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header1.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DED677" w14:textId="77777777" w:rsidR="00C22013" w:rsidRPr="00F461C3" w:rsidRDefault="00C22013" w:rsidP="00C22013">
      <w:pPr>
        <w:jc w:val="right"/>
        <w:rPr>
          <w:szCs w:val="28"/>
          <w:lang w:bidi="en-US"/>
        </w:rPr>
      </w:pPr>
      <w:r w:rsidRPr="00F461C3">
        <w:rPr>
          <w:szCs w:val="28"/>
          <w:lang w:bidi="en-US"/>
        </w:rPr>
        <w:t>Ф-02-ОСН-24</w:t>
      </w:r>
    </w:p>
    <w:p w14:paraId="31D689C5"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0E700BAF"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Cs w:val="28"/>
        </w:rPr>
      </w:pPr>
      <w:r w:rsidRPr="00F461C3">
        <w:rPr>
          <w:szCs w:val="28"/>
        </w:rPr>
        <w:t>Министерство образования и науки Республики Татарстан</w:t>
      </w:r>
    </w:p>
    <w:p w14:paraId="7B7CE621"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F461C3">
        <w:rPr>
          <w:szCs w:val="28"/>
        </w:rPr>
        <w:t>ГАПОУ «Бугульминский машиностроительный техникум»</w:t>
      </w:r>
    </w:p>
    <w:p w14:paraId="01956A9E"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5C27CECB"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7E351FB4" w14:textId="77777777" w:rsidR="00C22013" w:rsidRPr="00F461C3" w:rsidRDefault="00C22013" w:rsidP="00C22013">
      <w:pPr>
        <w:autoSpaceDE w:val="0"/>
        <w:adjustRightInd w:val="0"/>
        <w:jc w:val="center"/>
        <w:rPr>
          <w:caps/>
          <w:szCs w:val="28"/>
        </w:rPr>
      </w:pPr>
    </w:p>
    <w:p w14:paraId="570E3F84"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58A77FFF"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3556DF43"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F461C3">
        <w:rPr>
          <w:caps/>
          <w:szCs w:val="28"/>
        </w:rPr>
        <w:t>РАБОЧАЯ ПРОГРАММа УЧЕБНОЙ ДИСЦИПЛИНЫ</w:t>
      </w:r>
    </w:p>
    <w:p w14:paraId="60BFDEEF"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u w:val="single"/>
        </w:rPr>
      </w:pPr>
    </w:p>
    <w:p w14:paraId="3BD86F9C"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Cs w:val="28"/>
          <w:u w:val="single"/>
        </w:rPr>
      </w:pPr>
    </w:p>
    <w:p w14:paraId="793E8604"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F461C3">
        <w:rPr>
          <w:szCs w:val="28"/>
        </w:rPr>
        <w:t>ОУД. 01 Русский язык</w:t>
      </w:r>
    </w:p>
    <w:p w14:paraId="6EA83931"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FF0000"/>
          <w:sz w:val="20"/>
          <w:szCs w:val="20"/>
        </w:rPr>
      </w:pPr>
    </w:p>
    <w:p w14:paraId="46A702D0"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F461C3">
        <w:rPr>
          <w:szCs w:val="28"/>
        </w:rPr>
        <w:t>профиль профессионального образования: технологический</w:t>
      </w:r>
    </w:p>
    <w:p w14:paraId="1023C2B4"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Cs w:val="28"/>
        </w:rPr>
      </w:pPr>
    </w:p>
    <w:p w14:paraId="46F11E66" w14:textId="77777777" w:rsidR="00C22013" w:rsidRPr="008C5C95" w:rsidRDefault="00C22013" w:rsidP="00C22013">
      <w:pPr>
        <w:ind w:firstLine="708"/>
        <w:jc w:val="both"/>
        <w:rPr>
          <w:rFonts w:eastAsia="Calibri"/>
          <w:szCs w:val="28"/>
        </w:rPr>
      </w:pPr>
      <w:r w:rsidRPr="00F461C3">
        <w:rPr>
          <w:szCs w:val="28"/>
        </w:rPr>
        <w:t>по специальности</w:t>
      </w:r>
      <w:r w:rsidRPr="00F461C3">
        <w:rPr>
          <w:color w:val="00B050"/>
          <w:szCs w:val="28"/>
        </w:rPr>
        <w:t xml:space="preserve"> </w:t>
      </w:r>
      <w:r w:rsidRPr="008C5C95">
        <w:rPr>
          <w:rFonts w:eastAsia="Calibri"/>
          <w:szCs w:val="28"/>
        </w:rPr>
        <w:t>09.02.07 Информационные системы и программирование</w:t>
      </w:r>
    </w:p>
    <w:p w14:paraId="2B2812F0" w14:textId="77777777" w:rsidR="00C22013" w:rsidRPr="008C5C9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p>
    <w:p w14:paraId="3B6B3989"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B8B0707"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F994B3E"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6E87019"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E216279"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1CB8B4E"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8AC16E3"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CF6DD80"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A8E70DB"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58C46CA"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184AD4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p w14:paraId="69F8DE06"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61C3">
        <w:rPr>
          <w:bCs/>
        </w:rPr>
        <w:t>Бугульма, 2022 г</w:t>
      </w:r>
    </w:p>
    <w:tbl>
      <w:tblPr>
        <w:tblW w:w="0" w:type="auto"/>
        <w:tblLook w:val="01E0" w:firstRow="1" w:lastRow="1" w:firstColumn="1" w:lastColumn="1" w:noHBand="0" w:noVBand="0"/>
      </w:tblPr>
      <w:tblGrid>
        <w:gridCol w:w="5314"/>
        <w:gridCol w:w="4040"/>
      </w:tblGrid>
      <w:tr w:rsidR="00C22013" w:rsidRPr="00F461C3" w14:paraId="6C0EB9CE" w14:textId="77777777" w:rsidTr="00C22013">
        <w:tc>
          <w:tcPr>
            <w:tcW w:w="5495" w:type="dxa"/>
          </w:tcPr>
          <w:p w14:paraId="0B6A8CD6" w14:textId="77777777" w:rsidR="00C22013" w:rsidRPr="00F461C3" w:rsidRDefault="00C22013" w:rsidP="00C22013">
            <w:pPr>
              <w:numPr>
                <w:ilvl w:val="12"/>
                <w:numId w:val="0"/>
              </w:numPr>
              <w:jc w:val="both"/>
            </w:pPr>
          </w:p>
          <w:p w14:paraId="11A99C80" w14:textId="77777777" w:rsidR="00C22013" w:rsidRPr="00F461C3" w:rsidRDefault="00C22013" w:rsidP="00C22013">
            <w:pPr>
              <w:numPr>
                <w:ilvl w:val="12"/>
                <w:numId w:val="0"/>
              </w:numPr>
              <w:jc w:val="both"/>
              <w:rPr>
                <w:bCs/>
              </w:rPr>
            </w:pPr>
            <w:r w:rsidRPr="00F461C3">
              <w:t xml:space="preserve">Одобрена на заседании </w:t>
            </w:r>
          </w:p>
          <w:p w14:paraId="32E59B2A" w14:textId="77777777" w:rsidR="00C22013" w:rsidRPr="00F461C3" w:rsidRDefault="00C22013" w:rsidP="00C22013">
            <w:pPr>
              <w:numPr>
                <w:ilvl w:val="12"/>
                <w:numId w:val="0"/>
              </w:numPr>
            </w:pPr>
            <w:r w:rsidRPr="00F461C3">
              <w:t>предметно-цикловой комиссии общеобразовательных дисциплин</w:t>
            </w:r>
          </w:p>
          <w:p w14:paraId="2D7E6ABB" w14:textId="77777777" w:rsidR="00C22013" w:rsidRPr="00F461C3" w:rsidRDefault="00C22013" w:rsidP="00C22013">
            <w:pPr>
              <w:numPr>
                <w:ilvl w:val="12"/>
                <w:numId w:val="0"/>
              </w:numPr>
              <w:jc w:val="both"/>
            </w:pPr>
          </w:p>
          <w:p w14:paraId="65D164EB" w14:textId="77777777" w:rsidR="00C22013" w:rsidRPr="00F461C3" w:rsidRDefault="00C22013" w:rsidP="00C22013">
            <w:pPr>
              <w:numPr>
                <w:ilvl w:val="12"/>
                <w:numId w:val="0"/>
              </w:numPr>
              <w:jc w:val="both"/>
            </w:pPr>
            <w:r w:rsidRPr="00F461C3">
              <w:t>Протокол №___</w:t>
            </w:r>
          </w:p>
          <w:p w14:paraId="2D19752C" w14:textId="77777777" w:rsidR="00C22013" w:rsidRPr="00F461C3" w:rsidRDefault="00C22013" w:rsidP="00C22013">
            <w:pPr>
              <w:numPr>
                <w:ilvl w:val="12"/>
                <w:numId w:val="0"/>
              </w:numPr>
              <w:jc w:val="both"/>
            </w:pPr>
            <w:r w:rsidRPr="00F461C3">
              <w:t>от «31» августа 2022 г.</w:t>
            </w:r>
          </w:p>
          <w:p w14:paraId="44B0DEBE" w14:textId="77777777" w:rsidR="00C22013" w:rsidRPr="00F461C3" w:rsidRDefault="00C22013" w:rsidP="00C22013">
            <w:pPr>
              <w:numPr>
                <w:ilvl w:val="12"/>
                <w:numId w:val="0"/>
              </w:numPr>
              <w:jc w:val="both"/>
            </w:pPr>
          </w:p>
          <w:p w14:paraId="505DFCFC" w14:textId="77777777" w:rsidR="00C22013" w:rsidRPr="00F461C3" w:rsidRDefault="00C22013" w:rsidP="00C22013">
            <w:pPr>
              <w:numPr>
                <w:ilvl w:val="12"/>
                <w:numId w:val="0"/>
              </w:numPr>
              <w:jc w:val="both"/>
            </w:pPr>
            <w:r w:rsidRPr="00F461C3">
              <w:t>Председатель ПЦК</w:t>
            </w:r>
          </w:p>
          <w:p w14:paraId="40BF20D8" w14:textId="77777777" w:rsidR="00C22013" w:rsidRPr="00F461C3" w:rsidRDefault="00C22013" w:rsidP="00C22013">
            <w:pPr>
              <w:numPr>
                <w:ilvl w:val="12"/>
                <w:numId w:val="0"/>
              </w:numPr>
              <w:jc w:val="both"/>
            </w:pPr>
            <w:r w:rsidRPr="00F461C3">
              <w:t>__________И.С. Бубекова</w:t>
            </w:r>
          </w:p>
        </w:tc>
        <w:tc>
          <w:tcPr>
            <w:tcW w:w="4075" w:type="dxa"/>
          </w:tcPr>
          <w:p w14:paraId="7F5BDB60" w14:textId="77777777" w:rsidR="00C22013" w:rsidRPr="00F461C3" w:rsidRDefault="00C22013" w:rsidP="00C22013">
            <w:pPr>
              <w:numPr>
                <w:ilvl w:val="12"/>
                <w:numId w:val="0"/>
              </w:numPr>
              <w:jc w:val="right"/>
            </w:pPr>
          </w:p>
          <w:p w14:paraId="01FBFB13" w14:textId="77777777" w:rsidR="00C22013" w:rsidRPr="00F461C3" w:rsidRDefault="00C22013" w:rsidP="00C22013">
            <w:pPr>
              <w:numPr>
                <w:ilvl w:val="12"/>
                <w:numId w:val="0"/>
              </w:numPr>
              <w:jc w:val="right"/>
            </w:pPr>
            <w:r w:rsidRPr="00F461C3">
              <w:t>УТВЕРЖДАЮ</w:t>
            </w:r>
          </w:p>
          <w:p w14:paraId="3ADBAB7E" w14:textId="77777777" w:rsidR="00C22013" w:rsidRPr="00F461C3" w:rsidRDefault="00C22013" w:rsidP="00C22013">
            <w:pPr>
              <w:numPr>
                <w:ilvl w:val="12"/>
                <w:numId w:val="0"/>
              </w:numPr>
              <w:jc w:val="right"/>
            </w:pPr>
            <w:r w:rsidRPr="00F461C3">
              <w:t>Зам. директора по УР</w:t>
            </w:r>
          </w:p>
          <w:p w14:paraId="184EE555" w14:textId="77777777" w:rsidR="00C22013" w:rsidRPr="00F461C3" w:rsidRDefault="00C22013" w:rsidP="00C22013">
            <w:pPr>
              <w:numPr>
                <w:ilvl w:val="12"/>
                <w:numId w:val="0"/>
              </w:numPr>
              <w:jc w:val="right"/>
            </w:pPr>
            <w:r w:rsidRPr="00F461C3">
              <w:t>_____________Э.С. Минхаерова</w:t>
            </w:r>
          </w:p>
          <w:p w14:paraId="25C0AF38" w14:textId="77777777" w:rsidR="00C22013" w:rsidRPr="00F461C3" w:rsidRDefault="00C22013" w:rsidP="00C22013">
            <w:pPr>
              <w:numPr>
                <w:ilvl w:val="12"/>
                <w:numId w:val="0"/>
              </w:numPr>
              <w:jc w:val="right"/>
            </w:pPr>
            <w:r w:rsidRPr="00F461C3">
              <w:t>«___»_______________2022 г.</w:t>
            </w:r>
          </w:p>
        </w:tc>
      </w:tr>
    </w:tbl>
    <w:p w14:paraId="0BFAF219"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14:paraId="3526700A"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14:paraId="1EA50A00" w14:textId="77777777" w:rsidR="00C22013" w:rsidRPr="00F461C3" w:rsidRDefault="00C22013" w:rsidP="00C22013">
      <w:pPr>
        <w:autoSpaceDE w:val="0"/>
        <w:autoSpaceDN w:val="0"/>
        <w:adjustRightInd w:val="0"/>
        <w:jc w:val="both"/>
        <w:rPr>
          <w:rFonts w:eastAsia="Calibri"/>
          <w:szCs w:val="28"/>
        </w:rPr>
      </w:pPr>
      <w:r w:rsidRPr="00F461C3">
        <w:tab/>
      </w:r>
      <w:r w:rsidRPr="00F461C3">
        <w:rPr>
          <w:szCs w:val="28"/>
        </w:rPr>
        <w:t xml:space="preserve">Рабочая программа </w:t>
      </w:r>
      <w:r w:rsidRPr="00F461C3">
        <w:rPr>
          <w:rFonts w:eastAsia="Calibri"/>
          <w:szCs w:val="28"/>
        </w:rPr>
        <w:t>разработана:</w:t>
      </w:r>
    </w:p>
    <w:p w14:paraId="3C7D57B9" w14:textId="77777777" w:rsidR="00C22013" w:rsidRPr="00F461C3" w:rsidRDefault="00C22013" w:rsidP="00C22013">
      <w:pPr>
        <w:autoSpaceDE w:val="0"/>
        <w:autoSpaceDN w:val="0"/>
        <w:adjustRightInd w:val="0"/>
        <w:ind w:firstLine="567"/>
        <w:jc w:val="both"/>
        <w:rPr>
          <w:rFonts w:eastAsia="Calibri"/>
          <w:bCs/>
          <w:color w:val="000000"/>
          <w:szCs w:val="28"/>
        </w:rPr>
      </w:pPr>
      <w:r w:rsidRPr="00F461C3">
        <w:rPr>
          <w:rFonts w:eastAsia="Calibri"/>
          <w:color w:val="000000"/>
          <w:szCs w:val="28"/>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2F9B371D" w14:textId="77777777" w:rsidR="00C22013" w:rsidRPr="00F461C3" w:rsidRDefault="00C22013" w:rsidP="00C22013">
      <w:pPr>
        <w:autoSpaceDE w:val="0"/>
        <w:autoSpaceDN w:val="0"/>
        <w:adjustRightInd w:val="0"/>
        <w:ind w:firstLine="567"/>
        <w:jc w:val="both"/>
        <w:rPr>
          <w:rFonts w:eastAsia="Calibri"/>
          <w:bCs/>
          <w:szCs w:val="28"/>
        </w:rPr>
      </w:pPr>
      <w:r w:rsidRPr="00F461C3">
        <w:rPr>
          <w:rFonts w:eastAsia="Calibri"/>
          <w:bCs/>
        </w:rPr>
        <w:tab/>
      </w:r>
      <w:r w:rsidRPr="00C8645A">
        <w:rPr>
          <w:rFonts w:eastAsia="Calibri"/>
          <w:bCs/>
        </w:rPr>
        <w:t>Примерной программы общеобразовательной учебной дисциплины «Русский язык»</w:t>
      </w:r>
      <w:r w:rsidRPr="00F461C3">
        <w:rPr>
          <w:rFonts w:eastAsia="Calibri"/>
          <w:bCs/>
        </w:rPr>
        <w:t xml:space="preserve">, </w:t>
      </w:r>
      <w:r w:rsidRPr="00F461C3">
        <w:rPr>
          <w:rFonts w:eastAsia="Calibri"/>
          <w:bCs/>
          <w:szCs w:val="28"/>
        </w:rPr>
        <w:t xml:space="preserve">Федерального реестра примерных основных образовательных программ среднего профессионального образования  </w:t>
      </w:r>
      <w:hyperlink r:id="rId7" w:history="1">
        <w:r w:rsidRPr="00F461C3">
          <w:rPr>
            <w:rStyle w:val="a3"/>
            <w:rFonts w:eastAsia="Calibri"/>
            <w:bCs/>
            <w:szCs w:val="28"/>
          </w:rPr>
          <w:t>https://reestrspo.firpo.ru/listView/SP_unregistered</w:t>
        </w:r>
      </w:hyperlink>
      <w:r w:rsidRPr="00F461C3">
        <w:rPr>
          <w:rFonts w:eastAsia="Calibri"/>
          <w:bCs/>
          <w:szCs w:val="28"/>
        </w:rPr>
        <w:t xml:space="preserve"> </w:t>
      </w:r>
    </w:p>
    <w:p w14:paraId="709E2461" w14:textId="77777777" w:rsidR="00C22013" w:rsidRPr="003C4A06" w:rsidRDefault="00C22013" w:rsidP="00C22013">
      <w:pPr>
        <w:ind w:firstLine="708"/>
        <w:jc w:val="both"/>
        <w:rPr>
          <w:rFonts w:eastAsia="Calibri"/>
        </w:rPr>
      </w:pPr>
      <w:r w:rsidRPr="00F461C3">
        <w:rPr>
          <w:rFonts w:eastAsia="Calibri"/>
        </w:rPr>
        <w:tab/>
      </w:r>
      <w:r w:rsidRPr="00A86CC9">
        <w:rPr>
          <w:rFonts w:eastAsia="Calibri"/>
          <w:szCs w:val="28"/>
        </w:rPr>
        <w:t xml:space="preserve">На основе Рабочей программы воспитания по специальности </w:t>
      </w:r>
      <w:r w:rsidRPr="008C5C95">
        <w:rPr>
          <w:rFonts w:eastAsia="Calibri"/>
          <w:szCs w:val="28"/>
        </w:rPr>
        <w:t>09.02.07 Информационные системы и программирование</w:t>
      </w:r>
    </w:p>
    <w:p w14:paraId="7DE69D10" w14:textId="77777777" w:rsidR="00C22013" w:rsidRPr="00A86CC9" w:rsidRDefault="00C22013" w:rsidP="00C22013">
      <w:pPr>
        <w:rPr>
          <w:szCs w:val="28"/>
        </w:rPr>
      </w:pPr>
    </w:p>
    <w:p w14:paraId="13246A86" w14:textId="77777777" w:rsidR="00C22013" w:rsidRPr="00A86CC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A86CC9">
        <w:rPr>
          <w:szCs w:val="28"/>
        </w:rPr>
        <w:t>Организация-разработчик: ГАПОУ «Бугульминский машиностроительный техникум»</w:t>
      </w:r>
    </w:p>
    <w:p w14:paraId="771745F5" w14:textId="77777777" w:rsidR="00C22013" w:rsidRPr="00A86CC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p>
    <w:p w14:paraId="52E3B972" w14:textId="77777777" w:rsidR="00C22013" w:rsidRPr="00A86CC9"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Cs w:val="28"/>
        </w:rPr>
      </w:pPr>
      <w:r w:rsidRPr="00A86CC9">
        <w:rPr>
          <w:szCs w:val="28"/>
        </w:rPr>
        <w:t>Разработчик: Шавалеева Илюся Мухаметовна, преподаватель ГАПОУ «Бугульминский машиностроительный техникум»</w:t>
      </w:r>
    </w:p>
    <w:p w14:paraId="054E248F" w14:textId="77777777" w:rsidR="00C22013" w:rsidRPr="00A86CC9" w:rsidRDefault="00C22013" w:rsidP="00C22013">
      <w:pPr>
        <w:jc w:val="both"/>
        <w:rPr>
          <w:szCs w:val="28"/>
        </w:rPr>
      </w:pPr>
    </w:p>
    <w:p w14:paraId="21DD22C5" w14:textId="77777777" w:rsidR="00C22013" w:rsidRPr="00A86CC9" w:rsidRDefault="00C22013" w:rsidP="00C22013">
      <w:pPr>
        <w:numPr>
          <w:ilvl w:val="12"/>
          <w:numId w:val="0"/>
        </w:numPr>
        <w:jc w:val="both"/>
        <w:rPr>
          <w:szCs w:val="28"/>
        </w:rPr>
      </w:pPr>
      <w:r w:rsidRPr="00A86CC9">
        <w:rPr>
          <w:szCs w:val="28"/>
        </w:rPr>
        <w:t>Технический эксперт: Бубекова И.С., председатель ПЦК</w:t>
      </w:r>
    </w:p>
    <w:p w14:paraId="701A4CE1" w14:textId="61DA7D14" w:rsidR="00C22013" w:rsidRP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szCs w:val="28"/>
        </w:rPr>
      </w:pPr>
      <w:r w:rsidRPr="00A86CC9">
        <w:rPr>
          <w:szCs w:val="28"/>
        </w:rPr>
        <w:t xml:space="preserve"> </w:t>
      </w:r>
    </w:p>
    <w:p w14:paraId="3C044315" w14:textId="77777777" w:rsidR="00C22013" w:rsidRPr="00F461C3" w:rsidRDefault="00C22013" w:rsidP="00C22013">
      <w:pPr>
        <w:pStyle w:val="1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outlineLvl w:val="9"/>
        <w:rPr>
          <w:b/>
          <w:sz w:val="28"/>
          <w:szCs w:val="28"/>
        </w:rPr>
      </w:pPr>
      <w:r w:rsidRPr="00F461C3">
        <w:rPr>
          <w:b/>
          <w:sz w:val="28"/>
          <w:szCs w:val="28"/>
        </w:rPr>
        <w:lastRenderedPageBreak/>
        <w:t>СОДЕРЖАНИЕ</w:t>
      </w:r>
    </w:p>
    <w:p w14:paraId="0A8E5379" w14:textId="77777777" w:rsidR="00C22013" w:rsidRPr="00F461C3" w:rsidRDefault="00C22013" w:rsidP="00C22013">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C22013" w:rsidRPr="00F461C3" w14:paraId="1F7E23D6" w14:textId="77777777" w:rsidTr="00C22013">
        <w:tc>
          <w:tcPr>
            <w:tcW w:w="9005" w:type="dxa"/>
            <w:shd w:val="clear" w:color="auto" w:fill="auto"/>
            <w:tcMar>
              <w:top w:w="0" w:type="dxa"/>
              <w:left w:w="108" w:type="dxa"/>
              <w:bottom w:w="0" w:type="dxa"/>
              <w:right w:w="108" w:type="dxa"/>
            </w:tcMar>
          </w:tcPr>
          <w:p w14:paraId="11251071" w14:textId="77777777" w:rsidR="00C22013" w:rsidRPr="00F461C3" w:rsidRDefault="00C22013" w:rsidP="00C22013">
            <w:pPr>
              <w:pStyle w:val="110"/>
              <w:snapToGrid w:val="0"/>
              <w:ind w:left="284" w:firstLine="0"/>
              <w:outlineLvl w:val="9"/>
              <w:rPr>
                <w:b/>
                <w:caps/>
                <w:sz w:val="28"/>
                <w:szCs w:val="28"/>
              </w:rPr>
            </w:pPr>
          </w:p>
        </w:tc>
        <w:tc>
          <w:tcPr>
            <w:tcW w:w="1053" w:type="dxa"/>
            <w:shd w:val="clear" w:color="auto" w:fill="auto"/>
            <w:tcMar>
              <w:top w:w="0" w:type="dxa"/>
              <w:left w:w="108" w:type="dxa"/>
              <w:bottom w:w="0" w:type="dxa"/>
              <w:right w:w="108" w:type="dxa"/>
            </w:tcMar>
          </w:tcPr>
          <w:p w14:paraId="55F47D77" w14:textId="77777777" w:rsidR="00C22013" w:rsidRPr="00F461C3" w:rsidRDefault="00C22013" w:rsidP="00C22013">
            <w:pPr>
              <w:pStyle w:val="Standard"/>
              <w:snapToGrid w:val="0"/>
              <w:jc w:val="center"/>
              <w:rPr>
                <w:sz w:val="28"/>
                <w:szCs w:val="28"/>
              </w:rPr>
            </w:pPr>
            <w:r w:rsidRPr="00F461C3">
              <w:rPr>
                <w:sz w:val="28"/>
                <w:szCs w:val="28"/>
              </w:rPr>
              <w:t>стр.</w:t>
            </w:r>
          </w:p>
        </w:tc>
      </w:tr>
      <w:tr w:rsidR="00C22013" w:rsidRPr="00F461C3" w14:paraId="5DD94853" w14:textId="77777777" w:rsidTr="00C22013">
        <w:tc>
          <w:tcPr>
            <w:tcW w:w="9005" w:type="dxa"/>
            <w:shd w:val="clear" w:color="auto" w:fill="auto"/>
            <w:tcMar>
              <w:top w:w="0" w:type="dxa"/>
              <w:left w:w="108" w:type="dxa"/>
              <w:bottom w:w="0" w:type="dxa"/>
              <w:right w:w="108" w:type="dxa"/>
            </w:tcMar>
          </w:tcPr>
          <w:p w14:paraId="453187E8" w14:textId="77777777" w:rsidR="00C22013" w:rsidRPr="00F461C3" w:rsidRDefault="00C22013" w:rsidP="00C22013">
            <w:pPr>
              <w:pStyle w:val="110"/>
              <w:snapToGrid w:val="0"/>
              <w:ind w:left="108" w:firstLine="0"/>
              <w:jc w:val="both"/>
              <w:outlineLvl w:val="9"/>
              <w:rPr>
                <w:b/>
                <w:caps/>
                <w:sz w:val="28"/>
                <w:szCs w:val="28"/>
              </w:rPr>
            </w:pPr>
            <w:r w:rsidRPr="00F461C3">
              <w:rPr>
                <w:b/>
                <w:caps/>
                <w:sz w:val="28"/>
                <w:szCs w:val="28"/>
              </w:rPr>
              <w:t>1. ОБЩАЯ ХАРАКТЕРИСТИКА РАБОЧЕЙ ПРОГРАММЫ УЧЕБНОЙ ДИСЦИПЛИНЫ</w:t>
            </w:r>
          </w:p>
          <w:p w14:paraId="1837ADD8" w14:textId="77777777" w:rsidR="00C22013" w:rsidRPr="00F461C3" w:rsidRDefault="00C22013" w:rsidP="00C22013">
            <w:pPr>
              <w:pStyle w:val="Standard"/>
              <w:ind w:left="108"/>
              <w:jc w:val="both"/>
              <w:rPr>
                <w:sz w:val="28"/>
                <w:szCs w:val="28"/>
              </w:rPr>
            </w:pPr>
          </w:p>
        </w:tc>
        <w:tc>
          <w:tcPr>
            <w:tcW w:w="1053" w:type="dxa"/>
            <w:shd w:val="clear" w:color="auto" w:fill="auto"/>
            <w:tcMar>
              <w:top w:w="0" w:type="dxa"/>
              <w:left w:w="108" w:type="dxa"/>
              <w:bottom w:w="0" w:type="dxa"/>
              <w:right w:w="108" w:type="dxa"/>
            </w:tcMar>
          </w:tcPr>
          <w:p w14:paraId="2B14F3CA" w14:textId="77777777" w:rsidR="00C22013" w:rsidRPr="00F461C3" w:rsidRDefault="00C22013" w:rsidP="00C22013">
            <w:pPr>
              <w:pStyle w:val="Standard"/>
              <w:snapToGrid w:val="0"/>
              <w:jc w:val="center"/>
              <w:rPr>
                <w:sz w:val="28"/>
                <w:szCs w:val="28"/>
              </w:rPr>
            </w:pPr>
            <w:r w:rsidRPr="00F461C3">
              <w:rPr>
                <w:sz w:val="28"/>
                <w:szCs w:val="28"/>
              </w:rPr>
              <w:t>4</w:t>
            </w:r>
          </w:p>
        </w:tc>
      </w:tr>
      <w:tr w:rsidR="00C22013" w:rsidRPr="00F461C3" w14:paraId="1DE7C5BF" w14:textId="77777777" w:rsidTr="00C22013">
        <w:tc>
          <w:tcPr>
            <w:tcW w:w="9005" w:type="dxa"/>
            <w:shd w:val="clear" w:color="auto" w:fill="auto"/>
            <w:tcMar>
              <w:top w:w="0" w:type="dxa"/>
              <w:left w:w="108" w:type="dxa"/>
              <w:bottom w:w="0" w:type="dxa"/>
              <w:right w:w="108" w:type="dxa"/>
            </w:tcMar>
          </w:tcPr>
          <w:p w14:paraId="73B87DFA" w14:textId="77777777" w:rsidR="00C22013" w:rsidRPr="00F461C3" w:rsidRDefault="00C22013" w:rsidP="00C22013">
            <w:pPr>
              <w:pStyle w:val="110"/>
              <w:snapToGrid w:val="0"/>
              <w:ind w:left="108" w:firstLine="0"/>
              <w:jc w:val="both"/>
              <w:outlineLvl w:val="9"/>
              <w:rPr>
                <w:b/>
                <w:caps/>
                <w:sz w:val="28"/>
                <w:szCs w:val="28"/>
              </w:rPr>
            </w:pPr>
            <w:r w:rsidRPr="00F461C3">
              <w:rPr>
                <w:b/>
                <w:caps/>
                <w:sz w:val="28"/>
                <w:szCs w:val="28"/>
              </w:rPr>
              <w:t>2. СТРУКТУРА и содержание УЧЕБНОЙ ДИСЦИПЛИНЫ</w:t>
            </w:r>
          </w:p>
          <w:p w14:paraId="07C5DA42" w14:textId="77777777" w:rsidR="00C22013" w:rsidRPr="00F461C3" w:rsidRDefault="00C22013" w:rsidP="00C22013">
            <w:pPr>
              <w:pStyle w:val="110"/>
              <w:ind w:left="108" w:firstLine="0"/>
              <w:jc w:val="both"/>
              <w:outlineLvl w:val="9"/>
              <w:rPr>
                <w:b/>
                <w:caps/>
                <w:sz w:val="28"/>
                <w:szCs w:val="28"/>
              </w:rPr>
            </w:pPr>
          </w:p>
        </w:tc>
        <w:tc>
          <w:tcPr>
            <w:tcW w:w="1053" w:type="dxa"/>
            <w:shd w:val="clear" w:color="auto" w:fill="auto"/>
            <w:tcMar>
              <w:top w:w="0" w:type="dxa"/>
              <w:left w:w="108" w:type="dxa"/>
              <w:bottom w:w="0" w:type="dxa"/>
              <w:right w:w="108" w:type="dxa"/>
            </w:tcMar>
          </w:tcPr>
          <w:p w14:paraId="4C52C1F6" w14:textId="77777777" w:rsidR="00C22013" w:rsidRPr="00F461C3" w:rsidRDefault="00C22013" w:rsidP="00C22013">
            <w:pPr>
              <w:pStyle w:val="Standard"/>
              <w:snapToGrid w:val="0"/>
              <w:jc w:val="center"/>
              <w:rPr>
                <w:sz w:val="28"/>
                <w:szCs w:val="28"/>
              </w:rPr>
            </w:pPr>
            <w:r>
              <w:rPr>
                <w:sz w:val="28"/>
                <w:szCs w:val="28"/>
              </w:rPr>
              <w:t>7</w:t>
            </w:r>
          </w:p>
        </w:tc>
      </w:tr>
      <w:tr w:rsidR="00C22013" w:rsidRPr="00F461C3" w14:paraId="6FD852FE" w14:textId="77777777" w:rsidTr="00C22013">
        <w:trPr>
          <w:trHeight w:val="670"/>
        </w:trPr>
        <w:tc>
          <w:tcPr>
            <w:tcW w:w="9005" w:type="dxa"/>
            <w:shd w:val="clear" w:color="auto" w:fill="auto"/>
            <w:tcMar>
              <w:top w:w="0" w:type="dxa"/>
              <w:left w:w="108" w:type="dxa"/>
              <w:bottom w:w="0" w:type="dxa"/>
              <w:right w:w="108" w:type="dxa"/>
            </w:tcMar>
          </w:tcPr>
          <w:p w14:paraId="5F99FFE2" w14:textId="77777777" w:rsidR="00C22013" w:rsidRPr="00F461C3" w:rsidRDefault="00C22013" w:rsidP="00C22013">
            <w:pPr>
              <w:pStyle w:val="aa"/>
              <w:rPr>
                <w:b/>
                <w:caps/>
                <w:sz w:val="28"/>
                <w:szCs w:val="28"/>
              </w:rPr>
            </w:pPr>
            <w:r w:rsidRPr="00F461C3">
              <w:rPr>
                <w:b/>
                <w:caps/>
                <w:sz w:val="28"/>
                <w:szCs w:val="28"/>
              </w:rPr>
              <w:t>3 . УСЛОВИЯ РЕАЛИЗАЦИИ учебной дисциплины</w:t>
            </w:r>
          </w:p>
          <w:p w14:paraId="31FA7697" w14:textId="77777777" w:rsidR="00C22013" w:rsidRPr="00F461C3" w:rsidRDefault="00C22013" w:rsidP="00C22013">
            <w:pPr>
              <w:pStyle w:val="110"/>
              <w:snapToGrid w:val="0"/>
              <w:ind w:left="108" w:firstLine="0"/>
              <w:outlineLvl w:val="9"/>
              <w:rPr>
                <w:b/>
                <w:caps/>
                <w:sz w:val="28"/>
                <w:szCs w:val="28"/>
              </w:rPr>
            </w:pPr>
          </w:p>
          <w:p w14:paraId="70A45180" w14:textId="77777777" w:rsidR="00C22013" w:rsidRPr="00F461C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lang w:val="ru-RU"/>
              </w:rPr>
            </w:pPr>
            <w:r w:rsidRPr="00F461C3">
              <w:rPr>
                <w:b/>
                <w:caps/>
                <w:sz w:val="28"/>
                <w:szCs w:val="28"/>
                <w:lang w:val="ru-RU"/>
              </w:rPr>
              <w:t>4</w:t>
            </w:r>
            <w:r w:rsidRPr="00F461C3">
              <w:rPr>
                <w:b/>
                <w:caps/>
                <w:sz w:val="28"/>
                <w:szCs w:val="28"/>
              </w:rPr>
              <w:t xml:space="preserve">. </w:t>
            </w:r>
            <w:r w:rsidRPr="00F461C3">
              <w:rPr>
                <w:b/>
                <w:caps/>
                <w:sz w:val="28"/>
                <w:szCs w:val="28"/>
                <w:lang w:val="ru-RU"/>
              </w:rPr>
              <w:t>КОНТРОЛЬ И ОЦЕНКА РЕЗУЛЬТАТОВ ОСВОЕНИЯ УЧЕБНОЙ ДИСЦИПЛИНЫ</w:t>
            </w:r>
          </w:p>
          <w:p w14:paraId="6AD782C0" w14:textId="77777777" w:rsidR="00C22013" w:rsidRPr="00F461C3" w:rsidRDefault="00C22013" w:rsidP="00C22013">
            <w:pPr>
              <w:pStyle w:val="110"/>
              <w:snapToGrid w:val="0"/>
              <w:ind w:left="108" w:firstLine="0"/>
              <w:jc w:val="both"/>
              <w:outlineLvl w:val="9"/>
              <w:rPr>
                <w:b/>
                <w:caps/>
                <w:sz w:val="28"/>
                <w:szCs w:val="28"/>
              </w:rPr>
            </w:pPr>
          </w:p>
          <w:p w14:paraId="68BFE547" w14:textId="77777777" w:rsidR="00C22013" w:rsidRPr="00F461C3" w:rsidRDefault="00C22013" w:rsidP="00C22013">
            <w:pPr>
              <w:pStyle w:val="110"/>
              <w:snapToGrid w:val="0"/>
              <w:ind w:left="108" w:firstLine="0"/>
              <w:jc w:val="both"/>
              <w:outlineLvl w:val="9"/>
              <w:rPr>
                <w:b/>
                <w:caps/>
                <w:sz w:val="28"/>
                <w:szCs w:val="28"/>
              </w:rPr>
            </w:pPr>
          </w:p>
        </w:tc>
        <w:tc>
          <w:tcPr>
            <w:tcW w:w="1053" w:type="dxa"/>
            <w:shd w:val="clear" w:color="auto" w:fill="auto"/>
            <w:tcMar>
              <w:top w:w="0" w:type="dxa"/>
              <w:left w:w="108" w:type="dxa"/>
              <w:bottom w:w="0" w:type="dxa"/>
              <w:right w:w="108" w:type="dxa"/>
            </w:tcMar>
          </w:tcPr>
          <w:p w14:paraId="24CBB36E" w14:textId="77777777" w:rsidR="00C22013" w:rsidRPr="00F461C3" w:rsidRDefault="00C22013" w:rsidP="00C22013">
            <w:pPr>
              <w:pStyle w:val="Standard"/>
              <w:snapToGrid w:val="0"/>
              <w:jc w:val="center"/>
              <w:rPr>
                <w:sz w:val="28"/>
                <w:szCs w:val="28"/>
              </w:rPr>
            </w:pPr>
            <w:r w:rsidRPr="00F461C3">
              <w:rPr>
                <w:sz w:val="28"/>
                <w:szCs w:val="28"/>
              </w:rPr>
              <w:t>16</w:t>
            </w:r>
          </w:p>
          <w:p w14:paraId="35AF463F" w14:textId="77777777" w:rsidR="00C22013" w:rsidRPr="00F461C3" w:rsidRDefault="00C22013" w:rsidP="00C22013">
            <w:pPr>
              <w:pStyle w:val="Standard"/>
              <w:snapToGrid w:val="0"/>
              <w:jc w:val="center"/>
              <w:rPr>
                <w:sz w:val="28"/>
                <w:szCs w:val="28"/>
              </w:rPr>
            </w:pPr>
          </w:p>
          <w:p w14:paraId="2026BD13" w14:textId="77777777" w:rsidR="00C22013" w:rsidRPr="00F461C3" w:rsidRDefault="00C22013" w:rsidP="00C22013">
            <w:pPr>
              <w:pStyle w:val="Standard"/>
              <w:snapToGrid w:val="0"/>
              <w:jc w:val="center"/>
              <w:rPr>
                <w:sz w:val="28"/>
                <w:szCs w:val="28"/>
              </w:rPr>
            </w:pPr>
          </w:p>
          <w:p w14:paraId="093041BF" w14:textId="77777777" w:rsidR="00C22013" w:rsidRPr="00F461C3" w:rsidRDefault="00C22013" w:rsidP="00C22013">
            <w:pPr>
              <w:pStyle w:val="Standard"/>
              <w:snapToGrid w:val="0"/>
              <w:jc w:val="center"/>
              <w:rPr>
                <w:sz w:val="28"/>
                <w:szCs w:val="28"/>
              </w:rPr>
            </w:pPr>
            <w:r>
              <w:rPr>
                <w:sz w:val="28"/>
                <w:szCs w:val="28"/>
              </w:rPr>
              <w:t>18</w:t>
            </w:r>
          </w:p>
          <w:p w14:paraId="1B56E693" w14:textId="77777777" w:rsidR="00C22013" w:rsidRPr="00F461C3" w:rsidRDefault="00C22013" w:rsidP="00C22013">
            <w:pPr>
              <w:pStyle w:val="Standard"/>
              <w:snapToGrid w:val="0"/>
              <w:jc w:val="center"/>
              <w:rPr>
                <w:sz w:val="28"/>
                <w:szCs w:val="28"/>
              </w:rPr>
            </w:pPr>
          </w:p>
        </w:tc>
      </w:tr>
      <w:tr w:rsidR="00C22013" w:rsidRPr="00F461C3" w14:paraId="590A9B3D" w14:textId="77777777" w:rsidTr="00C22013">
        <w:tc>
          <w:tcPr>
            <w:tcW w:w="9005" w:type="dxa"/>
            <w:shd w:val="clear" w:color="auto" w:fill="auto"/>
            <w:tcMar>
              <w:top w:w="0" w:type="dxa"/>
              <w:left w:w="108" w:type="dxa"/>
              <w:bottom w:w="0" w:type="dxa"/>
              <w:right w:w="108" w:type="dxa"/>
            </w:tcMar>
          </w:tcPr>
          <w:p w14:paraId="58F4BFF3" w14:textId="77777777" w:rsidR="00C22013" w:rsidRPr="00F461C3" w:rsidRDefault="00C22013" w:rsidP="00C22013">
            <w:pPr>
              <w:pStyle w:val="aa"/>
              <w:rPr>
                <w:b/>
                <w:caps/>
                <w:sz w:val="28"/>
                <w:szCs w:val="28"/>
              </w:rPr>
            </w:pPr>
          </w:p>
        </w:tc>
        <w:tc>
          <w:tcPr>
            <w:tcW w:w="1053" w:type="dxa"/>
            <w:shd w:val="clear" w:color="auto" w:fill="auto"/>
            <w:tcMar>
              <w:top w:w="0" w:type="dxa"/>
              <w:left w:w="108" w:type="dxa"/>
              <w:bottom w:w="0" w:type="dxa"/>
              <w:right w:w="108" w:type="dxa"/>
            </w:tcMar>
          </w:tcPr>
          <w:p w14:paraId="4074B9D9" w14:textId="77777777" w:rsidR="00C22013" w:rsidRPr="00F461C3" w:rsidRDefault="00C22013" w:rsidP="00C22013">
            <w:pPr>
              <w:pStyle w:val="Standard"/>
              <w:snapToGrid w:val="0"/>
              <w:jc w:val="center"/>
              <w:rPr>
                <w:sz w:val="28"/>
                <w:szCs w:val="28"/>
              </w:rPr>
            </w:pPr>
          </w:p>
        </w:tc>
      </w:tr>
    </w:tbl>
    <w:p w14:paraId="06F25219"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194441E1"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6AA02270"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1C560A64"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BD960CB"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4D6303A4"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6A8F97BF"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1BD6D2E"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7B123BAC"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05883E02"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6EF0AA38"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1BF0CA0"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954075B"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67AAEE7F"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38C6012"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5B4E5586"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r w:rsidRPr="00F461C3">
        <w:rPr>
          <w:b/>
          <w:szCs w:val="28"/>
        </w:rPr>
        <w:br w:type="page"/>
      </w:r>
    </w:p>
    <w:p w14:paraId="6733DE5A"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4BE61962"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r w:rsidRPr="00F461C3">
        <w:rPr>
          <w:b/>
          <w:caps/>
          <w:szCs w:val="28"/>
        </w:rPr>
        <w:t xml:space="preserve">1. </w:t>
      </w:r>
      <w:r w:rsidRPr="00B16C2B">
        <w:rPr>
          <w:b/>
          <w:caps/>
          <w:szCs w:val="28"/>
        </w:rPr>
        <w:t>ОБЩАЯ ХАРАКТЕРИСТИКА РАБОЧЕЙ ПРОГРАММЫ УЧЕБНОЙ ДИСЦИПЛИНЫ</w:t>
      </w:r>
    </w:p>
    <w:p w14:paraId="556893A6"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r w:rsidRPr="00F461C3">
        <w:rPr>
          <w:b/>
          <w:szCs w:val="28"/>
        </w:rPr>
        <w:t>ОУД.01 Русский язык</w:t>
      </w:r>
    </w:p>
    <w:p w14:paraId="27F53959"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rPr>
          <w:szCs w:val="28"/>
        </w:rPr>
      </w:pPr>
      <w:r w:rsidRPr="00F461C3">
        <w:rPr>
          <w:b/>
          <w:szCs w:val="28"/>
        </w:rPr>
        <w:t>1.1. Место дисциплины в структуре основной образовательной программы:</w:t>
      </w:r>
    </w:p>
    <w:p w14:paraId="05A5D058" w14:textId="77777777" w:rsidR="00C22013" w:rsidRPr="008C5C95" w:rsidRDefault="00C22013" w:rsidP="00C22013">
      <w:pPr>
        <w:ind w:firstLine="708"/>
        <w:jc w:val="both"/>
        <w:rPr>
          <w:rFonts w:eastAsia="Calibri"/>
          <w:szCs w:val="28"/>
        </w:rPr>
      </w:pPr>
      <w:r w:rsidRPr="00F461C3">
        <w:rPr>
          <w:szCs w:val="28"/>
        </w:rPr>
        <w:tab/>
        <w:t>Учебная дисциплина «Русский язык» является обязательной частью  общеобразовательного цикла основной образовательной программы в соответствии с ФГОС по специальности</w:t>
      </w:r>
      <w:r w:rsidRPr="00F461C3">
        <w:rPr>
          <w:color w:val="00B050"/>
          <w:szCs w:val="28"/>
        </w:rPr>
        <w:t xml:space="preserve"> </w:t>
      </w:r>
      <w:r w:rsidRPr="008C5C95">
        <w:rPr>
          <w:rFonts w:eastAsia="Calibri"/>
          <w:szCs w:val="28"/>
        </w:rPr>
        <w:t>09.02.07 Информационные системы и программирование</w:t>
      </w:r>
    </w:p>
    <w:p w14:paraId="45367E9C" w14:textId="77777777" w:rsidR="00C22013" w:rsidRPr="001A0CA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aps/>
          <w:szCs w:val="28"/>
        </w:rPr>
      </w:pPr>
    </w:p>
    <w:p w14:paraId="56A3FAD1"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Cs w:val="28"/>
        </w:rPr>
      </w:pPr>
      <w:r w:rsidRPr="00F461C3">
        <w:rPr>
          <w:b/>
          <w:szCs w:val="28"/>
        </w:rPr>
        <w:t xml:space="preserve">1.2. Планируемые </w:t>
      </w:r>
      <w:r w:rsidRPr="00F461C3">
        <w:rPr>
          <w:rFonts w:eastAsia="Calibri"/>
          <w:b/>
          <w:szCs w:val="28"/>
        </w:rPr>
        <w:t>результаты освоения дисциплины:</w:t>
      </w:r>
    </w:p>
    <w:p w14:paraId="6BD9FD17" w14:textId="77777777" w:rsidR="00C22013" w:rsidRDefault="00C22013" w:rsidP="00C22013">
      <w:pPr>
        <w:pStyle w:val="aa"/>
        <w:jc w:val="both"/>
        <w:rPr>
          <w:b/>
          <w:bCs/>
        </w:rPr>
      </w:pPr>
      <w:r w:rsidRPr="00F461C3">
        <w:rPr>
          <w:rFonts w:eastAsia="Calibri"/>
          <w:sz w:val="28"/>
          <w:szCs w:val="28"/>
        </w:rPr>
        <w:tab/>
        <w:t>Особое значение дисциплина имеет при формировании и развитии общих компетенций:</w:t>
      </w:r>
      <w:r w:rsidRPr="00AC493E">
        <w:rPr>
          <w:b/>
          <w:bCs/>
        </w:rPr>
        <w:t xml:space="preserve"> </w:t>
      </w:r>
    </w:p>
    <w:p w14:paraId="24CF3B0A" w14:textId="77777777" w:rsidR="00C22013" w:rsidRPr="00AC493E" w:rsidRDefault="00C22013" w:rsidP="00C22013">
      <w:pPr>
        <w:pStyle w:val="aa"/>
        <w:jc w:val="both"/>
        <w:rPr>
          <w:b/>
          <w:bCs/>
          <w:sz w:val="28"/>
          <w:szCs w:val="28"/>
        </w:rPr>
      </w:pPr>
      <w:r w:rsidRPr="00AC493E">
        <w:rPr>
          <w:b/>
          <w:bCs/>
          <w:sz w:val="28"/>
          <w:szCs w:val="28"/>
        </w:rPr>
        <w:t xml:space="preserve">ОК 01. </w:t>
      </w:r>
      <w:r w:rsidRPr="00AC493E">
        <w:rPr>
          <w:sz w:val="28"/>
          <w:szCs w:val="28"/>
        </w:rPr>
        <w:t>Выбирать способы решения задач профессиональной деятельности ;</w:t>
      </w:r>
    </w:p>
    <w:p w14:paraId="3D18C6D3" w14:textId="77777777" w:rsidR="00C22013" w:rsidRPr="00AC493E" w:rsidRDefault="00C22013" w:rsidP="00C22013">
      <w:pPr>
        <w:pStyle w:val="aa"/>
        <w:jc w:val="both"/>
        <w:rPr>
          <w:b/>
          <w:bCs/>
          <w:sz w:val="28"/>
          <w:szCs w:val="28"/>
        </w:rPr>
      </w:pPr>
      <w:r w:rsidRPr="00AC493E">
        <w:rPr>
          <w:b/>
          <w:bCs/>
          <w:sz w:val="28"/>
          <w:szCs w:val="28"/>
        </w:rPr>
        <w:t xml:space="preserve">ОК 02. </w:t>
      </w:r>
      <w:r w:rsidRPr="00AC493E">
        <w:rPr>
          <w:sz w:val="28"/>
          <w:szCs w:val="28"/>
        </w:rPr>
        <w:t>Осуществлять поиск, анализ и интерпретацию информации, необходимой для выполнения задач профессиональной деятельности;</w:t>
      </w:r>
    </w:p>
    <w:p w14:paraId="7A905E79" w14:textId="77777777" w:rsidR="00C22013" w:rsidRPr="00AC493E" w:rsidRDefault="00C22013" w:rsidP="00C22013">
      <w:pPr>
        <w:pStyle w:val="aa"/>
        <w:jc w:val="both"/>
        <w:rPr>
          <w:b/>
          <w:bCs/>
          <w:sz w:val="28"/>
          <w:szCs w:val="28"/>
        </w:rPr>
      </w:pPr>
      <w:r w:rsidRPr="00AC493E">
        <w:rPr>
          <w:b/>
          <w:bCs/>
          <w:sz w:val="28"/>
          <w:szCs w:val="28"/>
        </w:rPr>
        <w:t xml:space="preserve">ОК 03. </w:t>
      </w:r>
      <w:r w:rsidRPr="00AC493E">
        <w:rPr>
          <w:sz w:val="28"/>
          <w:szCs w:val="28"/>
        </w:rPr>
        <w:t>Планировать и реализовывать собственное профессиональное и личностное развитие;</w:t>
      </w:r>
    </w:p>
    <w:p w14:paraId="0F852F49" w14:textId="77777777" w:rsidR="00C22013" w:rsidRPr="00AC493E" w:rsidRDefault="00C22013" w:rsidP="00C22013">
      <w:pPr>
        <w:pStyle w:val="aa"/>
        <w:jc w:val="both"/>
        <w:rPr>
          <w:b/>
          <w:bCs/>
          <w:sz w:val="28"/>
          <w:szCs w:val="28"/>
        </w:rPr>
      </w:pPr>
      <w:r w:rsidRPr="00AC493E">
        <w:rPr>
          <w:b/>
          <w:bCs/>
          <w:sz w:val="28"/>
          <w:szCs w:val="28"/>
        </w:rPr>
        <w:t xml:space="preserve">ОК 04. </w:t>
      </w:r>
      <w:r w:rsidRPr="00AC493E">
        <w:rPr>
          <w:sz w:val="28"/>
          <w:szCs w:val="28"/>
        </w:rPr>
        <w:t>Работать в коллективе и команде, эффективно взаимодействовать с коллегами, руководством, клиентами;</w:t>
      </w:r>
    </w:p>
    <w:p w14:paraId="0373C995" w14:textId="77777777" w:rsidR="00C22013" w:rsidRPr="00AC493E" w:rsidRDefault="00C22013" w:rsidP="00C22013">
      <w:pPr>
        <w:pStyle w:val="aa"/>
        <w:jc w:val="both"/>
        <w:rPr>
          <w:b/>
          <w:bCs/>
          <w:sz w:val="28"/>
          <w:szCs w:val="28"/>
        </w:rPr>
      </w:pPr>
      <w:r w:rsidRPr="00AC493E">
        <w:rPr>
          <w:b/>
          <w:bCs/>
          <w:sz w:val="28"/>
          <w:szCs w:val="28"/>
        </w:rPr>
        <w:t xml:space="preserve">ОК 05. </w:t>
      </w:r>
      <w:r w:rsidRPr="00AC493E">
        <w:rPr>
          <w:sz w:val="28"/>
          <w:szCs w:val="28"/>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0C09063D" w14:textId="77777777" w:rsidR="00C22013" w:rsidRPr="00AC493E" w:rsidRDefault="00C22013" w:rsidP="00C22013">
      <w:pPr>
        <w:pStyle w:val="aa"/>
        <w:jc w:val="both"/>
        <w:rPr>
          <w:b/>
          <w:bCs/>
          <w:sz w:val="28"/>
          <w:szCs w:val="28"/>
        </w:rPr>
      </w:pPr>
      <w:r w:rsidRPr="00AC493E">
        <w:rPr>
          <w:b/>
          <w:bCs/>
          <w:sz w:val="28"/>
          <w:szCs w:val="28"/>
        </w:rPr>
        <w:t xml:space="preserve">ОК 06. </w:t>
      </w:r>
      <w:r w:rsidRPr="00AC493E">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w:t>
      </w:r>
    </w:p>
    <w:p w14:paraId="514112F9" w14:textId="77777777" w:rsidR="00C22013" w:rsidRPr="00AC493E" w:rsidRDefault="00C22013" w:rsidP="00C22013">
      <w:pPr>
        <w:pStyle w:val="aa"/>
        <w:jc w:val="both"/>
        <w:rPr>
          <w:b/>
          <w:bCs/>
          <w:sz w:val="28"/>
          <w:szCs w:val="28"/>
        </w:rPr>
      </w:pPr>
      <w:r w:rsidRPr="00AC493E">
        <w:rPr>
          <w:b/>
          <w:bCs/>
          <w:sz w:val="28"/>
          <w:szCs w:val="28"/>
        </w:rPr>
        <w:t xml:space="preserve">ОК 07. </w:t>
      </w:r>
      <w:r w:rsidRPr="00AC493E">
        <w:rPr>
          <w:sz w:val="28"/>
          <w:szCs w:val="28"/>
        </w:rPr>
        <w:t>Содействовать сохранению окружающей среды, ресурсосбережению, эффективно действовать в чрезвычайных ситуациях;</w:t>
      </w:r>
    </w:p>
    <w:p w14:paraId="4881B8DE" w14:textId="77777777" w:rsidR="00C22013" w:rsidRPr="00AC493E" w:rsidRDefault="00C22013" w:rsidP="00C22013">
      <w:pPr>
        <w:pStyle w:val="aa"/>
        <w:jc w:val="both"/>
        <w:rPr>
          <w:b/>
          <w:bCs/>
          <w:sz w:val="28"/>
          <w:szCs w:val="28"/>
        </w:rPr>
      </w:pPr>
      <w:r w:rsidRPr="00AC493E">
        <w:rPr>
          <w:b/>
          <w:bCs/>
          <w:sz w:val="28"/>
          <w:szCs w:val="28"/>
        </w:rPr>
        <w:t xml:space="preserve">ОК 08. </w:t>
      </w:r>
      <w:r w:rsidRPr="00AC493E">
        <w:rPr>
          <w:sz w:val="28"/>
          <w:szCs w:val="28"/>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339DF165" w14:textId="77777777" w:rsidR="00C22013" w:rsidRPr="00AC493E" w:rsidRDefault="00C22013" w:rsidP="00C22013">
      <w:pPr>
        <w:pStyle w:val="aa"/>
        <w:jc w:val="both"/>
        <w:rPr>
          <w:b/>
          <w:bCs/>
          <w:sz w:val="28"/>
          <w:szCs w:val="28"/>
        </w:rPr>
      </w:pPr>
      <w:r w:rsidRPr="00AC493E">
        <w:rPr>
          <w:b/>
          <w:bCs/>
          <w:sz w:val="28"/>
          <w:szCs w:val="28"/>
        </w:rPr>
        <w:t xml:space="preserve">ОК 09. </w:t>
      </w:r>
      <w:r w:rsidRPr="00AC493E">
        <w:rPr>
          <w:sz w:val="28"/>
          <w:szCs w:val="28"/>
        </w:rPr>
        <w:t>Использовать информационные технологии в профессиональной деятельности;</w:t>
      </w:r>
    </w:p>
    <w:p w14:paraId="4D4273E0" w14:textId="77777777" w:rsidR="00C22013" w:rsidRPr="00AC493E" w:rsidRDefault="00C22013" w:rsidP="00C22013">
      <w:pPr>
        <w:pStyle w:val="aa"/>
        <w:jc w:val="both"/>
        <w:rPr>
          <w:b/>
          <w:bCs/>
          <w:sz w:val="28"/>
          <w:szCs w:val="28"/>
        </w:rPr>
      </w:pPr>
      <w:r w:rsidRPr="00AC493E">
        <w:rPr>
          <w:b/>
          <w:bCs/>
          <w:sz w:val="28"/>
          <w:szCs w:val="28"/>
        </w:rPr>
        <w:t xml:space="preserve">ОК 10. </w:t>
      </w:r>
      <w:r w:rsidRPr="00AC493E">
        <w:rPr>
          <w:sz w:val="28"/>
          <w:szCs w:val="28"/>
        </w:rPr>
        <w:t>Пользоваться профессиональной документацией на государственном и иностранном языках;</w:t>
      </w:r>
    </w:p>
    <w:p w14:paraId="09643D75" w14:textId="77777777" w:rsidR="00C22013" w:rsidRPr="0075566B" w:rsidRDefault="00C22013" w:rsidP="00C22013">
      <w:pPr>
        <w:pStyle w:val="aa"/>
        <w:jc w:val="both"/>
        <w:rPr>
          <w:b/>
          <w:bCs/>
        </w:rPr>
      </w:pPr>
      <w:r w:rsidRPr="00AC493E">
        <w:rPr>
          <w:b/>
          <w:bCs/>
          <w:sz w:val="28"/>
          <w:szCs w:val="28"/>
        </w:rPr>
        <w:t xml:space="preserve">ОК 11. </w:t>
      </w:r>
      <w:r w:rsidRPr="00AC493E">
        <w:rPr>
          <w:sz w:val="28"/>
          <w:szCs w:val="28"/>
        </w:rPr>
        <w:t>Использовать знания по финансовой грамотности, планировать предпринимательскую деятельность в профессиональной сфере</w:t>
      </w:r>
      <w:r w:rsidRPr="0075566B">
        <w:t>.</w:t>
      </w:r>
    </w:p>
    <w:p w14:paraId="65966640" w14:textId="77777777" w:rsidR="00C22013" w:rsidRDefault="00C22013" w:rsidP="00C22013"/>
    <w:p w14:paraId="55DDA0A8" w14:textId="77777777" w:rsidR="00C22013" w:rsidRPr="00F461C3" w:rsidRDefault="00C22013" w:rsidP="00C22013">
      <w:pPr>
        <w:autoSpaceDE w:val="0"/>
        <w:autoSpaceDN w:val="0"/>
        <w:adjustRightInd w:val="0"/>
        <w:jc w:val="both"/>
        <w:rPr>
          <w:rFonts w:eastAsia="Calibri"/>
          <w:szCs w:val="28"/>
        </w:rPr>
      </w:pPr>
    </w:p>
    <w:p w14:paraId="32692D17" w14:textId="77777777" w:rsidR="00C22013" w:rsidRPr="00F461C3" w:rsidRDefault="00C22013" w:rsidP="00C22013">
      <w:pPr>
        <w:suppressAutoHyphens/>
        <w:ind w:firstLine="709"/>
        <w:jc w:val="both"/>
        <w:rPr>
          <w:szCs w:val="28"/>
        </w:rPr>
      </w:pPr>
      <w:r w:rsidRPr="00F461C3">
        <w:rPr>
          <w:szCs w:val="28"/>
        </w:rPr>
        <w:lastRenderedPageBreak/>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760"/>
        <w:gridCol w:w="7591"/>
      </w:tblGrid>
      <w:tr w:rsidR="00C22013" w:rsidRPr="00F461C3" w14:paraId="70569761" w14:textId="77777777" w:rsidTr="00C22013">
        <w:trPr>
          <w:trHeight w:val="649"/>
        </w:trPr>
        <w:tc>
          <w:tcPr>
            <w:tcW w:w="1540" w:type="dxa"/>
            <w:hideMark/>
          </w:tcPr>
          <w:p w14:paraId="07F39FF4" w14:textId="77777777" w:rsidR="00C22013" w:rsidRPr="00F461C3" w:rsidRDefault="00C22013" w:rsidP="00C22013">
            <w:pPr>
              <w:suppressAutoHyphens/>
              <w:jc w:val="center"/>
              <w:rPr>
                <w:b/>
                <w:bCs/>
              </w:rPr>
            </w:pPr>
            <w:r w:rsidRPr="00F461C3">
              <w:rPr>
                <w:b/>
                <w:bCs/>
              </w:rPr>
              <w:t>Коды результатов</w:t>
            </w:r>
          </w:p>
        </w:tc>
        <w:tc>
          <w:tcPr>
            <w:tcW w:w="7811" w:type="dxa"/>
            <w:hideMark/>
          </w:tcPr>
          <w:p w14:paraId="284C09E4" w14:textId="77777777" w:rsidR="00C22013" w:rsidRPr="00F461C3" w:rsidRDefault="00C22013" w:rsidP="00C22013">
            <w:pPr>
              <w:suppressAutoHyphens/>
              <w:jc w:val="center"/>
              <w:rPr>
                <w:b/>
                <w:bCs/>
              </w:rPr>
            </w:pPr>
            <w:r w:rsidRPr="00F461C3">
              <w:rPr>
                <w:b/>
                <w:bCs/>
              </w:rPr>
              <w:t>Планируемые результаты освоения дисциплины включают:</w:t>
            </w:r>
          </w:p>
          <w:p w14:paraId="082436CA" w14:textId="77777777" w:rsidR="00C22013" w:rsidRPr="00F461C3" w:rsidRDefault="00C22013" w:rsidP="00C22013">
            <w:pPr>
              <w:suppressAutoHyphens/>
              <w:ind w:firstLine="709"/>
              <w:jc w:val="center"/>
              <w:rPr>
                <w:b/>
                <w:bCs/>
              </w:rPr>
            </w:pPr>
          </w:p>
        </w:tc>
      </w:tr>
      <w:tr w:rsidR="00C22013" w:rsidRPr="00F461C3" w14:paraId="6C271F2F" w14:textId="77777777" w:rsidTr="00C22013">
        <w:trPr>
          <w:trHeight w:val="212"/>
        </w:trPr>
        <w:tc>
          <w:tcPr>
            <w:tcW w:w="1540" w:type="dxa"/>
          </w:tcPr>
          <w:p w14:paraId="44FA66B0" w14:textId="77777777" w:rsidR="00C22013" w:rsidRPr="00F461C3" w:rsidRDefault="00C22013" w:rsidP="00C22013">
            <w:pPr>
              <w:suppressAutoHyphens/>
              <w:jc w:val="both"/>
            </w:pPr>
            <w:r w:rsidRPr="00F461C3">
              <w:rPr>
                <w:bCs/>
              </w:rPr>
              <w:t>ЛР 01</w:t>
            </w:r>
          </w:p>
        </w:tc>
        <w:tc>
          <w:tcPr>
            <w:tcW w:w="7811" w:type="dxa"/>
          </w:tcPr>
          <w:p w14:paraId="554250EB" w14:textId="77777777" w:rsidR="00C22013" w:rsidRPr="00557E9A" w:rsidRDefault="00C22013" w:rsidP="00C22013">
            <w:pPr>
              <w:autoSpaceDE w:val="0"/>
              <w:autoSpaceDN w:val="0"/>
              <w:adjustRightInd w:val="0"/>
              <w:jc w:val="both"/>
              <w:rPr>
                <w:highlight w:val="yellow"/>
              </w:rPr>
            </w:pPr>
            <w:r w:rsidRPr="00821BD2">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C22013" w:rsidRPr="00F461C3" w14:paraId="135B7C0E" w14:textId="77777777" w:rsidTr="00C22013">
        <w:trPr>
          <w:trHeight w:val="212"/>
        </w:trPr>
        <w:tc>
          <w:tcPr>
            <w:tcW w:w="1540" w:type="dxa"/>
          </w:tcPr>
          <w:p w14:paraId="33E449C8" w14:textId="77777777" w:rsidR="00C22013" w:rsidRPr="00F461C3" w:rsidRDefault="00C22013" w:rsidP="00C22013">
            <w:pPr>
              <w:suppressAutoHyphens/>
              <w:jc w:val="both"/>
            </w:pPr>
            <w:r>
              <w:t>ЛР 02</w:t>
            </w:r>
          </w:p>
        </w:tc>
        <w:tc>
          <w:tcPr>
            <w:tcW w:w="7811" w:type="dxa"/>
          </w:tcPr>
          <w:p w14:paraId="57EF534C" w14:textId="77777777" w:rsidR="00C22013" w:rsidRPr="00557E9A" w:rsidRDefault="00C22013" w:rsidP="00C22013">
            <w:pPr>
              <w:autoSpaceDE w:val="0"/>
              <w:autoSpaceDN w:val="0"/>
              <w:adjustRightInd w:val="0"/>
              <w:jc w:val="both"/>
              <w:rPr>
                <w:highlight w:val="yellow"/>
              </w:rPr>
            </w:pPr>
            <w:r w:rsidRPr="00821BD2">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C22013" w:rsidRPr="00F461C3" w14:paraId="5B1FB9B7"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37B2D8B6" w14:textId="77777777" w:rsidR="00C22013" w:rsidRPr="00F461C3" w:rsidRDefault="00C22013" w:rsidP="00C22013">
            <w:pPr>
              <w:suppressAutoHyphens/>
              <w:jc w:val="both"/>
            </w:pPr>
            <w:r>
              <w:t>ЛР 03</w:t>
            </w:r>
          </w:p>
        </w:tc>
        <w:tc>
          <w:tcPr>
            <w:tcW w:w="7811" w:type="dxa"/>
            <w:tcBorders>
              <w:top w:val="single" w:sz="4" w:space="0" w:color="auto"/>
              <w:left w:val="single" w:sz="4" w:space="0" w:color="auto"/>
              <w:bottom w:val="single" w:sz="4" w:space="0" w:color="auto"/>
              <w:right w:val="single" w:sz="4" w:space="0" w:color="auto"/>
            </w:tcBorders>
          </w:tcPr>
          <w:p w14:paraId="63309DB9" w14:textId="77777777" w:rsidR="00C22013" w:rsidRPr="00557E9A" w:rsidRDefault="00C22013" w:rsidP="00C22013">
            <w:pPr>
              <w:autoSpaceDE w:val="0"/>
              <w:autoSpaceDN w:val="0"/>
              <w:adjustRightInd w:val="0"/>
              <w:jc w:val="both"/>
              <w:rPr>
                <w:bCs/>
                <w:highlight w:val="yellow"/>
              </w:rPr>
            </w:pPr>
            <w:r w:rsidRPr="00821BD2">
              <w:t xml:space="preserve">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w:t>
            </w:r>
            <w:r w:rsidRPr="00821BD2">
              <w:lastRenderedPageBreak/>
              <w:t>готовность к участию в социальной поддержке нуждающихся в ней</w:t>
            </w:r>
          </w:p>
        </w:tc>
      </w:tr>
      <w:tr w:rsidR="00C22013" w:rsidRPr="00F461C3" w14:paraId="17A4B835"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6B2496D1" w14:textId="77777777" w:rsidR="00C22013" w:rsidRPr="00F461C3" w:rsidRDefault="00C22013" w:rsidP="00C22013">
            <w:pPr>
              <w:suppressAutoHyphens/>
              <w:jc w:val="both"/>
            </w:pPr>
            <w:r>
              <w:lastRenderedPageBreak/>
              <w:t>ЛР 04</w:t>
            </w:r>
          </w:p>
        </w:tc>
        <w:tc>
          <w:tcPr>
            <w:tcW w:w="7811" w:type="dxa"/>
            <w:tcBorders>
              <w:top w:val="single" w:sz="4" w:space="0" w:color="auto"/>
              <w:left w:val="single" w:sz="4" w:space="0" w:color="auto"/>
              <w:bottom w:val="single" w:sz="4" w:space="0" w:color="auto"/>
              <w:right w:val="single" w:sz="4" w:space="0" w:color="auto"/>
            </w:tcBorders>
          </w:tcPr>
          <w:p w14:paraId="75BABAFF" w14:textId="77777777" w:rsidR="00C22013" w:rsidRPr="00557E9A" w:rsidRDefault="00C22013" w:rsidP="00C22013">
            <w:pPr>
              <w:autoSpaceDE w:val="0"/>
              <w:autoSpaceDN w:val="0"/>
              <w:adjustRightInd w:val="0"/>
              <w:jc w:val="both"/>
              <w:rPr>
                <w:bCs/>
                <w:highlight w:val="yellow"/>
              </w:rPr>
            </w:pPr>
            <w:r w:rsidRPr="00821BD2">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821BD2">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C22013" w:rsidRPr="00F461C3" w14:paraId="389AFCAD"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253B8E91" w14:textId="77777777" w:rsidR="00C22013" w:rsidRPr="00F461C3" w:rsidRDefault="00C22013" w:rsidP="00C22013">
            <w:pPr>
              <w:suppressAutoHyphens/>
              <w:jc w:val="both"/>
            </w:pPr>
            <w:r>
              <w:t>ЛР 05</w:t>
            </w:r>
          </w:p>
        </w:tc>
        <w:tc>
          <w:tcPr>
            <w:tcW w:w="7811" w:type="dxa"/>
            <w:tcBorders>
              <w:top w:val="single" w:sz="4" w:space="0" w:color="auto"/>
              <w:left w:val="single" w:sz="4" w:space="0" w:color="auto"/>
              <w:bottom w:val="single" w:sz="4" w:space="0" w:color="auto"/>
              <w:right w:val="single" w:sz="4" w:space="0" w:color="auto"/>
            </w:tcBorders>
          </w:tcPr>
          <w:p w14:paraId="78D904D3" w14:textId="77777777" w:rsidR="00C22013" w:rsidRPr="00557E9A" w:rsidRDefault="00C22013" w:rsidP="00C22013">
            <w:pPr>
              <w:autoSpaceDE w:val="0"/>
              <w:autoSpaceDN w:val="0"/>
              <w:adjustRightInd w:val="0"/>
              <w:jc w:val="both"/>
              <w:rPr>
                <w:bCs/>
                <w:highlight w:val="yellow"/>
              </w:rPr>
            </w:pPr>
            <w:r w:rsidRPr="00821BD2">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C22013" w:rsidRPr="00F461C3" w14:paraId="047A5FC1"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2CDC5396" w14:textId="77777777" w:rsidR="00C22013" w:rsidRPr="00F461C3" w:rsidRDefault="00C22013" w:rsidP="00C22013">
            <w:pPr>
              <w:suppressAutoHyphens/>
              <w:jc w:val="both"/>
            </w:pPr>
            <w:r>
              <w:t>ЛР 06</w:t>
            </w:r>
          </w:p>
        </w:tc>
        <w:tc>
          <w:tcPr>
            <w:tcW w:w="7811" w:type="dxa"/>
            <w:tcBorders>
              <w:top w:val="single" w:sz="4" w:space="0" w:color="auto"/>
              <w:left w:val="single" w:sz="4" w:space="0" w:color="auto"/>
              <w:bottom w:val="single" w:sz="4" w:space="0" w:color="auto"/>
              <w:right w:val="single" w:sz="4" w:space="0" w:color="auto"/>
            </w:tcBorders>
          </w:tcPr>
          <w:p w14:paraId="1B7F7A0F" w14:textId="77777777" w:rsidR="00C22013" w:rsidRPr="00557E9A" w:rsidRDefault="00C22013" w:rsidP="00C22013">
            <w:pPr>
              <w:autoSpaceDE w:val="0"/>
              <w:autoSpaceDN w:val="0"/>
              <w:adjustRightInd w:val="0"/>
              <w:jc w:val="both"/>
              <w:rPr>
                <w:bCs/>
                <w:highlight w:val="yellow"/>
              </w:rPr>
            </w:pPr>
            <w:r w:rsidRPr="00821BD2">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C22013" w:rsidRPr="00F461C3" w14:paraId="7A78E4D1"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65B81B78" w14:textId="77777777" w:rsidR="00C22013" w:rsidRDefault="00C22013" w:rsidP="00C22013">
            <w:pPr>
              <w:suppressAutoHyphens/>
              <w:jc w:val="both"/>
            </w:pPr>
            <w:r>
              <w:t>ЛР 08</w:t>
            </w:r>
          </w:p>
        </w:tc>
        <w:tc>
          <w:tcPr>
            <w:tcW w:w="7811" w:type="dxa"/>
            <w:tcBorders>
              <w:top w:val="single" w:sz="4" w:space="0" w:color="auto"/>
              <w:left w:val="single" w:sz="4" w:space="0" w:color="auto"/>
              <w:bottom w:val="single" w:sz="4" w:space="0" w:color="auto"/>
              <w:right w:val="single" w:sz="4" w:space="0" w:color="auto"/>
            </w:tcBorders>
          </w:tcPr>
          <w:p w14:paraId="6302B8D0" w14:textId="77777777" w:rsidR="00C22013" w:rsidRPr="00A349A9" w:rsidRDefault="00C22013" w:rsidP="00C22013">
            <w:pPr>
              <w:autoSpaceDE w:val="0"/>
              <w:autoSpaceDN w:val="0"/>
              <w:adjustRightInd w:val="0"/>
              <w:jc w:val="both"/>
              <w:rPr>
                <w:bCs/>
              </w:rPr>
            </w:pPr>
            <w:r w:rsidRPr="00821BD2">
              <w:t xml:space="preserve">Проявляющий и демонстрирующий уважение законных интересов </w:t>
            </w:r>
            <w:r w:rsidRPr="00821BD2">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w:t>
            </w:r>
            <w:r w:rsidRPr="00821BD2">
              <w:lastRenderedPageBreak/>
              <w:t xml:space="preserve">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821BD2">
              <w:br/>
              <w:t>в общественные инициативы, направленные на их сохранение</w:t>
            </w:r>
          </w:p>
        </w:tc>
      </w:tr>
      <w:tr w:rsidR="00C22013" w:rsidRPr="00F461C3" w14:paraId="3DECEA8F"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0AEF1D4A" w14:textId="77777777" w:rsidR="00C22013" w:rsidRDefault="00C22013" w:rsidP="00C22013">
            <w:pPr>
              <w:suppressAutoHyphens/>
              <w:jc w:val="both"/>
            </w:pPr>
            <w:r>
              <w:lastRenderedPageBreak/>
              <w:t>ЛР 09</w:t>
            </w:r>
          </w:p>
        </w:tc>
        <w:tc>
          <w:tcPr>
            <w:tcW w:w="7811" w:type="dxa"/>
            <w:tcBorders>
              <w:top w:val="single" w:sz="4" w:space="0" w:color="auto"/>
              <w:left w:val="single" w:sz="4" w:space="0" w:color="auto"/>
              <w:bottom w:val="single" w:sz="4" w:space="0" w:color="auto"/>
              <w:right w:val="single" w:sz="4" w:space="0" w:color="auto"/>
            </w:tcBorders>
          </w:tcPr>
          <w:p w14:paraId="12436100" w14:textId="77777777" w:rsidR="00C22013" w:rsidRPr="00A349A9" w:rsidRDefault="00C22013" w:rsidP="00C22013">
            <w:pPr>
              <w:autoSpaceDE w:val="0"/>
              <w:autoSpaceDN w:val="0"/>
              <w:adjustRightInd w:val="0"/>
              <w:jc w:val="both"/>
              <w:rPr>
                <w:bCs/>
              </w:rPr>
            </w:pPr>
            <w:r w:rsidRPr="00821BD2">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821BD2">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r w:rsidRPr="00A349A9">
              <w:rPr>
                <w:bCs/>
              </w:rPr>
              <w:t>.</w:t>
            </w:r>
          </w:p>
        </w:tc>
      </w:tr>
      <w:tr w:rsidR="00C22013" w:rsidRPr="00F461C3" w14:paraId="0FAE7DF8"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44EF3435" w14:textId="77777777" w:rsidR="00C22013" w:rsidRDefault="00C22013" w:rsidP="00C22013">
            <w:pPr>
              <w:suppressAutoHyphens/>
              <w:jc w:val="both"/>
            </w:pPr>
            <w:r>
              <w:t>ЛР 10</w:t>
            </w:r>
          </w:p>
        </w:tc>
        <w:tc>
          <w:tcPr>
            <w:tcW w:w="7811" w:type="dxa"/>
            <w:tcBorders>
              <w:top w:val="single" w:sz="4" w:space="0" w:color="auto"/>
              <w:left w:val="single" w:sz="4" w:space="0" w:color="auto"/>
              <w:bottom w:val="single" w:sz="4" w:space="0" w:color="auto"/>
              <w:right w:val="single" w:sz="4" w:space="0" w:color="auto"/>
            </w:tcBorders>
          </w:tcPr>
          <w:p w14:paraId="27B2C14D" w14:textId="77777777" w:rsidR="00C22013" w:rsidRPr="00A349A9" w:rsidRDefault="00C22013" w:rsidP="00C22013">
            <w:pPr>
              <w:autoSpaceDE w:val="0"/>
              <w:autoSpaceDN w:val="0"/>
              <w:adjustRightInd w:val="0"/>
              <w:jc w:val="both"/>
              <w:rPr>
                <w:bCs/>
              </w:rPr>
            </w:pPr>
            <w:r w:rsidRPr="00821BD2">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821BD2">
              <w:br/>
              <w:t>в общественные инициативы, направленные на заботу о них</w:t>
            </w:r>
            <w:r w:rsidRPr="00A349A9">
              <w:rPr>
                <w:bCs/>
              </w:rPr>
              <w:t>.</w:t>
            </w:r>
          </w:p>
        </w:tc>
      </w:tr>
      <w:tr w:rsidR="00C22013" w:rsidRPr="00F461C3" w14:paraId="675457F5"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34234226" w14:textId="77777777" w:rsidR="00C22013" w:rsidRDefault="00C22013" w:rsidP="00C22013">
            <w:pPr>
              <w:suppressAutoHyphens/>
              <w:jc w:val="both"/>
            </w:pPr>
            <w:r>
              <w:t>ЛР 11</w:t>
            </w:r>
          </w:p>
        </w:tc>
        <w:tc>
          <w:tcPr>
            <w:tcW w:w="7811" w:type="dxa"/>
            <w:tcBorders>
              <w:top w:val="single" w:sz="4" w:space="0" w:color="auto"/>
              <w:left w:val="single" w:sz="4" w:space="0" w:color="auto"/>
              <w:bottom w:val="single" w:sz="4" w:space="0" w:color="auto"/>
              <w:right w:val="single" w:sz="4" w:space="0" w:color="auto"/>
            </w:tcBorders>
          </w:tcPr>
          <w:p w14:paraId="47AD8857" w14:textId="77777777" w:rsidR="00C22013" w:rsidRPr="00821BD2" w:rsidRDefault="00C22013" w:rsidP="00C22013">
            <w:pPr>
              <w:autoSpaceDE w:val="0"/>
              <w:autoSpaceDN w:val="0"/>
              <w:adjustRightInd w:val="0"/>
              <w:jc w:val="both"/>
            </w:pPr>
            <w:r w:rsidRPr="00821BD2">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821BD2">
              <w:br/>
              <w:t>в общественные инициативы, направленные на заботу о них</w:t>
            </w:r>
          </w:p>
        </w:tc>
      </w:tr>
      <w:tr w:rsidR="00C22013" w:rsidRPr="00F461C3" w14:paraId="638216B0"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29BF307D" w14:textId="77777777" w:rsidR="00C22013" w:rsidRDefault="00C22013" w:rsidP="00C22013">
            <w:pPr>
              <w:suppressAutoHyphens/>
              <w:jc w:val="both"/>
            </w:pPr>
            <w:r>
              <w:t>ЛР 12</w:t>
            </w:r>
          </w:p>
        </w:tc>
        <w:tc>
          <w:tcPr>
            <w:tcW w:w="7811" w:type="dxa"/>
            <w:tcBorders>
              <w:top w:val="single" w:sz="4" w:space="0" w:color="auto"/>
              <w:left w:val="single" w:sz="4" w:space="0" w:color="auto"/>
              <w:bottom w:val="single" w:sz="4" w:space="0" w:color="auto"/>
              <w:right w:val="single" w:sz="4" w:space="0" w:color="auto"/>
            </w:tcBorders>
          </w:tcPr>
          <w:p w14:paraId="26B40720" w14:textId="77777777" w:rsidR="00C22013" w:rsidRPr="00821BD2" w:rsidRDefault="00C22013" w:rsidP="00C22013">
            <w:pPr>
              <w:autoSpaceDE w:val="0"/>
              <w:autoSpaceDN w:val="0"/>
              <w:adjustRightInd w:val="0"/>
              <w:jc w:val="both"/>
            </w:pPr>
            <w:r w:rsidRPr="00821BD2">
              <w:rPr>
                <w:bCs/>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w:t>
            </w:r>
            <w:r w:rsidRPr="00821BD2">
              <w:rPr>
                <w:bCs/>
              </w:rPr>
              <w:lastRenderedPageBreak/>
              <w:t xml:space="preserve">женщины для создания семьи, рождения и воспитания детей, неприятия насилия в семье, ухода от родительской ответственности, отказа от отношений </w:t>
            </w:r>
            <w:r w:rsidRPr="00821BD2">
              <w:rPr>
                <w:bCs/>
              </w:rPr>
              <w:br/>
              <w:t>со своими детьми и их финансового содержания</w:t>
            </w:r>
          </w:p>
        </w:tc>
      </w:tr>
      <w:tr w:rsidR="00C22013" w:rsidRPr="00F461C3" w14:paraId="151E602D"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10AD4365" w14:textId="77777777" w:rsidR="00C22013" w:rsidRDefault="00C22013" w:rsidP="00C22013">
            <w:pPr>
              <w:suppressAutoHyphens/>
              <w:jc w:val="both"/>
            </w:pPr>
            <w:r>
              <w:lastRenderedPageBreak/>
              <w:t>ЛР 13</w:t>
            </w:r>
          </w:p>
        </w:tc>
        <w:tc>
          <w:tcPr>
            <w:tcW w:w="7811" w:type="dxa"/>
            <w:tcBorders>
              <w:top w:val="single" w:sz="4" w:space="0" w:color="auto"/>
              <w:left w:val="single" w:sz="4" w:space="0" w:color="auto"/>
              <w:bottom w:val="single" w:sz="4" w:space="0" w:color="auto"/>
              <w:right w:val="single" w:sz="4" w:space="0" w:color="auto"/>
            </w:tcBorders>
          </w:tcPr>
          <w:p w14:paraId="61FF2AEB" w14:textId="77777777" w:rsidR="00C22013" w:rsidRPr="00A349A9" w:rsidRDefault="00C22013" w:rsidP="00C22013">
            <w:pPr>
              <w:autoSpaceDE w:val="0"/>
              <w:autoSpaceDN w:val="0"/>
              <w:adjustRightInd w:val="0"/>
              <w:jc w:val="both"/>
              <w:rPr>
                <w:bCs/>
              </w:rPr>
            </w:pPr>
            <w:r w:rsidRPr="00821BD2">
              <w:t>Демонстрирующий умение эффективно взаимодействовать в команде, вести диалог, в том числе с использованием средств коммуникации</w:t>
            </w:r>
          </w:p>
        </w:tc>
      </w:tr>
      <w:tr w:rsidR="00C22013" w:rsidRPr="00F461C3" w14:paraId="48DB3EBC"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495C59EA" w14:textId="77777777" w:rsidR="00C22013" w:rsidRDefault="00C22013" w:rsidP="00C22013">
            <w:pPr>
              <w:suppressAutoHyphens/>
              <w:jc w:val="both"/>
            </w:pPr>
            <w:r>
              <w:t>ЛР 14</w:t>
            </w:r>
          </w:p>
        </w:tc>
        <w:tc>
          <w:tcPr>
            <w:tcW w:w="7811" w:type="dxa"/>
            <w:tcBorders>
              <w:top w:val="single" w:sz="4" w:space="0" w:color="auto"/>
              <w:left w:val="single" w:sz="4" w:space="0" w:color="auto"/>
              <w:bottom w:val="single" w:sz="4" w:space="0" w:color="auto"/>
              <w:right w:val="single" w:sz="4" w:space="0" w:color="auto"/>
            </w:tcBorders>
          </w:tcPr>
          <w:p w14:paraId="76F24F5B" w14:textId="77777777" w:rsidR="00C22013" w:rsidRPr="00A349A9" w:rsidRDefault="00C22013" w:rsidP="00C22013">
            <w:pPr>
              <w:autoSpaceDE w:val="0"/>
              <w:autoSpaceDN w:val="0"/>
              <w:adjustRightInd w:val="0"/>
              <w:jc w:val="both"/>
              <w:rPr>
                <w:bCs/>
              </w:rPr>
            </w:pPr>
            <w:r w:rsidRPr="00821BD2">
              <w:t>Демонстрирующий навыки анализа и интерпретации информации из различных источников с учетом нормативно-правовых норм</w:t>
            </w:r>
          </w:p>
        </w:tc>
      </w:tr>
      <w:tr w:rsidR="00C22013" w:rsidRPr="00F461C3" w14:paraId="3DBF4D22"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1E0282B3" w14:textId="77777777" w:rsidR="00C22013" w:rsidRDefault="00C22013" w:rsidP="00C22013">
            <w:pPr>
              <w:suppressAutoHyphens/>
              <w:jc w:val="both"/>
            </w:pPr>
            <w:r>
              <w:t>ЛР 15</w:t>
            </w:r>
          </w:p>
        </w:tc>
        <w:tc>
          <w:tcPr>
            <w:tcW w:w="7811" w:type="dxa"/>
            <w:tcBorders>
              <w:top w:val="single" w:sz="4" w:space="0" w:color="auto"/>
              <w:left w:val="single" w:sz="4" w:space="0" w:color="auto"/>
              <w:bottom w:val="single" w:sz="4" w:space="0" w:color="auto"/>
              <w:right w:val="single" w:sz="4" w:space="0" w:color="auto"/>
            </w:tcBorders>
          </w:tcPr>
          <w:p w14:paraId="615CBCAE" w14:textId="77777777" w:rsidR="00C22013" w:rsidRPr="00A349A9" w:rsidRDefault="00C22013" w:rsidP="00C22013">
            <w:pPr>
              <w:autoSpaceDE w:val="0"/>
              <w:autoSpaceDN w:val="0"/>
              <w:adjustRightInd w:val="0"/>
              <w:jc w:val="both"/>
              <w:rPr>
                <w:bCs/>
              </w:rPr>
            </w:pPr>
            <w:r w:rsidRPr="00821BD2">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C22013" w:rsidRPr="00F461C3" w14:paraId="05167746"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6EFED6BC" w14:textId="77777777" w:rsidR="00C22013" w:rsidRDefault="00C22013" w:rsidP="00C22013">
            <w:pPr>
              <w:suppressAutoHyphens/>
              <w:jc w:val="both"/>
            </w:pPr>
            <w:r>
              <w:t>ЛР 19</w:t>
            </w:r>
          </w:p>
        </w:tc>
        <w:tc>
          <w:tcPr>
            <w:tcW w:w="7811" w:type="dxa"/>
            <w:tcBorders>
              <w:top w:val="single" w:sz="4" w:space="0" w:color="auto"/>
              <w:left w:val="single" w:sz="4" w:space="0" w:color="auto"/>
              <w:bottom w:val="single" w:sz="4" w:space="0" w:color="auto"/>
              <w:right w:val="single" w:sz="4" w:space="0" w:color="auto"/>
            </w:tcBorders>
          </w:tcPr>
          <w:p w14:paraId="4180CBC7" w14:textId="77777777" w:rsidR="00C22013" w:rsidRPr="00821BD2" w:rsidRDefault="00C22013" w:rsidP="00C22013">
            <w:pPr>
              <w:autoSpaceDE w:val="0"/>
              <w:autoSpaceDN w:val="0"/>
              <w:adjustRightInd w:val="0"/>
              <w:jc w:val="both"/>
            </w:pPr>
            <w:r w:rsidRPr="00821BD2">
              <w:t>Проявляющий терпимость и уважение к обычаям и традициям народов России и других государств, учитыва</w:t>
            </w:r>
            <w:r>
              <w:t>ющий</w:t>
            </w:r>
            <w:r w:rsidRPr="00821BD2">
              <w:t xml:space="preserve"> культурные и иные особенности различных этнических, социальных групп и конфессий, способств</w:t>
            </w:r>
            <w:r>
              <w:t>ующий</w:t>
            </w:r>
            <w:r w:rsidRPr="00821BD2">
              <w:t xml:space="preserve"> межнациональному и межконфессиональному</w:t>
            </w:r>
            <w:r>
              <w:t xml:space="preserve"> </w:t>
            </w:r>
            <w:r w:rsidRPr="00821BD2">
              <w:t>согласию обучающихся</w:t>
            </w:r>
          </w:p>
        </w:tc>
      </w:tr>
      <w:tr w:rsidR="00C22013" w:rsidRPr="00F461C3" w14:paraId="6EA0A41C"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49EA7413" w14:textId="77777777" w:rsidR="00C22013" w:rsidRDefault="00C22013" w:rsidP="00C22013">
            <w:pPr>
              <w:suppressAutoHyphens/>
              <w:jc w:val="both"/>
            </w:pPr>
            <w:r>
              <w:t>ЛР 20</w:t>
            </w:r>
          </w:p>
        </w:tc>
        <w:tc>
          <w:tcPr>
            <w:tcW w:w="7811" w:type="dxa"/>
            <w:tcBorders>
              <w:top w:val="single" w:sz="4" w:space="0" w:color="auto"/>
              <w:left w:val="single" w:sz="4" w:space="0" w:color="auto"/>
              <w:bottom w:val="single" w:sz="4" w:space="0" w:color="auto"/>
              <w:right w:val="single" w:sz="4" w:space="0" w:color="auto"/>
            </w:tcBorders>
          </w:tcPr>
          <w:p w14:paraId="4273C6DB" w14:textId="77777777" w:rsidR="00C22013" w:rsidRPr="00821BD2" w:rsidRDefault="00C22013" w:rsidP="00C22013">
            <w:r w:rsidRPr="00821BD2">
              <w:t xml:space="preserve">Проявляющий корректность, выдержку, такт и внимательность в обращении с </w:t>
            </w:r>
            <w:r>
              <w:t>со всеми</w:t>
            </w:r>
            <w:r w:rsidRPr="00821BD2">
              <w:t xml:space="preserve"> участник</w:t>
            </w:r>
            <w:r>
              <w:t>ами</w:t>
            </w:r>
            <w:r w:rsidRPr="00821BD2">
              <w:t xml:space="preserve"> образовательных отношений</w:t>
            </w:r>
            <w:r>
              <w:t xml:space="preserve"> и трудового коллектива, </w:t>
            </w:r>
            <w:r w:rsidRPr="00821BD2">
              <w:t>доступный для общения, открытый и</w:t>
            </w:r>
            <w:r>
              <w:t xml:space="preserve"> </w:t>
            </w:r>
            <w:r w:rsidRPr="00821BD2">
              <w:t>доброжелательный</w:t>
            </w:r>
          </w:p>
        </w:tc>
      </w:tr>
      <w:tr w:rsidR="00C22013" w:rsidRPr="00F461C3" w14:paraId="05DD9776"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23C4BD3C" w14:textId="77777777" w:rsidR="00C22013" w:rsidRDefault="00C22013" w:rsidP="00C22013">
            <w:pPr>
              <w:suppressAutoHyphens/>
              <w:jc w:val="both"/>
            </w:pPr>
            <w:r>
              <w:t>ЛР 21</w:t>
            </w:r>
          </w:p>
        </w:tc>
        <w:tc>
          <w:tcPr>
            <w:tcW w:w="7811" w:type="dxa"/>
            <w:tcBorders>
              <w:top w:val="single" w:sz="4" w:space="0" w:color="auto"/>
              <w:left w:val="single" w:sz="4" w:space="0" w:color="auto"/>
              <w:bottom w:val="single" w:sz="4" w:space="0" w:color="auto"/>
              <w:right w:val="single" w:sz="4" w:space="0" w:color="auto"/>
            </w:tcBorders>
          </w:tcPr>
          <w:p w14:paraId="4D9C7266" w14:textId="77777777" w:rsidR="00C22013" w:rsidRPr="00821BD2" w:rsidRDefault="00C22013" w:rsidP="00C22013">
            <w:pPr>
              <w:autoSpaceDE w:val="0"/>
              <w:autoSpaceDN w:val="0"/>
              <w:adjustRightInd w:val="0"/>
              <w:jc w:val="both"/>
            </w:pPr>
            <w:r w:rsidRPr="00821BD2">
              <w:t>Соблюдающий культуру речи, не допускающий использование в присутствии всех участников образовательных отношений</w:t>
            </w:r>
            <w:r>
              <w:t xml:space="preserve"> и трудового коллектива </w:t>
            </w:r>
            <w:r w:rsidRPr="00821BD2">
              <w:t>оскорбительных выражений или реплик</w:t>
            </w:r>
          </w:p>
        </w:tc>
      </w:tr>
      <w:tr w:rsidR="00C22013" w:rsidRPr="00F461C3" w14:paraId="375B10AA"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21084CA1" w14:textId="77777777" w:rsidR="00C22013" w:rsidRDefault="00C22013" w:rsidP="00C22013">
            <w:pPr>
              <w:suppressAutoHyphens/>
              <w:jc w:val="both"/>
            </w:pPr>
            <w:r>
              <w:t>ЛР 22</w:t>
            </w:r>
          </w:p>
        </w:tc>
        <w:tc>
          <w:tcPr>
            <w:tcW w:w="7811" w:type="dxa"/>
            <w:tcBorders>
              <w:top w:val="single" w:sz="4" w:space="0" w:color="auto"/>
              <w:left w:val="single" w:sz="4" w:space="0" w:color="auto"/>
              <w:bottom w:val="single" w:sz="4" w:space="0" w:color="auto"/>
              <w:right w:val="single" w:sz="4" w:space="0" w:color="auto"/>
            </w:tcBorders>
          </w:tcPr>
          <w:p w14:paraId="56709042" w14:textId="77777777" w:rsidR="00C22013" w:rsidRPr="00821BD2" w:rsidRDefault="00C22013" w:rsidP="00C22013">
            <w:pPr>
              <w:autoSpaceDE w:val="0"/>
              <w:autoSpaceDN w:val="0"/>
              <w:adjustRightInd w:val="0"/>
              <w:jc w:val="both"/>
            </w:pPr>
            <w:r w:rsidRPr="00821BD2">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w:t>
            </w:r>
            <w:r>
              <w:t xml:space="preserve"> </w:t>
            </w:r>
            <w:r w:rsidRPr="00821BD2">
              <w:t>жизненной и профессиональной траектории</w:t>
            </w:r>
          </w:p>
        </w:tc>
      </w:tr>
      <w:tr w:rsidR="00C22013" w:rsidRPr="00F461C3" w14:paraId="3A56B063"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3B9B17AF" w14:textId="77777777" w:rsidR="00C22013" w:rsidRPr="00F461C3" w:rsidRDefault="00C22013" w:rsidP="00C22013">
            <w:pPr>
              <w:suppressAutoHyphens/>
              <w:jc w:val="both"/>
            </w:pPr>
            <w:r w:rsidRPr="00F461C3">
              <w:t>МР 02</w:t>
            </w:r>
          </w:p>
        </w:tc>
        <w:tc>
          <w:tcPr>
            <w:tcW w:w="7811" w:type="dxa"/>
            <w:tcBorders>
              <w:top w:val="single" w:sz="4" w:space="0" w:color="auto"/>
              <w:left w:val="single" w:sz="4" w:space="0" w:color="auto"/>
              <w:bottom w:val="single" w:sz="4" w:space="0" w:color="auto"/>
              <w:right w:val="single" w:sz="4" w:space="0" w:color="auto"/>
            </w:tcBorders>
          </w:tcPr>
          <w:p w14:paraId="47E86AD1" w14:textId="77777777" w:rsidR="00C22013" w:rsidRPr="00F461C3" w:rsidRDefault="00C22013" w:rsidP="00C22013">
            <w:pPr>
              <w:autoSpaceDE w:val="0"/>
              <w:autoSpaceDN w:val="0"/>
              <w:adjustRightInd w:val="0"/>
              <w:jc w:val="both"/>
              <w:rPr>
                <w:bCs/>
              </w:rPr>
            </w:pPr>
            <w:r w:rsidRPr="00F461C3">
              <w:rPr>
                <w:bC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C22013" w:rsidRPr="00F461C3" w14:paraId="0D9AB787"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2AB9A55A" w14:textId="77777777" w:rsidR="00C22013" w:rsidRPr="00F461C3" w:rsidRDefault="00C22013" w:rsidP="00C22013">
            <w:pPr>
              <w:suppressAutoHyphens/>
              <w:jc w:val="both"/>
            </w:pPr>
            <w:r w:rsidRPr="00F461C3">
              <w:t>МР 04</w:t>
            </w:r>
          </w:p>
        </w:tc>
        <w:tc>
          <w:tcPr>
            <w:tcW w:w="7811" w:type="dxa"/>
            <w:tcBorders>
              <w:top w:val="single" w:sz="4" w:space="0" w:color="auto"/>
              <w:left w:val="single" w:sz="4" w:space="0" w:color="auto"/>
              <w:bottom w:val="single" w:sz="4" w:space="0" w:color="auto"/>
              <w:right w:val="single" w:sz="4" w:space="0" w:color="auto"/>
            </w:tcBorders>
          </w:tcPr>
          <w:p w14:paraId="2F0929F0" w14:textId="77777777" w:rsidR="00C22013" w:rsidRPr="00F461C3" w:rsidRDefault="00C22013" w:rsidP="00C22013">
            <w:pPr>
              <w:autoSpaceDE w:val="0"/>
              <w:autoSpaceDN w:val="0"/>
              <w:adjustRightInd w:val="0"/>
              <w:jc w:val="both"/>
              <w:rPr>
                <w:bCs/>
              </w:rPr>
            </w:pPr>
            <w:r w:rsidRPr="00F461C3">
              <w:rPr>
                <w:bCs/>
              </w:rPr>
              <w:t xml:space="preserve">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w:t>
            </w:r>
            <w:r w:rsidRPr="00F461C3">
              <w:rPr>
                <w:bCs/>
              </w:rPr>
              <w:lastRenderedPageBreak/>
              <w:t>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C22013" w:rsidRPr="00F461C3" w14:paraId="162385CC"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037F79A2" w14:textId="77777777" w:rsidR="00C22013" w:rsidRPr="00F461C3" w:rsidRDefault="00C22013" w:rsidP="00C22013">
            <w:pPr>
              <w:suppressAutoHyphens/>
              <w:jc w:val="both"/>
            </w:pPr>
            <w:r w:rsidRPr="00F461C3">
              <w:lastRenderedPageBreak/>
              <w:t>МР 08</w:t>
            </w:r>
          </w:p>
        </w:tc>
        <w:tc>
          <w:tcPr>
            <w:tcW w:w="7811" w:type="dxa"/>
            <w:tcBorders>
              <w:top w:val="single" w:sz="4" w:space="0" w:color="auto"/>
              <w:left w:val="single" w:sz="4" w:space="0" w:color="auto"/>
              <w:bottom w:val="single" w:sz="4" w:space="0" w:color="auto"/>
              <w:right w:val="single" w:sz="4" w:space="0" w:color="auto"/>
            </w:tcBorders>
          </w:tcPr>
          <w:p w14:paraId="4C69E92F" w14:textId="77777777" w:rsidR="00C22013" w:rsidRPr="00F461C3" w:rsidRDefault="00C22013" w:rsidP="00C22013">
            <w:pPr>
              <w:autoSpaceDE w:val="0"/>
              <w:autoSpaceDN w:val="0"/>
              <w:adjustRightInd w:val="0"/>
              <w:jc w:val="both"/>
              <w:rPr>
                <w:bCs/>
              </w:rPr>
            </w:pPr>
            <w:r w:rsidRPr="00F461C3">
              <w:rPr>
                <w:bCs/>
              </w:rPr>
              <w:t>владение языковыми средствами - умение ясно, логично и точно излагать свою точку зрения, использовать адекватные языковые средства</w:t>
            </w:r>
          </w:p>
        </w:tc>
      </w:tr>
      <w:tr w:rsidR="00C22013" w:rsidRPr="00F461C3" w14:paraId="7716822A"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6BD08ECA" w14:textId="77777777" w:rsidR="00C22013" w:rsidRPr="00F461C3" w:rsidRDefault="00C22013" w:rsidP="00C22013">
            <w:pPr>
              <w:suppressAutoHyphens/>
              <w:jc w:val="both"/>
            </w:pPr>
            <w:r w:rsidRPr="00F461C3">
              <w:t>МР 09</w:t>
            </w:r>
          </w:p>
        </w:tc>
        <w:tc>
          <w:tcPr>
            <w:tcW w:w="7811" w:type="dxa"/>
            <w:tcBorders>
              <w:top w:val="single" w:sz="4" w:space="0" w:color="auto"/>
              <w:left w:val="single" w:sz="4" w:space="0" w:color="auto"/>
              <w:bottom w:val="single" w:sz="4" w:space="0" w:color="auto"/>
              <w:right w:val="single" w:sz="4" w:space="0" w:color="auto"/>
            </w:tcBorders>
          </w:tcPr>
          <w:p w14:paraId="3B02D79D" w14:textId="77777777" w:rsidR="00C22013" w:rsidRPr="00F461C3" w:rsidRDefault="00C22013" w:rsidP="00C22013">
            <w:pPr>
              <w:autoSpaceDE w:val="0"/>
              <w:autoSpaceDN w:val="0"/>
              <w:adjustRightInd w:val="0"/>
              <w:jc w:val="both"/>
              <w:rPr>
                <w:bCs/>
              </w:rPr>
            </w:pPr>
            <w:r w:rsidRPr="00F461C3">
              <w:rPr>
                <w:bCs/>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C22013" w:rsidRPr="00F461C3" w14:paraId="6914B7BF"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358C872F" w14:textId="77777777" w:rsidR="00C22013" w:rsidRPr="00F461C3" w:rsidRDefault="00C22013" w:rsidP="00C22013">
            <w:pPr>
              <w:suppressAutoHyphens/>
              <w:jc w:val="both"/>
            </w:pPr>
            <w:bookmarkStart w:id="0" w:name="_Hlk86243808"/>
            <w:r w:rsidRPr="00F461C3">
              <w:t>ПРб 01</w:t>
            </w:r>
            <w:bookmarkEnd w:id="0"/>
          </w:p>
        </w:tc>
        <w:tc>
          <w:tcPr>
            <w:tcW w:w="7811" w:type="dxa"/>
            <w:tcBorders>
              <w:top w:val="single" w:sz="4" w:space="0" w:color="auto"/>
              <w:left w:val="single" w:sz="4" w:space="0" w:color="auto"/>
              <w:bottom w:val="single" w:sz="4" w:space="0" w:color="auto"/>
              <w:right w:val="single" w:sz="4" w:space="0" w:color="auto"/>
            </w:tcBorders>
          </w:tcPr>
          <w:p w14:paraId="6B2AEEB6" w14:textId="77777777" w:rsidR="00C22013" w:rsidRPr="00F461C3" w:rsidRDefault="00C22013" w:rsidP="00C22013">
            <w:pPr>
              <w:autoSpaceDE w:val="0"/>
              <w:autoSpaceDN w:val="0"/>
              <w:adjustRightInd w:val="0"/>
              <w:jc w:val="both"/>
              <w:rPr>
                <w:bCs/>
              </w:rPr>
            </w:pPr>
            <w:r w:rsidRPr="00F461C3">
              <w:rPr>
                <w:bCs/>
              </w:rPr>
              <w:t>Сформированность понятий о нормах русского литературного языка и применение знаний о них в речевой практике</w:t>
            </w:r>
          </w:p>
        </w:tc>
      </w:tr>
      <w:tr w:rsidR="00C22013" w:rsidRPr="00F461C3" w14:paraId="39A8B09D"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5ADA0F80" w14:textId="77777777" w:rsidR="00C22013" w:rsidRPr="00F461C3" w:rsidRDefault="00C22013" w:rsidP="00C22013">
            <w:pPr>
              <w:suppressAutoHyphens/>
              <w:jc w:val="both"/>
            </w:pPr>
            <w:r w:rsidRPr="00F461C3">
              <w:t>ПРб 02</w:t>
            </w:r>
          </w:p>
        </w:tc>
        <w:tc>
          <w:tcPr>
            <w:tcW w:w="7811" w:type="dxa"/>
            <w:tcBorders>
              <w:top w:val="single" w:sz="4" w:space="0" w:color="auto"/>
              <w:left w:val="single" w:sz="4" w:space="0" w:color="auto"/>
              <w:bottom w:val="single" w:sz="4" w:space="0" w:color="auto"/>
              <w:right w:val="single" w:sz="4" w:space="0" w:color="auto"/>
            </w:tcBorders>
          </w:tcPr>
          <w:p w14:paraId="7A9177AA" w14:textId="77777777" w:rsidR="00C22013" w:rsidRPr="00F461C3" w:rsidRDefault="00C22013" w:rsidP="00C22013">
            <w:pPr>
              <w:autoSpaceDE w:val="0"/>
              <w:autoSpaceDN w:val="0"/>
              <w:adjustRightInd w:val="0"/>
              <w:jc w:val="both"/>
              <w:rPr>
                <w:bCs/>
              </w:rPr>
            </w:pPr>
            <w:r w:rsidRPr="00F461C3">
              <w:rPr>
                <w:bCs/>
              </w:rPr>
              <w:t>Владение навыками самоанализа и самооценки на основе наблюдений за собственной речью</w:t>
            </w:r>
          </w:p>
        </w:tc>
      </w:tr>
      <w:tr w:rsidR="00C22013" w:rsidRPr="00F461C3" w14:paraId="2197328A"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178C5A9E" w14:textId="77777777" w:rsidR="00C22013" w:rsidRPr="00F461C3" w:rsidRDefault="00C22013" w:rsidP="00C22013">
            <w:pPr>
              <w:suppressAutoHyphens/>
              <w:jc w:val="both"/>
            </w:pPr>
            <w:r w:rsidRPr="00F461C3">
              <w:t>ПРб 03</w:t>
            </w:r>
          </w:p>
        </w:tc>
        <w:tc>
          <w:tcPr>
            <w:tcW w:w="7811" w:type="dxa"/>
            <w:tcBorders>
              <w:top w:val="single" w:sz="4" w:space="0" w:color="auto"/>
              <w:left w:val="single" w:sz="4" w:space="0" w:color="auto"/>
              <w:bottom w:val="single" w:sz="4" w:space="0" w:color="auto"/>
              <w:right w:val="single" w:sz="4" w:space="0" w:color="auto"/>
            </w:tcBorders>
          </w:tcPr>
          <w:p w14:paraId="7E7D223B" w14:textId="77777777" w:rsidR="00C22013" w:rsidRPr="00F461C3" w:rsidRDefault="00C22013" w:rsidP="00C22013">
            <w:pPr>
              <w:autoSpaceDE w:val="0"/>
              <w:autoSpaceDN w:val="0"/>
              <w:adjustRightInd w:val="0"/>
              <w:jc w:val="both"/>
              <w:rPr>
                <w:bCs/>
              </w:rPr>
            </w:pPr>
            <w:r w:rsidRPr="00F461C3">
              <w:rPr>
                <w:bCs/>
              </w:rPr>
              <w:t>Владение умением анализировать текст с точки зрения наличия в нем явной и скрытой, основной и второстепенной информации</w:t>
            </w:r>
          </w:p>
        </w:tc>
      </w:tr>
      <w:tr w:rsidR="00C22013" w:rsidRPr="00F461C3" w14:paraId="401BB81C"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407A8A69" w14:textId="77777777" w:rsidR="00C22013" w:rsidRPr="00F461C3" w:rsidRDefault="00C22013" w:rsidP="00C22013">
            <w:pPr>
              <w:suppressAutoHyphens/>
              <w:jc w:val="both"/>
            </w:pPr>
            <w:r w:rsidRPr="00F461C3">
              <w:t>ПРб 04.</w:t>
            </w:r>
          </w:p>
        </w:tc>
        <w:tc>
          <w:tcPr>
            <w:tcW w:w="7811" w:type="dxa"/>
            <w:tcBorders>
              <w:top w:val="single" w:sz="4" w:space="0" w:color="auto"/>
              <w:left w:val="single" w:sz="4" w:space="0" w:color="auto"/>
              <w:bottom w:val="single" w:sz="4" w:space="0" w:color="auto"/>
              <w:right w:val="single" w:sz="4" w:space="0" w:color="auto"/>
            </w:tcBorders>
          </w:tcPr>
          <w:p w14:paraId="381CB36A" w14:textId="77777777" w:rsidR="00C22013" w:rsidRPr="00F461C3" w:rsidRDefault="00C22013" w:rsidP="00C22013">
            <w:pPr>
              <w:autoSpaceDE w:val="0"/>
              <w:autoSpaceDN w:val="0"/>
              <w:adjustRightInd w:val="0"/>
              <w:jc w:val="both"/>
              <w:rPr>
                <w:bCs/>
              </w:rPr>
            </w:pPr>
            <w:r w:rsidRPr="00F461C3">
              <w:rPr>
                <w:bCs/>
              </w:rPr>
              <w:t>Владение умением представлять тексты в виде тезисов, конспектов, аннотаций, рефератов, сочинений различных жанров</w:t>
            </w:r>
          </w:p>
        </w:tc>
      </w:tr>
      <w:tr w:rsidR="00C22013" w:rsidRPr="00F461C3" w14:paraId="06F995EE"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0272D268" w14:textId="77777777" w:rsidR="00C22013" w:rsidRPr="00F461C3" w:rsidRDefault="00C22013" w:rsidP="00C22013">
            <w:pPr>
              <w:suppressAutoHyphens/>
              <w:jc w:val="both"/>
            </w:pPr>
            <w:r w:rsidRPr="00F461C3">
              <w:t>ПРб 05.</w:t>
            </w:r>
          </w:p>
        </w:tc>
        <w:tc>
          <w:tcPr>
            <w:tcW w:w="7811" w:type="dxa"/>
            <w:tcBorders>
              <w:top w:val="single" w:sz="4" w:space="0" w:color="auto"/>
              <w:left w:val="single" w:sz="4" w:space="0" w:color="auto"/>
              <w:bottom w:val="single" w:sz="4" w:space="0" w:color="auto"/>
              <w:right w:val="single" w:sz="4" w:space="0" w:color="auto"/>
            </w:tcBorders>
          </w:tcPr>
          <w:p w14:paraId="09FE9728" w14:textId="77777777" w:rsidR="00C22013" w:rsidRPr="00F461C3" w:rsidRDefault="00C22013" w:rsidP="00C22013">
            <w:pPr>
              <w:autoSpaceDE w:val="0"/>
              <w:autoSpaceDN w:val="0"/>
              <w:adjustRightInd w:val="0"/>
              <w:jc w:val="both"/>
              <w:rPr>
                <w:bCs/>
              </w:rPr>
            </w:pPr>
            <w:r w:rsidRPr="00F461C3">
              <w:rPr>
                <w:bCs/>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C22013" w:rsidRPr="00F461C3" w14:paraId="78FE03F9"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2FF97F01" w14:textId="77777777" w:rsidR="00C22013" w:rsidRPr="00F461C3" w:rsidRDefault="00C22013" w:rsidP="00C22013">
            <w:pPr>
              <w:suppressAutoHyphens/>
              <w:jc w:val="both"/>
            </w:pPr>
            <w:r w:rsidRPr="00F461C3">
              <w:t>ПРб 06.</w:t>
            </w:r>
          </w:p>
        </w:tc>
        <w:tc>
          <w:tcPr>
            <w:tcW w:w="7811" w:type="dxa"/>
            <w:tcBorders>
              <w:top w:val="single" w:sz="4" w:space="0" w:color="auto"/>
              <w:left w:val="single" w:sz="4" w:space="0" w:color="auto"/>
              <w:bottom w:val="single" w:sz="4" w:space="0" w:color="auto"/>
              <w:right w:val="single" w:sz="4" w:space="0" w:color="auto"/>
            </w:tcBorders>
          </w:tcPr>
          <w:p w14:paraId="118A12C0" w14:textId="77777777" w:rsidR="00C22013" w:rsidRPr="00F461C3" w:rsidRDefault="00C22013" w:rsidP="00C22013">
            <w:pPr>
              <w:autoSpaceDE w:val="0"/>
              <w:autoSpaceDN w:val="0"/>
              <w:adjustRightInd w:val="0"/>
              <w:jc w:val="both"/>
              <w:rPr>
                <w:bCs/>
              </w:rPr>
            </w:pPr>
            <w:r w:rsidRPr="00F461C3">
              <w:rPr>
                <w:bCs/>
              </w:rPr>
              <w:t>Сформированность представлений об изобразительно-выразительных возможностях русского языка</w:t>
            </w:r>
          </w:p>
        </w:tc>
      </w:tr>
      <w:tr w:rsidR="00C22013" w:rsidRPr="00F461C3" w14:paraId="2771BDC3"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43EB5873" w14:textId="77777777" w:rsidR="00C22013" w:rsidRPr="00F461C3" w:rsidRDefault="00C22013" w:rsidP="00C22013">
            <w:pPr>
              <w:suppressAutoHyphens/>
              <w:jc w:val="both"/>
            </w:pPr>
            <w:r w:rsidRPr="00F461C3">
              <w:t>ПРб 07</w:t>
            </w:r>
          </w:p>
        </w:tc>
        <w:tc>
          <w:tcPr>
            <w:tcW w:w="7811" w:type="dxa"/>
            <w:tcBorders>
              <w:top w:val="single" w:sz="4" w:space="0" w:color="auto"/>
              <w:left w:val="single" w:sz="4" w:space="0" w:color="auto"/>
              <w:bottom w:val="single" w:sz="4" w:space="0" w:color="auto"/>
              <w:right w:val="single" w:sz="4" w:space="0" w:color="auto"/>
            </w:tcBorders>
          </w:tcPr>
          <w:p w14:paraId="36AD0A52" w14:textId="77777777" w:rsidR="00C22013" w:rsidRPr="00F461C3" w:rsidRDefault="00C22013" w:rsidP="00C22013">
            <w:pPr>
              <w:autoSpaceDE w:val="0"/>
              <w:autoSpaceDN w:val="0"/>
              <w:adjustRightInd w:val="0"/>
              <w:jc w:val="both"/>
              <w:rPr>
                <w:bCs/>
              </w:rPr>
            </w:pPr>
            <w:r w:rsidRPr="00F461C3">
              <w:rPr>
                <w:bCs/>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C22013" w:rsidRPr="00F461C3" w14:paraId="1331FA75"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5189B0BD" w14:textId="77777777" w:rsidR="00C22013" w:rsidRPr="00F461C3" w:rsidRDefault="00C22013" w:rsidP="00C22013">
            <w:pPr>
              <w:suppressAutoHyphens/>
              <w:jc w:val="both"/>
            </w:pPr>
            <w:r w:rsidRPr="00F461C3">
              <w:t>ПРб 08</w:t>
            </w:r>
          </w:p>
        </w:tc>
        <w:tc>
          <w:tcPr>
            <w:tcW w:w="7811" w:type="dxa"/>
            <w:tcBorders>
              <w:top w:val="single" w:sz="4" w:space="0" w:color="auto"/>
              <w:left w:val="single" w:sz="4" w:space="0" w:color="auto"/>
              <w:bottom w:val="single" w:sz="4" w:space="0" w:color="auto"/>
              <w:right w:val="single" w:sz="4" w:space="0" w:color="auto"/>
            </w:tcBorders>
          </w:tcPr>
          <w:p w14:paraId="2A4E26C4" w14:textId="77777777" w:rsidR="00C22013" w:rsidRPr="00F461C3" w:rsidRDefault="00C22013" w:rsidP="00C22013">
            <w:pPr>
              <w:autoSpaceDE w:val="0"/>
              <w:autoSpaceDN w:val="0"/>
              <w:adjustRightInd w:val="0"/>
              <w:jc w:val="both"/>
              <w:rPr>
                <w:bCs/>
              </w:rPr>
            </w:pPr>
            <w:r w:rsidRPr="00F461C3">
              <w:rPr>
                <w:bCs/>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C22013" w:rsidRPr="00F461C3" w14:paraId="73A454D3"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7F621864" w14:textId="77777777" w:rsidR="00C22013" w:rsidRPr="00F461C3" w:rsidRDefault="00C22013" w:rsidP="00C22013">
            <w:pPr>
              <w:suppressAutoHyphens/>
              <w:jc w:val="both"/>
            </w:pPr>
            <w:r w:rsidRPr="00F461C3">
              <w:t>ПРб 09</w:t>
            </w:r>
          </w:p>
        </w:tc>
        <w:tc>
          <w:tcPr>
            <w:tcW w:w="7811" w:type="dxa"/>
            <w:tcBorders>
              <w:top w:val="single" w:sz="4" w:space="0" w:color="auto"/>
              <w:left w:val="single" w:sz="4" w:space="0" w:color="auto"/>
              <w:bottom w:val="single" w:sz="4" w:space="0" w:color="auto"/>
              <w:right w:val="single" w:sz="4" w:space="0" w:color="auto"/>
            </w:tcBorders>
          </w:tcPr>
          <w:p w14:paraId="714EB5E0" w14:textId="77777777" w:rsidR="00C22013" w:rsidRPr="00F461C3" w:rsidRDefault="00C22013" w:rsidP="00C22013">
            <w:pPr>
              <w:autoSpaceDE w:val="0"/>
              <w:autoSpaceDN w:val="0"/>
              <w:adjustRightInd w:val="0"/>
              <w:jc w:val="both"/>
              <w:rPr>
                <w:bCs/>
              </w:rPr>
            </w:pPr>
            <w:r w:rsidRPr="00F461C3">
              <w:rPr>
                <w:bCs/>
              </w:rPr>
              <w:t xml:space="preserve">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w:t>
            </w:r>
            <w:r w:rsidRPr="00F461C3">
              <w:rPr>
                <w:bCs/>
              </w:rPr>
              <w:lastRenderedPageBreak/>
              <w:t>произведении, в единстве эмоционального личностного восприятия и интеллектуального понимания</w:t>
            </w:r>
          </w:p>
        </w:tc>
      </w:tr>
      <w:tr w:rsidR="00C22013" w:rsidRPr="00F461C3" w14:paraId="4A1D2856"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025705A3" w14:textId="77777777" w:rsidR="00C22013" w:rsidRPr="00F461C3" w:rsidRDefault="00C22013" w:rsidP="00C22013">
            <w:pPr>
              <w:suppressAutoHyphens/>
              <w:jc w:val="both"/>
            </w:pPr>
            <w:r w:rsidRPr="00F461C3">
              <w:lastRenderedPageBreak/>
              <w:t>ПРб 10</w:t>
            </w:r>
          </w:p>
        </w:tc>
        <w:tc>
          <w:tcPr>
            <w:tcW w:w="7811" w:type="dxa"/>
            <w:tcBorders>
              <w:top w:val="single" w:sz="4" w:space="0" w:color="auto"/>
              <w:left w:val="single" w:sz="4" w:space="0" w:color="auto"/>
              <w:bottom w:val="single" w:sz="4" w:space="0" w:color="auto"/>
              <w:right w:val="single" w:sz="4" w:space="0" w:color="auto"/>
            </w:tcBorders>
          </w:tcPr>
          <w:p w14:paraId="5F7FEFBE" w14:textId="77777777" w:rsidR="00C22013" w:rsidRPr="00F461C3" w:rsidRDefault="00C22013" w:rsidP="00C22013">
            <w:pPr>
              <w:autoSpaceDE w:val="0"/>
              <w:autoSpaceDN w:val="0"/>
              <w:adjustRightInd w:val="0"/>
              <w:jc w:val="both"/>
              <w:rPr>
                <w:bCs/>
              </w:rPr>
            </w:pPr>
            <w:r w:rsidRPr="00F461C3">
              <w:rPr>
                <w:bCs/>
              </w:rPr>
              <w:t>Сформированность представлений о системе стилей языка художественной литературы</w:t>
            </w:r>
          </w:p>
        </w:tc>
      </w:tr>
    </w:tbl>
    <w:p w14:paraId="5BA153B1" w14:textId="77777777" w:rsidR="00C22013" w:rsidRPr="00F461C3" w:rsidRDefault="00C22013" w:rsidP="00C22013">
      <w:pPr>
        <w:suppressAutoHyphens/>
        <w:ind w:firstLine="709"/>
        <w:jc w:val="both"/>
        <w:rPr>
          <w:szCs w:val="28"/>
        </w:rPr>
      </w:pPr>
    </w:p>
    <w:p w14:paraId="57148F15" w14:textId="77777777" w:rsidR="00C22013" w:rsidRPr="00F461C3" w:rsidRDefault="00C22013" w:rsidP="00C22013">
      <w:pPr>
        <w:suppressAutoHyphens/>
        <w:ind w:firstLine="709"/>
        <w:jc w:val="both"/>
        <w:rPr>
          <w:szCs w:val="28"/>
        </w:rPr>
      </w:pPr>
      <w:r w:rsidRPr="00F461C3">
        <w:rPr>
          <w:szCs w:val="28"/>
        </w:rPr>
        <w:br w:type="page"/>
      </w:r>
    </w:p>
    <w:p w14:paraId="4AC1F40B" w14:textId="77777777" w:rsidR="00C22013" w:rsidRPr="00F461C3" w:rsidRDefault="00C22013" w:rsidP="00C22013">
      <w:pPr>
        <w:jc w:val="center"/>
        <w:rPr>
          <w:rFonts w:eastAsia="Calibri"/>
          <w:szCs w:val="28"/>
        </w:rPr>
      </w:pPr>
    </w:p>
    <w:p w14:paraId="0DBC148E" w14:textId="77777777" w:rsidR="00C22013" w:rsidRPr="00F461C3" w:rsidRDefault="00C22013" w:rsidP="00C22013">
      <w:pPr>
        <w:autoSpaceDE w:val="0"/>
        <w:autoSpaceDN w:val="0"/>
        <w:adjustRightInd w:val="0"/>
        <w:jc w:val="center"/>
        <w:rPr>
          <w:rFonts w:eastAsia="Calibri"/>
          <w:szCs w:val="28"/>
        </w:rPr>
      </w:pPr>
      <w:r w:rsidRPr="00F461C3">
        <w:rPr>
          <w:b/>
          <w:szCs w:val="28"/>
        </w:rPr>
        <w:t>2. СТРУКТУРА И СОДЕРЖАНИЕ УЧЕБНОЙ ДИСЦИПЛИНЫ</w:t>
      </w:r>
    </w:p>
    <w:p w14:paraId="036D34CD"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sidRPr="00F461C3">
        <w:rPr>
          <w:b/>
          <w:szCs w:val="28"/>
        </w:rPr>
        <w:t>2.1. Объем учебной дисциплины и виды учебной работы</w:t>
      </w:r>
    </w:p>
    <w:p w14:paraId="0F8F4C35"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22013" w:rsidRPr="00F461C3" w14:paraId="3ED0F935" w14:textId="77777777" w:rsidTr="00C22013">
        <w:trPr>
          <w:trHeight w:val="460"/>
        </w:trPr>
        <w:tc>
          <w:tcPr>
            <w:tcW w:w="7621" w:type="dxa"/>
            <w:shd w:val="clear" w:color="auto" w:fill="auto"/>
          </w:tcPr>
          <w:p w14:paraId="076B356B" w14:textId="77777777" w:rsidR="00C22013" w:rsidRPr="00F461C3" w:rsidRDefault="00C22013" w:rsidP="00C22013">
            <w:pPr>
              <w:jc w:val="center"/>
              <w:rPr>
                <w:color w:val="0D0D0D"/>
                <w:szCs w:val="28"/>
              </w:rPr>
            </w:pPr>
            <w:r w:rsidRPr="00F461C3">
              <w:rPr>
                <w:b/>
                <w:color w:val="0D0D0D"/>
                <w:szCs w:val="28"/>
              </w:rPr>
              <w:t>Вид учебной работы</w:t>
            </w:r>
          </w:p>
        </w:tc>
        <w:tc>
          <w:tcPr>
            <w:tcW w:w="1701" w:type="dxa"/>
            <w:shd w:val="clear" w:color="auto" w:fill="auto"/>
          </w:tcPr>
          <w:p w14:paraId="36ED0B22" w14:textId="77777777" w:rsidR="00C22013" w:rsidRPr="00F461C3" w:rsidRDefault="00C22013" w:rsidP="00C22013">
            <w:pPr>
              <w:jc w:val="center"/>
              <w:rPr>
                <w:iCs/>
                <w:color w:val="0D0D0D"/>
                <w:szCs w:val="28"/>
              </w:rPr>
            </w:pPr>
            <w:r w:rsidRPr="00F461C3">
              <w:rPr>
                <w:b/>
                <w:iCs/>
                <w:color w:val="0D0D0D"/>
                <w:szCs w:val="28"/>
              </w:rPr>
              <w:t>Объем часов</w:t>
            </w:r>
          </w:p>
        </w:tc>
      </w:tr>
      <w:tr w:rsidR="00C22013" w:rsidRPr="00F461C3" w14:paraId="44F8BF41" w14:textId="77777777" w:rsidTr="00C22013">
        <w:trPr>
          <w:trHeight w:val="285"/>
        </w:trPr>
        <w:tc>
          <w:tcPr>
            <w:tcW w:w="7621" w:type="dxa"/>
            <w:shd w:val="clear" w:color="auto" w:fill="auto"/>
          </w:tcPr>
          <w:p w14:paraId="71F548A2" w14:textId="77777777" w:rsidR="00C22013" w:rsidRPr="00F461C3" w:rsidRDefault="00C22013" w:rsidP="00C22013">
            <w:pPr>
              <w:rPr>
                <w:b/>
                <w:szCs w:val="28"/>
              </w:rPr>
            </w:pPr>
            <w:r w:rsidRPr="00F461C3">
              <w:rPr>
                <w:b/>
                <w:szCs w:val="28"/>
              </w:rPr>
              <w:t>Объем образовательной программы учебной дисциплины</w:t>
            </w:r>
          </w:p>
        </w:tc>
        <w:tc>
          <w:tcPr>
            <w:tcW w:w="1701" w:type="dxa"/>
            <w:shd w:val="clear" w:color="auto" w:fill="auto"/>
          </w:tcPr>
          <w:p w14:paraId="69F05BA5" w14:textId="77777777" w:rsidR="00C22013" w:rsidRPr="00F5704F" w:rsidRDefault="00C22013" w:rsidP="00C22013">
            <w:pPr>
              <w:jc w:val="center"/>
              <w:rPr>
                <w:b/>
                <w:iCs/>
                <w:color w:val="0D0D0D"/>
                <w:szCs w:val="28"/>
              </w:rPr>
            </w:pPr>
            <w:r w:rsidRPr="00F5704F">
              <w:rPr>
                <w:b/>
                <w:iCs/>
                <w:color w:val="0D0D0D"/>
                <w:szCs w:val="28"/>
              </w:rPr>
              <w:t>101</w:t>
            </w:r>
          </w:p>
        </w:tc>
      </w:tr>
      <w:tr w:rsidR="00C22013" w:rsidRPr="00F461C3" w14:paraId="5E53B68E" w14:textId="77777777" w:rsidTr="00C22013">
        <w:tc>
          <w:tcPr>
            <w:tcW w:w="7621" w:type="dxa"/>
            <w:shd w:val="clear" w:color="auto" w:fill="auto"/>
          </w:tcPr>
          <w:p w14:paraId="15CDF330" w14:textId="77777777" w:rsidR="00C22013" w:rsidRPr="00F461C3" w:rsidRDefault="00C22013" w:rsidP="00C22013">
            <w:pPr>
              <w:jc w:val="both"/>
              <w:rPr>
                <w:szCs w:val="28"/>
              </w:rPr>
            </w:pPr>
            <w:r w:rsidRPr="00F461C3">
              <w:rPr>
                <w:b/>
                <w:szCs w:val="28"/>
              </w:rPr>
              <w:t>Основное содержание</w:t>
            </w:r>
          </w:p>
        </w:tc>
        <w:tc>
          <w:tcPr>
            <w:tcW w:w="1701" w:type="dxa"/>
            <w:shd w:val="clear" w:color="auto" w:fill="auto"/>
          </w:tcPr>
          <w:p w14:paraId="18F7325C" w14:textId="77777777" w:rsidR="00C22013" w:rsidRPr="00F5704F" w:rsidRDefault="00C22013" w:rsidP="00C22013">
            <w:pPr>
              <w:jc w:val="center"/>
              <w:rPr>
                <w:b/>
                <w:iCs/>
                <w:color w:val="0D0D0D"/>
                <w:szCs w:val="28"/>
              </w:rPr>
            </w:pPr>
            <w:r w:rsidRPr="00F5704F">
              <w:rPr>
                <w:b/>
                <w:iCs/>
                <w:color w:val="0D0D0D"/>
                <w:szCs w:val="28"/>
              </w:rPr>
              <w:t>71</w:t>
            </w:r>
          </w:p>
        </w:tc>
      </w:tr>
      <w:tr w:rsidR="00C22013" w:rsidRPr="00F461C3" w14:paraId="1112A879" w14:textId="77777777" w:rsidTr="00C22013">
        <w:tc>
          <w:tcPr>
            <w:tcW w:w="7621" w:type="dxa"/>
            <w:shd w:val="clear" w:color="auto" w:fill="auto"/>
          </w:tcPr>
          <w:p w14:paraId="4C8F5C32" w14:textId="77777777" w:rsidR="00C22013" w:rsidRPr="00F461C3" w:rsidRDefault="00C22013" w:rsidP="00C22013">
            <w:pPr>
              <w:jc w:val="both"/>
              <w:rPr>
                <w:szCs w:val="28"/>
              </w:rPr>
            </w:pPr>
            <w:r w:rsidRPr="00F461C3">
              <w:rPr>
                <w:szCs w:val="28"/>
              </w:rPr>
              <w:t>в том числе:</w:t>
            </w:r>
          </w:p>
        </w:tc>
        <w:tc>
          <w:tcPr>
            <w:tcW w:w="1701" w:type="dxa"/>
            <w:shd w:val="clear" w:color="auto" w:fill="auto"/>
          </w:tcPr>
          <w:p w14:paraId="32D0D89C" w14:textId="77777777" w:rsidR="00C22013" w:rsidRPr="00F461C3" w:rsidRDefault="00C22013" w:rsidP="00C22013">
            <w:pPr>
              <w:jc w:val="center"/>
              <w:rPr>
                <w:iCs/>
                <w:color w:val="0D0D0D"/>
                <w:szCs w:val="28"/>
              </w:rPr>
            </w:pPr>
          </w:p>
        </w:tc>
      </w:tr>
      <w:tr w:rsidR="00C22013" w:rsidRPr="00F461C3" w14:paraId="530814FD" w14:textId="77777777" w:rsidTr="00C22013">
        <w:tc>
          <w:tcPr>
            <w:tcW w:w="7621" w:type="dxa"/>
            <w:shd w:val="clear" w:color="auto" w:fill="auto"/>
          </w:tcPr>
          <w:p w14:paraId="13D5EE98" w14:textId="77777777" w:rsidR="00C22013" w:rsidRPr="00F461C3" w:rsidRDefault="00C22013" w:rsidP="00C22013">
            <w:pPr>
              <w:jc w:val="both"/>
              <w:rPr>
                <w:szCs w:val="28"/>
              </w:rPr>
            </w:pPr>
            <w:r w:rsidRPr="00F461C3">
              <w:rPr>
                <w:szCs w:val="28"/>
              </w:rPr>
              <w:t xml:space="preserve">    теоретическое обучение</w:t>
            </w:r>
          </w:p>
        </w:tc>
        <w:tc>
          <w:tcPr>
            <w:tcW w:w="1701" w:type="dxa"/>
            <w:shd w:val="clear" w:color="auto" w:fill="auto"/>
          </w:tcPr>
          <w:p w14:paraId="112EFF62" w14:textId="77777777" w:rsidR="00C22013" w:rsidRPr="00F461C3" w:rsidRDefault="00C22013" w:rsidP="00C22013">
            <w:pPr>
              <w:jc w:val="center"/>
              <w:rPr>
                <w:iCs/>
                <w:color w:val="0D0D0D"/>
                <w:szCs w:val="28"/>
              </w:rPr>
            </w:pPr>
            <w:r>
              <w:rPr>
                <w:iCs/>
                <w:color w:val="0D0D0D"/>
                <w:szCs w:val="28"/>
              </w:rPr>
              <w:t>9</w:t>
            </w:r>
          </w:p>
        </w:tc>
      </w:tr>
      <w:tr w:rsidR="00C22013" w:rsidRPr="00F461C3" w14:paraId="3CE35257" w14:textId="77777777" w:rsidTr="00C22013">
        <w:tc>
          <w:tcPr>
            <w:tcW w:w="7621" w:type="dxa"/>
            <w:shd w:val="clear" w:color="auto" w:fill="auto"/>
          </w:tcPr>
          <w:p w14:paraId="781A0533" w14:textId="77777777" w:rsidR="00C22013" w:rsidRPr="00F461C3" w:rsidRDefault="00C22013" w:rsidP="00C22013">
            <w:pPr>
              <w:jc w:val="both"/>
              <w:rPr>
                <w:szCs w:val="28"/>
              </w:rPr>
            </w:pPr>
            <w:r w:rsidRPr="00F461C3">
              <w:rPr>
                <w:szCs w:val="28"/>
              </w:rPr>
              <w:t xml:space="preserve">    лабораторные и практические занятия</w:t>
            </w:r>
          </w:p>
        </w:tc>
        <w:tc>
          <w:tcPr>
            <w:tcW w:w="1701" w:type="dxa"/>
            <w:shd w:val="clear" w:color="auto" w:fill="auto"/>
          </w:tcPr>
          <w:p w14:paraId="194666D2" w14:textId="77777777" w:rsidR="00C22013" w:rsidRPr="00F461C3" w:rsidRDefault="00C22013" w:rsidP="00C22013">
            <w:pPr>
              <w:jc w:val="center"/>
              <w:rPr>
                <w:iCs/>
                <w:color w:val="0D0D0D"/>
                <w:szCs w:val="28"/>
              </w:rPr>
            </w:pPr>
            <w:r>
              <w:rPr>
                <w:iCs/>
                <w:color w:val="0D0D0D"/>
                <w:szCs w:val="28"/>
              </w:rPr>
              <w:t>57</w:t>
            </w:r>
          </w:p>
        </w:tc>
      </w:tr>
      <w:tr w:rsidR="00C22013" w:rsidRPr="00F461C3" w14:paraId="12113F04" w14:textId="77777777" w:rsidTr="00C22013">
        <w:tc>
          <w:tcPr>
            <w:tcW w:w="7621" w:type="dxa"/>
            <w:shd w:val="clear" w:color="auto" w:fill="auto"/>
          </w:tcPr>
          <w:p w14:paraId="77DABB74" w14:textId="77777777" w:rsidR="00C22013" w:rsidRPr="00F461C3" w:rsidRDefault="00C22013" w:rsidP="00C22013">
            <w:pPr>
              <w:jc w:val="both"/>
              <w:rPr>
                <w:szCs w:val="28"/>
              </w:rPr>
            </w:pPr>
            <w:r w:rsidRPr="00F461C3">
              <w:rPr>
                <w:szCs w:val="28"/>
              </w:rPr>
              <w:t xml:space="preserve">    контрольные работы (если есть)</w:t>
            </w:r>
          </w:p>
        </w:tc>
        <w:tc>
          <w:tcPr>
            <w:tcW w:w="1701" w:type="dxa"/>
            <w:shd w:val="clear" w:color="auto" w:fill="auto"/>
          </w:tcPr>
          <w:p w14:paraId="1D5647E8" w14:textId="77777777" w:rsidR="00C22013" w:rsidRPr="00F461C3" w:rsidRDefault="00C22013" w:rsidP="00C22013">
            <w:pPr>
              <w:jc w:val="center"/>
              <w:rPr>
                <w:iCs/>
                <w:color w:val="0D0D0D"/>
                <w:szCs w:val="28"/>
              </w:rPr>
            </w:pPr>
            <w:r>
              <w:rPr>
                <w:iCs/>
                <w:color w:val="0D0D0D"/>
                <w:szCs w:val="28"/>
              </w:rPr>
              <w:t>5</w:t>
            </w:r>
          </w:p>
        </w:tc>
      </w:tr>
      <w:tr w:rsidR="00C22013" w:rsidRPr="00F461C3" w14:paraId="25A96F41" w14:textId="77777777" w:rsidTr="00C22013">
        <w:tc>
          <w:tcPr>
            <w:tcW w:w="7621" w:type="dxa"/>
            <w:shd w:val="clear" w:color="auto" w:fill="auto"/>
          </w:tcPr>
          <w:p w14:paraId="3AAB249E" w14:textId="77777777" w:rsidR="00C22013" w:rsidRPr="00F461C3" w:rsidRDefault="00C22013" w:rsidP="00C22013">
            <w:pPr>
              <w:rPr>
                <w:szCs w:val="28"/>
              </w:rPr>
            </w:pPr>
            <w:r w:rsidRPr="00F461C3">
              <w:rPr>
                <w:szCs w:val="28"/>
              </w:rPr>
              <w:t>Индивидуальный проект (в рамках времени отведенного на изучение дисциплины)</w:t>
            </w:r>
          </w:p>
        </w:tc>
        <w:tc>
          <w:tcPr>
            <w:tcW w:w="1701" w:type="dxa"/>
            <w:shd w:val="clear" w:color="auto" w:fill="auto"/>
          </w:tcPr>
          <w:p w14:paraId="52A882A9" w14:textId="77777777" w:rsidR="00C22013" w:rsidRPr="00F461C3" w:rsidRDefault="00C22013" w:rsidP="00C22013">
            <w:pPr>
              <w:jc w:val="center"/>
              <w:rPr>
                <w:iCs/>
                <w:color w:val="0D0D0D"/>
                <w:szCs w:val="28"/>
              </w:rPr>
            </w:pPr>
          </w:p>
        </w:tc>
      </w:tr>
      <w:tr w:rsidR="00C22013" w:rsidRPr="00F461C3" w14:paraId="72E4BF29" w14:textId="77777777" w:rsidTr="00C22013">
        <w:tc>
          <w:tcPr>
            <w:tcW w:w="7621" w:type="dxa"/>
            <w:shd w:val="clear" w:color="auto" w:fill="auto"/>
            <w:vAlign w:val="center"/>
          </w:tcPr>
          <w:p w14:paraId="701DCCA1" w14:textId="77777777" w:rsidR="00C22013" w:rsidRPr="00693C61" w:rsidRDefault="00C22013" w:rsidP="00C22013">
            <w:pPr>
              <w:suppressAutoHyphens/>
              <w:rPr>
                <w:b/>
                <w:bCs/>
              </w:rPr>
            </w:pPr>
            <w:r w:rsidRPr="00693C61">
              <w:rPr>
                <w:b/>
                <w:bCs/>
              </w:rPr>
              <w:t>Профессионально ориентированное содержание</w:t>
            </w:r>
          </w:p>
        </w:tc>
        <w:tc>
          <w:tcPr>
            <w:tcW w:w="1701" w:type="dxa"/>
            <w:shd w:val="clear" w:color="auto" w:fill="auto"/>
          </w:tcPr>
          <w:p w14:paraId="42402949" w14:textId="77777777" w:rsidR="00C22013" w:rsidRPr="00F5704F" w:rsidRDefault="00C22013" w:rsidP="00C22013">
            <w:pPr>
              <w:rPr>
                <w:b/>
                <w:iCs/>
                <w:color w:val="0D0D0D"/>
                <w:szCs w:val="28"/>
              </w:rPr>
            </w:pPr>
          </w:p>
          <w:p w14:paraId="327CA578" w14:textId="77777777" w:rsidR="00C22013" w:rsidRPr="00F461C3" w:rsidRDefault="00C22013" w:rsidP="00C22013">
            <w:pPr>
              <w:jc w:val="center"/>
              <w:rPr>
                <w:iCs/>
                <w:color w:val="0D0D0D"/>
                <w:szCs w:val="28"/>
              </w:rPr>
            </w:pPr>
            <w:r w:rsidRPr="00F5704F">
              <w:rPr>
                <w:b/>
                <w:iCs/>
                <w:color w:val="0D0D0D"/>
                <w:szCs w:val="28"/>
              </w:rPr>
              <w:t>18</w:t>
            </w:r>
          </w:p>
        </w:tc>
      </w:tr>
      <w:tr w:rsidR="00C22013" w:rsidRPr="00F461C3" w14:paraId="51414FF8" w14:textId="77777777" w:rsidTr="00C22013">
        <w:tc>
          <w:tcPr>
            <w:tcW w:w="7621" w:type="dxa"/>
            <w:shd w:val="clear" w:color="auto" w:fill="auto"/>
            <w:vAlign w:val="center"/>
          </w:tcPr>
          <w:p w14:paraId="4C868E8A" w14:textId="77777777" w:rsidR="00C22013" w:rsidRPr="00693C61" w:rsidRDefault="00C22013" w:rsidP="00C22013">
            <w:pPr>
              <w:suppressAutoHyphens/>
              <w:rPr>
                <w:b/>
                <w:bCs/>
              </w:rPr>
            </w:pPr>
            <w:r w:rsidRPr="00693C61">
              <w:t xml:space="preserve">в </w:t>
            </w:r>
            <w:r>
              <w:t>том числе:</w:t>
            </w:r>
          </w:p>
        </w:tc>
        <w:tc>
          <w:tcPr>
            <w:tcW w:w="1701" w:type="dxa"/>
            <w:shd w:val="clear" w:color="auto" w:fill="auto"/>
          </w:tcPr>
          <w:p w14:paraId="61172DB5" w14:textId="77777777" w:rsidR="00C22013" w:rsidRPr="00F461C3" w:rsidRDefault="00C22013" w:rsidP="00C22013">
            <w:pPr>
              <w:rPr>
                <w:iCs/>
                <w:color w:val="0D0D0D"/>
                <w:szCs w:val="28"/>
              </w:rPr>
            </w:pPr>
          </w:p>
        </w:tc>
      </w:tr>
      <w:tr w:rsidR="00C22013" w:rsidRPr="00F461C3" w14:paraId="34D3A179" w14:textId="77777777" w:rsidTr="00C22013">
        <w:tc>
          <w:tcPr>
            <w:tcW w:w="7621" w:type="dxa"/>
            <w:shd w:val="clear" w:color="auto" w:fill="auto"/>
            <w:vAlign w:val="center"/>
          </w:tcPr>
          <w:p w14:paraId="51A5C76B" w14:textId="77777777" w:rsidR="00C22013" w:rsidRPr="00693C61" w:rsidRDefault="00C22013" w:rsidP="00C22013">
            <w:pPr>
              <w:suppressAutoHyphens/>
            </w:pPr>
            <w:r w:rsidRPr="00693C61">
              <w:t>теоретическое обучение</w:t>
            </w:r>
          </w:p>
        </w:tc>
        <w:tc>
          <w:tcPr>
            <w:tcW w:w="1701" w:type="dxa"/>
            <w:shd w:val="clear" w:color="auto" w:fill="auto"/>
          </w:tcPr>
          <w:p w14:paraId="5FE0240B" w14:textId="77777777" w:rsidR="00C22013" w:rsidRPr="00F461C3" w:rsidRDefault="00C22013" w:rsidP="00C22013">
            <w:pPr>
              <w:jc w:val="center"/>
              <w:rPr>
                <w:iCs/>
                <w:color w:val="0D0D0D"/>
                <w:szCs w:val="28"/>
              </w:rPr>
            </w:pPr>
            <w:r>
              <w:rPr>
                <w:iCs/>
                <w:color w:val="0D0D0D"/>
                <w:szCs w:val="28"/>
              </w:rPr>
              <w:t>2</w:t>
            </w:r>
          </w:p>
        </w:tc>
      </w:tr>
      <w:tr w:rsidR="00C22013" w:rsidRPr="00F461C3" w14:paraId="637153AE" w14:textId="77777777" w:rsidTr="00C22013">
        <w:tc>
          <w:tcPr>
            <w:tcW w:w="7621" w:type="dxa"/>
            <w:shd w:val="clear" w:color="auto" w:fill="auto"/>
            <w:vAlign w:val="center"/>
          </w:tcPr>
          <w:p w14:paraId="35E672E1" w14:textId="77777777" w:rsidR="00C22013" w:rsidRPr="00693C61" w:rsidRDefault="00C22013" w:rsidP="00C22013">
            <w:pPr>
              <w:suppressAutoHyphens/>
            </w:pPr>
            <w:r w:rsidRPr="00693C61">
              <w:t>практические занятия</w:t>
            </w:r>
          </w:p>
        </w:tc>
        <w:tc>
          <w:tcPr>
            <w:tcW w:w="1701" w:type="dxa"/>
            <w:shd w:val="clear" w:color="auto" w:fill="auto"/>
          </w:tcPr>
          <w:p w14:paraId="64D1E5FF" w14:textId="77777777" w:rsidR="00C22013" w:rsidRPr="00F461C3" w:rsidRDefault="00C22013" w:rsidP="00C22013">
            <w:pPr>
              <w:jc w:val="center"/>
              <w:rPr>
                <w:iCs/>
                <w:color w:val="0D0D0D"/>
                <w:szCs w:val="28"/>
              </w:rPr>
            </w:pPr>
            <w:r>
              <w:rPr>
                <w:iCs/>
                <w:color w:val="0D0D0D"/>
                <w:szCs w:val="28"/>
              </w:rPr>
              <w:t>16</w:t>
            </w:r>
          </w:p>
        </w:tc>
      </w:tr>
      <w:tr w:rsidR="00C22013" w:rsidRPr="00F461C3" w14:paraId="1388F442" w14:textId="77777777" w:rsidTr="00C22013">
        <w:tc>
          <w:tcPr>
            <w:tcW w:w="7621" w:type="dxa"/>
            <w:shd w:val="clear" w:color="auto" w:fill="auto"/>
            <w:vAlign w:val="center"/>
          </w:tcPr>
          <w:p w14:paraId="0DA43792" w14:textId="77777777" w:rsidR="00C22013" w:rsidRPr="00693C61" w:rsidRDefault="00C22013" w:rsidP="00C22013">
            <w:pPr>
              <w:suppressAutoHyphens/>
            </w:pPr>
            <w:r w:rsidRPr="00693C61">
              <w:t>Консультации</w:t>
            </w:r>
          </w:p>
        </w:tc>
        <w:tc>
          <w:tcPr>
            <w:tcW w:w="1701" w:type="dxa"/>
            <w:shd w:val="clear" w:color="auto" w:fill="auto"/>
          </w:tcPr>
          <w:p w14:paraId="6FF48B17" w14:textId="77777777" w:rsidR="00C22013" w:rsidRPr="00F5704F" w:rsidRDefault="00C22013" w:rsidP="00C22013">
            <w:pPr>
              <w:jc w:val="center"/>
              <w:rPr>
                <w:b/>
                <w:iCs/>
                <w:color w:val="0D0D0D"/>
                <w:szCs w:val="28"/>
              </w:rPr>
            </w:pPr>
            <w:r w:rsidRPr="00F5704F">
              <w:rPr>
                <w:b/>
                <w:iCs/>
                <w:color w:val="0D0D0D"/>
                <w:szCs w:val="28"/>
              </w:rPr>
              <w:t>6</w:t>
            </w:r>
          </w:p>
        </w:tc>
      </w:tr>
      <w:tr w:rsidR="00C22013" w:rsidRPr="00F461C3" w14:paraId="7F9CA6ED" w14:textId="77777777" w:rsidTr="00C22013">
        <w:tc>
          <w:tcPr>
            <w:tcW w:w="7621" w:type="dxa"/>
            <w:shd w:val="clear" w:color="auto" w:fill="auto"/>
          </w:tcPr>
          <w:p w14:paraId="080F480B" w14:textId="77777777" w:rsidR="00C22013" w:rsidRPr="00693C61" w:rsidRDefault="00C22013" w:rsidP="00C22013">
            <w:pPr>
              <w:rPr>
                <w:iCs/>
                <w:szCs w:val="28"/>
              </w:rPr>
            </w:pPr>
            <w:r w:rsidRPr="00693C61">
              <w:rPr>
                <w:b/>
                <w:iCs/>
                <w:szCs w:val="28"/>
              </w:rPr>
              <w:t>Промежуточная  аттестация</w:t>
            </w:r>
            <w:r w:rsidRPr="00693C61">
              <w:rPr>
                <w:iCs/>
                <w:szCs w:val="28"/>
              </w:rPr>
              <w:t xml:space="preserve"> в форме экзамена    </w:t>
            </w:r>
          </w:p>
          <w:p w14:paraId="4D4B8D16" w14:textId="77777777" w:rsidR="00C22013" w:rsidRPr="00693C61" w:rsidRDefault="00C22013" w:rsidP="00C22013">
            <w:pPr>
              <w:jc w:val="both"/>
              <w:rPr>
                <w:szCs w:val="28"/>
              </w:rPr>
            </w:pPr>
          </w:p>
        </w:tc>
        <w:tc>
          <w:tcPr>
            <w:tcW w:w="1701" w:type="dxa"/>
            <w:shd w:val="clear" w:color="auto" w:fill="auto"/>
          </w:tcPr>
          <w:p w14:paraId="66705C95" w14:textId="77777777" w:rsidR="00C22013" w:rsidRPr="00F5704F" w:rsidRDefault="00C22013" w:rsidP="00C22013">
            <w:pPr>
              <w:jc w:val="center"/>
              <w:rPr>
                <w:b/>
                <w:iCs/>
                <w:color w:val="0D0D0D"/>
                <w:szCs w:val="28"/>
              </w:rPr>
            </w:pPr>
            <w:r w:rsidRPr="00F5704F">
              <w:rPr>
                <w:b/>
                <w:iCs/>
                <w:color w:val="0D0D0D"/>
                <w:szCs w:val="28"/>
              </w:rPr>
              <w:t>6</w:t>
            </w:r>
          </w:p>
        </w:tc>
      </w:tr>
    </w:tbl>
    <w:p w14:paraId="37BCDA65"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631317C0"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sectPr w:rsidR="00C22013" w:rsidRPr="00F461C3" w:rsidSect="00C22013">
          <w:footerReference w:type="default" r:id="rId8"/>
          <w:pgSz w:w="11906" w:h="16838" w:code="9"/>
          <w:pgMar w:top="1134" w:right="851" w:bottom="1134" w:left="1701" w:header="709" w:footer="709" w:gutter="0"/>
          <w:cols w:space="708"/>
          <w:docGrid w:linePitch="360"/>
        </w:sectPr>
      </w:pPr>
    </w:p>
    <w:p w14:paraId="6E831064"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0"/>
          <w:szCs w:val="20"/>
        </w:rPr>
      </w:pPr>
      <w:bookmarkStart w:id="1" w:name="_Toc463610413"/>
      <w:r w:rsidRPr="00F461C3">
        <w:rPr>
          <w:b/>
          <w:szCs w:val="28"/>
        </w:rPr>
        <w:lastRenderedPageBreak/>
        <w:t>2.2. Тематический план и содержание учебной дисциплины</w:t>
      </w:r>
      <w:r w:rsidRPr="00F461C3">
        <w:rPr>
          <w:b/>
          <w:caps/>
          <w:szCs w:val="28"/>
        </w:rPr>
        <w:t xml:space="preserve"> </w:t>
      </w:r>
      <w:bookmarkEnd w:id="1"/>
      <w:r w:rsidRPr="00F461C3">
        <w:t xml:space="preserve">ОУД. 01 Русский язык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1"/>
        <w:gridCol w:w="127"/>
        <w:gridCol w:w="7863"/>
        <w:gridCol w:w="1247"/>
        <w:gridCol w:w="2434"/>
      </w:tblGrid>
      <w:tr w:rsidR="00C22013" w:rsidRPr="00F461C3" w14:paraId="55D134C6" w14:textId="77777777" w:rsidTr="00C22013">
        <w:tc>
          <w:tcPr>
            <w:tcW w:w="2954" w:type="dxa"/>
            <w:gridSpan w:val="2"/>
          </w:tcPr>
          <w:p w14:paraId="3518BEE5" w14:textId="77777777" w:rsidR="00C22013" w:rsidRPr="00F461C3" w:rsidRDefault="00C22013" w:rsidP="00C22013">
            <w:pPr>
              <w:jc w:val="center"/>
              <w:rPr>
                <w:b/>
              </w:rPr>
            </w:pPr>
            <w:r w:rsidRPr="00F461C3">
              <w:rPr>
                <w:b/>
              </w:rPr>
              <w:t>Наименование разделов и тем</w:t>
            </w:r>
          </w:p>
        </w:tc>
        <w:tc>
          <w:tcPr>
            <w:tcW w:w="8340" w:type="dxa"/>
          </w:tcPr>
          <w:p w14:paraId="116026B2" w14:textId="77777777" w:rsidR="00C22013" w:rsidRPr="00F461C3" w:rsidRDefault="00C22013" w:rsidP="00C22013">
            <w:pPr>
              <w:jc w:val="center"/>
              <w:rPr>
                <w:b/>
              </w:rPr>
            </w:pPr>
            <w:r w:rsidRPr="00F461C3">
              <w:rPr>
                <w:b/>
                <w:bCs/>
              </w:rPr>
              <w:t>Содержание учебного материала и формы организации деятельности обучающихся</w:t>
            </w:r>
          </w:p>
        </w:tc>
        <w:tc>
          <w:tcPr>
            <w:tcW w:w="1266" w:type="dxa"/>
          </w:tcPr>
          <w:p w14:paraId="30B9236D" w14:textId="77777777" w:rsidR="00C22013" w:rsidRPr="00F461C3" w:rsidRDefault="00C22013" w:rsidP="00C22013">
            <w:pPr>
              <w:jc w:val="center"/>
              <w:rPr>
                <w:b/>
              </w:rPr>
            </w:pPr>
            <w:r w:rsidRPr="00F461C3">
              <w:rPr>
                <w:b/>
              </w:rPr>
              <w:t>Объем часов</w:t>
            </w:r>
          </w:p>
        </w:tc>
        <w:tc>
          <w:tcPr>
            <w:tcW w:w="2118" w:type="dxa"/>
          </w:tcPr>
          <w:p w14:paraId="4990DF3E" w14:textId="77777777" w:rsidR="00C22013" w:rsidRPr="00F461C3" w:rsidRDefault="00C22013" w:rsidP="00C22013">
            <w:pPr>
              <w:jc w:val="center"/>
              <w:rPr>
                <w:b/>
              </w:rPr>
            </w:pPr>
            <w:r w:rsidRPr="00F461C3">
              <w:rPr>
                <w:b/>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C22013" w:rsidRPr="00F461C3" w14:paraId="669F5A39" w14:textId="77777777" w:rsidTr="00C22013">
        <w:tc>
          <w:tcPr>
            <w:tcW w:w="2954" w:type="dxa"/>
            <w:gridSpan w:val="2"/>
          </w:tcPr>
          <w:p w14:paraId="55E2754F" w14:textId="77777777" w:rsidR="00C22013" w:rsidRPr="00F461C3" w:rsidRDefault="00C22013" w:rsidP="00C22013">
            <w:pPr>
              <w:jc w:val="center"/>
            </w:pPr>
            <w:r w:rsidRPr="00F461C3">
              <w:t>1</w:t>
            </w:r>
          </w:p>
        </w:tc>
        <w:tc>
          <w:tcPr>
            <w:tcW w:w="8340" w:type="dxa"/>
          </w:tcPr>
          <w:p w14:paraId="6BBB2852" w14:textId="77777777" w:rsidR="00C22013" w:rsidRPr="00F461C3" w:rsidRDefault="00C22013" w:rsidP="00C22013">
            <w:pPr>
              <w:jc w:val="center"/>
            </w:pPr>
            <w:r w:rsidRPr="00F461C3">
              <w:t>2</w:t>
            </w:r>
          </w:p>
        </w:tc>
        <w:tc>
          <w:tcPr>
            <w:tcW w:w="1266" w:type="dxa"/>
          </w:tcPr>
          <w:p w14:paraId="0606BCB7" w14:textId="77777777" w:rsidR="00C22013" w:rsidRPr="00F461C3" w:rsidRDefault="00C22013" w:rsidP="00C22013">
            <w:pPr>
              <w:jc w:val="center"/>
            </w:pPr>
            <w:r w:rsidRPr="00F461C3">
              <w:t>3</w:t>
            </w:r>
          </w:p>
        </w:tc>
        <w:tc>
          <w:tcPr>
            <w:tcW w:w="2118" w:type="dxa"/>
          </w:tcPr>
          <w:p w14:paraId="4B8273C0" w14:textId="77777777" w:rsidR="00C22013" w:rsidRPr="00F461C3" w:rsidRDefault="00C22013" w:rsidP="00C22013">
            <w:pPr>
              <w:jc w:val="center"/>
            </w:pPr>
            <w:r w:rsidRPr="00F461C3">
              <w:t>4</w:t>
            </w:r>
          </w:p>
        </w:tc>
      </w:tr>
      <w:tr w:rsidR="00C22013" w:rsidRPr="00F461C3" w14:paraId="55FDCA3D" w14:textId="77777777" w:rsidTr="00C22013">
        <w:tc>
          <w:tcPr>
            <w:tcW w:w="2954" w:type="dxa"/>
            <w:gridSpan w:val="2"/>
          </w:tcPr>
          <w:p w14:paraId="0A5535DF" w14:textId="77777777" w:rsidR="00C22013" w:rsidRPr="00F461C3" w:rsidRDefault="00C22013" w:rsidP="00C22013">
            <w:pPr>
              <w:jc w:val="both"/>
              <w:rPr>
                <w:b/>
              </w:rPr>
            </w:pPr>
            <w:r w:rsidRPr="00F461C3">
              <w:rPr>
                <w:b/>
              </w:rPr>
              <w:t>Введение</w:t>
            </w:r>
          </w:p>
        </w:tc>
        <w:tc>
          <w:tcPr>
            <w:tcW w:w="8340" w:type="dxa"/>
          </w:tcPr>
          <w:p w14:paraId="0200547A" w14:textId="77777777" w:rsidR="00C22013" w:rsidRPr="00F461C3" w:rsidRDefault="00C22013" w:rsidP="00C22013">
            <w:pPr>
              <w:jc w:val="both"/>
            </w:pPr>
            <w:r w:rsidRPr="00F461C3">
              <w:rPr>
                <w:bCs/>
              </w:rPr>
              <w:t>Содержание учебного материала</w:t>
            </w:r>
          </w:p>
        </w:tc>
        <w:tc>
          <w:tcPr>
            <w:tcW w:w="1266" w:type="dxa"/>
          </w:tcPr>
          <w:p w14:paraId="61B58317" w14:textId="77777777" w:rsidR="00C22013" w:rsidRPr="00F461C3" w:rsidRDefault="00C22013" w:rsidP="00C22013">
            <w:pPr>
              <w:jc w:val="center"/>
              <w:rPr>
                <w:b/>
                <w:color w:val="0D0D0D"/>
              </w:rPr>
            </w:pPr>
          </w:p>
        </w:tc>
        <w:tc>
          <w:tcPr>
            <w:tcW w:w="2118" w:type="dxa"/>
          </w:tcPr>
          <w:p w14:paraId="0B730119" w14:textId="77777777" w:rsidR="00C22013" w:rsidRPr="00F461C3" w:rsidRDefault="00C22013" w:rsidP="00C22013">
            <w:pPr>
              <w:jc w:val="center"/>
              <w:rPr>
                <w:color w:val="0D0D0D"/>
              </w:rPr>
            </w:pPr>
          </w:p>
        </w:tc>
      </w:tr>
      <w:tr w:rsidR="00C22013" w:rsidRPr="00F461C3" w14:paraId="2B979209" w14:textId="77777777" w:rsidTr="00C22013">
        <w:trPr>
          <w:trHeight w:val="321"/>
        </w:trPr>
        <w:tc>
          <w:tcPr>
            <w:tcW w:w="2954" w:type="dxa"/>
            <w:gridSpan w:val="2"/>
          </w:tcPr>
          <w:p w14:paraId="04445BCF" w14:textId="77777777" w:rsidR="00C22013" w:rsidRPr="00F461C3" w:rsidRDefault="00C22013" w:rsidP="00C22013">
            <w:pPr>
              <w:jc w:val="both"/>
              <w:rPr>
                <w:b/>
              </w:rPr>
            </w:pPr>
          </w:p>
        </w:tc>
        <w:tc>
          <w:tcPr>
            <w:tcW w:w="8340" w:type="dxa"/>
          </w:tcPr>
          <w:p w14:paraId="4D82B8EA" w14:textId="77777777" w:rsidR="00C22013" w:rsidRPr="00F461C3" w:rsidRDefault="00C22013" w:rsidP="00C22013">
            <w:pPr>
              <w:jc w:val="both"/>
            </w:pPr>
            <w:r w:rsidRPr="00F461C3">
              <w:rPr>
                <w:b/>
                <w:color w:val="0D0D0D"/>
              </w:rPr>
              <w:t>Профессионально ориентированное содержание</w:t>
            </w:r>
          </w:p>
        </w:tc>
        <w:tc>
          <w:tcPr>
            <w:tcW w:w="1266" w:type="dxa"/>
          </w:tcPr>
          <w:p w14:paraId="2AFCC300" w14:textId="77777777" w:rsidR="00C22013" w:rsidRPr="00F461C3" w:rsidRDefault="00C22013" w:rsidP="00C22013">
            <w:pPr>
              <w:jc w:val="center"/>
              <w:rPr>
                <w:color w:val="0D0D0D"/>
              </w:rPr>
            </w:pPr>
          </w:p>
        </w:tc>
        <w:tc>
          <w:tcPr>
            <w:tcW w:w="2118" w:type="dxa"/>
          </w:tcPr>
          <w:p w14:paraId="3DD1903F" w14:textId="77777777" w:rsidR="00C22013" w:rsidRPr="00F461C3" w:rsidRDefault="00C22013" w:rsidP="00C22013">
            <w:pPr>
              <w:jc w:val="center"/>
              <w:rPr>
                <w:color w:val="0D0D0D"/>
              </w:rPr>
            </w:pPr>
          </w:p>
        </w:tc>
      </w:tr>
      <w:tr w:rsidR="00C22013" w:rsidRPr="00F461C3" w14:paraId="52004A5F" w14:textId="77777777" w:rsidTr="00C22013">
        <w:trPr>
          <w:trHeight w:val="825"/>
        </w:trPr>
        <w:tc>
          <w:tcPr>
            <w:tcW w:w="2954" w:type="dxa"/>
            <w:gridSpan w:val="2"/>
          </w:tcPr>
          <w:p w14:paraId="70CA323E" w14:textId="77777777" w:rsidR="00C22013" w:rsidRPr="00F461C3" w:rsidRDefault="00C22013" w:rsidP="00C22013">
            <w:pPr>
              <w:jc w:val="both"/>
              <w:rPr>
                <w:b/>
              </w:rPr>
            </w:pPr>
          </w:p>
        </w:tc>
        <w:tc>
          <w:tcPr>
            <w:tcW w:w="8340" w:type="dxa"/>
          </w:tcPr>
          <w:p w14:paraId="17F65F99" w14:textId="77777777" w:rsidR="00C22013" w:rsidRPr="00F461C3" w:rsidRDefault="00C22013" w:rsidP="00C22013">
            <w:pPr>
              <w:jc w:val="both"/>
              <w:rPr>
                <w:bCs/>
              </w:rPr>
            </w:pPr>
            <w:r w:rsidRPr="00F461C3">
              <w:rPr>
                <w:b/>
              </w:rPr>
              <w:t>Лекционное занятие 1.</w:t>
            </w:r>
            <w:r w:rsidRPr="00F461C3">
              <w:t xml:space="preserve"> Язык как средство общения и форма существования национальной культуры. Язык и общество. Язык как развивающееся явление. Язык как система. Основные уровни языка. Русский язык в современном мире. </w:t>
            </w:r>
            <w:r w:rsidRPr="00F461C3">
              <w:rPr>
                <w:bCs/>
              </w:rPr>
              <w:t>Язык и культура. Отражение в русском языке материальной и духовной культуры русского и других народов. Понятие о русском литературном языке и языковой норме.</w:t>
            </w:r>
          </w:p>
          <w:p w14:paraId="61BE39C9" w14:textId="77777777" w:rsidR="00C22013" w:rsidRDefault="00C22013" w:rsidP="00C22013">
            <w:pPr>
              <w:jc w:val="both"/>
              <w:rPr>
                <w:bCs/>
              </w:rPr>
            </w:pPr>
            <w:r w:rsidRPr="00F461C3">
              <w:rPr>
                <w:bCs/>
              </w:rPr>
              <w:t>Значение русского языка при освоении профессий и специальностей СПО технологического профиля</w:t>
            </w:r>
            <w:r>
              <w:rPr>
                <w:bCs/>
              </w:rPr>
              <w:t>.</w:t>
            </w:r>
          </w:p>
          <w:p w14:paraId="59BBBF9E" w14:textId="77777777" w:rsidR="00C22013" w:rsidRPr="00F461C3" w:rsidRDefault="00C22013" w:rsidP="00C22013">
            <w:pPr>
              <w:jc w:val="both"/>
            </w:pPr>
            <w:r w:rsidRPr="00F461C3">
              <w:lastRenderedPageBreak/>
              <w:t xml:space="preserve"> Входной диктант</w:t>
            </w:r>
            <w:r>
              <w:t>.</w:t>
            </w:r>
          </w:p>
        </w:tc>
        <w:tc>
          <w:tcPr>
            <w:tcW w:w="1266" w:type="dxa"/>
          </w:tcPr>
          <w:p w14:paraId="12B2E3F2" w14:textId="77777777" w:rsidR="00C22013" w:rsidRPr="00F461C3" w:rsidRDefault="00C22013" w:rsidP="00C22013">
            <w:pPr>
              <w:jc w:val="center"/>
              <w:rPr>
                <w:color w:val="0D0D0D"/>
              </w:rPr>
            </w:pPr>
            <w:r w:rsidRPr="00F461C3">
              <w:rPr>
                <w:color w:val="0D0D0D"/>
              </w:rPr>
              <w:lastRenderedPageBreak/>
              <w:t>2</w:t>
            </w:r>
          </w:p>
        </w:tc>
        <w:tc>
          <w:tcPr>
            <w:tcW w:w="2118" w:type="dxa"/>
          </w:tcPr>
          <w:p w14:paraId="73DF82B1" w14:textId="77777777" w:rsidR="00C22013" w:rsidRPr="00F461C3" w:rsidRDefault="00C22013" w:rsidP="00C22013">
            <w:pPr>
              <w:rPr>
                <w:bCs/>
              </w:rPr>
            </w:pPr>
            <w:r w:rsidRPr="00F461C3">
              <w:rPr>
                <w:bCs/>
              </w:rPr>
              <w:t xml:space="preserve">ПРб 02, </w:t>
            </w:r>
          </w:p>
          <w:p w14:paraId="60A5C0F3"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51E825D5" w14:textId="77777777" w:rsidR="00C22013" w:rsidRPr="00F461C3" w:rsidRDefault="00C22013" w:rsidP="00C22013">
            <w:pPr>
              <w:jc w:val="center"/>
              <w:rPr>
                <w:color w:val="0D0D0D"/>
              </w:rPr>
            </w:pPr>
            <w:r>
              <w:rPr>
                <w:bCs/>
                <w:iCs/>
              </w:rPr>
              <w:lastRenderedPageBreak/>
              <w:t>ОК 01,</w:t>
            </w:r>
            <w:r w:rsidRPr="00F461C3">
              <w:rPr>
                <w:bCs/>
                <w:iCs/>
              </w:rPr>
              <w:t xml:space="preserve"> 02, 03, 04, 05, 06, 07,</w:t>
            </w:r>
            <w:r>
              <w:rPr>
                <w:bCs/>
                <w:iCs/>
              </w:rPr>
              <w:t xml:space="preserve"> 08 09, 10, 11.</w:t>
            </w:r>
          </w:p>
        </w:tc>
      </w:tr>
      <w:tr w:rsidR="00C22013" w:rsidRPr="00F461C3" w14:paraId="71706876" w14:textId="77777777" w:rsidTr="00C22013">
        <w:tc>
          <w:tcPr>
            <w:tcW w:w="2954" w:type="dxa"/>
            <w:gridSpan w:val="2"/>
            <w:tcBorders>
              <w:bottom w:val="nil"/>
            </w:tcBorders>
          </w:tcPr>
          <w:p w14:paraId="70321139" w14:textId="77777777" w:rsidR="00C22013" w:rsidRPr="00F461C3" w:rsidRDefault="00C22013" w:rsidP="00C22013">
            <w:pPr>
              <w:jc w:val="both"/>
            </w:pPr>
          </w:p>
        </w:tc>
        <w:tc>
          <w:tcPr>
            <w:tcW w:w="8340" w:type="dxa"/>
          </w:tcPr>
          <w:p w14:paraId="4BCBBB6E" w14:textId="77777777" w:rsidR="00C22013" w:rsidRPr="00F461C3" w:rsidRDefault="00C22013" w:rsidP="00C22013"/>
        </w:tc>
        <w:tc>
          <w:tcPr>
            <w:tcW w:w="1266" w:type="dxa"/>
          </w:tcPr>
          <w:p w14:paraId="61E25163" w14:textId="77777777" w:rsidR="00C22013" w:rsidRPr="00F461C3" w:rsidRDefault="00C22013" w:rsidP="00C22013">
            <w:pPr>
              <w:jc w:val="center"/>
              <w:rPr>
                <w:color w:val="0D0D0D"/>
              </w:rPr>
            </w:pPr>
          </w:p>
        </w:tc>
        <w:tc>
          <w:tcPr>
            <w:tcW w:w="2118" w:type="dxa"/>
          </w:tcPr>
          <w:p w14:paraId="4259286B" w14:textId="77777777" w:rsidR="00C22013" w:rsidRPr="00F461C3" w:rsidRDefault="00C22013" w:rsidP="00C22013">
            <w:pPr>
              <w:jc w:val="center"/>
              <w:rPr>
                <w:color w:val="0D0D0D"/>
              </w:rPr>
            </w:pPr>
          </w:p>
        </w:tc>
      </w:tr>
      <w:tr w:rsidR="00C22013" w:rsidRPr="00F461C3" w14:paraId="72F17899" w14:textId="77777777" w:rsidTr="00C22013">
        <w:trPr>
          <w:trHeight w:val="109"/>
        </w:trPr>
        <w:tc>
          <w:tcPr>
            <w:tcW w:w="11294" w:type="dxa"/>
            <w:gridSpan w:val="3"/>
          </w:tcPr>
          <w:p w14:paraId="00645DAC" w14:textId="77777777" w:rsidR="00C22013" w:rsidRPr="00F461C3" w:rsidRDefault="00C22013" w:rsidP="00C22013">
            <w:pPr>
              <w:jc w:val="both"/>
              <w:rPr>
                <w:b/>
              </w:rPr>
            </w:pPr>
            <w:r w:rsidRPr="00F461C3">
              <w:rPr>
                <w:b/>
              </w:rPr>
              <w:t>Раздел 1 Язык и речь. Функциональные стили речи</w:t>
            </w:r>
          </w:p>
        </w:tc>
        <w:tc>
          <w:tcPr>
            <w:tcW w:w="1266" w:type="dxa"/>
          </w:tcPr>
          <w:p w14:paraId="256A4B0E" w14:textId="77777777" w:rsidR="00C22013" w:rsidRPr="00F461C3" w:rsidRDefault="00C22013" w:rsidP="00C22013">
            <w:pPr>
              <w:jc w:val="center"/>
              <w:rPr>
                <w:b/>
                <w:color w:val="0D0D0D"/>
              </w:rPr>
            </w:pPr>
            <w:r w:rsidRPr="00F461C3">
              <w:rPr>
                <w:b/>
                <w:color w:val="0D0D0D"/>
              </w:rPr>
              <w:t>10</w:t>
            </w:r>
          </w:p>
        </w:tc>
        <w:tc>
          <w:tcPr>
            <w:tcW w:w="2118" w:type="dxa"/>
            <w:shd w:val="clear" w:color="auto" w:fill="D9D9D9"/>
          </w:tcPr>
          <w:p w14:paraId="79CE1B12" w14:textId="77777777" w:rsidR="00C22013" w:rsidRPr="00F461C3" w:rsidRDefault="00C22013" w:rsidP="00C22013">
            <w:pPr>
              <w:rPr>
                <w:color w:val="0D0D0D"/>
              </w:rPr>
            </w:pPr>
          </w:p>
        </w:tc>
      </w:tr>
      <w:tr w:rsidR="00C22013" w:rsidRPr="00F461C3" w14:paraId="479EE6DD" w14:textId="77777777" w:rsidTr="00C22013">
        <w:trPr>
          <w:trHeight w:val="851"/>
        </w:trPr>
        <w:tc>
          <w:tcPr>
            <w:tcW w:w="2954" w:type="dxa"/>
            <w:gridSpan w:val="2"/>
          </w:tcPr>
          <w:p w14:paraId="34AC778D" w14:textId="77777777" w:rsidR="00C22013" w:rsidRPr="00F461C3" w:rsidRDefault="00C22013" w:rsidP="00C22013">
            <w:pPr>
              <w:jc w:val="both"/>
            </w:pPr>
            <w:r w:rsidRPr="00F461C3">
              <w:t>Тема 1.1</w:t>
            </w:r>
          </w:p>
          <w:p w14:paraId="57731A56" w14:textId="77777777" w:rsidR="00C22013" w:rsidRPr="00F461C3" w:rsidRDefault="00C22013" w:rsidP="00C22013">
            <w:pPr>
              <w:jc w:val="both"/>
            </w:pPr>
            <w:r w:rsidRPr="00F461C3">
              <w:t>Язык и речь</w:t>
            </w:r>
          </w:p>
        </w:tc>
        <w:tc>
          <w:tcPr>
            <w:tcW w:w="8340" w:type="dxa"/>
          </w:tcPr>
          <w:p w14:paraId="75C64555" w14:textId="77777777" w:rsidR="00C22013" w:rsidRPr="00F461C3" w:rsidRDefault="00C22013" w:rsidP="00C22013">
            <w:pPr>
              <w:jc w:val="both"/>
            </w:pPr>
            <w:r w:rsidRPr="00DB4235">
              <w:rPr>
                <w:b/>
              </w:rPr>
              <w:t>Лекционное занятие 2</w:t>
            </w:r>
            <w:r w:rsidRPr="00F461C3">
              <w:t>. Понятия язык и речь. Виды речевой деятельности. Речевая ситуация и ее компоненты. Основные требования к речи: правильность, точность, выразительность, уместность употребления языковых средств.</w:t>
            </w:r>
            <w:r w:rsidRPr="00F461C3">
              <w:rPr>
                <w:color w:val="000000"/>
              </w:rPr>
              <w:t xml:space="preserve"> Онтогенез речевого развития детей</w:t>
            </w:r>
            <w:r w:rsidRPr="00F461C3">
              <w:t xml:space="preserve"> </w:t>
            </w:r>
          </w:p>
        </w:tc>
        <w:tc>
          <w:tcPr>
            <w:tcW w:w="1266" w:type="dxa"/>
          </w:tcPr>
          <w:p w14:paraId="525EC3E4" w14:textId="77777777" w:rsidR="00C22013" w:rsidRPr="00F461C3" w:rsidRDefault="00C22013" w:rsidP="00C22013">
            <w:pPr>
              <w:jc w:val="center"/>
              <w:rPr>
                <w:color w:val="0D0D0D"/>
              </w:rPr>
            </w:pPr>
            <w:r w:rsidRPr="00F461C3">
              <w:rPr>
                <w:color w:val="0D0D0D"/>
              </w:rPr>
              <w:t>2</w:t>
            </w:r>
          </w:p>
        </w:tc>
        <w:tc>
          <w:tcPr>
            <w:tcW w:w="2118" w:type="dxa"/>
          </w:tcPr>
          <w:p w14:paraId="188DDEF7" w14:textId="77777777" w:rsidR="00C22013" w:rsidRPr="00F461C3" w:rsidRDefault="00C22013" w:rsidP="00C22013">
            <w:pPr>
              <w:rPr>
                <w:bCs/>
              </w:rPr>
            </w:pPr>
            <w:r w:rsidRPr="00F461C3">
              <w:rPr>
                <w:bCs/>
              </w:rPr>
              <w:t xml:space="preserve">ПРб 02, </w:t>
            </w:r>
          </w:p>
          <w:p w14:paraId="15AF7B1B"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08127854" w14:textId="77777777" w:rsidR="00C22013" w:rsidRPr="00F461C3" w:rsidRDefault="00C22013" w:rsidP="00C22013">
            <w:pPr>
              <w:jc w:val="center"/>
              <w:rPr>
                <w:color w:val="0D0D0D"/>
              </w:rPr>
            </w:pPr>
            <w:r>
              <w:rPr>
                <w:bCs/>
                <w:iCs/>
              </w:rPr>
              <w:t>ОК 01,</w:t>
            </w:r>
            <w:r w:rsidRPr="00F461C3">
              <w:rPr>
                <w:bCs/>
                <w:iCs/>
              </w:rPr>
              <w:t xml:space="preserve"> 02, 03, 04, 05, 06, 07,</w:t>
            </w:r>
            <w:r>
              <w:rPr>
                <w:bCs/>
                <w:iCs/>
              </w:rPr>
              <w:t xml:space="preserve"> 08 09, 10, 11.</w:t>
            </w:r>
          </w:p>
        </w:tc>
      </w:tr>
      <w:tr w:rsidR="00C22013" w:rsidRPr="00F461C3" w14:paraId="112A6566" w14:textId="77777777" w:rsidTr="00C22013">
        <w:tc>
          <w:tcPr>
            <w:tcW w:w="2954" w:type="dxa"/>
            <w:gridSpan w:val="2"/>
            <w:vMerge w:val="restart"/>
          </w:tcPr>
          <w:p w14:paraId="360B768A" w14:textId="77777777" w:rsidR="00C22013" w:rsidRPr="00F461C3" w:rsidRDefault="00C22013" w:rsidP="00C22013">
            <w:pPr>
              <w:jc w:val="both"/>
            </w:pPr>
            <w:r w:rsidRPr="00F461C3">
              <w:t xml:space="preserve">Тема 1.2 </w:t>
            </w:r>
          </w:p>
          <w:p w14:paraId="70CF6632" w14:textId="77777777" w:rsidR="00C22013" w:rsidRPr="00F461C3" w:rsidRDefault="00C22013" w:rsidP="00C22013">
            <w:pPr>
              <w:jc w:val="both"/>
            </w:pPr>
            <w:r w:rsidRPr="00F461C3">
              <w:t>Функциональные стили речи. Текст</w:t>
            </w:r>
          </w:p>
        </w:tc>
        <w:tc>
          <w:tcPr>
            <w:tcW w:w="8340" w:type="dxa"/>
          </w:tcPr>
          <w:p w14:paraId="5F9072BD" w14:textId="77777777" w:rsidR="00C22013" w:rsidRPr="00F461C3" w:rsidRDefault="00C22013" w:rsidP="00C22013">
            <w:pPr>
              <w:jc w:val="both"/>
            </w:pPr>
            <w:r w:rsidRPr="00F461C3">
              <w:rPr>
                <w:b/>
              </w:rPr>
              <w:t>Практические занятия</w:t>
            </w:r>
          </w:p>
        </w:tc>
        <w:tc>
          <w:tcPr>
            <w:tcW w:w="1266" w:type="dxa"/>
            <w:vMerge w:val="restart"/>
          </w:tcPr>
          <w:p w14:paraId="438EB020" w14:textId="77777777" w:rsidR="00C22013" w:rsidRPr="00F461C3" w:rsidRDefault="00C22013" w:rsidP="00C22013">
            <w:pPr>
              <w:jc w:val="center"/>
              <w:rPr>
                <w:color w:val="0D0D0D"/>
              </w:rPr>
            </w:pPr>
            <w:r w:rsidRPr="00F461C3">
              <w:rPr>
                <w:color w:val="0D0D0D"/>
              </w:rPr>
              <w:t>6</w:t>
            </w:r>
          </w:p>
        </w:tc>
        <w:tc>
          <w:tcPr>
            <w:tcW w:w="2118" w:type="dxa"/>
            <w:vMerge w:val="restart"/>
          </w:tcPr>
          <w:p w14:paraId="540791F1" w14:textId="77777777" w:rsidR="00C22013" w:rsidRPr="00F461C3" w:rsidRDefault="00C22013" w:rsidP="00C22013">
            <w:pPr>
              <w:rPr>
                <w:bCs/>
              </w:rPr>
            </w:pPr>
            <w:r w:rsidRPr="00F461C3">
              <w:rPr>
                <w:bCs/>
              </w:rPr>
              <w:t xml:space="preserve">ПРб 02, </w:t>
            </w:r>
          </w:p>
          <w:p w14:paraId="4176ADFB"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00FD5173" w14:textId="77777777" w:rsidR="00C22013" w:rsidRPr="00F461C3" w:rsidRDefault="00C22013" w:rsidP="00C22013">
            <w:pPr>
              <w:jc w:val="center"/>
              <w:rPr>
                <w:color w:val="0D0D0D"/>
              </w:rPr>
            </w:pPr>
            <w:r>
              <w:rPr>
                <w:bCs/>
                <w:iCs/>
              </w:rPr>
              <w:lastRenderedPageBreak/>
              <w:t>ОК 01,</w:t>
            </w:r>
            <w:r w:rsidRPr="00F461C3">
              <w:rPr>
                <w:bCs/>
                <w:iCs/>
              </w:rPr>
              <w:t xml:space="preserve"> 02, 03, 04, 05, 06, 07,</w:t>
            </w:r>
            <w:r>
              <w:rPr>
                <w:bCs/>
                <w:iCs/>
              </w:rPr>
              <w:t xml:space="preserve"> 08 09, 10, 11.</w:t>
            </w:r>
          </w:p>
        </w:tc>
      </w:tr>
      <w:tr w:rsidR="00C22013" w:rsidRPr="00362B17" w14:paraId="4D7DA31B" w14:textId="77777777" w:rsidTr="00C22013">
        <w:trPr>
          <w:trHeight w:val="1430"/>
        </w:trPr>
        <w:tc>
          <w:tcPr>
            <w:tcW w:w="2954" w:type="dxa"/>
            <w:gridSpan w:val="2"/>
            <w:vMerge/>
          </w:tcPr>
          <w:p w14:paraId="2280AB83" w14:textId="77777777" w:rsidR="00C22013" w:rsidRPr="00F461C3" w:rsidRDefault="00C22013" w:rsidP="00C22013">
            <w:pPr>
              <w:jc w:val="both"/>
            </w:pPr>
          </w:p>
        </w:tc>
        <w:tc>
          <w:tcPr>
            <w:tcW w:w="8340" w:type="dxa"/>
          </w:tcPr>
          <w:p w14:paraId="3D407B12" w14:textId="77777777" w:rsidR="00C22013" w:rsidRPr="00F461C3" w:rsidRDefault="00C22013" w:rsidP="00C22013">
            <w:pPr>
              <w:jc w:val="both"/>
            </w:pPr>
            <w:r w:rsidRPr="00F461C3">
              <w:rPr>
                <w:b/>
                <w:color w:val="000000"/>
              </w:rPr>
              <w:t>Практические занятия</w:t>
            </w:r>
            <w:r w:rsidRPr="00F461C3">
              <w:rPr>
                <w:color w:val="000000"/>
              </w:rPr>
              <w:t xml:space="preserve"> Функциональные стили речи и их особенности. Разговорный стиль, его основные признаки, сфера использования. Основные жанры научного стиля: доклад, статья, сообщение и др.  Официально-деловой стиль речи, его признаки, назначение. Жанры официально-делового стиля: заявление, доверенность, расписка, резюме.  Публицистический стиль речи. Художественный стиль речи.</w:t>
            </w:r>
          </w:p>
        </w:tc>
        <w:tc>
          <w:tcPr>
            <w:tcW w:w="1266" w:type="dxa"/>
            <w:vMerge/>
          </w:tcPr>
          <w:p w14:paraId="6DBE45C1" w14:textId="77777777" w:rsidR="00C22013" w:rsidRPr="00F461C3" w:rsidRDefault="00C22013" w:rsidP="00C22013">
            <w:pPr>
              <w:jc w:val="center"/>
              <w:rPr>
                <w:color w:val="0D0D0D"/>
              </w:rPr>
            </w:pPr>
          </w:p>
        </w:tc>
        <w:tc>
          <w:tcPr>
            <w:tcW w:w="2118" w:type="dxa"/>
            <w:vMerge/>
          </w:tcPr>
          <w:p w14:paraId="3786E7F6" w14:textId="77777777" w:rsidR="00C22013" w:rsidRPr="00F461C3" w:rsidRDefault="00C22013" w:rsidP="00C22013">
            <w:pPr>
              <w:jc w:val="center"/>
              <w:rPr>
                <w:color w:val="0D0D0D"/>
              </w:rPr>
            </w:pPr>
          </w:p>
        </w:tc>
      </w:tr>
      <w:tr w:rsidR="00C22013" w:rsidRPr="00F461C3" w14:paraId="1688F1E9" w14:textId="77777777" w:rsidTr="00C22013">
        <w:tc>
          <w:tcPr>
            <w:tcW w:w="2954" w:type="dxa"/>
            <w:gridSpan w:val="2"/>
            <w:vMerge/>
          </w:tcPr>
          <w:p w14:paraId="67E71B5F" w14:textId="77777777" w:rsidR="00C22013" w:rsidRPr="00F461C3" w:rsidRDefault="00C22013" w:rsidP="00C22013">
            <w:pPr>
              <w:jc w:val="both"/>
            </w:pPr>
          </w:p>
        </w:tc>
        <w:tc>
          <w:tcPr>
            <w:tcW w:w="8340" w:type="dxa"/>
          </w:tcPr>
          <w:p w14:paraId="2812002D" w14:textId="77777777" w:rsidR="00C22013" w:rsidRPr="00F461C3" w:rsidRDefault="00C22013" w:rsidP="00C22013">
            <w:pPr>
              <w:jc w:val="both"/>
            </w:pPr>
            <w:r w:rsidRPr="00F461C3">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w:t>
            </w:r>
          </w:p>
        </w:tc>
        <w:tc>
          <w:tcPr>
            <w:tcW w:w="1266" w:type="dxa"/>
          </w:tcPr>
          <w:p w14:paraId="559D9111" w14:textId="77777777" w:rsidR="00C22013" w:rsidRPr="00F461C3" w:rsidRDefault="00C22013" w:rsidP="00C22013">
            <w:pPr>
              <w:jc w:val="center"/>
              <w:rPr>
                <w:color w:val="0D0D0D"/>
              </w:rPr>
            </w:pPr>
            <w:r w:rsidRPr="00F461C3">
              <w:rPr>
                <w:color w:val="0D0D0D"/>
              </w:rPr>
              <w:t>2</w:t>
            </w:r>
          </w:p>
        </w:tc>
        <w:tc>
          <w:tcPr>
            <w:tcW w:w="2118" w:type="dxa"/>
          </w:tcPr>
          <w:p w14:paraId="18D32766" w14:textId="77777777" w:rsidR="00C22013" w:rsidRPr="00F461C3" w:rsidRDefault="00C22013" w:rsidP="00C22013">
            <w:pPr>
              <w:rPr>
                <w:bCs/>
              </w:rPr>
            </w:pPr>
            <w:r w:rsidRPr="00F461C3">
              <w:rPr>
                <w:bCs/>
              </w:rPr>
              <w:t xml:space="preserve">ПРб 02, </w:t>
            </w:r>
          </w:p>
          <w:p w14:paraId="779B2EF2"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1764F147" w14:textId="77777777" w:rsidR="00C22013" w:rsidRPr="00F461C3" w:rsidRDefault="00C22013" w:rsidP="00C22013">
            <w:pPr>
              <w:jc w:val="center"/>
              <w:rPr>
                <w:color w:val="0D0D0D"/>
              </w:rPr>
            </w:pPr>
            <w:r>
              <w:rPr>
                <w:bCs/>
                <w:iCs/>
              </w:rPr>
              <w:t>ОК 01,</w:t>
            </w:r>
            <w:r w:rsidRPr="00F461C3">
              <w:rPr>
                <w:bCs/>
                <w:iCs/>
              </w:rPr>
              <w:t xml:space="preserve"> 02, 03, 04, 05, 06, 07,</w:t>
            </w:r>
            <w:r>
              <w:rPr>
                <w:bCs/>
                <w:iCs/>
              </w:rPr>
              <w:t xml:space="preserve"> 08 09, 10, 11.</w:t>
            </w:r>
          </w:p>
        </w:tc>
      </w:tr>
      <w:tr w:rsidR="00C22013" w:rsidRPr="00F461C3" w14:paraId="73678B2F" w14:textId="77777777" w:rsidTr="00C22013">
        <w:trPr>
          <w:trHeight w:val="281"/>
        </w:trPr>
        <w:tc>
          <w:tcPr>
            <w:tcW w:w="11294" w:type="dxa"/>
            <w:gridSpan w:val="3"/>
          </w:tcPr>
          <w:p w14:paraId="1EB52534" w14:textId="77777777" w:rsidR="00C22013" w:rsidRPr="00F461C3" w:rsidRDefault="00C22013" w:rsidP="00C22013">
            <w:pPr>
              <w:jc w:val="both"/>
              <w:rPr>
                <w:b/>
              </w:rPr>
            </w:pPr>
            <w:r w:rsidRPr="00F461C3">
              <w:rPr>
                <w:b/>
              </w:rPr>
              <w:t>Раздел 2 Фонетика, орфоэпия, графика, орфография</w:t>
            </w:r>
          </w:p>
        </w:tc>
        <w:tc>
          <w:tcPr>
            <w:tcW w:w="1266" w:type="dxa"/>
          </w:tcPr>
          <w:p w14:paraId="26610027" w14:textId="77777777" w:rsidR="00C22013" w:rsidRPr="00F461C3" w:rsidRDefault="00C22013" w:rsidP="00C22013">
            <w:pPr>
              <w:jc w:val="center"/>
              <w:rPr>
                <w:b/>
                <w:color w:val="0D0D0D"/>
              </w:rPr>
            </w:pPr>
            <w:r w:rsidRPr="00F461C3">
              <w:rPr>
                <w:b/>
                <w:color w:val="0D0D0D"/>
              </w:rPr>
              <w:t>8</w:t>
            </w:r>
          </w:p>
        </w:tc>
        <w:tc>
          <w:tcPr>
            <w:tcW w:w="2118" w:type="dxa"/>
            <w:shd w:val="clear" w:color="auto" w:fill="D9D9D9"/>
          </w:tcPr>
          <w:p w14:paraId="724F9DD9" w14:textId="77777777" w:rsidR="00C22013" w:rsidRPr="00F461C3" w:rsidRDefault="00C22013" w:rsidP="00C22013">
            <w:pPr>
              <w:jc w:val="center"/>
              <w:rPr>
                <w:color w:val="0D0D0D"/>
              </w:rPr>
            </w:pPr>
          </w:p>
        </w:tc>
      </w:tr>
      <w:tr w:rsidR="00C22013" w:rsidRPr="00F461C3" w14:paraId="05CA510D" w14:textId="77777777" w:rsidTr="00C22013">
        <w:tc>
          <w:tcPr>
            <w:tcW w:w="2954" w:type="dxa"/>
            <w:gridSpan w:val="2"/>
          </w:tcPr>
          <w:p w14:paraId="665385EE" w14:textId="77777777" w:rsidR="00C22013" w:rsidRPr="00F461C3" w:rsidRDefault="00C22013" w:rsidP="00C22013">
            <w:r w:rsidRPr="00F461C3">
              <w:t xml:space="preserve">Тема 2. 1 </w:t>
            </w:r>
          </w:p>
          <w:p w14:paraId="2D45DF0B" w14:textId="77777777" w:rsidR="00C22013" w:rsidRPr="00F461C3" w:rsidRDefault="00C22013" w:rsidP="00C22013">
            <w:r w:rsidRPr="00F461C3">
              <w:t>Фонетика. Орфоэпия и графика</w:t>
            </w:r>
          </w:p>
        </w:tc>
        <w:tc>
          <w:tcPr>
            <w:tcW w:w="8340" w:type="dxa"/>
          </w:tcPr>
          <w:p w14:paraId="6C8A6BD4" w14:textId="77777777" w:rsidR="00C22013" w:rsidRPr="00F461C3" w:rsidRDefault="00C22013" w:rsidP="00C22013">
            <w:pPr>
              <w:jc w:val="both"/>
            </w:pPr>
            <w:r w:rsidRPr="00D60B4A">
              <w:rPr>
                <w:b/>
              </w:rPr>
              <w:t>Лекционное занятие 3</w:t>
            </w:r>
            <w:r w:rsidRPr="00F461C3">
              <w:t xml:space="preserve"> Фонетические единицы. Звук и фонема. Открытый и закрытый слоги. Соотношение буквы и звука. Фонетическая фраза. Ударение словесное и логическое. Роль ударения в стихотворной речи. Интонационное богатство русской речи. Фонетический разбор слова. Орфоэпические нормы: произносительные нормы и нормы ударения. Произношение гласных и согласных звуков, заимствованных слов</w:t>
            </w:r>
          </w:p>
        </w:tc>
        <w:tc>
          <w:tcPr>
            <w:tcW w:w="1266" w:type="dxa"/>
          </w:tcPr>
          <w:p w14:paraId="1557A51F" w14:textId="77777777" w:rsidR="00C22013" w:rsidRPr="00F461C3" w:rsidRDefault="00C22013" w:rsidP="00C22013">
            <w:pPr>
              <w:jc w:val="center"/>
              <w:rPr>
                <w:color w:val="0D0D0D"/>
              </w:rPr>
            </w:pPr>
            <w:r w:rsidRPr="00F461C3">
              <w:rPr>
                <w:color w:val="0D0D0D"/>
              </w:rPr>
              <w:t>2</w:t>
            </w:r>
          </w:p>
        </w:tc>
        <w:tc>
          <w:tcPr>
            <w:tcW w:w="2118" w:type="dxa"/>
          </w:tcPr>
          <w:p w14:paraId="5E664889" w14:textId="77777777" w:rsidR="00C22013" w:rsidRPr="00F461C3" w:rsidRDefault="00C22013" w:rsidP="00C22013">
            <w:pPr>
              <w:rPr>
                <w:bCs/>
              </w:rPr>
            </w:pPr>
            <w:r w:rsidRPr="00F461C3">
              <w:rPr>
                <w:bCs/>
              </w:rPr>
              <w:t xml:space="preserve">ПРб 02, </w:t>
            </w:r>
          </w:p>
          <w:p w14:paraId="14F9AB67"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49315D04" w14:textId="77777777" w:rsidR="00C22013" w:rsidRPr="00F461C3" w:rsidRDefault="00C22013" w:rsidP="00C22013">
            <w:pPr>
              <w:jc w:val="center"/>
              <w:rPr>
                <w:color w:val="0D0D0D"/>
              </w:rPr>
            </w:pPr>
            <w:r>
              <w:rPr>
                <w:bCs/>
                <w:iCs/>
              </w:rPr>
              <w:lastRenderedPageBreak/>
              <w:t>ОК 01,</w:t>
            </w:r>
            <w:r w:rsidRPr="00F461C3">
              <w:rPr>
                <w:bCs/>
                <w:iCs/>
              </w:rPr>
              <w:t xml:space="preserve"> 02, 03, 04, 05, 06, 07,</w:t>
            </w:r>
            <w:r>
              <w:rPr>
                <w:bCs/>
                <w:iCs/>
              </w:rPr>
              <w:t xml:space="preserve"> 08 09, 10, 11.</w:t>
            </w:r>
          </w:p>
        </w:tc>
      </w:tr>
      <w:tr w:rsidR="00C22013" w:rsidRPr="00F461C3" w14:paraId="1FE4B076" w14:textId="77777777" w:rsidTr="00C22013">
        <w:tc>
          <w:tcPr>
            <w:tcW w:w="2954" w:type="dxa"/>
            <w:gridSpan w:val="2"/>
            <w:vMerge w:val="restart"/>
            <w:tcBorders>
              <w:top w:val="nil"/>
            </w:tcBorders>
          </w:tcPr>
          <w:p w14:paraId="3D941718" w14:textId="77777777" w:rsidR="00C22013" w:rsidRPr="00F461C3" w:rsidRDefault="00C22013" w:rsidP="00C22013"/>
        </w:tc>
        <w:tc>
          <w:tcPr>
            <w:tcW w:w="8340" w:type="dxa"/>
          </w:tcPr>
          <w:p w14:paraId="7546D679" w14:textId="77777777" w:rsidR="00C22013" w:rsidRPr="00F461C3" w:rsidRDefault="00C22013" w:rsidP="00C22013">
            <w:pPr>
              <w:jc w:val="both"/>
            </w:pPr>
            <w:r w:rsidRPr="00F461C3">
              <w:rPr>
                <w:b/>
              </w:rPr>
              <w:t>Профессионально ориентированное содержание</w:t>
            </w:r>
          </w:p>
        </w:tc>
        <w:tc>
          <w:tcPr>
            <w:tcW w:w="1266" w:type="dxa"/>
            <w:vMerge w:val="restart"/>
          </w:tcPr>
          <w:p w14:paraId="399EC93B" w14:textId="77777777" w:rsidR="00C22013" w:rsidRPr="00F461C3" w:rsidRDefault="00C22013" w:rsidP="00C22013">
            <w:pPr>
              <w:jc w:val="center"/>
              <w:rPr>
                <w:color w:val="0D0D0D"/>
              </w:rPr>
            </w:pPr>
            <w:r w:rsidRPr="00F461C3">
              <w:rPr>
                <w:color w:val="0D0D0D"/>
              </w:rPr>
              <w:t>2</w:t>
            </w:r>
          </w:p>
        </w:tc>
        <w:tc>
          <w:tcPr>
            <w:tcW w:w="2118" w:type="dxa"/>
            <w:vMerge w:val="restart"/>
          </w:tcPr>
          <w:p w14:paraId="1B9ABE38" w14:textId="77777777" w:rsidR="00C22013" w:rsidRPr="00F461C3" w:rsidRDefault="00C22013" w:rsidP="00C22013">
            <w:pPr>
              <w:rPr>
                <w:bCs/>
              </w:rPr>
            </w:pPr>
            <w:r w:rsidRPr="00F461C3">
              <w:rPr>
                <w:bCs/>
              </w:rPr>
              <w:t xml:space="preserve">ПРб 02, </w:t>
            </w:r>
          </w:p>
          <w:p w14:paraId="1A801F65"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4041303F" w14:textId="77777777" w:rsidR="00C22013" w:rsidRPr="00F461C3" w:rsidRDefault="00C22013" w:rsidP="00C22013">
            <w:pPr>
              <w:jc w:val="center"/>
              <w:rPr>
                <w:color w:val="0D0D0D"/>
              </w:rPr>
            </w:pPr>
            <w:r>
              <w:rPr>
                <w:bCs/>
                <w:iCs/>
              </w:rPr>
              <w:t>ОК 01,</w:t>
            </w:r>
            <w:r w:rsidRPr="00F461C3">
              <w:rPr>
                <w:bCs/>
                <w:iCs/>
              </w:rPr>
              <w:t xml:space="preserve"> 02, 03, 04, 05, 06, 07,</w:t>
            </w:r>
            <w:r>
              <w:rPr>
                <w:bCs/>
                <w:iCs/>
              </w:rPr>
              <w:t xml:space="preserve"> 08 09, 10, 11.</w:t>
            </w:r>
          </w:p>
        </w:tc>
      </w:tr>
      <w:tr w:rsidR="00C22013" w:rsidRPr="00F461C3" w14:paraId="42EF9D05" w14:textId="77777777" w:rsidTr="00C22013">
        <w:tc>
          <w:tcPr>
            <w:tcW w:w="2954" w:type="dxa"/>
            <w:gridSpan w:val="2"/>
            <w:vMerge/>
            <w:tcBorders>
              <w:top w:val="nil"/>
            </w:tcBorders>
          </w:tcPr>
          <w:p w14:paraId="235274F6" w14:textId="77777777" w:rsidR="00C22013" w:rsidRPr="00F461C3" w:rsidRDefault="00C22013" w:rsidP="00C22013"/>
        </w:tc>
        <w:tc>
          <w:tcPr>
            <w:tcW w:w="8340" w:type="dxa"/>
          </w:tcPr>
          <w:p w14:paraId="2D5DCFE5" w14:textId="77777777" w:rsidR="00C22013" w:rsidRPr="00F461C3" w:rsidRDefault="00C22013" w:rsidP="00C22013">
            <w:pPr>
              <w:jc w:val="both"/>
            </w:pPr>
            <w:r w:rsidRPr="00F461C3">
              <w:rPr>
                <w:b/>
                <w:iCs/>
              </w:rPr>
              <w:t>Практическое занятие.</w:t>
            </w:r>
            <w:r w:rsidRPr="00F461C3">
              <w:rPr>
                <w:b/>
              </w:rPr>
              <w:t xml:space="preserve"> </w:t>
            </w:r>
            <w:r w:rsidRPr="00F461C3">
              <w:t>Лексический и фразеологический анализ терминов, профессионализмов и фразеологизмов профессий и специальностей технологического профиля СПО. Наблюдение над функционированием лексических единиц в речи. Выработка навыков составления текстов (устных и письменных) с лексемами профессиональной сферы употребления. Составление связного высказывания на профессиональную тему</w:t>
            </w:r>
            <w:r>
              <w:t>.</w:t>
            </w:r>
          </w:p>
        </w:tc>
        <w:tc>
          <w:tcPr>
            <w:tcW w:w="1266" w:type="dxa"/>
            <w:vMerge/>
          </w:tcPr>
          <w:p w14:paraId="02FD4575" w14:textId="77777777" w:rsidR="00C22013" w:rsidRPr="00F461C3" w:rsidRDefault="00C22013" w:rsidP="00C22013">
            <w:pPr>
              <w:jc w:val="center"/>
              <w:rPr>
                <w:color w:val="0D0D0D"/>
              </w:rPr>
            </w:pPr>
          </w:p>
        </w:tc>
        <w:tc>
          <w:tcPr>
            <w:tcW w:w="2118" w:type="dxa"/>
            <w:vMerge/>
          </w:tcPr>
          <w:p w14:paraId="495E54FF" w14:textId="77777777" w:rsidR="00C22013" w:rsidRPr="00F461C3" w:rsidRDefault="00C22013" w:rsidP="00C22013">
            <w:pPr>
              <w:jc w:val="center"/>
              <w:rPr>
                <w:color w:val="0D0D0D"/>
              </w:rPr>
            </w:pPr>
          </w:p>
        </w:tc>
      </w:tr>
      <w:tr w:rsidR="00C22013" w:rsidRPr="00F461C3" w14:paraId="7E5F4F4E" w14:textId="77777777" w:rsidTr="00C22013">
        <w:tc>
          <w:tcPr>
            <w:tcW w:w="2954" w:type="dxa"/>
            <w:gridSpan w:val="2"/>
            <w:vMerge w:val="restart"/>
          </w:tcPr>
          <w:p w14:paraId="7D67A640" w14:textId="77777777" w:rsidR="00C22013" w:rsidRPr="00F461C3" w:rsidRDefault="00C22013" w:rsidP="00C22013">
            <w:r w:rsidRPr="00F461C3">
              <w:t>Тема 2. 2</w:t>
            </w:r>
          </w:p>
          <w:p w14:paraId="0C61D280" w14:textId="77777777" w:rsidR="00C22013" w:rsidRPr="00F461C3" w:rsidRDefault="00C22013" w:rsidP="00C22013">
            <w:r w:rsidRPr="00F461C3">
              <w:t>Орфография</w:t>
            </w:r>
          </w:p>
        </w:tc>
        <w:tc>
          <w:tcPr>
            <w:tcW w:w="8340" w:type="dxa"/>
          </w:tcPr>
          <w:p w14:paraId="1FD525AF" w14:textId="77777777" w:rsidR="00C22013" w:rsidRPr="00F461C3" w:rsidRDefault="00C22013" w:rsidP="00C22013">
            <w:pPr>
              <w:jc w:val="both"/>
            </w:pPr>
            <w:r w:rsidRPr="00F461C3">
              <w:rPr>
                <w:b/>
              </w:rPr>
              <w:t>Практические занятия</w:t>
            </w:r>
          </w:p>
        </w:tc>
        <w:tc>
          <w:tcPr>
            <w:tcW w:w="1266" w:type="dxa"/>
            <w:vMerge w:val="restart"/>
          </w:tcPr>
          <w:p w14:paraId="4F13725B" w14:textId="77777777" w:rsidR="00C22013" w:rsidRPr="00F461C3" w:rsidRDefault="00C22013" w:rsidP="00C22013">
            <w:pPr>
              <w:jc w:val="center"/>
              <w:rPr>
                <w:color w:val="0D0D0D"/>
              </w:rPr>
            </w:pPr>
            <w:r w:rsidRPr="00F461C3">
              <w:rPr>
                <w:color w:val="0D0D0D"/>
              </w:rPr>
              <w:t>4</w:t>
            </w:r>
          </w:p>
        </w:tc>
        <w:tc>
          <w:tcPr>
            <w:tcW w:w="2118" w:type="dxa"/>
            <w:vMerge w:val="restart"/>
          </w:tcPr>
          <w:p w14:paraId="3816E759" w14:textId="77777777" w:rsidR="00C22013" w:rsidRPr="00F461C3" w:rsidRDefault="00C22013" w:rsidP="00C22013">
            <w:pPr>
              <w:rPr>
                <w:bCs/>
              </w:rPr>
            </w:pPr>
            <w:r w:rsidRPr="00F461C3">
              <w:rPr>
                <w:bCs/>
              </w:rPr>
              <w:t xml:space="preserve">ПРб 02, </w:t>
            </w:r>
          </w:p>
          <w:p w14:paraId="61B61673"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218820CE" w14:textId="77777777" w:rsidR="00C22013" w:rsidRPr="00F461C3" w:rsidRDefault="00C22013" w:rsidP="00C22013">
            <w:pPr>
              <w:jc w:val="center"/>
              <w:rPr>
                <w:color w:val="0D0D0D"/>
              </w:rPr>
            </w:pPr>
            <w:r>
              <w:rPr>
                <w:bCs/>
                <w:iCs/>
              </w:rPr>
              <w:lastRenderedPageBreak/>
              <w:t>ОК 01,</w:t>
            </w:r>
            <w:r w:rsidRPr="00F461C3">
              <w:rPr>
                <w:bCs/>
                <w:iCs/>
              </w:rPr>
              <w:t xml:space="preserve"> 02, 03, 04, 05, 06, 07,</w:t>
            </w:r>
            <w:r>
              <w:rPr>
                <w:bCs/>
                <w:iCs/>
              </w:rPr>
              <w:t xml:space="preserve"> 08 09, 10, 11.</w:t>
            </w:r>
          </w:p>
        </w:tc>
      </w:tr>
      <w:tr w:rsidR="00C22013" w:rsidRPr="00F461C3" w14:paraId="568F455A" w14:textId="77777777" w:rsidTr="00C22013">
        <w:trPr>
          <w:trHeight w:val="570"/>
        </w:trPr>
        <w:tc>
          <w:tcPr>
            <w:tcW w:w="2954" w:type="dxa"/>
            <w:gridSpan w:val="2"/>
            <w:vMerge/>
          </w:tcPr>
          <w:p w14:paraId="297266B0" w14:textId="77777777" w:rsidR="00C22013" w:rsidRPr="00F461C3" w:rsidRDefault="00C22013" w:rsidP="00C22013"/>
        </w:tc>
        <w:tc>
          <w:tcPr>
            <w:tcW w:w="8340" w:type="dxa"/>
          </w:tcPr>
          <w:p w14:paraId="24DA3173" w14:textId="77777777" w:rsidR="00C22013" w:rsidRPr="00F461C3" w:rsidRDefault="00C22013" w:rsidP="00C22013">
            <w:pPr>
              <w:jc w:val="both"/>
            </w:pPr>
            <w:r w:rsidRPr="00F461C3">
              <w:t>Правописание безударных гласных, звонких и глухих согласных. Употребление</w:t>
            </w:r>
          </w:p>
          <w:p w14:paraId="61A7D581" w14:textId="77777777" w:rsidR="00C22013" w:rsidRPr="00F461C3" w:rsidRDefault="00C22013" w:rsidP="00C22013">
            <w:pPr>
              <w:jc w:val="both"/>
            </w:pPr>
            <w:r w:rsidRPr="00F461C3">
              <w:t xml:space="preserve">буквы ь. </w:t>
            </w:r>
          </w:p>
        </w:tc>
        <w:tc>
          <w:tcPr>
            <w:tcW w:w="1266" w:type="dxa"/>
            <w:vMerge/>
          </w:tcPr>
          <w:p w14:paraId="7EB68FB3" w14:textId="77777777" w:rsidR="00C22013" w:rsidRPr="00F461C3" w:rsidRDefault="00C22013" w:rsidP="00C22013">
            <w:pPr>
              <w:jc w:val="center"/>
              <w:rPr>
                <w:color w:val="0D0D0D"/>
              </w:rPr>
            </w:pPr>
          </w:p>
        </w:tc>
        <w:tc>
          <w:tcPr>
            <w:tcW w:w="2118" w:type="dxa"/>
            <w:vMerge/>
          </w:tcPr>
          <w:p w14:paraId="3CB3BE10" w14:textId="77777777" w:rsidR="00C22013" w:rsidRPr="00F461C3" w:rsidRDefault="00C22013" w:rsidP="00C22013">
            <w:pPr>
              <w:jc w:val="center"/>
              <w:rPr>
                <w:color w:val="0D0D0D"/>
              </w:rPr>
            </w:pPr>
          </w:p>
        </w:tc>
      </w:tr>
      <w:tr w:rsidR="00C22013" w:rsidRPr="00F461C3" w14:paraId="540F08FC" w14:textId="77777777" w:rsidTr="00C22013">
        <w:trPr>
          <w:trHeight w:val="540"/>
        </w:trPr>
        <w:tc>
          <w:tcPr>
            <w:tcW w:w="2954" w:type="dxa"/>
            <w:gridSpan w:val="2"/>
            <w:vMerge/>
          </w:tcPr>
          <w:p w14:paraId="516469DB" w14:textId="77777777" w:rsidR="00C22013" w:rsidRPr="00F461C3" w:rsidRDefault="00C22013" w:rsidP="00C22013"/>
        </w:tc>
        <w:tc>
          <w:tcPr>
            <w:tcW w:w="8340" w:type="dxa"/>
          </w:tcPr>
          <w:p w14:paraId="143DE06F" w14:textId="77777777" w:rsidR="00C22013" w:rsidRPr="00F461C3" w:rsidRDefault="00C22013" w:rsidP="00C22013">
            <w:pPr>
              <w:jc w:val="both"/>
            </w:pPr>
            <w:r w:rsidRPr="00F461C3">
              <w:t>Правописание о/е после шипящих и ц. Правописание приставок на з-/ с-. Правописание и/ы после приставок</w:t>
            </w:r>
          </w:p>
        </w:tc>
        <w:tc>
          <w:tcPr>
            <w:tcW w:w="1266" w:type="dxa"/>
            <w:vMerge/>
          </w:tcPr>
          <w:p w14:paraId="24D7CF0E" w14:textId="77777777" w:rsidR="00C22013" w:rsidRPr="00F461C3" w:rsidRDefault="00C22013" w:rsidP="00C22013">
            <w:pPr>
              <w:jc w:val="center"/>
              <w:rPr>
                <w:color w:val="0D0D0D"/>
              </w:rPr>
            </w:pPr>
          </w:p>
        </w:tc>
        <w:tc>
          <w:tcPr>
            <w:tcW w:w="2118" w:type="dxa"/>
            <w:vMerge/>
          </w:tcPr>
          <w:p w14:paraId="062EFF91" w14:textId="77777777" w:rsidR="00C22013" w:rsidRPr="00F461C3" w:rsidRDefault="00C22013" w:rsidP="00C22013">
            <w:pPr>
              <w:jc w:val="center"/>
              <w:rPr>
                <w:color w:val="0D0D0D"/>
              </w:rPr>
            </w:pPr>
          </w:p>
        </w:tc>
      </w:tr>
      <w:tr w:rsidR="00C22013" w:rsidRPr="00F461C3" w14:paraId="5E6C4D51" w14:textId="77777777" w:rsidTr="00C22013">
        <w:tc>
          <w:tcPr>
            <w:tcW w:w="11294" w:type="dxa"/>
            <w:gridSpan w:val="3"/>
          </w:tcPr>
          <w:p w14:paraId="5FD884EF" w14:textId="77777777" w:rsidR="00C22013" w:rsidRPr="00F461C3" w:rsidRDefault="00C22013" w:rsidP="00C22013">
            <w:pPr>
              <w:jc w:val="both"/>
              <w:rPr>
                <w:b/>
              </w:rPr>
            </w:pPr>
            <w:r w:rsidRPr="00F461C3">
              <w:rPr>
                <w:b/>
              </w:rPr>
              <w:t>Раздел 3 Лексикология и фразеология</w:t>
            </w:r>
          </w:p>
        </w:tc>
        <w:tc>
          <w:tcPr>
            <w:tcW w:w="1266" w:type="dxa"/>
          </w:tcPr>
          <w:p w14:paraId="1070B96A" w14:textId="77777777" w:rsidR="00C22013" w:rsidRPr="00F461C3" w:rsidRDefault="00C22013" w:rsidP="00C22013">
            <w:pPr>
              <w:jc w:val="center"/>
              <w:rPr>
                <w:b/>
                <w:color w:val="0D0D0D"/>
              </w:rPr>
            </w:pPr>
            <w:r w:rsidRPr="00F461C3">
              <w:rPr>
                <w:b/>
                <w:color w:val="0D0D0D"/>
              </w:rPr>
              <w:t>8</w:t>
            </w:r>
          </w:p>
        </w:tc>
        <w:tc>
          <w:tcPr>
            <w:tcW w:w="2118" w:type="dxa"/>
            <w:shd w:val="clear" w:color="auto" w:fill="D9D9D9"/>
          </w:tcPr>
          <w:p w14:paraId="4F85E342" w14:textId="77777777" w:rsidR="00C22013" w:rsidRPr="00F461C3" w:rsidRDefault="00C22013" w:rsidP="00C22013">
            <w:pPr>
              <w:jc w:val="center"/>
              <w:rPr>
                <w:color w:val="0D0D0D"/>
              </w:rPr>
            </w:pPr>
          </w:p>
        </w:tc>
      </w:tr>
      <w:tr w:rsidR="00C22013" w:rsidRPr="00F461C3" w14:paraId="40CD6630" w14:textId="77777777" w:rsidTr="00C22013">
        <w:tc>
          <w:tcPr>
            <w:tcW w:w="2816" w:type="dxa"/>
          </w:tcPr>
          <w:p w14:paraId="7BDEFD4E" w14:textId="77777777" w:rsidR="00C22013" w:rsidRPr="00F461C3" w:rsidRDefault="00C22013" w:rsidP="00C22013">
            <w:r w:rsidRPr="00F461C3">
              <w:t>Тема 3.1</w:t>
            </w:r>
          </w:p>
          <w:p w14:paraId="34A89438" w14:textId="77777777" w:rsidR="00C22013" w:rsidRPr="00F461C3" w:rsidRDefault="00C22013" w:rsidP="00C22013">
            <w:r w:rsidRPr="00F461C3">
              <w:t>Лексическая система языка. Активный и пассивный словарный запас</w:t>
            </w:r>
          </w:p>
          <w:p w14:paraId="424AFDFD" w14:textId="77777777" w:rsidR="00C22013" w:rsidRPr="00F461C3" w:rsidRDefault="00C22013" w:rsidP="00C22013"/>
        </w:tc>
        <w:tc>
          <w:tcPr>
            <w:tcW w:w="8478" w:type="dxa"/>
            <w:gridSpan w:val="2"/>
          </w:tcPr>
          <w:p w14:paraId="51FE9DFD" w14:textId="77777777" w:rsidR="00C22013" w:rsidRPr="00F461C3" w:rsidRDefault="00C22013" w:rsidP="00C22013">
            <w:pPr>
              <w:jc w:val="both"/>
            </w:pPr>
            <w:r w:rsidRPr="00D60B4A">
              <w:rPr>
                <w:b/>
              </w:rPr>
              <w:t>Лекционное занятие 4</w:t>
            </w:r>
            <w:r>
              <w:t xml:space="preserve"> </w:t>
            </w:r>
            <w:r w:rsidRPr="00F461C3">
              <w:t>Слово в лексической системе языка. Лексическое и грамматическое значение слова. Многозначность слова. Прямое и переносное значение слова. Метафора, метонимия как выразительные средства языка. Омонимы, синонимы, антонимы, паронимы и их употребление. Изобразительные возможности синонимов, антонимов, омонимов, паронимов. Контекстуальные синонимы и антонимы. Градация. Антитеза. Активный и пассивный словарный запас; архаизмы, историзмы, неологизмы. Особенности русского речевого этикета</w:t>
            </w:r>
          </w:p>
        </w:tc>
        <w:tc>
          <w:tcPr>
            <w:tcW w:w="1266" w:type="dxa"/>
          </w:tcPr>
          <w:p w14:paraId="2FFFCCE6" w14:textId="77777777" w:rsidR="00C22013" w:rsidRPr="00F461C3" w:rsidRDefault="00C22013" w:rsidP="00C22013">
            <w:pPr>
              <w:jc w:val="center"/>
              <w:rPr>
                <w:color w:val="0D0D0D"/>
              </w:rPr>
            </w:pPr>
            <w:r w:rsidRPr="00F461C3">
              <w:rPr>
                <w:color w:val="0D0D0D"/>
              </w:rPr>
              <w:t>1</w:t>
            </w:r>
          </w:p>
        </w:tc>
        <w:tc>
          <w:tcPr>
            <w:tcW w:w="2118" w:type="dxa"/>
          </w:tcPr>
          <w:p w14:paraId="0364732B" w14:textId="77777777" w:rsidR="00C22013" w:rsidRPr="00F461C3" w:rsidRDefault="00C22013" w:rsidP="00C22013">
            <w:pPr>
              <w:rPr>
                <w:bCs/>
              </w:rPr>
            </w:pPr>
            <w:r w:rsidRPr="00F461C3">
              <w:rPr>
                <w:bCs/>
              </w:rPr>
              <w:t xml:space="preserve">ПРб 02, </w:t>
            </w:r>
          </w:p>
          <w:p w14:paraId="3FA2E368"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66FADBC1" w14:textId="77777777" w:rsidR="00C22013" w:rsidRPr="00F461C3" w:rsidRDefault="00C22013" w:rsidP="00C22013">
            <w:pPr>
              <w:jc w:val="center"/>
              <w:rPr>
                <w:color w:val="0D0D0D"/>
              </w:rPr>
            </w:pPr>
            <w:r>
              <w:rPr>
                <w:bCs/>
                <w:iCs/>
              </w:rPr>
              <w:t>ОК 01,</w:t>
            </w:r>
            <w:r w:rsidRPr="00F461C3">
              <w:rPr>
                <w:bCs/>
                <w:iCs/>
              </w:rPr>
              <w:t xml:space="preserve"> 02, 03, 04, 05, 06, 07,</w:t>
            </w:r>
            <w:r>
              <w:rPr>
                <w:bCs/>
                <w:iCs/>
              </w:rPr>
              <w:t xml:space="preserve"> 08 09, 10, 11.</w:t>
            </w:r>
          </w:p>
        </w:tc>
      </w:tr>
      <w:tr w:rsidR="00C22013" w:rsidRPr="00F461C3" w14:paraId="6A71D7A7" w14:textId="77777777" w:rsidTr="00C22013">
        <w:tc>
          <w:tcPr>
            <w:tcW w:w="2816" w:type="dxa"/>
          </w:tcPr>
          <w:p w14:paraId="22D60892" w14:textId="77777777" w:rsidR="00C22013" w:rsidRPr="00F461C3" w:rsidRDefault="00C22013" w:rsidP="00C22013">
            <w:pPr>
              <w:rPr>
                <w:sz w:val="22"/>
              </w:rPr>
            </w:pPr>
            <w:r w:rsidRPr="00F461C3">
              <w:t>Тема 3.2</w:t>
            </w:r>
          </w:p>
          <w:p w14:paraId="0813874F" w14:textId="77777777" w:rsidR="00C22013" w:rsidRPr="00F461C3" w:rsidRDefault="00C22013" w:rsidP="00C22013">
            <w:r w:rsidRPr="00F461C3">
              <w:t>Фразеология</w:t>
            </w:r>
          </w:p>
        </w:tc>
        <w:tc>
          <w:tcPr>
            <w:tcW w:w="8478" w:type="dxa"/>
            <w:gridSpan w:val="2"/>
          </w:tcPr>
          <w:p w14:paraId="703A9300" w14:textId="77777777" w:rsidR="00C22013" w:rsidRPr="00F461C3" w:rsidRDefault="00C22013" w:rsidP="00C22013">
            <w:pPr>
              <w:jc w:val="both"/>
            </w:pPr>
            <w:r w:rsidRPr="00D60B4A">
              <w:rPr>
                <w:b/>
              </w:rPr>
              <w:t>Лекционное занятие 5</w:t>
            </w:r>
            <w:r>
              <w:t xml:space="preserve"> </w:t>
            </w:r>
            <w:r w:rsidRPr="00F461C3">
              <w:t>Фразеологизмы. Отличие фразеологизма от слова. Употребление фразеологизмов в речи. Афоризмы. Лексические и фразеологические словари. Лексико-фразеологический разбор. Лексические нормы. Лексические ошибки и их исправление. Ошибки в употреблении фразеологических единиц и их исправление</w:t>
            </w:r>
          </w:p>
        </w:tc>
        <w:tc>
          <w:tcPr>
            <w:tcW w:w="1266" w:type="dxa"/>
          </w:tcPr>
          <w:p w14:paraId="122654C6" w14:textId="77777777" w:rsidR="00C22013" w:rsidRPr="00F461C3" w:rsidRDefault="00C22013" w:rsidP="00C22013">
            <w:pPr>
              <w:jc w:val="center"/>
              <w:rPr>
                <w:color w:val="0D0D0D"/>
              </w:rPr>
            </w:pPr>
            <w:r w:rsidRPr="00F461C3">
              <w:rPr>
                <w:color w:val="0D0D0D"/>
              </w:rPr>
              <w:t>1</w:t>
            </w:r>
          </w:p>
        </w:tc>
        <w:tc>
          <w:tcPr>
            <w:tcW w:w="2118" w:type="dxa"/>
          </w:tcPr>
          <w:p w14:paraId="638EE773" w14:textId="77777777" w:rsidR="00C22013" w:rsidRPr="00F461C3" w:rsidRDefault="00C22013" w:rsidP="00C22013">
            <w:pPr>
              <w:rPr>
                <w:bCs/>
              </w:rPr>
            </w:pPr>
            <w:r w:rsidRPr="00F461C3">
              <w:rPr>
                <w:bCs/>
              </w:rPr>
              <w:t xml:space="preserve">ПРб 02, </w:t>
            </w:r>
          </w:p>
          <w:p w14:paraId="7C521777"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745B379F" w14:textId="77777777" w:rsidR="00C22013" w:rsidRPr="00F461C3" w:rsidRDefault="00C22013" w:rsidP="00C22013">
            <w:pPr>
              <w:jc w:val="center"/>
              <w:rPr>
                <w:color w:val="0D0D0D"/>
              </w:rPr>
            </w:pPr>
            <w:r>
              <w:rPr>
                <w:bCs/>
                <w:iCs/>
              </w:rPr>
              <w:lastRenderedPageBreak/>
              <w:t>ОК 01,</w:t>
            </w:r>
            <w:r w:rsidRPr="00F461C3">
              <w:rPr>
                <w:bCs/>
                <w:iCs/>
              </w:rPr>
              <w:t xml:space="preserve"> 02, 03, 04, 05, 06, 07,</w:t>
            </w:r>
            <w:r>
              <w:rPr>
                <w:bCs/>
                <w:iCs/>
              </w:rPr>
              <w:t xml:space="preserve"> 08 09, 10, 11.</w:t>
            </w:r>
          </w:p>
        </w:tc>
      </w:tr>
      <w:tr w:rsidR="00C22013" w:rsidRPr="00F461C3" w14:paraId="348F1C31" w14:textId="77777777" w:rsidTr="00C22013">
        <w:tc>
          <w:tcPr>
            <w:tcW w:w="2816" w:type="dxa"/>
          </w:tcPr>
          <w:p w14:paraId="2C6B1C7A" w14:textId="77777777" w:rsidR="00C22013" w:rsidRPr="00F461C3" w:rsidRDefault="00C22013" w:rsidP="00C22013"/>
        </w:tc>
        <w:tc>
          <w:tcPr>
            <w:tcW w:w="8478" w:type="dxa"/>
            <w:gridSpan w:val="2"/>
          </w:tcPr>
          <w:p w14:paraId="243042FF" w14:textId="77777777" w:rsidR="00C22013" w:rsidRPr="00F461C3" w:rsidRDefault="00C22013" w:rsidP="00C22013">
            <w:pPr>
              <w:jc w:val="both"/>
            </w:pPr>
          </w:p>
        </w:tc>
        <w:tc>
          <w:tcPr>
            <w:tcW w:w="1266" w:type="dxa"/>
          </w:tcPr>
          <w:p w14:paraId="6A86FFD5" w14:textId="77777777" w:rsidR="00C22013" w:rsidRPr="00F461C3" w:rsidRDefault="00C22013" w:rsidP="00C22013">
            <w:pPr>
              <w:jc w:val="center"/>
              <w:rPr>
                <w:color w:val="0D0D0D"/>
              </w:rPr>
            </w:pPr>
          </w:p>
        </w:tc>
        <w:tc>
          <w:tcPr>
            <w:tcW w:w="2118" w:type="dxa"/>
          </w:tcPr>
          <w:p w14:paraId="58118E5B" w14:textId="77777777" w:rsidR="00C22013" w:rsidRPr="00F461C3" w:rsidRDefault="00C22013" w:rsidP="00C22013">
            <w:pPr>
              <w:jc w:val="center"/>
              <w:rPr>
                <w:color w:val="0D0D0D"/>
              </w:rPr>
            </w:pPr>
          </w:p>
        </w:tc>
      </w:tr>
      <w:tr w:rsidR="00C22013" w:rsidRPr="00F461C3" w14:paraId="7BBA4E1A" w14:textId="77777777" w:rsidTr="00C22013">
        <w:trPr>
          <w:trHeight w:val="330"/>
        </w:trPr>
        <w:tc>
          <w:tcPr>
            <w:tcW w:w="2816" w:type="dxa"/>
            <w:vMerge w:val="restart"/>
          </w:tcPr>
          <w:p w14:paraId="71394330" w14:textId="77777777" w:rsidR="00C22013" w:rsidRPr="00F461C3" w:rsidRDefault="00C22013" w:rsidP="00C22013"/>
        </w:tc>
        <w:tc>
          <w:tcPr>
            <w:tcW w:w="8478" w:type="dxa"/>
            <w:gridSpan w:val="2"/>
          </w:tcPr>
          <w:p w14:paraId="3CD37BE7" w14:textId="77777777" w:rsidR="00C22013" w:rsidRPr="00F461C3" w:rsidRDefault="00C22013" w:rsidP="00C22013">
            <w:pPr>
              <w:jc w:val="both"/>
            </w:pPr>
            <w:r w:rsidRPr="00F461C3">
              <w:rPr>
                <w:b/>
              </w:rPr>
              <w:t>Практическ</w:t>
            </w:r>
            <w:r>
              <w:rPr>
                <w:b/>
              </w:rPr>
              <w:t>о</w:t>
            </w:r>
            <w:r w:rsidRPr="00F461C3">
              <w:rPr>
                <w:b/>
              </w:rPr>
              <w:t>е заняти</w:t>
            </w:r>
            <w:r>
              <w:rPr>
                <w:b/>
              </w:rPr>
              <w:t>е</w:t>
            </w:r>
          </w:p>
        </w:tc>
        <w:tc>
          <w:tcPr>
            <w:tcW w:w="1266" w:type="dxa"/>
          </w:tcPr>
          <w:p w14:paraId="18452350" w14:textId="77777777" w:rsidR="00C22013" w:rsidRPr="00F461C3" w:rsidRDefault="00C22013" w:rsidP="00C22013">
            <w:pPr>
              <w:jc w:val="center"/>
              <w:rPr>
                <w:color w:val="0D0D0D"/>
              </w:rPr>
            </w:pPr>
            <w:r>
              <w:rPr>
                <w:color w:val="0D0D0D"/>
              </w:rPr>
              <w:t>2</w:t>
            </w:r>
          </w:p>
        </w:tc>
        <w:tc>
          <w:tcPr>
            <w:tcW w:w="2118" w:type="dxa"/>
            <w:vMerge w:val="restart"/>
          </w:tcPr>
          <w:p w14:paraId="2F687819" w14:textId="77777777" w:rsidR="00C22013" w:rsidRPr="00F461C3" w:rsidRDefault="00C22013" w:rsidP="00C22013">
            <w:pPr>
              <w:rPr>
                <w:bCs/>
              </w:rPr>
            </w:pPr>
            <w:r w:rsidRPr="00F461C3">
              <w:rPr>
                <w:bCs/>
              </w:rPr>
              <w:t xml:space="preserve">ПРб 02, </w:t>
            </w:r>
          </w:p>
          <w:p w14:paraId="55D42E39"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47FE2410" w14:textId="77777777" w:rsidR="00C22013" w:rsidRPr="00F461C3" w:rsidRDefault="00C22013" w:rsidP="00C22013">
            <w:pPr>
              <w:jc w:val="center"/>
              <w:rPr>
                <w:color w:val="0D0D0D"/>
              </w:rPr>
            </w:pPr>
            <w:r>
              <w:rPr>
                <w:bCs/>
                <w:iCs/>
              </w:rPr>
              <w:t>ОК 01,</w:t>
            </w:r>
            <w:r w:rsidRPr="00F461C3">
              <w:rPr>
                <w:bCs/>
                <w:iCs/>
              </w:rPr>
              <w:t xml:space="preserve"> 02, 03, 04, 05, 06, 07,</w:t>
            </w:r>
            <w:r>
              <w:rPr>
                <w:bCs/>
                <w:iCs/>
              </w:rPr>
              <w:t xml:space="preserve"> 08 09, 10, 11.</w:t>
            </w:r>
          </w:p>
        </w:tc>
      </w:tr>
      <w:tr w:rsidR="00C22013" w:rsidRPr="00F461C3" w14:paraId="1AC05820" w14:textId="77777777" w:rsidTr="00C22013">
        <w:trPr>
          <w:trHeight w:val="210"/>
        </w:trPr>
        <w:tc>
          <w:tcPr>
            <w:tcW w:w="2816" w:type="dxa"/>
            <w:vMerge/>
          </w:tcPr>
          <w:p w14:paraId="355348E9" w14:textId="77777777" w:rsidR="00C22013" w:rsidRPr="00F461C3" w:rsidRDefault="00C22013" w:rsidP="00C22013"/>
        </w:tc>
        <w:tc>
          <w:tcPr>
            <w:tcW w:w="8478" w:type="dxa"/>
            <w:gridSpan w:val="2"/>
          </w:tcPr>
          <w:p w14:paraId="5720EA16" w14:textId="77777777" w:rsidR="00C22013" w:rsidRPr="00F461C3" w:rsidRDefault="00C22013" w:rsidP="00C22013">
            <w:pPr>
              <w:jc w:val="both"/>
            </w:pPr>
            <w:r w:rsidRPr="00F461C3">
              <w:t>Лингвистическое исследование лексических и фразеологических единиц — вы-</w:t>
            </w:r>
          </w:p>
          <w:p w14:paraId="24C126DC" w14:textId="77777777" w:rsidR="00C22013" w:rsidRPr="00F461C3" w:rsidRDefault="00C22013" w:rsidP="00C22013">
            <w:pPr>
              <w:jc w:val="both"/>
            </w:pPr>
            <w:r w:rsidRPr="00F461C3">
              <w:t>ведение алгоритма лексического а</w:t>
            </w:r>
            <w:r>
              <w:t>нализа.</w:t>
            </w:r>
          </w:p>
        </w:tc>
        <w:tc>
          <w:tcPr>
            <w:tcW w:w="1266" w:type="dxa"/>
          </w:tcPr>
          <w:p w14:paraId="20FC89BC" w14:textId="77777777" w:rsidR="00C22013" w:rsidRPr="00F461C3" w:rsidRDefault="00C22013" w:rsidP="00C22013">
            <w:pPr>
              <w:jc w:val="center"/>
              <w:rPr>
                <w:color w:val="0D0D0D"/>
              </w:rPr>
            </w:pPr>
          </w:p>
        </w:tc>
        <w:tc>
          <w:tcPr>
            <w:tcW w:w="2118" w:type="dxa"/>
            <w:vMerge/>
          </w:tcPr>
          <w:p w14:paraId="133CB389" w14:textId="77777777" w:rsidR="00C22013" w:rsidRPr="00F461C3" w:rsidRDefault="00C22013" w:rsidP="00C22013">
            <w:pPr>
              <w:jc w:val="center"/>
              <w:rPr>
                <w:color w:val="0D0D0D"/>
              </w:rPr>
            </w:pPr>
          </w:p>
        </w:tc>
      </w:tr>
      <w:tr w:rsidR="00C22013" w:rsidRPr="00F461C3" w14:paraId="00D2DD81" w14:textId="77777777" w:rsidTr="00C22013">
        <w:tc>
          <w:tcPr>
            <w:tcW w:w="2816" w:type="dxa"/>
            <w:vMerge/>
          </w:tcPr>
          <w:p w14:paraId="600196CB" w14:textId="77777777" w:rsidR="00C22013" w:rsidRPr="00F461C3" w:rsidRDefault="00C22013" w:rsidP="00C22013"/>
        </w:tc>
        <w:tc>
          <w:tcPr>
            <w:tcW w:w="8478" w:type="dxa"/>
            <w:gridSpan w:val="2"/>
          </w:tcPr>
          <w:p w14:paraId="3802DB6A" w14:textId="77777777" w:rsidR="00C22013" w:rsidRDefault="00C22013" w:rsidP="00C22013">
            <w:pPr>
              <w:jc w:val="both"/>
              <w:rPr>
                <w:b/>
              </w:rPr>
            </w:pPr>
            <w:r w:rsidRPr="00F461C3">
              <w:rPr>
                <w:b/>
              </w:rPr>
              <w:t>Профессионально ориентированное содержание</w:t>
            </w:r>
            <w:r w:rsidRPr="00450756">
              <w:rPr>
                <w:b/>
              </w:rPr>
              <w:t xml:space="preserve"> </w:t>
            </w:r>
          </w:p>
          <w:p w14:paraId="60A83A09" w14:textId="77777777" w:rsidR="00C22013" w:rsidRPr="00F461C3" w:rsidRDefault="00C22013" w:rsidP="00C22013">
            <w:pPr>
              <w:jc w:val="both"/>
            </w:pPr>
            <w:r w:rsidRPr="00450756">
              <w:rPr>
                <w:b/>
              </w:rPr>
              <w:t xml:space="preserve">Практическое занятие </w:t>
            </w:r>
            <w:r w:rsidRPr="00F461C3">
              <w:t>Лексический и фразеологический анализ слова. Подбор текстов с изучаемым языковым явлением на профессиональную тему.</w:t>
            </w:r>
          </w:p>
        </w:tc>
        <w:tc>
          <w:tcPr>
            <w:tcW w:w="1266" w:type="dxa"/>
          </w:tcPr>
          <w:p w14:paraId="30C764E1" w14:textId="77777777" w:rsidR="00C22013" w:rsidRPr="00F461C3" w:rsidRDefault="00C22013" w:rsidP="00C22013">
            <w:pPr>
              <w:jc w:val="center"/>
              <w:rPr>
                <w:color w:val="0D0D0D"/>
              </w:rPr>
            </w:pPr>
            <w:r>
              <w:rPr>
                <w:color w:val="0D0D0D"/>
              </w:rPr>
              <w:t>2</w:t>
            </w:r>
          </w:p>
        </w:tc>
        <w:tc>
          <w:tcPr>
            <w:tcW w:w="2118" w:type="dxa"/>
            <w:vMerge/>
          </w:tcPr>
          <w:p w14:paraId="6C75DE02" w14:textId="77777777" w:rsidR="00C22013" w:rsidRPr="00F461C3" w:rsidRDefault="00C22013" w:rsidP="00C22013">
            <w:pPr>
              <w:jc w:val="center"/>
              <w:rPr>
                <w:color w:val="0D0D0D"/>
              </w:rPr>
            </w:pPr>
          </w:p>
        </w:tc>
      </w:tr>
      <w:tr w:rsidR="00C22013" w:rsidRPr="00F461C3" w14:paraId="77307842" w14:textId="77777777" w:rsidTr="00C22013">
        <w:tc>
          <w:tcPr>
            <w:tcW w:w="2816" w:type="dxa"/>
            <w:tcBorders>
              <w:top w:val="nil"/>
            </w:tcBorders>
          </w:tcPr>
          <w:p w14:paraId="34884B32" w14:textId="77777777" w:rsidR="00C22013" w:rsidRPr="00F461C3" w:rsidRDefault="00C22013" w:rsidP="00C22013"/>
        </w:tc>
        <w:tc>
          <w:tcPr>
            <w:tcW w:w="8478" w:type="dxa"/>
            <w:gridSpan w:val="2"/>
          </w:tcPr>
          <w:p w14:paraId="6BB992E1" w14:textId="77777777" w:rsidR="00C22013" w:rsidRPr="00F461C3" w:rsidRDefault="00C22013" w:rsidP="00C22013">
            <w:pPr>
              <w:jc w:val="both"/>
            </w:pPr>
            <w:r>
              <w:rPr>
                <w:b/>
              </w:rPr>
              <w:t xml:space="preserve">Контрольная работа </w:t>
            </w:r>
            <w:r w:rsidRPr="00F461C3">
              <w:t xml:space="preserve"> по теме «Лексика и фразеология»</w:t>
            </w:r>
          </w:p>
        </w:tc>
        <w:tc>
          <w:tcPr>
            <w:tcW w:w="1266" w:type="dxa"/>
          </w:tcPr>
          <w:p w14:paraId="4944C5A6" w14:textId="77777777" w:rsidR="00C22013" w:rsidRPr="00F461C3" w:rsidRDefault="00C22013" w:rsidP="00C22013">
            <w:pPr>
              <w:jc w:val="center"/>
              <w:rPr>
                <w:color w:val="0D0D0D"/>
              </w:rPr>
            </w:pPr>
            <w:r w:rsidRPr="00F461C3">
              <w:rPr>
                <w:color w:val="0D0D0D"/>
              </w:rPr>
              <w:t>2</w:t>
            </w:r>
          </w:p>
        </w:tc>
        <w:tc>
          <w:tcPr>
            <w:tcW w:w="2118" w:type="dxa"/>
            <w:shd w:val="clear" w:color="auto" w:fill="FFFFFF"/>
          </w:tcPr>
          <w:p w14:paraId="6E5F55EE" w14:textId="77777777" w:rsidR="00C22013" w:rsidRPr="00F461C3" w:rsidRDefault="00C22013" w:rsidP="00C22013">
            <w:pPr>
              <w:rPr>
                <w:bCs/>
              </w:rPr>
            </w:pPr>
            <w:r w:rsidRPr="00F461C3">
              <w:rPr>
                <w:bCs/>
              </w:rPr>
              <w:t xml:space="preserve">ПРб 02, </w:t>
            </w:r>
          </w:p>
          <w:p w14:paraId="5A70897D"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2A576E55" w14:textId="77777777" w:rsidR="00C22013" w:rsidRPr="00F461C3" w:rsidRDefault="00C22013" w:rsidP="00C22013">
            <w:pPr>
              <w:jc w:val="center"/>
              <w:rPr>
                <w:color w:val="0D0D0D"/>
              </w:rPr>
            </w:pPr>
            <w:r>
              <w:rPr>
                <w:bCs/>
                <w:iCs/>
              </w:rPr>
              <w:lastRenderedPageBreak/>
              <w:t>ОК 01,</w:t>
            </w:r>
            <w:r w:rsidRPr="00F461C3">
              <w:rPr>
                <w:bCs/>
                <w:iCs/>
              </w:rPr>
              <w:t xml:space="preserve"> 02, 03, 04, 05, 06, 07,</w:t>
            </w:r>
            <w:r>
              <w:rPr>
                <w:bCs/>
                <w:iCs/>
              </w:rPr>
              <w:t xml:space="preserve"> 08 09, 10, 11.</w:t>
            </w:r>
          </w:p>
        </w:tc>
      </w:tr>
      <w:tr w:rsidR="00C22013" w:rsidRPr="00F461C3" w14:paraId="0755F713" w14:textId="77777777" w:rsidTr="00C22013">
        <w:tc>
          <w:tcPr>
            <w:tcW w:w="11294" w:type="dxa"/>
            <w:gridSpan w:val="3"/>
          </w:tcPr>
          <w:p w14:paraId="198283D3" w14:textId="77777777" w:rsidR="00C22013" w:rsidRPr="00F461C3" w:rsidRDefault="00C22013" w:rsidP="00C22013">
            <w:pPr>
              <w:jc w:val="both"/>
              <w:rPr>
                <w:b/>
              </w:rPr>
            </w:pPr>
            <w:r w:rsidRPr="00F461C3">
              <w:rPr>
                <w:b/>
              </w:rPr>
              <w:lastRenderedPageBreak/>
              <w:t>Раздел 4 Морфемика, словообразование, орфография</w:t>
            </w:r>
          </w:p>
        </w:tc>
        <w:tc>
          <w:tcPr>
            <w:tcW w:w="1266" w:type="dxa"/>
          </w:tcPr>
          <w:p w14:paraId="3F07F544" w14:textId="77777777" w:rsidR="00C22013" w:rsidRPr="00F461C3" w:rsidRDefault="00C22013" w:rsidP="00C22013">
            <w:pPr>
              <w:jc w:val="center"/>
              <w:rPr>
                <w:b/>
                <w:color w:val="0D0D0D"/>
              </w:rPr>
            </w:pPr>
            <w:r w:rsidRPr="00F461C3">
              <w:rPr>
                <w:b/>
                <w:color w:val="0D0D0D"/>
              </w:rPr>
              <w:t>8</w:t>
            </w:r>
          </w:p>
        </w:tc>
        <w:tc>
          <w:tcPr>
            <w:tcW w:w="2118" w:type="dxa"/>
            <w:shd w:val="clear" w:color="auto" w:fill="D9D9D9"/>
          </w:tcPr>
          <w:p w14:paraId="2F5913B6" w14:textId="77777777" w:rsidR="00C22013" w:rsidRPr="00F461C3" w:rsidRDefault="00C22013" w:rsidP="00C22013">
            <w:pPr>
              <w:jc w:val="center"/>
              <w:rPr>
                <w:color w:val="0D0D0D"/>
              </w:rPr>
            </w:pPr>
          </w:p>
        </w:tc>
      </w:tr>
      <w:tr w:rsidR="00C22013" w:rsidRPr="00F461C3" w14:paraId="0A428F5F" w14:textId="77777777" w:rsidTr="00C22013">
        <w:tc>
          <w:tcPr>
            <w:tcW w:w="2816" w:type="dxa"/>
            <w:vMerge w:val="restart"/>
          </w:tcPr>
          <w:p w14:paraId="07F45219" w14:textId="77777777" w:rsidR="00C22013" w:rsidRPr="00F461C3" w:rsidRDefault="00C22013" w:rsidP="00C22013">
            <w:r w:rsidRPr="00F461C3">
              <w:t xml:space="preserve">Тема 4.1 </w:t>
            </w:r>
          </w:p>
          <w:p w14:paraId="42FE336B" w14:textId="77777777" w:rsidR="00C22013" w:rsidRPr="00F461C3" w:rsidRDefault="00C22013" w:rsidP="00C22013">
            <w:r w:rsidRPr="00F461C3">
              <w:t>Морфемика. Словообразование</w:t>
            </w:r>
          </w:p>
        </w:tc>
        <w:tc>
          <w:tcPr>
            <w:tcW w:w="8478" w:type="dxa"/>
            <w:gridSpan w:val="2"/>
          </w:tcPr>
          <w:p w14:paraId="2D075B66" w14:textId="77777777" w:rsidR="00C22013" w:rsidRPr="00F461C3" w:rsidRDefault="00C22013" w:rsidP="00C22013">
            <w:pPr>
              <w:jc w:val="both"/>
            </w:pPr>
            <w:r w:rsidRPr="00F461C3">
              <w:rPr>
                <w:b/>
              </w:rPr>
              <w:t>Практическое занятие</w:t>
            </w:r>
          </w:p>
        </w:tc>
        <w:tc>
          <w:tcPr>
            <w:tcW w:w="1266" w:type="dxa"/>
          </w:tcPr>
          <w:p w14:paraId="0E4A357E" w14:textId="77777777" w:rsidR="00C22013" w:rsidRPr="00F461C3" w:rsidRDefault="00C22013" w:rsidP="00C22013">
            <w:pPr>
              <w:jc w:val="center"/>
              <w:rPr>
                <w:color w:val="0D0D0D"/>
              </w:rPr>
            </w:pPr>
          </w:p>
        </w:tc>
        <w:tc>
          <w:tcPr>
            <w:tcW w:w="2118" w:type="dxa"/>
            <w:vMerge w:val="restart"/>
          </w:tcPr>
          <w:p w14:paraId="4FF2E9A8" w14:textId="77777777" w:rsidR="00C22013" w:rsidRPr="00F461C3" w:rsidRDefault="00C22013" w:rsidP="00C22013">
            <w:pPr>
              <w:rPr>
                <w:bCs/>
              </w:rPr>
            </w:pPr>
            <w:r w:rsidRPr="00F461C3">
              <w:rPr>
                <w:bCs/>
              </w:rPr>
              <w:t xml:space="preserve">ПРб 02, </w:t>
            </w:r>
          </w:p>
          <w:p w14:paraId="34FAA56D"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0EA926CF" w14:textId="77777777" w:rsidR="00C22013" w:rsidRPr="00F461C3" w:rsidRDefault="00C22013" w:rsidP="00C22013">
            <w:pPr>
              <w:jc w:val="center"/>
              <w:rPr>
                <w:color w:val="0D0D0D"/>
              </w:rPr>
            </w:pPr>
            <w:r>
              <w:rPr>
                <w:bCs/>
                <w:iCs/>
              </w:rPr>
              <w:t>ОК 01,</w:t>
            </w:r>
            <w:r w:rsidRPr="00F461C3">
              <w:rPr>
                <w:bCs/>
                <w:iCs/>
              </w:rPr>
              <w:t xml:space="preserve"> 02, 03, 04, 05, 06, 07,</w:t>
            </w:r>
            <w:r>
              <w:rPr>
                <w:bCs/>
                <w:iCs/>
              </w:rPr>
              <w:t xml:space="preserve"> 08 09, 10, 11.</w:t>
            </w:r>
          </w:p>
        </w:tc>
      </w:tr>
      <w:tr w:rsidR="00C22013" w:rsidRPr="00F461C3" w14:paraId="7CC6004F" w14:textId="77777777" w:rsidTr="00C22013">
        <w:trPr>
          <w:trHeight w:val="300"/>
        </w:trPr>
        <w:tc>
          <w:tcPr>
            <w:tcW w:w="2816" w:type="dxa"/>
            <w:vMerge/>
          </w:tcPr>
          <w:p w14:paraId="3682DD85" w14:textId="77777777" w:rsidR="00C22013" w:rsidRPr="00F461C3" w:rsidRDefault="00C22013" w:rsidP="00C22013"/>
        </w:tc>
        <w:tc>
          <w:tcPr>
            <w:tcW w:w="8478" w:type="dxa"/>
            <w:gridSpan w:val="2"/>
          </w:tcPr>
          <w:p w14:paraId="5578FF06" w14:textId="77777777" w:rsidR="00C22013" w:rsidRPr="00F461C3" w:rsidRDefault="00C22013" w:rsidP="00C22013">
            <w:pPr>
              <w:jc w:val="both"/>
            </w:pPr>
            <w:r w:rsidRPr="00F461C3">
              <w:t xml:space="preserve">Понятие морфемы как значимой части слова. Многозначность морфем. Синонимия и антонимия морфем. Морфемный разбор слова. </w:t>
            </w:r>
          </w:p>
        </w:tc>
        <w:tc>
          <w:tcPr>
            <w:tcW w:w="1266" w:type="dxa"/>
          </w:tcPr>
          <w:p w14:paraId="1DDC5C81" w14:textId="77777777" w:rsidR="00C22013" w:rsidRPr="00F461C3" w:rsidRDefault="00C22013" w:rsidP="00C22013">
            <w:pPr>
              <w:jc w:val="center"/>
              <w:rPr>
                <w:color w:val="0D0D0D"/>
              </w:rPr>
            </w:pPr>
            <w:r>
              <w:rPr>
                <w:color w:val="0D0D0D"/>
              </w:rPr>
              <w:t>2</w:t>
            </w:r>
          </w:p>
        </w:tc>
        <w:tc>
          <w:tcPr>
            <w:tcW w:w="2118" w:type="dxa"/>
            <w:vMerge/>
          </w:tcPr>
          <w:p w14:paraId="29D573BE" w14:textId="77777777" w:rsidR="00C22013" w:rsidRPr="00F461C3" w:rsidRDefault="00C22013" w:rsidP="00C22013">
            <w:pPr>
              <w:jc w:val="center"/>
              <w:rPr>
                <w:color w:val="0D0D0D"/>
              </w:rPr>
            </w:pPr>
          </w:p>
        </w:tc>
      </w:tr>
      <w:tr w:rsidR="00C22013" w:rsidRPr="00F461C3" w14:paraId="200B63B6" w14:textId="77777777" w:rsidTr="00C22013">
        <w:trPr>
          <w:trHeight w:val="240"/>
        </w:trPr>
        <w:tc>
          <w:tcPr>
            <w:tcW w:w="2816" w:type="dxa"/>
            <w:vMerge/>
          </w:tcPr>
          <w:p w14:paraId="5306D10E" w14:textId="77777777" w:rsidR="00C22013" w:rsidRPr="00F461C3" w:rsidRDefault="00C22013" w:rsidP="00C22013"/>
        </w:tc>
        <w:tc>
          <w:tcPr>
            <w:tcW w:w="8478" w:type="dxa"/>
            <w:gridSpan w:val="2"/>
          </w:tcPr>
          <w:p w14:paraId="478EF7C1" w14:textId="77777777" w:rsidR="00C22013" w:rsidRPr="00F461C3" w:rsidRDefault="00C22013" w:rsidP="00C22013">
            <w:pPr>
              <w:jc w:val="both"/>
            </w:pPr>
            <w:r w:rsidRPr="00F461C3">
              <w:rPr>
                <w:b/>
              </w:rPr>
              <w:t>Профессионально ориентированное содержание</w:t>
            </w:r>
          </w:p>
        </w:tc>
        <w:tc>
          <w:tcPr>
            <w:tcW w:w="1266" w:type="dxa"/>
          </w:tcPr>
          <w:p w14:paraId="52C36FA5" w14:textId="77777777" w:rsidR="00C22013" w:rsidRPr="00F461C3" w:rsidRDefault="00C22013" w:rsidP="00C22013">
            <w:pPr>
              <w:jc w:val="center"/>
              <w:rPr>
                <w:color w:val="0D0D0D"/>
              </w:rPr>
            </w:pPr>
          </w:p>
        </w:tc>
        <w:tc>
          <w:tcPr>
            <w:tcW w:w="2118" w:type="dxa"/>
            <w:vMerge/>
          </w:tcPr>
          <w:p w14:paraId="2E9EE030" w14:textId="77777777" w:rsidR="00C22013" w:rsidRPr="00F461C3" w:rsidRDefault="00C22013" w:rsidP="00C22013">
            <w:pPr>
              <w:jc w:val="center"/>
              <w:rPr>
                <w:color w:val="0D0D0D"/>
              </w:rPr>
            </w:pPr>
          </w:p>
        </w:tc>
      </w:tr>
      <w:tr w:rsidR="00C22013" w:rsidRPr="00F461C3" w14:paraId="4BA0042F" w14:textId="77777777" w:rsidTr="00C22013">
        <w:trPr>
          <w:trHeight w:val="240"/>
        </w:trPr>
        <w:tc>
          <w:tcPr>
            <w:tcW w:w="2816" w:type="dxa"/>
            <w:vMerge/>
          </w:tcPr>
          <w:p w14:paraId="6FFD0186" w14:textId="77777777" w:rsidR="00C22013" w:rsidRPr="00F461C3" w:rsidRDefault="00C22013" w:rsidP="00C22013"/>
        </w:tc>
        <w:tc>
          <w:tcPr>
            <w:tcW w:w="8478" w:type="dxa"/>
            <w:gridSpan w:val="2"/>
          </w:tcPr>
          <w:p w14:paraId="58306BA9" w14:textId="77777777" w:rsidR="00C22013" w:rsidRPr="00F461C3" w:rsidRDefault="00C22013" w:rsidP="00C22013">
            <w:pPr>
              <w:jc w:val="both"/>
            </w:pPr>
            <w:r w:rsidRPr="00F461C3">
              <w:rPr>
                <w:b/>
              </w:rPr>
              <w:t xml:space="preserve">Практические занятие. </w:t>
            </w:r>
            <w:r w:rsidRPr="00F461C3">
              <w:t>Способы словообразования. Словообразовательный анализ слов на профессиональную тему.</w:t>
            </w:r>
          </w:p>
        </w:tc>
        <w:tc>
          <w:tcPr>
            <w:tcW w:w="1266" w:type="dxa"/>
          </w:tcPr>
          <w:p w14:paraId="549F2782" w14:textId="77777777" w:rsidR="00C22013" w:rsidRPr="00F461C3" w:rsidRDefault="00C22013" w:rsidP="00C22013">
            <w:pPr>
              <w:jc w:val="center"/>
              <w:rPr>
                <w:color w:val="0D0D0D"/>
              </w:rPr>
            </w:pPr>
            <w:r w:rsidRPr="00F461C3">
              <w:rPr>
                <w:color w:val="0D0D0D"/>
              </w:rPr>
              <w:t>2</w:t>
            </w:r>
          </w:p>
        </w:tc>
        <w:tc>
          <w:tcPr>
            <w:tcW w:w="2118" w:type="dxa"/>
            <w:vMerge/>
          </w:tcPr>
          <w:p w14:paraId="78BB7C64" w14:textId="77777777" w:rsidR="00C22013" w:rsidRPr="00F461C3" w:rsidRDefault="00C22013" w:rsidP="00C22013">
            <w:pPr>
              <w:jc w:val="center"/>
              <w:rPr>
                <w:color w:val="0D0D0D"/>
              </w:rPr>
            </w:pPr>
          </w:p>
        </w:tc>
      </w:tr>
      <w:tr w:rsidR="00C22013" w:rsidRPr="00F461C3" w14:paraId="40C71F03" w14:textId="77777777" w:rsidTr="00C22013">
        <w:tc>
          <w:tcPr>
            <w:tcW w:w="2816" w:type="dxa"/>
            <w:vMerge w:val="restart"/>
          </w:tcPr>
          <w:p w14:paraId="54CD62A7" w14:textId="77777777" w:rsidR="00C22013" w:rsidRPr="00F461C3" w:rsidRDefault="00C22013" w:rsidP="00C22013">
            <w:r w:rsidRPr="00F461C3">
              <w:t>Тема 4. 2</w:t>
            </w:r>
          </w:p>
          <w:p w14:paraId="664E89DE" w14:textId="77777777" w:rsidR="00C22013" w:rsidRPr="00F461C3" w:rsidRDefault="00C22013" w:rsidP="00C22013">
            <w:r w:rsidRPr="00F461C3">
              <w:t>Орфография</w:t>
            </w:r>
          </w:p>
        </w:tc>
        <w:tc>
          <w:tcPr>
            <w:tcW w:w="8478" w:type="dxa"/>
            <w:gridSpan w:val="2"/>
          </w:tcPr>
          <w:p w14:paraId="6E0BE462" w14:textId="77777777" w:rsidR="00C22013" w:rsidRPr="00F461C3" w:rsidRDefault="00C22013" w:rsidP="00C22013">
            <w:pPr>
              <w:jc w:val="both"/>
            </w:pPr>
            <w:r w:rsidRPr="00F461C3">
              <w:rPr>
                <w:b/>
              </w:rPr>
              <w:t>Практические занятия</w:t>
            </w:r>
          </w:p>
        </w:tc>
        <w:tc>
          <w:tcPr>
            <w:tcW w:w="1266" w:type="dxa"/>
            <w:vMerge w:val="restart"/>
          </w:tcPr>
          <w:p w14:paraId="59458287" w14:textId="77777777" w:rsidR="00C22013" w:rsidRPr="00F461C3" w:rsidRDefault="00C22013" w:rsidP="00C22013">
            <w:pPr>
              <w:jc w:val="center"/>
              <w:rPr>
                <w:color w:val="0D0D0D"/>
              </w:rPr>
            </w:pPr>
            <w:r w:rsidRPr="00F461C3">
              <w:rPr>
                <w:color w:val="0D0D0D"/>
              </w:rPr>
              <w:t>4</w:t>
            </w:r>
          </w:p>
        </w:tc>
        <w:tc>
          <w:tcPr>
            <w:tcW w:w="2118" w:type="dxa"/>
            <w:vMerge w:val="restart"/>
          </w:tcPr>
          <w:p w14:paraId="5AAD69DB" w14:textId="77777777" w:rsidR="00C22013" w:rsidRPr="00F461C3" w:rsidRDefault="00C22013" w:rsidP="00C22013">
            <w:pPr>
              <w:rPr>
                <w:bCs/>
              </w:rPr>
            </w:pPr>
            <w:r w:rsidRPr="00F461C3">
              <w:rPr>
                <w:bCs/>
              </w:rPr>
              <w:t xml:space="preserve">ПРб 02, </w:t>
            </w:r>
          </w:p>
          <w:p w14:paraId="49C2D737"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52C73EF5" w14:textId="77777777" w:rsidR="00C22013" w:rsidRPr="00F461C3" w:rsidRDefault="00C22013" w:rsidP="00C22013">
            <w:pPr>
              <w:jc w:val="center"/>
              <w:rPr>
                <w:color w:val="0D0D0D"/>
              </w:rPr>
            </w:pPr>
            <w:r>
              <w:rPr>
                <w:bCs/>
                <w:iCs/>
              </w:rPr>
              <w:lastRenderedPageBreak/>
              <w:t>ОК 01,</w:t>
            </w:r>
            <w:r w:rsidRPr="00F461C3">
              <w:rPr>
                <w:bCs/>
                <w:iCs/>
              </w:rPr>
              <w:t xml:space="preserve"> 02, 03, 04, 05, 06, 07,</w:t>
            </w:r>
            <w:r>
              <w:rPr>
                <w:bCs/>
                <w:iCs/>
              </w:rPr>
              <w:t xml:space="preserve"> 08 09, 10, 11.</w:t>
            </w:r>
          </w:p>
        </w:tc>
      </w:tr>
      <w:tr w:rsidR="00C22013" w:rsidRPr="00F461C3" w14:paraId="3CCD37C7" w14:textId="77777777" w:rsidTr="00C22013">
        <w:trPr>
          <w:trHeight w:val="540"/>
        </w:trPr>
        <w:tc>
          <w:tcPr>
            <w:tcW w:w="2816" w:type="dxa"/>
            <w:vMerge/>
          </w:tcPr>
          <w:p w14:paraId="31FD800C" w14:textId="77777777" w:rsidR="00C22013" w:rsidRPr="00F461C3" w:rsidRDefault="00C22013" w:rsidP="00C22013"/>
        </w:tc>
        <w:tc>
          <w:tcPr>
            <w:tcW w:w="8478" w:type="dxa"/>
            <w:gridSpan w:val="2"/>
          </w:tcPr>
          <w:p w14:paraId="65260A8C" w14:textId="77777777" w:rsidR="00C22013" w:rsidRPr="00F461C3" w:rsidRDefault="00C22013" w:rsidP="00C22013">
            <w:pPr>
              <w:jc w:val="both"/>
            </w:pPr>
            <w:r w:rsidRPr="00F461C3">
              <w:t>Употребление приставок в разных стилях речи. Употребление суффиксов в разных стилях речи</w:t>
            </w:r>
          </w:p>
        </w:tc>
        <w:tc>
          <w:tcPr>
            <w:tcW w:w="1266" w:type="dxa"/>
            <w:vMerge/>
          </w:tcPr>
          <w:p w14:paraId="7F6F93EB" w14:textId="77777777" w:rsidR="00C22013" w:rsidRPr="00F461C3" w:rsidRDefault="00C22013" w:rsidP="00C22013">
            <w:pPr>
              <w:jc w:val="center"/>
              <w:rPr>
                <w:color w:val="0D0D0D"/>
              </w:rPr>
            </w:pPr>
          </w:p>
        </w:tc>
        <w:tc>
          <w:tcPr>
            <w:tcW w:w="2118" w:type="dxa"/>
            <w:vMerge/>
          </w:tcPr>
          <w:p w14:paraId="768A9042" w14:textId="77777777" w:rsidR="00C22013" w:rsidRPr="00F461C3" w:rsidRDefault="00C22013" w:rsidP="00C22013">
            <w:pPr>
              <w:jc w:val="center"/>
              <w:rPr>
                <w:color w:val="0D0D0D"/>
              </w:rPr>
            </w:pPr>
          </w:p>
        </w:tc>
      </w:tr>
      <w:tr w:rsidR="00C22013" w:rsidRPr="00F461C3" w14:paraId="7672CB0F" w14:textId="77777777" w:rsidTr="00C22013">
        <w:trPr>
          <w:trHeight w:val="570"/>
        </w:trPr>
        <w:tc>
          <w:tcPr>
            <w:tcW w:w="2816" w:type="dxa"/>
            <w:vMerge/>
          </w:tcPr>
          <w:p w14:paraId="27E19440" w14:textId="77777777" w:rsidR="00C22013" w:rsidRPr="00F461C3" w:rsidRDefault="00C22013" w:rsidP="00C22013"/>
        </w:tc>
        <w:tc>
          <w:tcPr>
            <w:tcW w:w="8478" w:type="dxa"/>
            <w:gridSpan w:val="2"/>
          </w:tcPr>
          <w:p w14:paraId="1401359E" w14:textId="77777777" w:rsidR="00C22013" w:rsidRPr="00F461C3" w:rsidRDefault="00C22013" w:rsidP="00C22013">
            <w:pPr>
              <w:jc w:val="both"/>
            </w:pPr>
            <w:r w:rsidRPr="00F461C3">
              <w:t>Правописание чередующихся гласных в корнях слов. Правописание приставок</w:t>
            </w:r>
          </w:p>
          <w:p w14:paraId="0D72A420" w14:textId="77777777" w:rsidR="00C22013" w:rsidRPr="00F461C3" w:rsidRDefault="00C22013" w:rsidP="00C22013">
            <w:pPr>
              <w:jc w:val="both"/>
            </w:pPr>
            <w:r w:rsidRPr="00F461C3">
              <w:t>при- / пре-. Дифференцированный зачёт.</w:t>
            </w:r>
          </w:p>
        </w:tc>
        <w:tc>
          <w:tcPr>
            <w:tcW w:w="1266" w:type="dxa"/>
            <w:vMerge/>
          </w:tcPr>
          <w:p w14:paraId="020F1C2C" w14:textId="77777777" w:rsidR="00C22013" w:rsidRPr="00F461C3" w:rsidRDefault="00C22013" w:rsidP="00C22013">
            <w:pPr>
              <w:jc w:val="center"/>
              <w:rPr>
                <w:color w:val="0D0D0D"/>
              </w:rPr>
            </w:pPr>
          </w:p>
        </w:tc>
        <w:tc>
          <w:tcPr>
            <w:tcW w:w="2118" w:type="dxa"/>
            <w:vMerge/>
          </w:tcPr>
          <w:p w14:paraId="18B86E79" w14:textId="77777777" w:rsidR="00C22013" w:rsidRPr="00F461C3" w:rsidRDefault="00C22013" w:rsidP="00C22013">
            <w:pPr>
              <w:jc w:val="center"/>
              <w:rPr>
                <w:color w:val="0D0D0D"/>
              </w:rPr>
            </w:pPr>
          </w:p>
        </w:tc>
      </w:tr>
      <w:tr w:rsidR="00C22013" w:rsidRPr="00F461C3" w14:paraId="64A606B9" w14:textId="77777777" w:rsidTr="00C22013">
        <w:tc>
          <w:tcPr>
            <w:tcW w:w="11294" w:type="dxa"/>
            <w:gridSpan w:val="3"/>
          </w:tcPr>
          <w:p w14:paraId="2CE4EAA6" w14:textId="77777777" w:rsidR="00C22013" w:rsidRPr="00F461C3" w:rsidRDefault="00C22013" w:rsidP="00C22013">
            <w:pPr>
              <w:jc w:val="both"/>
              <w:rPr>
                <w:b/>
              </w:rPr>
            </w:pPr>
            <w:r w:rsidRPr="00F461C3">
              <w:rPr>
                <w:b/>
              </w:rPr>
              <w:t>Раздел 5 Морфология и орфография</w:t>
            </w:r>
          </w:p>
        </w:tc>
        <w:tc>
          <w:tcPr>
            <w:tcW w:w="1266" w:type="dxa"/>
          </w:tcPr>
          <w:p w14:paraId="650AA0DE" w14:textId="77777777" w:rsidR="00C22013" w:rsidRPr="00F461C3" w:rsidRDefault="00C22013" w:rsidP="00C22013">
            <w:pPr>
              <w:jc w:val="center"/>
              <w:rPr>
                <w:b/>
                <w:color w:val="0D0D0D"/>
              </w:rPr>
            </w:pPr>
            <w:r w:rsidRPr="00F461C3">
              <w:rPr>
                <w:b/>
                <w:color w:val="0D0D0D"/>
              </w:rPr>
              <w:t>32</w:t>
            </w:r>
          </w:p>
        </w:tc>
        <w:tc>
          <w:tcPr>
            <w:tcW w:w="2118" w:type="dxa"/>
            <w:shd w:val="clear" w:color="auto" w:fill="D9D9D9"/>
          </w:tcPr>
          <w:p w14:paraId="63CA5830" w14:textId="77777777" w:rsidR="00C22013" w:rsidRPr="00F461C3" w:rsidRDefault="00C22013" w:rsidP="00C22013">
            <w:pPr>
              <w:jc w:val="center"/>
              <w:rPr>
                <w:color w:val="0D0D0D"/>
              </w:rPr>
            </w:pPr>
          </w:p>
        </w:tc>
      </w:tr>
      <w:tr w:rsidR="00C22013" w:rsidRPr="00F461C3" w14:paraId="6A9706C6" w14:textId="77777777" w:rsidTr="00C22013">
        <w:tc>
          <w:tcPr>
            <w:tcW w:w="2816" w:type="dxa"/>
            <w:vMerge w:val="restart"/>
          </w:tcPr>
          <w:p w14:paraId="505CC684" w14:textId="77777777" w:rsidR="00C22013" w:rsidRPr="00F461C3" w:rsidRDefault="00C22013" w:rsidP="00C22013">
            <w:r w:rsidRPr="00F461C3">
              <w:t>Тема 5.1</w:t>
            </w:r>
          </w:p>
          <w:p w14:paraId="12389198" w14:textId="77777777" w:rsidR="00C22013" w:rsidRPr="00F461C3" w:rsidRDefault="00C22013" w:rsidP="00C22013">
            <w:r w:rsidRPr="00F461C3">
              <w:t>Имя существительное</w:t>
            </w:r>
          </w:p>
        </w:tc>
        <w:tc>
          <w:tcPr>
            <w:tcW w:w="8478" w:type="dxa"/>
            <w:gridSpan w:val="2"/>
          </w:tcPr>
          <w:p w14:paraId="1F362D51" w14:textId="77777777" w:rsidR="00C22013" w:rsidRPr="00F461C3" w:rsidRDefault="00C22013" w:rsidP="00C22013">
            <w:pPr>
              <w:jc w:val="both"/>
            </w:pPr>
            <w:r w:rsidRPr="00F461C3">
              <w:rPr>
                <w:b/>
              </w:rPr>
              <w:t>Практические занятия</w:t>
            </w:r>
          </w:p>
        </w:tc>
        <w:tc>
          <w:tcPr>
            <w:tcW w:w="1266" w:type="dxa"/>
            <w:vMerge w:val="restart"/>
          </w:tcPr>
          <w:p w14:paraId="7C753FA2" w14:textId="77777777" w:rsidR="00C22013" w:rsidRPr="00F461C3" w:rsidRDefault="00C22013" w:rsidP="00C22013">
            <w:pPr>
              <w:jc w:val="center"/>
              <w:rPr>
                <w:color w:val="0D0D0D"/>
              </w:rPr>
            </w:pPr>
            <w:r w:rsidRPr="00F461C3">
              <w:rPr>
                <w:color w:val="0D0D0D"/>
              </w:rPr>
              <w:t>2</w:t>
            </w:r>
          </w:p>
        </w:tc>
        <w:tc>
          <w:tcPr>
            <w:tcW w:w="2118" w:type="dxa"/>
            <w:vMerge w:val="restart"/>
          </w:tcPr>
          <w:p w14:paraId="3917276F" w14:textId="77777777" w:rsidR="00C22013" w:rsidRPr="00F461C3" w:rsidRDefault="00C22013" w:rsidP="00C22013">
            <w:pPr>
              <w:rPr>
                <w:bCs/>
              </w:rPr>
            </w:pPr>
            <w:r w:rsidRPr="00F461C3">
              <w:rPr>
                <w:bCs/>
              </w:rPr>
              <w:t xml:space="preserve">ПРб 02, </w:t>
            </w:r>
          </w:p>
          <w:p w14:paraId="48509149"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55E26DB1" w14:textId="77777777" w:rsidR="00C22013" w:rsidRPr="00F461C3" w:rsidRDefault="00C22013" w:rsidP="00C22013">
            <w:pPr>
              <w:jc w:val="center"/>
              <w:rPr>
                <w:color w:val="0D0D0D"/>
              </w:rPr>
            </w:pPr>
            <w:r>
              <w:rPr>
                <w:bCs/>
                <w:iCs/>
              </w:rPr>
              <w:t>ОК 01,</w:t>
            </w:r>
            <w:r w:rsidRPr="00F461C3">
              <w:rPr>
                <w:bCs/>
                <w:iCs/>
              </w:rPr>
              <w:t xml:space="preserve"> 02, 03, 04, 05, 06, 07,</w:t>
            </w:r>
            <w:r>
              <w:rPr>
                <w:bCs/>
                <w:iCs/>
              </w:rPr>
              <w:t xml:space="preserve"> 08 09, 10, 11.</w:t>
            </w:r>
          </w:p>
        </w:tc>
      </w:tr>
      <w:tr w:rsidR="00C22013" w:rsidRPr="00F461C3" w14:paraId="68F249C4" w14:textId="77777777" w:rsidTr="00C22013">
        <w:tc>
          <w:tcPr>
            <w:tcW w:w="2816" w:type="dxa"/>
            <w:vMerge/>
          </w:tcPr>
          <w:p w14:paraId="3EEBD437" w14:textId="77777777" w:rsidR="00C22013" w:rsidRPr="00F461C3" w:rsidRDefault="00C22013" w:rsidP="00C22013"/>
        </w:tc>
        <w:tc>
          <w:tcPr>
            <w:tcW w:w="8478" w:type="dxa"/>
            <w:gridSpan w:val="2"/>
          </w:tcPr>
          <w:p w14:paraId="7839063D" w14:textId="77777777" w:rsidR="00C22013" w:rsidRPr="00F461C3" w:rsidRDefault="00C22013" w:rsidP="00C22013">
            <w:pPr>
              <w:jc w:val="both"/>
            </w:pPr>
            <w:r w:rsidRPr="00F461C3">
              <w:t>Грамматические признаки слова. Знаменательные и незнаменательные части речи. Основные выразительные средства морфологии.</w:t>
            </w:r>
          </w:p>
          <w:p w14:paraId="3EB13E35" w14:textId="77777777" w:rsidR="00C22013" w:rsidRPr="00F461C3" w:rsidRDefault="00C22013" w:rsidP="00C22013">
            <w:pPr>
              <w:jc w:val="both"/>
            </w:pPr>
            <w:r w:rsidRPr="00F461C3">
              <w:t>Имя существительное. Лексико-грамматические разряды имен существительных. Род, число, падеж существительных. Склонение имен существительных. Право-</w:t>
            </w:r>
          </w:p>
          <w:p w14:paraId="30AC4E66" w14:textId="77777777" w:rsidR="00C22013" w:rsidRPr="00F461C3" w:rsidRDefault="00C22013" w:rsidP="00C22013">
            <w:pPr>
              <w:jc w:val="both"/>
            </w:pPr>
            <w:r w:rsidRPr="00F461C3">
              <w:t>писание окончаний имен существительных. Правописание сложных существительных. Морфологический разбор имени существительного. Употребление форм имен существительных в речи</w:t>
            </w:r>
          </w:p>
        </w:tc>
        <w:tc>
          <w:tcPr>
            <w:tcW w:w="1266" w:type="dxa"/>
            <w:vMerge/>
          </w:tcPr>
          <w:p w14:paraId="5D485C0B" w14:textId="77777777" w:rsidR="00C22013" w:rsidRPr="00F461C3" w:rsidRDefault="00C22013" w:rsidP="00C22013">
            <w:pPr>
              <w:jc w:val="center"/>
              <w:rPr>
                <w:color w:val="0D0D0D"/>
              </w:rPr>
            </w:pPr>
          </w:p>
        </w:tc>
        <w:tc>
          <w:tcPr>
            <w:tcW w:w="2118" w:type="dxa"/>
            <w:vMerge/>
          </w:tcPr>
          <w:p w14:paraId="3C000CA7" w14:textId="77777777" w:rsidR="00C22013" w:rsidRPr="00F461C3" w:rsidRDefault="00C22013" w:rsidP="00C22013">
            <w:pPr>
              <w:jc w:val="center"/>
              <w:rPr>
                <w:color w:val="0D0D0D"/>
              </w:rPr>
            </w:pPr>
          </w:p>
        </w:tc>
      </w:tr>
      <w:tr w:rsidR="00C22013" w:rsidRPr="00F461C3" w14:paraId="6A198B54" w14:textId="77777777" w:rsidTr="00C22013">
        <w:tc>
          <w:tcPr>
            <w:tcW w:w="2816" w:type="dxa"/>
            <w:vMerge w:val="restart"/>
          </w:tcPr>
          <w:p w14:paraId="3204E202" w14:textId="77777777" w:rsidR="00C22013" w:rsidRPr="00F461C3" w:rsidRDefault="00C22013" w:rsidP="00C22013">
            <w:r w:rsidRPr="00F461C3">
              <w:t>Тема 5. 2</w:t>
            </w:r>
          </w:p>
          <w:p w14:paraId="005F3F99" w14:textId="77777777" w:rsidR="00C22013" w:rsidRPr="00F461C3" w:rsidRDefault="00C22013" w:rsidP="00C22013">
            <w:r w:rsidRPr="00F461C3">
              <w:t>Имя прилагательное</w:t>
            </w:r>
          </w:p>
        </w:tc>
        <w:tc>
          <w:tcPr>
            <w:tcW w:w="8478" w:type="dxa"/>
            <w:gridSpan w:val="2"/>
          </w:tcPr>
          <w:p w14:paraId="61176E07" w14:textId="77777777" w:rsidR="00C22013" w:rsidRPr="00F461C3" w:rsidRDefault="00C22013" w:rsidP="00C22013">
            <w:pPr>
              <w:jc w:val="both"/>
            </w:pPr>
            <w:r w:rsidRPr="00F461C3">
              <w:rPr>
                <w:b/>
              </w:rPr>
              <w:t>Практические занятия</w:t>
            </w:r>
          </w:p>
        </w:tc>
        <w:tc>
          <w:tcPr>
            <w:tcW w:w="1266" w:type="dxa"/>
            <w:vMerge w:val="restart"/>
          </w:tcPr>
          <w:p w14:paraId="5AE4EB25" w14:textId="77777777" w:rsidR="00C22013" w:rsidRPr="00F461C3" w:rsidRDefault="00C22013" w:rsidP="00C22013">
            <w:pPr>
              <w:jc w:val="center"/>
              <w:rPr>
                <w:color w:val="0D0D0D"/>
              </w:rPr>
            </w:pPr>
            <w:r w:rsidRPr="00F461C3">
              <w:rPr>
                <w:color w:val="0D0D0D"/>
              </w:rPr>
              <w:t>4</w:t>
            </w:r>
          </w:p>
        </w:tc>
        <w:tc>
          <w:tcPr>
            <w:tcW w:w="2118" w:type="dxa"/>
            <w:vMerge w:val="restart"/>
          </w:tcPr>
          <w:p w14:paraId="1B1DC22F" w14:textId="77777777" w:rsidR="00C22013" w:rsidRPr="00F461C3" w:rsidRDefault="00C22013" w:rsidP="00C22013">
            <w:pPr>
              <w:rPr>
                <w:bCs/>
              </w:rPr>
            </w:pPr>
            <w:r w:rsidRPr="00F461C3">
              <w:rPr>
                <w:bCs/>
              </w:rPr>
              <w:t xml:space="preserve">ПРб 02, </w:t>
            </w:r>
          </w:p>
          <w:p w14:paraId="5FAF5373"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64213C77" w14:textId="77777777" w:rsidR="00C22013" w:rsidRPr="00F461C3" w:rsidRDefault="00C22013" w:rsidP="00C22013">
            <w:pPr>
              <w:jc w:val="center"/>
              <w:rPr>
                <w:color w:val="0D0D0D"/>
              </w:rPr>
            </w:pPr>
            <w:r>
              <w:rPr>
                <w:bCs/>
                <w:iCs/>
              </w:rPr>
              <w:lastRenderedPageBreak/>
              <w:t>ОК 01,</w:t>
            </w:r>
            <w:r w:rsidRPr="00F461C3">
              <w:rPr>
                <w:bCs/>
                <w:iCs/>
              </w:rPr>
              <w:t xml:space="preserve"> 02, 03, 04, 05, 06, 07,</w:t>
            </w:r>
            <w:r>
              <w:rPr>
                <w:bCs/>
                <w:iCs/>
              </w:rPr>
              <w:t xml:space="preserve"> 08 09, 10, 11.</w:t>
            </w:r>
          </w:p>
        </w:tc>
      </w:tr>
      <w:tr w:rsidR="00C22013" w:rsidRPr="00F461C3" w14:paraId="40CBA726" w14:textId="77777777" w:rsidTr="00C22013">
        <w:trPr>
          <w:trHeight w:val="870"/>
        </w:trPr>
        <w:tc>
          <w:tcPr>
            <w:tcW w:w="2816" w:type="dxa"/>
            <w:vMerge/>
          </w:tcPr>
          <w:p w14:paraId="7102F725" w14:textId="77777777" w:rsidR="00C22013" w:rsidRPr="00F461C3" w:rsidRDefault="00C22013" w:rsidP="00C22013"/>
        </w:tc>
        <w:tc>
          <w:tcPr>
            <w:tcW w:w="8478" w:type="dxa"/>
            <w:gridSpan w:val="2"/>
          </w:tcPr>
          <w:p w14:paraId="19D03A49" w14:textId="77777777" w:rsidR="00C22013" w:rsidRPr="00F461C3" w:rsidRDefault="00C22013" w:rsidP="00C22013">
            <w:pPr>
              <w:jc w:val="both"/>
            </w:pPr>
            <w:r w:rsidRPr="00F461C3">
              <w:t xml:space="preserve">Лексико-грамматические разряды имен прилагательных. Степени сравнения имен прилагательных. Правописание суффиксов и окончаний имен прилагательных. </w:t>
            </w:r>
          </w:p>
        </w:tc>
        <w:tc>
          <w:tcPr>
            <w:tcW w:w="1266" w:type="dxa"/>
            <w:vMerge/>
          </w:tcPr>
          <w:p w14:paraId="6458AF1A" w14:textId="77777777" w:rsidR="00C22013" w:rsidRPr="00F461C3" w:rsidRDefault="00C22013" w:rsidP="00C22013">
            <w:pPr>
              <w:jc w:val="center"/>
              <w:rPr>
                <w:color w:val="0D0D0D"/>
              </w:rPr>
            </w:pPr>
          </w:p>
        </w:tc>
        <w:tc>
          <w:tcPr>
            <w:tcW w:w="2118" w:type="dxa"/>
            <w:vMerge/>
          </w:tcPr>
          <w:p w14:paraId="39425535" w14:textId="77777777" w:rsidR="00C22013" w:rsidRPr="00F461C3" w:rsidRDefault="00C22013" w:rsidP="00C22013">
            <w:pPr>
              <w:jc w:val="center"/>
              <w:rPr>
                <w:color w:val="0D0D0D"/>
              </w:rPr>
            </w:pPr>
          </w:p>
        </w:tc>
      </w:tr>
      <w:tr w:rsidR="00C22013" w:rsidRPr="00F461C3" w14:paraId="523EA766" w14:textId="77777777" w:rsidTr="00C22013">
        <w:trPr>
          <w:trHeight w:val="510"/>
        </w:trPr>
        <w:tc>
          <w:tcPr>
            <w:tcW w:w="2816" w:type="dxa"/>
            <w:vMerge/>
          </w:tcPr>
          <w:p w14:paraId="5FD82EED" w14:textId="77777777" w:rsidR="00C22013" w:rsidRPr="00F461C3" w:rsidRDefault="00C22013" w:rsidP="00C22013"/>
        </w:tc>
        <w:tc>
          <w:tcPr>
            <w:tcW w:w="8478" w:type="dxa"/>
            <w:gridSpan w:val="2"/>
          </w:tcPr>
          <w:p w14:paraId="038D16F0" w14:textId="77777777" w:rsidR="00C22013" w:rsidRPr="00F461C3" w:rsidRDefault="00C22013" w:rsidP="00C22013">
            <w:pPr>
              <w:jc w:val="both"/>
            </w:pPr>
            <w:r w:rsidRPr="00F461C3">
              <w:t>Правописание сложных прилагательных. Морфологический разбор имени прилагательного. Употребление форм имен прилагательных в речи</w:t>
            </w:r>
          </w:p>
        </w:tc>
        <w:tc>
          <w:tcPr>
            <w:tcW w:w="1266" w:type="dxa"/>
            <w:vMerge/>
          </w:tcPr>
          <w:p w14:paraId="56B5AAAF" w14:textId="77777777" w:rsidR="00C22013" w:rsidRPr="00F461C3" w:rsidRDefault="00C22013" w:rsidP="00C22013">
            <w:pPr>
              <w:jc w:val="center"/>
              <w:rPr>
                <w:color w:val="0D0D0D"/>
              </w:rPr>
            </w:pPr>
          </w:p>
        </w:tc>
        <w:tc>
          <w:tcPr>
            <w:tcW w:w="2118" w:type="dxa"/>
            <w:vMerge/>
          </w:tcPr>
          <w:p w14:paraId="1261EFF1" w14:textId="77777777" w:rsidR="00C22013" w:rsidRPr="00F461C3" w:rsidRDefault="00C22013" w:rsidP="00C22013">
            <w:pPr>
              <w:jc w:val="center"/>
              <w:rPr>
                <w:color w:val="0D0D0D"/>
              </w:rPr>
            </w:pPr>
          </w:p>
        </w:tc>
      </w:tr>
      <w:tr w:rsidR="00C22013" w:rsidRPr="00F461C3" w14:paraId="31016FEB" w14:textId="77777777" w:rsidTr="00C22013">
        <w:tc>
          <w:tcPr>
            <w:tcW w:w="2816" w:type="dxa"/>
          </w:tcPr>
          <w:p w14:paraId="48A8CC65" w14:textId="77777777" w:rsidR="00C22013" w:rsidRDefault="00C22013" w:rsidP="00C22013"/>
          <w:p w14:paraId="0EB61E74" w14:textId="77777777" w:rsidR="00C22013" w:rsidRPr="00F461C3" w:rsidRDefault="00C22013" w:rsidP="00C22013">
            <w:r w:rsidRPr="00F461C3">
              <w:t>Тема 5. 3</w:t>
            </w:r>
          </w:p>
          <w:p w14:paraId="7BBB00DC" w14:textId="77777777" w:rsidR="00C22013" w:rsidRPr="00F461C3" w:rsidRDefault="00C22013" w:rsidP="00C22013">
            <w:r w:rsidRPr="00F461C3">
              <w:t>Имя числительное</w:t>
            </w:r>
          </w:p>
        </w:tc>
        <w:tc>
          <w:tcPr>
            <w:tcW w:w="8478" w:type="dxa"/>
            <w:gridSpan w:val="2"/>
          </w:tcPr>
          <w:p w14:paraId="501CE504" w14:textId="77777777" w:rsidR="00C22013" w:rsidRDefault="00C22013" w:rsidP="00C22013">
            <w:pPr>
              <w:jc w:val="both"/>
              <w:rPr>
                <w:b/>
              </w:rPr>
            </w:pPr>
          </w:p>
          <w:p w14:paraId="7F8AB645" w14:textId="77777777" w:rsidR="00C22013" w:rsidRPr="007E4A10" w:rsidRDefault="00C22013" w:rsidP="00C22013">
            <w:pPr>
              <w:jc w:val="both"/>
              <w:rPr>
                <w:b/>
              </w:rPr>
            </w:pPr>
            <w:r w:rsidRPr="007E4A10">
              <w:rPr>
                <w:b/>
              </w:rPr>
              <w:t>Практические занятия</w:t>
            </w:r>
          </w:p>
          <w:p w14:paraId="077F83E2" w14:textId="77777777" w:rsidR="00C22013" w:rsidRPr="00F461C3" w:rsidRDefault="00C22013" w:rsidP="00C22013">
            <w:pPr>
              <w:jc w:val="both"/>
            </w:pPr>
            <w:r w:rsidRPr="00F461C3">
              <w:t>Лексико-грамматические разряды имен числительных. Правописание числительных. Морфологический разбор имени числительного. Употребление числительных в речи. Сочетание числительных оба, обе, двое, трое и других с существительными разного рода</w:t>
            </w:r>
          </w:p>
        </w:tc>
        <w:tc>
          <w:tcPr>
            <w:tcW w:w="1266" w:type="dxa"/>
          </w:tcPr>
          <w:p w14:paraId="41F330AB" w14:textId="77777777" w:rsidR="00C22013" w:rsidRDefault="00C22013" w:rsidP="00C22013">
            <w:pPr>
              <w:jc w:val="center"/>
              <w:rPr>
                <w:color w:val="0D0D0D"/>
              </w:rPr>
            </w:pPr>
          </w:p>
          <w:p w14:paraId="299EF979" w14:textId="77777777" w:rsidR="00C22013" w:rsidRPr="00F461C3" w:rsidRDefault="00C22013" w:rsidP="00C22013">
            <w:pPr>
              <w:jc w:val="center"/>
              <w:rPr>
                <w:color w:val="0D0D0D"/>
              </w:rPr>
            </w:pPr>
            <w:r w:rsidRPr="00F461C3">
              <w:rPr>
                <w:color w:val="0D0D0D"/>
              </w:rPr>
              <w:t>4</w:t>
            </w:r>
          </w:p>
        </w:tc>
        <w:tc>
          <w:tcPr>
            <w:tcW w:w="2118" w:type="dxa"/>
          </w:tcPr>
          <w:p w14:paraId="52D55945" w14:textId="77777777" w:rsidR="00C22013" w:rsidRPr="00F461C3" w:rsidRDefault="00C22013" w:rsidP="00C22013">
            <w:pPr>
              <w:rPr>
                <w:bCs/>
              </w:rPr>
            </w:pPr>
            <w:r w:rsidRPr="00F461C3">
              <w:rPr>
                <w:bCs/>
              </w:rPr>
              <w:t xml:space="preserve">ПРб 02, </w:t>
            </w:r>
          </w:p>
          <w:p w14:paraId="5DCE7C63"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5586D760" w14:textId="77777777" w:rsidR="00C22013" w:rsidRPr="00F461C3" w:rsidRDefault="00C22013" w:rsidP="00C22013">
            <w:pPr>
              <w:jc w:val="center"/>
              <w:rPr>
                <w:color w:val="0D0D0D"/>
              </w:rPr>
            </w:pPr>
            <w:r>
              <w:rPr>
                <w:bCs/>
                <w:iCs/>
              </w:rPr>
              <w:t>ОК 01,</w:t>
            </w:r>
            <w:r w:rsidRPr="00F461C3">
              <w:rPr>
                <w:bCs/>
                <w:iCs/>
              </w:rPr>
              <w:t xml:space="preserve"> 02, 03, 04, 05, 06, 07,</w:t>
            </w:r>
            <w:r>
              <w:rPr>
                <w:bCs/>
                <w:iCs/>
              </w:rPr>
              <w:t xml:space="preserve"> 08 09, 10, 11.</w:t>
            </w:r>
          </w:p>
        </w:tc>
      </w:tr>
      <w:tr w:rsidR="00C22013" w:rsidRPr="00F461C3" w14:paraId="12F90709" w14:textId="77777777" w:rsidTr="00C22013">
        <w:trPr>
          <w:trHeight w:val="1147"/>
        </w:trPr>
        <w:tc>
          <w:tcPr>
            <w:tcW w:w="2816" w:type="dxa"/>
          </w:tcPr>
          <w:p w14:paraId="1F2F4F62" w14:textId="77777777" w:rsidR="00C22013" w:rsidRPr="00F461C3" w:rsidRDefault="00C22013" w:rsidP="00C22013">
            <w:r w:rsidRPr="00F461C3">
              <w:t>Тема 5. 4</w:t>
            </w:r>
          </w:p>
          <w:p w14:paraId="7505213D" w14:textId="77777777" w:rsidR="00C22013" w:rsidRPr="00F461C3" w:rsidRDefault="00C22013" w:rsidP="00C22013">
            <w:r w:rsidRPr="00F461C3">
              <w:t>Местоимение</w:t>
            </w:r>
          </w:p>
        </w:tc>
        <w:tc>
          <w:tcPr>
            <w:tcW w:w="8478" w:type="dxa"/>
            <w:gridSpan w:val="2"/>
          </w:tcPr>
          <w:p w14:paraId="60D91BAB" w14:textId="77777777" w:rsidR="00C22013" w:rsidRPr="007E4A10" w:rsidRDefault="00C22013" w:rsidP="00C22013">
            <w:pPr>
              <w:jc w:val="both"/>
              <w:rPr>
                <w:b/>
              </w:rPr>
            </w:pPr>
            <w:r w:rsidRPr="007E4A10">
              <w:rPr>
                <w:b/>
              </w:rPr>
              <w:t>Практическое занятие</w:t>
            </w:r>
          </w:p>
          <w:p w14:paraId="0407485D" w14:textId="77777777" w:rsidR="00C22013" w:rsidRPr="00F461C3" w:rsidRDefault="00C22013" w:rsidP="00C22013">
            <w:pPr>
              <w:jc w:val="both"/>
            </w:pPr>
            <w:r w:rsidRPr="00F461C3">
              <w:t>Значение местоимения. Лексико-грамматические разряды местоимений. Правописание местоимений. Морфологический разбор местоимения.</w:t>
            </w:r>
          </w:p>
          <w:p w14:paraId="266FD813" w14:textId="77777777" w:rsidR="00C22013" w:rsidRPr="00F461C3" w:rsidRDefault="00C22013" w:rsidP="00C22013">
            <w:pPr>
              <w:jc w:val="both"/>
            </w:pPr>
            <w:r w:rsidRPr="00F461C3">
              <w:t xml:space="preserve"> Употребление местоимений в речи. Местоимение как средство связи предложений в тексте. Синонимия местоименных форм</w:t>
            </w:r>
          </w:p>
        </w:tc>
        <w:tc>
          <w:tcPr>
            <w:tcW w:w="1266" w:type="dxa"/>
          </w:tcPr>
          <w:p w14:paraId="2BC124E6" w14:textId="77777777" w:rsidR="00C22013" w:rsidRPr="00F461C3" w:rsidRDefault="00C22013" w:rsidP="00C22013">
            <w:pPr>
              <w:jc w:val="center"/>
              <w:rPr>
                <w:color w:val="0D0D0D"/>
              </w:rPr>
            </w:pPr>
            <w:r w:rsidRPr="00F461C3">
              <w:rPr>
                <w:color w:val="0D0D0D"/>
              </w:rPr>
              <w:t>2</w:t>
            </w:r>
          </w:p>
        </w:tc>
        <w:tc>
          <w:tcPr>
            <w:tcW w:w="2118" w:type="dxa"/>
          </w:tcPr>
          <w:p w14:paraId="2BB156C9" w14:textId="77777777" w:rsidR="00C22013" w:rsidRPr="00F461C3" w:rsidRDefault="00C22013" w:rsidP="00C22013">
            <w:pPr>
              <w:rPr>
                <w:bCs/>
              </w:rPr>
            </w:pPr>
            <w:r w:rsidRPr="00F461C3">
              <w:rPr>
                <w:bCs/>
              </w:rPr>
              <w:t xml:space="preserve">ПРб 02, </w:t>
            </w:r>
          </w:p>
          <w:p w14:paraId="4D5B1E95"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3BB1117F" w14:textId="77777777" w:rsidR="00C22013" w:rsidRPr="00F461C3" w:rsidRDefault="00C22013" w:rsidP="00C22013">
            <w:pPr>
              <w:jc w:val="center"/>
              <w:rPr>
                <w:color w:val="0D0D0D"/>
              </w:rPr>
            </w:pPr>
            <w:r>
              <w:rPr>
                <w:bCs/>
                <w:iCs/>
              </w:rPr>
              <w:lastRenderedPageBreak/>
              <w:t>ОК 01,</w:t>
            </w:r>
            <w:r w:rsidRPr="00F461C3">
              <w:rPr>
                <w:bCs/>
                <w:iCs/>
              </w:rPr>
              <w:t xml:space="preserve"> 02, 03, 04, 05, 06, 07,</w:t>
            </w:r>
            <w:r>
              <w:rPr>
                <w:bCs/>
                <w:iCs/>
              </w:rPr>
              <w:t xml:space="preserve"> 08 09, 10, 11.</w:t>
            </w:r>
          </w:p>
        </w:tc>
      </w:tr>
      <w:tr w:rsidR="00C22013" w:rsidRPr="00F461C3" w14:paraId="2A173B08" w14:textId="77777777" w:rsidTr="00C22013">
        <w:tc>
          <w:tcPr>
            <w:tcW w:w="2816" w:type="dxa"/>
            <w:vMerge w:val="restart"/>
          </w:tcPr>
          <w:p w14:paraId="768FAC33" w14:textId="77777777" w:rsidR="00C22013" w:rsidRPr="00F461C3" w:rsidRDefault="00C22013" w:rsidP="00C22013">
            <w:r w:rsidRPr="00F461C3">
              <w:lastRenderedPageBreak/>
              <w:t xml:space="preserve">Тема 5. 5 </w:t>
            </w:r>
          </w:p>
          <w:p w14:paraId="00CE08C2" w14:textId="77777777" w:rsidR="00C22013" w:rsidRPr="00F461C3" w:rsidRDefault="00C22013" w:rsidP="00C22013">
            <w:r w:rsidRPr="00F461C3">
              <w:t>Глагол</w:t>
            </w:r>
          </w:p>
        </w:tc>
        <w:tc>
          <w:tcPr>
            <w:tcW w:w="8478" w:type="dxa"/>
            <w:gridSpan w:val="2"/>
          </w:tcPr>
          <w:p w14:paraId="7B32A110" w14:textId="77777777" w:rsidR="00C22013" w:rsidRPr="00F461C3" w:rsidRDefault="00C22013" w:rsidP="00C22013">
            <w:pPr>
              <w:jc w:val="both"/>
            </w:pPr>
            <w:r w:rsidRPr="00F461C3">
              <w:rPr>
                <w:b/>
              </w:rPr>
              <w:t>Практические занятия</w:t>
            </w:r>
          </w:p>
        </w:tc>
        <w:tc>
          <w:tcPr>
            <w:tcW w:w="1266" w:type="dxa"/>
            <w:vMerge w:val="restart"/>
          </w:tcPr>
          <w:p w14:paraId="6059D18E" w14:textId="77777777" w:rsidR="00C22013" w:rsidRPr="00F461C3" w:rsidRDefault="00C22013" w:rsidP="00C22013">
            <w:pPr>
              <w:jc w:val="center"/>
              <w:rPr>
                <w:color w:val="0D0D0D"/>
              </w:rPr>
            </w:pPr>
            <w:r w:rsidRPr="00F461C3">
              <w:rPr>
                <w:color w:val="0D0D0D"/>
              </w:rPr>
              <w:t>4</w:t>
            </w:r>
          </w:p>
        </w:tc>
        <w:tc>
          <w:tcPr>
            <w:tcW w:w="2118" w:type="dxa"/>
            <w:vMerge w:val="restart"/>
          </w:tcPr>
          <w:p w14:paraId="70C92BCB" w14:textId="77777777" w:rsidR="00C22013" w:rsidRPr="00F461C3" w:rsidRDefault="00C22013" w:rsidP="00C22013">
            <w:pPr>
              <w:rPr>
                <w:bCs/>
              </w:rPr>
            </w:pPr>
            <w:r w:rsidRPr="00F461C3">
              <w:rPr>
                <w:bCs/>
              </w:rPr>
              <w:t xml:space="preserve">ПРб 02, </w:t>
            </w:r>
          </w:p>
          <w:p w14:paraId="70A20A92"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137C7EC0" w14:textId="77777777" w:rsidR="00C22013" w:rsidRPr="00F461C3" w:rsidRDefault="00C22013" w:rsidP="00C22013">
            <w:pPr>
              <w:jc w:val="center"/>
              <w:rPr>
                <w:color w:val="0D0D0D"/>
              </w:rPr>
            </w:pPr>
            <w:r>
              <w:rPr>
                <w:bCs/>
                <w:iCs/>
              </w:rPr>
              <w:t>ОК 01,</w:t>
            </w:r>
            <w:r w:rsidRPr="00F461C3">
              <w:rPr>
                <w:bCs/>
                <w:iCs/>
              </w:rPr>
              <w:t xml:space="preserve"> 02, 03, 04, 05, 06, 07,</w:t>
            </w:r>
            <w:r>
              <w:rPr>
                <w:bCs/>
                <w:iCs/>
              </w:rPr>
              <w:t xml:space="preserve"> 08 09, 10, 11.</w:t>
            </w:r>
          </w:p>
        </w:tc>
      </w:tr>
      <w:tr w:rsidR="00C22013" w:rsidRPr="00F461C3" w14:paraId="50122C21" w14:textId="77777777" w:rsidTr="00C22013">
        <w:tc>
          <w:tcPr>
            <w:tcW w:w="2816" w:type="dxa"/>
            <w:vMerge/>
          </w:tcPr>
          <w:p w14:paraId="58406CFC" w14:textId="77777777" w:rsidR="00C22013" w:rsidRPr="00F461C3" w:rsidRDefault="00C22013" w:rsidP="00C22013"/>
        </w:tc>
        <w:tc>
          <w:tcPr>
            <w:tcW w:w="8478" w:type="dxa"/>
            <w:gridSpan w:val="2"/>
          </w:tcPr>
          <w:p w14:paraId="3AA1D989" w14:textId="77777777" w:rsidR="00C22013" w:rsidRPr="00F461C3" w:rsidRDefault="00C22013" w:rsidP="00C22013">
            <w:pPr>
              <w:jc w:val="both"/>
            </w:pPr>
            <w:r w:rsidRPr="00F461C3">
              <w:t xml:space="preserve">Грамматические признаки глагола. Правописание суффиксов и личных окончаний глагола. Правописание не с глаголами. Морфологический разбор глагола. </w:t>
            </w:r>
          </w:p>
          <w:p w14:paraId="6E233C60" w14:textId="77777777" w:rsidR="00C22013" w:rsidRPr="00F461C3" w:rsidRDefault="00C22013" w:rsidP="00C22013">
            <w:pPr>
              <w:jc w:val="both"/>
            </w:pPr>
            <w:r w:rsidRPr="00F461C3">
              <w:t>Употребление форм глагола в речи. Употребление в художественном тексте одного времени вместо другого, одного наклонения вместо другого с целью повышения образности и эмоциональности. Синонимия глагольных форм в художественном тексте</w:t>
            </w:r>
          </w:p>
        </w:tc>
        <w:tc>
          <w:tcPr>
            <w:tcW w:w="1266" w:type="dxa"/>
            <w:vMerge/>
          </w:tcPr>
          <w:p w14:paraId="58D02662" w14:textId="77777777" w:rsidR="00C22013" w:rsidRPr="00F461C3" w:rsidRDefault="00C22013" w:rsidP="00C22013">
            <w:pPr>
              <w:jc w:val="center"/>
              <w:rPr>
                <w:color w:val="0D0D0D"/>
              </w:rPr>
            </w:pPr>
          </w:p>
        </w:tc>
        <w:tc>
          <w:tcPr>
            <w:tcW w:w="2118" w:type="dxa"/>
            <w:vMerge/>
          </w:tcPr>
          <w:p w14:paraId="445D7304" w14:textId="77777777" w:rsidR="00C22013" w:rsidRPr="00F461C3" w:rsidRDefault="00C22013" w:rsidP="00C22013">
            <w:pPr>
              <w:jc w:val="center"/>
              <w:rPr>
                <w:color w:val="0D0D0D"/>
              </w:rPr>
            </w:pPr>
          </w:p>
        </w:tc>
      </w:tr>
      <w:tr w:rsidR="00C22013" w:rsidRPr="00F461C3" w14:paraId="072E0DE2" w14:textId="77777777" w:rsidTr="00C22013">
        <w:tc>
          <w:tcPr>
            <w:tcW w:w="2816" w:type="dxa"/>
            <w:vMerge w:val="restart"/>
          </w:tcPr>
          <w:p w14:paraId="6433D95C" w14:textId="77777777" w:rsidR="00C22013" w:rsidRPr="00F461C3" w:rsidRDefault="00C22013" w:rsidP="00C22013">
            <w:r w:rsidRPr="00F461C3">
              <w:t xml:space="preserve">Тема 5. 6  </w:t>
            </w:r>
          </w:p>
          <w:p w14:paraId="3426836D" w14:textId="77777777" w:rsidR="00C22013" w:rsidRPr="00F461C3" w:rsidRDefault="00C22013" w:rsidP="00C22013">
            <w:r w:rsidRPr="00F461C3">
              <w:t>Причастие и деепричастие</w:t>
            </w:r>
          </w:p>
        </w:tc>
        <w:tc>
          <w:tcPr>
            <w:tcW w:w="8478" w:type="dxa"/>
            <w:gridSpan w:val="2"/>
          </w:tcPr>
          <w:p w14:paraId="448CC0BE" w14:textId="77777777" w:rsidR="00C22013" w:rsidRPr="00F461C3" w:rsidRDefault="00C22013" w:rsidP="00C22013">
            <w:pPr>
              <w:jc w:val="both"/>
            </w:pPr>
            <w:r w:rsidRPr="00F461C3">
              <w:rPr>
                <w:b/>
              </w:rPr>
              <w:t>Практические занятия</w:t>
            </w:r>
          </w:p>
        </w:tc>
        <w:tc>
          <w:tcPr>
            <w:tcW w:w="1266" w:type="dxa"/>
            <w:vMerge w:val="restart"/>
          </w:tcPr>
          <w:p w14:paraId="66CB1230" w14:textId="77777777" w:rsidR="00C22013" w:rsidRPr="00F461C3" w:rsidRDefault="00C22013" w:rsidP="00C22013">
            <w:pPr>
              <w:jc w:val="center"/>
              <w:rPr>
                <w:color w:val="0D0D0D"/>
              </w:rPr>
            </w:pPr>
            <w:r w:rsidRPr="00F461C3">
              <w:rPr>
                <w:color w:val="0D0D0D"/>
              </w:rPr>
              <w:t>4</w:t>
            </w:r>
          </w:p>
        </w:tc>
        <w:tc>
          <w:tcPr>
            <w:tcW w:w="2118" w:type="dxa"/>
            <w:vMerge w:val="restart"/>
          </w:tcPr>
          <w:p w14:paraId="17859B20" w14:textId="77777777" w:rsidR="00C22013" w:rsidRPr="00F461C3" w:rsidRDefault="00C22013" w:rsidP="00C22013">
            <w:pPr>
              <w:rPr>
                <w:bCs/>
              </w:rPr>
            </w:pPr>
            <w:r w:rsidRPr="00F461C3">
              <w:rPr>
                <w:bCs/>
              </w:rPr>
              <w:t xml:space="preserve">ПРб 02, </w:t>
            </w:r>
          </w:p>
          <w:p w14:paraId="7B9CCC60"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49597017" w14:textId="77777777" w:rsidR="00C22013" w:rsidRPr="00F461C3" w:rsidRDefault="00C22013" w:rsidP="00C22013">
            <w:pPr>
              <w:jc w:val="center"/>
              <w:rPr>
                <w:color w:val="0D0D0D"/>
              </w:rPr>
            </w:pPr>
            <w:r>
              <w:rPr>
                <w:bCs/>
                <w:iCs/>
              </w:rPr>
              <w:lastRenderedPageBreak/>
              <w:t>ОК 01,</w:t>
            </w:r>
            <w:r w:rsidRPr="00F461C3">
              <w:rPr>
                <w:bCs/>
                <w:iCs/>
              </w:rPr>
              <w:t xml:space="preserve"> 02, 03, 04, 05, 06, 07,</w:t>
            </w:r>
            <w:r>
              <w:rPr>
                <w:bCs/>
                <w:iCs/>
              </w:rPr>
              <w:t xml:space="preserve"> 08 09, 10, 11.</w:t>
            </w:r>
          </w:p>
        </w:tc>
      </w:tr>
      <w:tr w:rsidR="00C22013" w:rsidRPr="00F461C3" w14:paraId="2264D537" w14:textId="77777777" w:rsidTr="00C22013">
        <w:trPr>
          <w:trHeight w:val="870"/>
        </w:trPr>
        <w:tc>
          <w:tcPr>
            <w:tcW w:w="2816" w:type="dxa"/>
            <w:vMerge/>
          </w:tcPr>
          <w:p w14:paraId="0CD73D52" w14:textId="77777777" w:rsidR="00C22013" w:rsidRPr="00F461C3" w:rsidRDefault="00C22013" w:rsidP="00C22013"/>
        </w:tc>
        <w:tc>
          <w:tcPr>
            <w:tcW w:w="8478" w:type="dxa"/>
            <w:gridSpan w:val="2"/>
          </w:tcPr>
          <w:p w14:paraId="38581854" w14:textId="77777777" w:rsidR="00C22013" w:rsidRPr="00F461C3" w:rsidRDefault="00C22013" w:rsidP="00C22013">
            <w:pPr>
              <w:jc w:val="both"/>
            </w:pPr>
            <w:r w:rsidRPr="00F461C3">
              <w:t xml:space="preserve">Образование и правописание действительных и страдательных причастий. Причастный оборот и знаки препинания в предложении с причастным оборотом. Морфологический разбор причастия. </w:t>
            </w:r>
          </w:p>
        </w:tc>
        <w:tc>
          <w:tcPr>
            <w:tcW w:w="1266" w:type="dxa"/>
            <w:vMerge/>
          </w:tcPr>
          <w:p w14:paraId="26AA286E" w14:textId="77777777" w:rsidR="00C22013" w:rsidRPr="00F461C3" w:rsidRDefault="00C22013" w:rsidP="00C22013">
            <w:pPr>
              <w:jc w:val="center"/>
              <w:rPr>
                <w:color w:val="0D0D0D"/>
              </w:rPr>
            </w:pPr>
          </w:p>
        </w:tc>
        <w:tc>
          <w:tcPr>
            <w:tcW w:w="2118" w:type="dxa"/>
            <w:vMerge/>
          </w:tcPr>
          <w:p w14:paraId="68DDDC99" w14:textId="77777777" w:rsidR="00C22013" w:rsidRPr="00F461C3" w:rsidRDefault="00C22013" w:rsidP="00C22013">
            <w:pPr>
              <w:jc w:val="center"/>
              <w:rPr>
                <w:color w:val="0D0D0D"/>
              </w:rPr>
            </w:pPr>
          </w:p>
        </w:tc>
      </w:tr>
      <w:tr w:rsidR="00C22013" w:rsidRPr="00F461C3" w14:paraId="13EC1EBE" w14:textId="77777777" w:rsidTr="00C22013">
        <w:trPr>
          <w:trHeight w:val="780"/>
        </w:trPr>
        <w:tc>
          <w:tcPr>
            <w:tcW w:w="2816" w:type="dxa"/>
            <w:vMerge/>
          </w:tcPr>
          <w:p w14:paraId="11546D95" w14:textId="77777777" w:rsidR="00C22013" w:rsidRPr="00F461C3" w:rsidRDefault="00C22013" w:rsidP="00C22013"/>
        </w:tc>
        <w:tc>
          <w:tcPr>
            <w:tcW w:w="8478" w:type="dxa"/>
            <w:gridSpan w:val="2"/>
          </w:tcPr>
          <w:p w14:paraId="6EFCB55B" w14:textId="77777777" w:rsidR="00C22013" w:rsidRPr="00F461C3" w:rsidRDefault="00C22013" w:rsidP="00C22013">
            <w:pPr>
              <w:jc w:val="both"/>
            </w:pPr>
            <w:r w:rsidRPr="00F461C3">
              <w:t>Образование  и правописание деепричастий совершенного и несовершенного вида. Деепричастный оборот и знаки препинания в предложениях с деепричастным оборотом. Морфологический разбор деепричастия</w:t>
            </w:r>
          </w:p>
        </w:tc>
        <w:tc>
          <w:tcPr>
            <w:tcW w:w="1266" w:type="dxa"/>
            <w:vMerge/>
          </w:tcPr>
          <w:p w14:paraId="6FC66828" w14:textId="77777777" w:rsidR="00C22013" w:rsidRPr="00F461C3" w:rsidRDefault="00C22013" w:rsidP="00C22013">
            <w:pPr>
              <w:jc w:val="center"/>
              <w:rPr>
                <w:color w:val="0D0D0D"/>
              </w:rPr>
            </w:pPr>
          </w:p>
        </w:tc>
        <w:tc>
          <w:tcPr>
            <w:tcW w:w="2118" w:type="dxa"/>
            <w:vMerge/>
          </w:tcPr>
          <w:p w14:paraId="2996A95D" w14:textId="77777777" w:rsidR="00C22013" w:rsidRPr="00F461C3" w:rsidRDefault="00C22013" w:rsidP="00C22013">
            <w:pPr>
              <w:jc w:val="center"/>
              <w:rPr>
                <w:color w:val="0D0D0D"/>
              </w:rPr>
            </w:pPr>
          </w:p>
        </w:tc>
      </w:tr>
      <w:tr w:rsidR="00C22013" w:rsidRPr="00F461C3" w14:paraId="1D51370B" w14:textId="77777777" w:rsidTr="00C22013">
        <w:trPr>
          <w:trHeight w:val="303"/>
        </w:trPr>
        <w:tc>
          <w:tcPr>
            <w:tcW w:w="2816" w:type="dxa"/>
          </w:tcPr>
          <w:p w14:paraId="64641D36" w14:textId="77777777" w:rsidR="00C22013" w:rsidRPr="00F461C3" w:rsidRDefault="00C22013" w:rsidP="00C22013"/>
        </w:tc>
        <w:tc>
          <w:tcPr>
            <w:tcW w:w="8478" w:type="dxa"/>
            <w:gridSpan w:val="2"/>
          </w:tcPr>
          <w:p w14:paraId="6FC197AD" w14:textId="77777777" w:rsidR="00C22013" w:rsidRPr="00F461C3" w:rsidRDefault="00C22013" w:rsidP="00C22013">
            <w:pPr>
              <w:jc w:val="both"/>
            </w:pPr>
            <w:r w:rsidRPr="00F461C3">
              <w:rPr>
                <w:b/>
              </w:rPr>
              <w:t>Практические занятия</w:t>
            </w:r>
          </w:p>
        </w:tc>
        <w:tc>
          <w:tcPr>
            <w:tcW w:w="1266" w:type="dxa"/>
          </w:tcPr>
          <w:p w14:paraId="70E4B9BC" w14:textId="77777777" w:rsidR="00C22013" w:rsidRPr="00F461C3" w:rsidRDefault="00C22013" w:rsidP="00C22013">
            <w:pPr>
              <w:jc w:val="center"/>
              <w:rPr>
                <w:color w:val="0D0D0D"/>
              </w:rPr>
            </w:pPr>
          </w:p>
        </w:tc>
        <w:tc>
          <w:tcPr>
            <w:tcW w:w="2118" w:type="dxa"/>
          </w:tcPr>
          <w:p w14:paraId="11B66519" w14:textId="77777777" w:rsidR="00C22013" w:rsidRPr="00F461C3" w:rsidRDefault="00C22013" w:rsidP="00C22013">
            <w:pPr>
              <w:jc w:val="center"/>
              <w:rPr>
                <w:color w:val="0D0D0D"/>
              </w:rPr>
            </w:pPr>
          </w:p>
        </w:tc>
      </w:tr>
      <w:tr w:rsidR="00C22013" w:rsidRPr="00F461C3" w14:paraId="40232CCB" w14:textId="77777777" w:rsidTr="00C22013">
        <w:trPr>
          <w:trHeight w:val="503"/>
        </w:trPr>
        <w:tc>
          <w:tcPr>
            <w:tcW w:w="2816" w:type="dxa"/>
            <w:vMerge w:val="restart"/>
            <w:tcBorders>
              <w:top w:val="nil"/>
            </w:tcBorders>
          </w:tcPr>
          <w:p w14:paraId="4FB954FF" w14:textId="77777777" w:rsidR="00C22013" w:rsidRPr="00F461C3" w:rsidRDefault="00C22013" w:rsidP="00C22013">
            <w:r w:rsidRPr="00F461C3">
              <w:t xml:space="preserve">Тема 5. 7 </w:t>
            </w:r>
          </w:p>
          <w:p w14:paraId="13FE96BA" w14:textId="77777777" w:rsidR="00C22013" w:rsidRPr="00F461C3" w:rsidRDefault="00C22013" w:rsidP="00C22013">
            <w:r w:rsidRPr="00F461C3">
              <w:t>Наречие</w:t>
            </w:r>
          </w:p>
        </w:tc>
        <w:tc>
          <w:tcPr>
            <w:tcW w:w="8478" w:type="dxa"/>
            <w:gridSpan w:val="2"/>
          </w:tcPr>
          <w:p w14:paraId="28E91A1D" w14:textId="77777777" w:rsidR="00C22013" w:rsidRPr="00F461C3" w:rsidRDefault="00C22013" w:rsidP="00C22013">
            <w:pPr>
              <w:jc w:val="both"/>
            </w:pPr>
            <w:r w:rsidRPr="00F461C3">
              <w:t xml:space="preserve">Грамматические признаки наречия и степени сравнения наречий. Правописание наречий. Слова категории состояния </w:t>
            </w:r>
          </w:p>
        </w:tc>
        <w:tc>
          <w:tcPr>
            <w:tcW w:w="1266" w:type="dxa"/>
            <w:tcBorders>
              <w:top w:val="nil"/>
            </w:tcBorders>
          </w:tcPr>
          <w:p w14:paraId="119B9B63" w14:textId="77777777" w:rsidR="00C22013" w:rsidRPr="00F461C3" w:rsidRDefault="00C22013" w:rsidP="00C22013">
            <w:pPr>
              <w:jc w:val="center"/>
              <w:rPr>
                <w:color w:val="0D0D0D"/>
              </w:rPr>
            </w:pPr>
            <w:r w:rsidRPr="00F461C3">
              <w:rPr>
                <w:color w:val="0D0D0D"/>
              </w:rPr>
              <w:t>2</w:t>
            </w:r>
          </w:p>
        </w:tc>
        <w:tc>
          <w:tcPr>
            <w:tcW w:w="2118" w:type="dxa"/>
          </w:tcPr>
          <w:p w14:paraId="19A4D812" w14:textId="77777777" w:rsidR="00C22013" w:rsidRPr="00F461C3" w:rsidRDefault="00C22013" w:rsidP="00C22013">
            <w:pPr>
              <w:rPr>
                <w:bCs/>
              </w:rPr>
            </w:pPr>
            <w:r w:rsidRPr="00F461C3">
              <w:rPr>
                <w:bCs/>
              </w:rPr>
              <w:t xml:space="preserve">ПРб 02, </w:t>
            </w:r>
          </w:p>
          <w:p w14:paraId="6401D95E"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35FCD925" w14:textId="77777777" w:rsidR="00C22013" w:rsidRPr="00F461C3" w:rsidRDefault="00C22013" w:rsidP="00C22013">
            <w:pPr>
              <w:jc w:val="center"/>
              <w:rPr>
                <w:color w:val="0D0D0D"/>
              </w:rPr>
            </w:pPr>
            <w:r>
              <w:rPr>
                <w:bCs/>
                <w:iCs/>
              </w:rPr>
              <w:t>ОК 01,</w:t>
            </w:r>
            <w:r w:rsidRPr="00F461C3">
              <w:rPr>
                <w:bCs/>
                <w:iCs/>
              </w:rPr>
              <w:t xml:space="preserve"> 02, 03, 04, 05, 06, 07,</w:t>
            </w:r>
            <w:r>
              <w:rPr>
                <w:bCs/>
                <w:iCs/>
              </w:rPr>
              <w:t xml:space="preserve"> 08 09, 10, 11.</w:t>
            </w:r>
          </w:p>
        </w:tc>
      </w:tr>
      <w:tr w:rsidR="00C22013" w:rsidRPr="00F461C3" w14:paraId="57159818" w14:textId="77777777" w:rsidTr="00C22013">
        <w:trPr>
          <w:trHeight w:val="524"/>
        </w:trPr>
        <w:tc>
          <w:tcPr>
            <w:tcW w:w="2816" w:type="dxa"/>
            <w:vMerge/>
          </w:tcPr>
          <w:p w14:paraId="207A451C" w14:textId="77777777" w:rsidR="00C22013" w:rsidRPr="00F461C3" w:rsidRDefault="00C22013" w:rsidP="00C22013"/>
        </w:tc>
        <w:tc>
          <w:tcPr>
            <w:tcW w:w="8478" w:type="dxa"/>
            <w:gridSpan w:val="2"/>
          </w:tcPr>
          <w:p w14:paraId="0DBA0317" w14:textId="77777777" w:rsidR="00C22013" w:rsidRPr="00F461C3" w:rsidRDefault="00C22013" w:rsidP="00C22013">
            <w:pPr>
              <w:jc w:val="both"/>
            </w:pPr>
            <w:r>
              <w:rPr>
                <w:b/>
              </w:rPr>
              <w:t xml:space="preserve">Контрольная работа </w:t>
            </w:r>
          </w:p>
          <w:p w14:paraId="34153A82" w14:textId="77777777" w:rsidR="00C22013" w:rsidRPr="00F461C3" w:rsidRDefault="00C22013" w:rsidP="00C22013">
            <w:pPr>
              <w:jc w:val="both"/>
            </w:pPr>
            <w:r w:rsidRPr="00F461C3">
              <w:rPr>
                <w:b/>
              </w:rPr>
              <w:t xml:space="preserve">Р.р. </w:t>
            </w:r>
            <w:r w:rsidRPr="00F461C3">
              <w:t>Сочинение по картине</w:t>
            </w:r>
          </w:p>
        </w:tc>
        <w:tc>
          <w:tcPr>
            <w:tcW w:w="1266" w:type="dxa"/>
            <w:tcBorders>
              <w:top w:val="single" w:sz="4" w:space="0" w:color="auto"/>
            </w:tcBorders>
          </w:tcPr>
          <w:p w14:paraId="2D726D10" w14:textId="77777777" w:rsidR="00C22013" w:rsidRPr="00F461C3" w:rsidRDefault="00C22013" w:rsidP="00C22013">
            <w:pPr>
              <w:jc w:val="center"/>
              <w:rPr>
                <w:color w:val="0D0D0D"/>
              </w:rPr>
            </w:pPr>
            <w:r w:rsidRPr="00F461C3">
              <w:rPr>
                <w:color w:val="0D0D0D"/>
              </w:rPr>
              <w:t>2</w:t>
            </w:r>
          </w:p>
        </w:tc>
        <w:tc>
          <w:tcPr>
            <w:tcW w:w="2118" w:type="dxa"/>
          </w:tcPr>
          <w:p w14:paraId="19CEBE81" w14:textId="77777777" w:rsidR="00C22013" w:rsidRPr="00F461C3" w:rsidRDefault="00C22013" w:rsidP="00C22013">
            <w:pPr>
              <w:rPr>
                <w:bCs/>
              </w:rPr>
            </w:pPr>
            <w:r w:rsidRPr="00F461C3">
              <w:rPr>
                <w:bCs/>
              </w:rPr>
              <w:t xml:space="preserve">ПРб 02, </w:t>
            </w:r>
          </w:p>
          <w:p w14:paraId="2B6F1D7A"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60CA9727" w14:textId="77777777" w:rsidR="00C22013" w:rsidRPr="00F461C3" w:rsidRDefault="00C22013" w:rsidP="00C22013">
            <w:pPr>
              <w:jc w:val="center"/>
              <w:rPr>
                <w:color w:val="0D0D0D"/>
              </w:rPr>
            </w:pPr>
            <w:r>
              <w:rPr>
                <w:bCs/>
                <w:iCs/>
              </w:rPr>
              <w:lastRenderedPageBreak/>
              <w:t>ОК 01,</w:t>
            </w:r>
            <w:r w:rsidRPr="00F461C3">
              <w:rPr>
                <w:bCs/>
                <w:iCs/>
              </w:rPr>
              <w:t xml:space="preserve"> 02, 03, 04, 05, 06, 07,</w:t>
            </w:r>
            <w:r>
              <w:rPr>
                <w:bCs/>
                <w:iCs/>
              </w:rPr>
              <w:t xml:space="preserve"> 08 09, 10, 11.</w:t>
            </w:r>
          </w:p>
        </w:tc>
      </w:tr>
      <w:tr w:rsidR="00C22013" w:rsidRPr="00F461C3" w14:paraId="63E92CB5" w14:textId="77777777" w:rsidTr="00C22013">
        <w:trPr>
          <w:trHeight w:val="353"/>
        </w:trPr>
        <w:tc>
          <w:tcPr>
            <w:tcW w:w="2816" w:type="dxa"/>
            <w:vMerge/>
          </w:tcPr>
          <w:p w14:paraId="7278C441" w14:textId="77777777" w:rsidR="00C22013" w:rsidRPr="00F461C3" w:rsidRDefault="00C22013" w:rsidP="00C22013"/>
        </w:tc>
        <w:tc>
          <w:tcPr>
            <w:tcW w:w="8478" w:type="dxa"/>
            <w:gridSpan w:val="2"/>
          </w:tcPr>
          <w:p w14:paraId="1E0DF544" w14:textId="77777777" w:rsidR="00C22013" w:rsidRPr="00F461C3" w:rsidRDefault="00C22013" w:rsidP="00C22013">
            <w:pPr>
              <w:jc w:val="both"/>
            </w:pPr>
            <w:r w:rsidRPr="00F461C3">
              <w:rPr>
                <w:b/>
              </w:rPr>
              <w:t>Профессионально ориентированное содержание</w:t>
            </w:r>
          </w:p>
        </w:tc>
        <w:tc>
          <w:tcPr>
            <w:tcW w:w="1266" w:type="dxa"/>
            <w:vMerge w:val="restart"/>
          </w:tcPr>
          <w:p w14:paraId="1886EABA" w14:textId="77777777" w:rsidR="00C22013" w:rsidRPr="00F461C3" w:rsidRDefault="00C22013" w:rsidP="00C22013">
            <w:pPr>
              <w:jc w:val="center"/>
              <w:rPr>
                <w:color w:val="0D0D0D"/>
              </w:rPr>
            </w:pPr>
            <w:r w:rsidRPr="00F461C3">
              <w:rPr>
                <w:color w:val="0D0D0D"/>
              </w:rPr>
              <w:t>2</w:t>
            </w:r>
          </w:p>
        </w:tc>
        <w:tc>
          <w:tcPr>
            <w:tcW w:w="2118" w:type="dxa"/>
            <w:vMerge w:val="restart"/>
          </w:tcPr>
          <w:p w14:paraId="0AE79DD1" w14:textId="77777777" w:rsidR="00C22013" w:rsidRPr="00F461C3" w:rsidRDefault="00C22013" w:rsidP="00C22013">
            <w:pPr>
              <w:rPr>
                <w:bCs/>
              </w:rPr>
            </w:pPr>
            <w:r w:rsidRPr="00F461C3">
              <w:rPr>
                <w:bCs/>
              </w:rPr>
              <w:t xml:space="preserve">ПРб 02, </w:t>
            </w:r>
          </w:p>
          <w:p w14:paraId="729E0FE6"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34D4D481" w14:textId="77777777" w:rsidR="00C22013" w:rsidRPr="00F461C3" w:rsidRDefault="00C22013" w:rsidP="00C22013">
            <w:pPr>
              <w:jc w:val="center"/>
              <w:rPr>
                <w:color w:val="0D0D0D"/>
              </w:rPr>
            </w:pPr>
            <w:r>
              <w:rPr>
                <w:bCs/>
                <w:iCs/>
              </w:rPr>
              <w:t>ОК 01,</w:t>
            </w:r>
            <w:r w:rsidRPr="00F461C3">
              <w:rPr>
                <w:bCs/>
                <w:iCs/>
              </w:rPr>
              <w:t xml:space="preserve"> 02, 03, 04, 05, 06, 07,</w:t>
            </w:r>
            <w:r>
              <w:rPr>
                <w:bCs/>
                <w:iCs/>
              </w:rPr>
              <w:t xml:space="preserve"> 08 09, 10, 11.</w:t>
            </w:r>
          </w:p>
        </w:tc>
      </w:tr>
      <w:tr w:rsidR="00C22013" w:rsidRPr="00F461C3" w14:paraId="27DF2D22" w14:textId="77777777" w:rsidTr="00C22013">
        <w:trPr>
          <w:trHeight w:val="352"/>
        </w:trPr>
        <w:tc>
          <w:tcPr>
            <w:tcW w:w="2816" w:type="dxa"/>
            <w:vMerge/>
          </w:tcPr>
          <w:p w14:paraId="0364FF6A" w14:textId="77777777" w:rsidR="00C22013" w:rsidRPr="00F461C3" w:rsidRDefault="00C22013" w:rsidP="00C22013"/>
        </w:tc>
        <w:tc>
          <w:tcPr>
            <w:tcW w:w="8478" w:type="dxa"/>
            <w:gridSpan w:val="2"/>
          </w:tcPr>
          <w:p w14:paraId="54A728F3" w14:textId="77777777" w:rsidR="00C22013" w:rsidRPr="00F461C3" w:rsidRDefault="00C22013" w:rsidP="00C22013">
            <w:pPr>
              <w:jc w:val="both"/>
              <w:rPr>
                <w:b/>
              </w:rPr>
            </w:pPr>
            <w:r w:rsidRPr="00F461C3">
              <w:rPr>
                <w:b/>
              </w:rPr>
              <w:t>Практические занятия</w:t>
            </w:r>
          </w:p>
        </w:tc>
        <w:tc>
          <w:tcPr>
            <w:tcW w:w="1266" w:type="dxa"/>
            <w:vMerge/>
          </w:tcPr>
          <w:p w14:paraId="2BDAC8E5" w14:textId="77777777" w:rsidR="00C22013" w:rsidRPr="00F461C3" w:rsidRDefault="00C22013" w:rsidP="00C22013">
            <w:pPr>
              <w:jc w:val="center"/>
              <w:rPr>
                <w:color w:val="0D0D0D"/>
              </w:rPr>
            </w:pPr>
          </w:p>
        </w:tc>
        <w:tc>
          <w:tcPr>
            <w:tcW w:w="2118" w:type="dxa"/>
            <w:vMerge/>
          </w:tcPr>
          <w:p w14:paraId="0359D223" w14:textId="77777777" w:rsidR="00C22013" w:rsidRPr="00F461C3" w:rsidRDefault="00C22013" w:rsidP="00C22013">
            <w:pPr>
              <w:jc w:val="center"/>
              <w:rPr>
                <w:color w:val="0D0D0D"/>
              </w:rPr>
            </w:pPr>
          </w:p>
        </w:tc>
      </w:tr>
      <w:tr w:rsidR="00C22013" w:rsidRPr="00F461C3" w14:paraId="393E222D" w14:textId="77777777" w:rsidTr="00C22013">
        <w:tc>
          <w:tcPr>
            <w:tcW w:w="2816" w:type="dxa"/>
            <w:vMerge/>
          </w:tcPr>
          <w:p w14:paraId="37D32F78" w14:textId="77777777" w:rsidR="00C22013" w:rsidRPr="00F461C3" w:rsidRDefault="00C22013" w:rsidP="00C22013"/>
        </w:tc>
        <w:tc>
          <w:tcPr>
            <w:tcW w:w="8478" w:type="dxa"/>
            <w:gridSpan w:val="2"/>
          </w:tcPr>
          <w:p w14:paraId="3BD0D853" w14:textId="77777777" w:rsidR="00C22013" w:rsidRPr="00F461C3" w:rsidRDefault="00C22013" w:rsidP="00C22013">
            <w:pPr>
              <w:jc w:val="both"/>
            </w:pPr>
            <w:r w:rsidRPr="00F461C3">
              <w:t>Исследование текста с целью освоения основных понятий морфологии: грамматические категории и грамматические значения; выведение алгоритма морфологического разбора на профессиональную тему.</w:t>
            </w:r>
          </w:p>
        </w:tc>
        <w:tc>
          <w:tcPr>
            <w:tcW w:w="1266" w:type="dxa"/>
            <w:vMerge/>
          </w:tcPr>
          <w:p w14:paraId="5607B7CD" w14:textId="77777777" w:rsidR="00C22013" w:rsidRPr="00F461C3" w:rsidRDefault="00C22013" w:rsidP="00C22013">
            <w:pPr>
              <w:jc w:val="center"/>
              <w:rPr>
                <w:color w:val="0D0D0D"/>
              </w:rPr>
            </w:pPr>
          </w:p>
        </w:tc>
        <w:tc>
          <w:tcPr>
            <w:tcW w:w="2118" w:type="dxa"/>
            <w:vMerge/>
          </w:tcPr>
          <w:p w14:paraId="0123108A" w14:textId="77777777" w:rsidR="00C22013" w:rsidRPr="00F461C3" w:rsidRDefault="00C22013" w:rsidP="00C22013">
            <w:pPr>
              <w:jc w:val="center"/>
              <w:rPr>
                <w:color w:val="0D0D0D"/>
              </w:rPr>
            </w:pPr>
          </w:p>
        </w:tc>
      </w:tr>
      <w:tr w:rsidR="00C22013" w:rsidRPr="00F461C3" w14:paraId="12B88ABA" w14:textId="77777777" w:rsidTr="00C22013">
        <w:tc>
          <w:tcPr>
            <w:tcW w:w="2816" w:type="dxa"/>
            <w:vMerge/>
          </w:tcPr>
          <w:p w14:paraId="1FB1D9FD" w14:textId="77777777" w:rsidR="00C22013" w:rsidRPr="00F461C3" w:rsidRDefault="00C22013" w:rsidP="00C22013"/>
        </w:tc>
        <w:tc>
          <w:tcPr>
            <w:tcW w:w="8478" w:type="dxa"/>
            <w:gridSpan w:val="2"/>
          </w:tcPr>
          <w:p w14:paraId="05048259" w14:textId="77777777" w:rsidR="00C22013" w:rsidRPr="00F461C3" w:rsidRDefault="00C22013" w:rsidP="00C22013">
            <w:pPr>
              <w:jc w:val="both"/>
            </w:pPr>
            <w:r w:rsidRPr="00F461C3">
              <w:t>Образование слов и форм слов разных частей речи с помощью различных словообразовательных моделей и способов словообразования и словоизменения на профессиональную тему; использование способа разграничения слов-омонимов, принадлежащих к разным частям речи.</w:t>
            </w:r>
          </w:p>
        </w:tc>
        <w:tc>
          <w:tcPr>
            <w:tcW w:w="1266" w:type="dxa"/>
            <w:vMerge/>
          </w:tcPr>
          <w:p w14:paraId="19095618" w14:textId="77777777" w:rsidR="00C22013" w:rsidRPr="00F461C3" w:rsidRDefault="00C22013" w:rsidP="00C22013">
            <w:pPr>
              <w:jc w:val="center"/>
              <w:rPr>
                <w:color w:val="0D0D0D"/>
              </w:rPr>
            </w:pPr>
          </w:p>
        </w:tc>
        <w:tc>
          <w:tcPr>
            <w:tcW w:w="2118" w:type="dxa"/>
            <w:vMerge/>
          </w:tcPr>
          <w:p w14:paraId="16388E52" w14:textId="77777777" w:rsidR="00C22013" w:rsidRPr="00F461C3" w:rsidRDefault="00C22013" w:rsidP="00C22013">
            <w:pPr>
              <w:jc w:val="center"/>
              <w:rPr>
                <w:color w:val="0D0D0D"/>
              </w:rPr>
            </w:pPr>
          </w:p>
        </w:tc>
      </w:tr>
      <w:tr w:rsidR="00C22013" w:rsidRPr="00F461C3" w14:paraId="08F2BD72" w14:textId="77777777" w:rsidTr="00C22013">
        <w:tc>
          <w:tcPr>
            <w:tcW w:w="2816" w:type="dxa"/>
            <w:vMerge w:val="restart"/>
          </w:tcPr>
          <w:p w14:paraId="4CAEB81E" w14:textId="77777777" w:rsidR="00C22013" w:rsidRPr="00F461C3" w:rsidRDefault="00C22013" w:rsidP="00C22013">
            <w:r w:rsidRPr="00F461C3">
              <w:t>Тема 5. 8</w:t>
            </w:r>
          </w:p>
          <w:p w14:paraId="65DA39BA" w14:textId="77777777" w:rsidR="00C22013" w:rsidRPr="00F461C3" w:rsidRDefault="00C22013" w:rsidP="00C22013">
            <w:r w:rsidRPr="00F461C3">
              <w:t>Служебные части речи</w:t>
            </w:r>
          </w:p>
        </w:tc>
        <w:tc>
          <w:tcPr>
            <w:tcW w:w="8478" w:type="dxa"/>
            <w:gridSpan w:val="2"/>
          </w:tcPr>
          <w:p w14:paraId="7FE584CF" w14:textId="77777777" w:rsidR="00C22013" w:rsidRPr="00F461C3" w:rsidRDefault="00C22013" w:rsidP="00C22013">
            <w:pPr>
              <w:jc w:val="both"/>
            </w:pPr>
            <w:r w:rsidRPr="00F461C3">
              <w:rPr>
                <w:b/>
              </w:rPr>
              <w:t>Практические занятия</w:t>
            </w:r>
          </w:p>
        </w:tc>
        <w:tc>
          <w:tcPr>
            <w:tcW w:w="1266" w:type="dxa"/>
            <w:vMerge w:val="restart"/>
          </w:tcPr>
          <w:p w14:paraId="2324FD26" w14:textId="77777777" w:rsidR="00C22013" w:rsidRPr="00F461C3" w:rsidRDefault="00C22013" w:rsidP="00C22013">
            <w:pPr>
              <w:jc w:val="center"/>
              <w:rPr>
                <w:color w:val="0D0D0D"/>
              </w:rPr>
            </w:pPr>
            <w:r w:rsidRPr="00F461C3">
              <w:rPr>
                <w:color w:val="0D0D0D"/>
              </w:rPr>
              <w:t>4</w:t>
            </w:r>
          </w:p>
        </w:tc>
        <w:tc>
          <w:tcPr>
            <w:tcW w:w="2118" w:type="dxa"/>
            <w:vMerge w:val="restart"/>
          </w:tcPr>
          <w:p w14:paraId="5D106FB2" w14:textId="77777777" w:rsidR="00C22013" w:rsidRPr="00F461C3" w:rsidRDefault="00C22013" w:rsidP="00C22013">
            <w:pPr>
              <w:rPr>
                <w:bCs/>
              </w:rPr>
            </w:pPr>
            <w:r w:rsidRPr="00F461C3">
              <w:rPr>
                <w:bCs/>
              </w:rPr>
              <w:t xml:space="preserve">ПРб 02, </w:t>
            </w:r>
          </w:p>
          <w:p w14:paraId="5A99F826"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5FD1A6A4" w14:textId="77777777" w:rsidR="00C22013" w:rsidRPr="00F461C3" w:rsidRDefault="00C22013" w:rsidP="00C22013">
            <w:pPr>
              <w:jc w:val="center"/>
              <w:rPr>
                <w:color w:val="0D0D0D"/>
              </w:rPr>
            </w:pPr>
            <w:r>
              <w:rPr>
                <w:bCs/>
                <w:iCs/>
              </w:rPr>
              <w:lastRenderedPageBreak/>
              <w:t>ОК 01,</w:t>
            </w:r>
            <w:r w:rsidRPr="00F461C3">
              <w:rPr>
                <w:bCs/>
                <w:iCs/>
              </w:rPr>
              <w:t xml:space="preserve"> 02, 03, 04, 05, 06, 07,</w:t>
            </w:r>
            <w:r>
              <w:rPr>
                <w:bCs/>
                <w:iCs/>
              </w:rPr>
              <w:t xml:space="preserve"> 08 09, 10, 11.</w:t>
            </w:r>
          </w:p>
        </w:tc>
      </w:tr>
      <w:tr w:rsidR="00C22013" w:rsidRPr="00F461C3" w14:paraId="183919B1" w14:textId="77777777" w:rsidTr="00C22013">
        <w:tc>
          <w:tcPr>
            <w:tcW w:w="2816" w:type="dxa"/>
            <w:vMerge/>
          </w:tcPr>
          <w:p w14:paraId="635A660D" w14:textId="77777777" w:rsidR="00C22013" w:rsidRPr="00F461C3" w:rsidRDefault="00C22013" w:rsidP="00C22013"/>
        </w:tc>
        <w:tc>
          <w:tcPr>
            <w:tcW w:w="8478" w:type="dxa"/>
            <w:gridSpan w:val="2"/>
          </w:tcPr>
          <w:p w14:paraId="1E09DDF0" w14:textId="77777777" w:rsidR="00C22013" w:rsidRPr="00F461C3" w:rsidRDefault="00C22013" w:rsidP="00C22013">
            <w:pPr>
              <w:jc w:val="both"/>
            </w:pPr>
            <w:r w:rsidRPr="00F461C3">
              <w:t>Предлог как часть речи. Правописание предлогов. Союз как часть речи. Правописание союзов. Частица как часть речи. Правописание частиц. Междометия и звукоподражательные слова. Правописание междометий и звукоподражаний</w:t>
            </w:r>
          </w:p>
        </w:tc>
        <w:tc>
          <w:tcPr>
            <w:tcW w:w="1266" w:type="dxa"/>
            <w:vMerge/>
          </w:tcPr>
          <w:p w14:paraId="7B93F229" w14:textId="77777777" w:rsidR="00C22013" w:rsidRPr="00F461C3" w:rsidRDefault="00C22013" w:rsidP="00C22013">
            <w:pPr>
              <w:jc w:val="center"/>
              <w:rPr>
                <w:color w:val="0D0D0D"/>
              </w:rPr>
            </w:pPr>
          </w:p>
        </w:tc>
        <w:tc>
          <w:tcPr>
            <w:tcW w:w="2118" w:type="dxa"/>
            <w:vMerge/>
          </w:tcPr>
          <w:p w14:paraId="75BE1503" w14:textId="77777777" w:rsidR="00C22013" w:rsidRPr="00F461C3" w:rsidRDefault="00C22013" w:rsidP="00C22013">
            <w:pPr>
              <w:jc w:val="center"/>
              <w:rPr>
                <w:color w:val="0D0D0D"/>
              </w:rPr>
            </w:pPr>
          </w:p>
        </w:tc>
      </w:tr>
      <w:tr w:rsidR="00C22013" w:rsidRPr="00F461C3" w14:paraId="5FF81AE2" w14:textId="77777777" w:rsidTr="00C22013">
        <w:tc>
          <w:tcPr>
            <w:tcW w:w="2816" w:type="dxa"/>
            <w:vMerge/>
          </w:tcPr>
          <w:p w14:paraId="619B49AE" w14:textId="77777777" w:rsidR="00C22013" w:rsidRPr="00F461C3" w:rsidRDefault="00C22013" w:rsidP="00C22013"/>
        </w:tc>
        <w:tc>
          <w:tcPr>
            <w:tcW w:w="8478" w:type="dxa"/>
            <w:gridSpan w:val="2"/>
          </w:tcPr>
          <w:p w14:paraId="1D6682C3" w14:textId="77777777" w:rsidR="00C22013" w:rsidRDefault="00C22013" w:rsidP="00C22013">
            <w:pPr>
              <w:jc w:val="both"/>
              <w:rPr>
                <w:b/>
              </w:rPr>
            </w:pPr>
            <w:r>
              <w:rPr>
                <w:b/>
              </w:rPr>
              <w:t xml:space="preserve">Практическое занятие </w:t>
            </w:r>
          </w:p>
          <w:p w14:paraId="00B3318F" w14:textId="77777777" w:rsidR="00C22013" w:rsidRPr="00F461C3" w:rsidRDefault="00C22013" w:rsidP="00C22013">
            <w:pPr>
              <w:jc w:val="both"/>
            </w:pPr>
            <w:r w:rsidRPr="00F461C3">
              <w:rPr>
                <w:b/>
              </w:rPr>
              <w:t>Р.р.</w:t>
            </w:r>
            <w:r w:rsidRPr="00F461C3">
              <w:t xml:space="preserve"> Изложение</w:t>
            </w:r>
          </w:p>
        </w:tc>
        <w:tc>
          <w:tcPr>
            <w:tcW w:w="1266" w:type="dxa"/>
          </w:tcPr>
          <w:p w14:paraId="7580EFB2" w14:textId="77777777" w:rsidR="00C22013" w:rsidRPr="00F461C3" w:rsidRDefault="00C22013" w:rsidP="00C22013">
            <w:pPr>
              <w:jc w:val="center"/>
              <w:rPr>
                <w:color w:val="0D0D0D"/>
              </w:rPr>
            </w:pPr>
            <w:r w:rsidRPr="00F461C3">
              <w:rPr>
                <w:color w:val="0D0D0D"/>
              </w:rPr>
              <w:t>2</w:t>
            </w:r>
          </w:p>
        </w:tc>
        <w:tc>
          <w:tcPr>
            <w:tcW w:w="2118" w:type="dxa"/>
          </w:tcPr>
          <w:p w14:paraId="6E787B12" w14:textId="77777777" w:rsidR="00C22013" w:rsidRPr="00F461C3" w:rsidRDefault="00C22013" w:rsidP="00C22013">
            <w:pPr>
              <w:rPr>
                <w:bCs/>
              </w:rPr>
            </w:pPr>
            <w:r w:rsidRPr="00F461C3">
              <w:rPr>
                <w:bCs/>
              </w:rPr>
              <w:t xml:space="preserve">ПРб 02, </w:t>
            </w:r>
          </w:p>
          <w:p w14:paraId="1F164D37"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359CEB35" w14:textId="77777777" w:rsidR="00C22013" w:rsidRPr="00F461C3" w:rsidRDefault="00C22013" w:rsidP="00C22013">
            <w:pPr>
              <w:jc w:val="center"/>
              <w:rPr>
                <w:color w:val="0D0D0D"/>
              </w:rPr>
            </w:pPr>
            <w:r>
              <w:rPr>
                <w:bCs/>
                <w:iCs/>
              </w:rPr>
              <w:t>ОК 01,</w:t>
            </w:r>
            <w:r w:rsidRPr="00F461C3">
              <w:rPr>
                <w:bCs/>
                <w:iCs/>
              </w:rPr>
              <w:t xml:space="preserve"> 02, 03, 04, 05, 06, 07,</w:t>
            </w:r>
            <w:r>
              <w:rPr>
                <w:bCs/>
                <w:iCs/>
              </w:rPr>
              <w:t xml:space="preserve"> 08 09, 10, 11.</w:t>
            </w:r>
          </w:p>
        </w:tc>
      </w:tr>
      <w:tr w:rsidR="00C22013" w:rsidRPr="00F461C3" w14:paraId="20538C63" w14:textId="77777777" w:rsidTr="00C22013">
        <w:tc>
          <w:tcPr>
            <w:tcW w:w="11294" w:type="dxa"/>
            <w:gridSpan w:val="3"/>
          </w:tcPr>
          <w:p w14:paraId="4C2C26A5" w14:textId="77777777" w:rsidR="00C22013" w:rsidRPr="00F461C3" w:rsidRDefault="00C22013" w:rsidP="00C22013">
            <w:pPr>
              <w:jc w:val="both"/>
              <w:rPr>
                <w:b/>
              </w:rPr>
            </w:pPr>
            <w:r w:rsidRPr="00F461C3">
              <w:rPr>
                <w:b/>
              </w:rPr>
              <w:t>Раздел 6 Синтаксис и пунктуация</w:t>
            </w:r>
          </w:p>
        </w:tc>
        <w:tc>
          <w:tcPr>
            <w:tcW w:w="1266" w:type="dxa"/>
          </w:tcPr>
          <w:p w14:paraId="54D359E9" w14:textId="77777777" w:rsidR="00C22013" w:rsidRPr="00F461C3" w:rsidRDefault="00C22013" w:rsidP="00C22013">
            <w:pPr>
              <w:jc w:val="center"/>
              <w:rPr>
                <w:b/>
                <w:color w:val="0D0D0D"/>
              </w:rPr>
            </w:pPr>
            <w:r w:rsidRPr="00F461C3">
              <w:rPr>
                <w:b/>
                <w:color w:val="0D0D0D"/>
              </w:rPr>
              <w:t>21</w:t>
            </w:r>
          </w:p>
        </w:tc>
        <w:tc>
          <w:tcPr>
            <w:tcW w:w="2118" w:type="dxa"/>
            <w:shd w:val="clear" w:color="auto" w:fill="D9D9D9"/>
          </w:tcPr>
          <w:p w14:paraId="4B2D34E8" w14:textId="77777777" w:rsidR="00C22013" w:rsidRPr="00F461C3" w:rsidRDefault="00C22013" w:rsidP="00C22013">
            <w:pPr>
              <w:jc w:val="center"/>
              <w:rPr>
                <w:color w:val="0D0D0D"/>
              </w:rPr>
            </w:pPr>
          </w:p>
        </w:tc>
      </w:tr>
      <w:tr w:rsidR="00C22013" w:rsidRPr="00F461C3" w14:paraId="525CB2F1" w14:textId="77777777" w:rsidTr="00C22013">
        <w:tc>
          <w:tcPr>
            <w:tcW w:w="2816" w:type="dxa"/>
          </w:tcPr>
          <w:p w14:paraId="403D7F37" w14:textId="77777777" w:rsidR="00C22013" w:rsidRPr="00F461C3" w:rsidRDefault="00C22013" w:rsidP="00C22013">
            <w:r w:rsidRPr="00F461C3">
              <w:t>Тема 6. 1</w:t>
            </w:r>
          </w:p>
          <w:p w14:paraId="1246453D" w14:textId="77777777" w:rsidR="00C22013" w:rsidRPr="00F461C3" w:rsidRDefault="00C22013" w:rsidP="00C22013">
            <w:r w:rsidRPr="00F461C3">
              <w:t>Основные единицы синтаксиса</w:t>
            </w:r>
          </w:p>
          <w:p w14:paraId="2CDAE9FC" w14:textId="77777777" w:rsidR="00C22013" w:rsidRPr="00F461C3" w:rsidRDefault="00C22013" w:rsidP="00C22013"/>
        </w:tc>
        <w:tc>
          <w:tcPr>
            <w:tcW w:w="8478" w:type="dxa"/>
            <w:gridSpan w:val="2"/>
          </w:tcPr>
          <w:p w14:paraId="654F448F" w14:textId="77777777" w:rsidR="00C22013" w:rsidRPr="00F461C3" w:rsidRDefault="00C22013" w:rsidP="00C22013">
            <w:pPr>
              <w:jc w:val="both"/>
            </w:pPr>
            <w:r w:rsidRPr="00D60B4A">
              <w:rPr>
                <w:b/>
              </w:rPr>
              <w:t xml:space="preserve">Лекционное занятие 6 </w:t>
            </w:r>
            <w:r w:rsidRPr="00F461C3">
              <w:t>Словосочетание, предложение, сложное синтаксическое целое. Основные выразительные средства синтаксиса</w:t>
            </w:r>
          </w:p>
        </w:tc>
        <w:tc>
          <w:tcPr>
            <w:tcW w:w="1266" w:type="dxa"/>
          </w:tcPr>
          <w:p w14:paraId="2D05FDE3" w14:textId="77777777" w:rsidR="00C22013" w:rsidRPr="00F461C3" w:rsidRDefault="00C22013" w:rsidP="00C22013">
            <w:pPr>
              <w:jc w:val="center"/>
              <w:rPr>
                <w:color w:val="0D0D0D"/>
              </w:rPr>
            </w:pPr>
            <w:r w:rsidRPr="00F461C3">
              <w:rPr>
                <w:color w:val="0D0D0D"/>
              </w:rPr>
              <w:t>1</w:t>
            </w:r>
          </w:p>
        </w:tc>
        <w:tc>
          <w:tcPr>
            <w:tcW w:w="2118" w:type="dxa"/>
          </w:tcPr>
          <w:p w14:paraId="59E9C26F" w14:textId="77777777" w:rsidR="00C22013" w:rsidRPr="00F461C3" w:rsidRDefault="00C22013" w:rsidP="00C22013">
            <w:pPr>
              <w:rPr>
                <w:bCs/>
              </w:rPr>
            </w:pPr>
            <w:r w:rsidRPr="00F461C3">
              <w:rPr>
                <w:bCs/>
              </w:rPr>
              <w:t xml:space="preserve">ПРб 02, </w:t>
            </w:r>
          </w:p>
          <w:p w14:paraId="77D4F569"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3FD7BC39" w14:textId="77777777" w:rsidR="00C22013" w:rsidRPr="00F461C3" w:rsidRDefault="00C22013" w:rsidP="00C22013">
            <w:pPr>
              <w:jc w:val="center"/>
              <w:rPr>
                <w:color w:val="0D0D0D"/>
              </w:rPr>
            </w:pPr>
            <w:r>
              <w:rPr>
                <w:bCs/>
                <w:iCs/>
              </w:rPr>
              <w:lastRenderedPageBreak/>
              <w:t>ОК 01,</w:t>
            </w:r>
            <w:r w:rsidRPr="00F461C3">
              <w:rPr>
                <w:bCs/>
                <w:iCs/>
              </w:rPr>
              <w:t xml:space="preserve"> 02, 03, 04, 05, 06, 07,</w:t>
            </w:r>
            <w:r>
              <w:rPr>
                <w:bCs/>
                <w:iCs/>
              </w:rPr>
              <w:t xml:space="preserve"> 08 09, 10, 11.</w:t>
            </w:r>
          </w:p>
        </w:tc>
      </w:tr>
      <w:tr w:rsidR="00C22013" w:rsidRPr="00F461C3" w14:paraId="2C2179C9" w14:textId="77777777" w:rsidTr="00C22013">
        <w:tc>
          <w:tcPr>
            <w:tcW w:w="2816" w:type="dxa"/>
            <w:vMerge w:val="restart"/>
          </w:tcPr>
          <w:p w14:paraId="4949B864" w14:textId="77777777" w:rsidR="00C22013" w:rsidRPr="00F461C3" w:rsidRDefault="00C22013" w:rsidP="00C22013">
            <w:r w:rsidRPr="00F461C3">
              <w:lastRenderedPageBreak/>
              <w:t>Тема 6. 2</w:t>
            </w:r>
          </w:p>
          <w:p w14:paraId="2C33C34C" w14:textId="77777777" w:rsidR="00C22013" w:rsidRPr="00F461C3" w:rsidRDefault="00C22013" w:rsidP="00C22013">
            <w:r w:rsidRPr="00F461C3">
              <w:t>Простое предложение</w:t>
            </w:r>
          </w:p>
        </w:tc>
        <w:tc>
          <w:tcPr>
            <w:tcW w:w="8478" w:type="dxa"/>
            <w:gridSpan w:val="2"/>
          </w:tcPr>
          <w:p w14:paraId="58D814D2" w14:textId="77777777" w:rsidR="00C22013" w:rsidRPr="00F461C3" w:rsidRDefault="00C22013" w:rsidP="00C22013">
            <w:pPr>
              <w:jc w:val="both"/>
            </w:pPr>
            <w:r w:rsidRPr="00F461C3">
              <w:rPr>
                <w:b/>
              </w:rPr>
              <w:t>Практические занятия</w:t>
            </w:r>
          </w:p>
        </w:tc>
        <w:tc>
          <w:tcPr>
            <w:tcW w:w="1266" w:type="dxa"/>
            <w:vMerge w:val="restart"/>
          </w:tcPr>
          <w:p w14:paraId="74A3B0CD" w14:textId="77777777" w:rsidR="00C22013" w:rsidRPr="00F461C3" w:rsidRDefault="00C22013" w:rsidP="00C22013">
            <w:pPr>
              <w:jc w:val="center"/>
              <w:rPr>
                <w:color w:val="0D0D0D"/>
              </w:rPr>
            </w:pPr>
            <w:r w:rsidRPr="00F461C3">
              <w:rPr>
                <w:color w:val="0D0D0D"/>
              </w:rPr>
              <w:t>8</w:t>
            </w:r>
          </w:p>
        </w:tc>
        <w:tc>
          <w:tcPr>
            <w:tcW w:w="2118" w:type="dxa"/>
            <w:vMerge w:val="restart"/>
          </w:tcPr>
          <w:p w14:paraId="46C2939F" w14:textId="77777777" w:rsidR="00C22013" w:rsidRPr="00F461C3" w:rsidRDefault="00C22013" w:rsidP="00C22013">
            <w:pPr>
              <w:rPr>
                <w:bCs/>
              </w:rPr>
            </w:pPr>
            <w:r w:rsidRPr="00F461C3">
              <w:rPr>
                <w:bCs/>
              </w:rPr>
              <w:t xml:space="preserve">ПРб 02, </w:t>
            </w:r>
          </w:p>
          <w:p w14:paraId="31A60B03"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4A013A2C" w14:textId="77777777" w:rsidR="00C22013" w:rsidRPr="00F461C3" w:rsidRDefault="00C22013" w:rsidP="00C22013">
            <w:pPr>
              <w:jc w:val="center"/>
              <w:rPr>
                <w:color w:val="0D0D0D"/>
              </w:rPr>
            </w:pPr>
            <w:r>
              <w:rPr>
                <w:bCs/>
                <w:iCs/>
              </w:rPr>
              <w:t>ОК 01,</w:t>
            </w:r>
            <w:r w:rsidRPr="00F461C3">
              <w:rPr>
                <w:bCs/>
                <w:iCs/>
              </w:rPr>
              <w:t xml:space="preserve"> 02, 03, 04, 05, 06, 07,</w:t>
            </w:r>
            <w:r>
              <w:rPr>
                <w:bCs/>
                <w:iCs/>
              </w:rPr>
              <w:t xml:space="preserve"> 08 09, 10, 11.</w:t>
            </w:r>
          </w:p>
        </w:tc>
      </w:tr>
      <w:tr w:rsidR="00C22013" w:rsidRPr="00F461C3" w14:paraId="1C1AADA0" w14:textId="77777777" w:rsidTr="00C22013">
        <w:tc>
          <w:tcPr>
            <w:tcW w:w="2816" w:type="dxa"/>
            <w:vMerge/>
          </w:tcPr>
          <w:p w14:paraId="1B49D8A8" w14:textId="77777777" w:rsidR="00C22013" w:rsidRPr="00F461C3" w:rsidRDefault="00C22013" w:rsidP="00C22013"/>
        </w:tc>
        <w:tc>
          <w:tcPr>
            <w:tcW w:w="8478" w:type="dxa"/>
            <w:gridSpan w:val="2"/>
          </w:tcPr>
          <w:p w14:paraId="7B096731" w14:textId="77777777" w:rsidR="00C22013" w:rsidRPr="00F461C3" w:rsidRDefault="00C22013" w:rsidP="00C22013">
            <w:pPr>
              <w:jc w:val="both"/>
            </w:pPr>
            <w:r w:rsidRPr="00F461C3">
              <w:t xml:space="preserve">Виды предложений по цели высказывания; восклицательные предложения. Интонационное богатство русской речи. Логическое ударение. Прямой и обратный порядок слов. Стилистические функции и роль порядка слов в предложении. Грамматическая основа простого двусоставного предложения. Тире между подлежащим и сказуемым. Второстепенные члены предложения (определение, приложение, обстоятельство, дополнение). Односоставное и неполное предложение. Односоставные предложения с главным членом в форме подлежащего. Односоставные предложения с главным членом в форме сказуемого. Синонимия односоставных предложений. Предложения односоставные и двусоставные как синтаксические синонимы; использование их в разных типах и стилях речи. Использование неполных предложений в речи. Односложное простое предложение. Предложения с однородными членами и знаки препинания в них. Однородные и неоднородные определения. Употребление однородных членов предложения в разных стилях речи. Синонимика ряда однородных членов предложения с союзами и без союзов. Предложения с обособленными и уточняющими членами. Обособление определений. Синонимия обособленных и необособленных определений. Обособление приложений. Обособление дополнений. Обособление обстоятельств. Роль сравнительного оборота как изобразительного средства языка. Уточняющие члены предложения. Стилистическая роль обособленных и </w:t>
            </w:r>
            <w:r w:rsidRPr="00F461C3">
              <w:lastRenderedPageBreak/>
              <w:t>необособленных членов предложения. Знаки препинания при словах, грамматически несвязанных с членами предложения. Вводные слова и предложения. Отличие вводных слов от знаменательных слов-омонимов. Употребление вводных слов в речи; стилистическое различие между ними. Использование вводных слов как средства связи предложений в тексте. Знаки препинания при обращении. Использование обращений в разных стилях речи как средства характеристики адресата и передачи авторского отношения к нему</w:t>
            </w:r>
          </w:p>
        </w:tc>
        <w:tc>
          <w:tcPr>
            <w:tcW w:w="1266" w:type="dxa"/>
            <w:vMerge/>
          </w:tcPr>
          <w:p w14:paraId="32C8AB8D" w14:textId="77777777" w:rsidR="00C22013" w:rsidRPr="00F461C3" w:rsidRDefault="00C22013" w:rsidP="00C22013">
            <w:pPr>
              <w:jc w:val="center"/>
              <w:rPr>
                <w:color w:val="0D0D0D"/>
              </w:rPr>
            </w:pPr>
          </w:p>
        </w:tc>
        <w:tc>
          <w:tcPr>
            <w:tcW w:w="2118" w:type="dxa"/>
            <w:vMerge/>
          </w:tcPr>
          <w:p w14:paraId="576A17AA" w14:textId="77777777" w:rsidR="00C22013" w:rsidRPr="00F461C3" w:rsidRDefault="00C22013" w:rsidP="00C22013">
            <w:pPr>
              <w:jc w:val="center"/>
              <w:rPr>
                <w:color w:val="0D0D0D"/>
              </w:rPr>
            </w:pPr>
          </w:p>
        </w:tc>
      </w:tr>
      <w:tr w:rsidR="00C22013" w:rsidRPr="00F461C3" w14:paraId="09E3692B" w14:textId="77777777" w:rsidTr="00C22013">
        <w:trPr>
          <w:trHeight w:val="690"/>
        </w:trPr>
        <w:tc>
          <w:tcPr>
            <w:tcW w:w="2816" w:type="dxa"/>
            <w:vMerge w:val="restart"/>
          </w:tcPr>
          <w:p w14:paraId="468396EF" w14:textId="77777777" w:rsidR="00C22013" w:rsidRPr="00F461C3" w:rsidRDefault="00C22013" w:rsidP="00C22013">
            <w:r w:rsidRPr="00F461C3">
              <w:t>Тема 6. 3</w:t>
            </w:r>
          </w:p>
          <w:p w14:paraId="4142376D" w14:textId="77777777" w:rsidR="00C22013" w:rsidRPr="00F461C3" w:rsidRDefault="00C22013" w:rsidP="00C22013">
            <w:r w:rsidRPr="00F461C3">
              <w:t>Сложное предложение</w:t>
            </w:r>
          </w:p>
        </w:tc>
        <w:tc>
          <w:tcPr>
            <w:tcW w:w="8478" w:type="dxa"/>
            <w:gridSpan w:val="2"/>
          </w:tcPr>
          <w:p w14:paraId="245519F4" w14:textId="77777777" w:rsidR="00C22013" w:rsidRPr="00F461C3" w:rsidRDefault="00C22013" w:rsidP="00C22013">
            <w:pPr>
              <w:jc w:val="both"/>
            </w:pPr>
            <w:r w:rsidRPr="00D60B4A">
              <w:rPr>
                <w:b/>
              </w:rPr>
              <w:t>Лекционное занятие</w:t>
            </w:r>
            <w:r>
              <w:t xml:space="preserve"> </w:t>
            </w:r>
            <w:r w:rsidRPr="00D60B4A">
              <w:rPr>
                <w:b/>
              </w:rPr>
              <w:t>7</w:t>
            </w:r>
            <w:r>
              <w:t xml:space="preserve"> </w:t>
            </w:r>
            <w:r w:rsidRPr="00F461C3">
              <w:t>Сложносочиненное предложение. Знаки препинания в сложносочиненном предложении. Синонимика сложносочиненных предложений с различными союзами. Сложноподчиненное предложение. Знаки препинания в сложноподчиненном предложении. Бессоюзное сложное предложение. Способы передачи чужой речи</w:t>
            </w:r>
          </w:p>
        </w:tc>
        <w:tc>
          <w:tcPr>
            <w:tcW w:w="1266" w:type="dxa"/>
          </w:tcPr>
          <w:p w14:paraId="6FD178CF" w14:textId="77777777" w:rsidR="00C22013" w:rsidRPr="00F461C3" w:rsidRDefault="00C22013" w:rsidP="00C22013">
            <w:pPr>
              <w:jc w:val="center"/>
              <w:rPr>
                <w:color w:val="0D0D0D"/>
              </w:rPr>
            </w:pPr>
            <w:r w:rsidRPr="00F461C3">
              <w:rPr>
                <w:color w:val="0D0D0D"/>
              </w:rPr>
              <w:t>2</w:t>
            </w:r>
          </w:p>
        </w:tc>
        <w:tc>
          <w:tcPr>
            <w:tcW w:w="2118" w:type="dxa"/>
          </w:tcPr>
          <w:p w14:paraId="52148EDD" w14:textId="77777777" w:rsidR="00C22013" w:rsidRPr="00F461C3" w:rsidRDefault="00C22013" w:rsidP="00C22013">
            <w:pPr>
              <w:rPr>
                <w:bCs/>
              </w:rPr>
            </w:pPr>
            <w:r w:rsidRPr="00F461C3">
              <w:rPr>
                <w:bCs/>
              </w:rPr>
              <w:t xml:space="preserve">ПРб 02, </w:t>
            </w:r>
          </w:p>
          <w:p w14:paraId="79B9A340"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ЛР 12, ЛР 13, ЛР 14, ЛР 15, ЛР 19, ЛР 20, ЛР 21, ЛР 22, </w:t>
            </w:r>
            <w:r w:rsidRPr="00F461C3">
              <w:rPr>
                <w:bCs/>
              </w:rPr>
              <w:t>МР 02, МР 04,</w:t>
            </w:r>
          </w:p>
          <w:p w14:paraId="61B8CED3" w14:textId="77777777" w:rsidR="00C22013" w:rsidRPr="00F461C3" w:rsidRDefault="00C22013" w:rsidP="00C22013">
            <w:pPr>
              <w:jc w:val="center"/>
              <w:rPr>
                <w:color w:val="0D0D0D"/>
              </w:rPr>
            </w:pPr>
            <w:r>
              <w:rPr>
                <w:bCs/>
                <w:iCs/>
              </w:rPr>
              <w:t>ОК 01,</w:t>
            </w:r>
            <w:r w:rsidRPr="00F461C3">
              <w:rPr>
                <w:bCs/>
                <w:iCs/>
              </w:rPr>
              <w:t xml:space="preserve"> 02, 03, 04, 05, 06, 07,</w:t>
            </w:r>
            <w:r>
              <w:rPr>
                <w:bCs/>
                <w:iCs/>
              </w:rPr>
              <w:t xml:space="preserve"> 08 09, 10, 11.</w:t>
            </w:r>
          </w:p>
        </w:tc>
      </w:tr>
      <w:tr w:rsidR="00C22013" w:rsidRPr="00F461C3" w14:paraId="243BCFBD" w14:textId="77777777" w:rsidTr="00C22013">
        <w:trPr>
          <w:trHeight w:val="690"/>
        </w:trPr>
        <w:tc>
          <w:tcPr>
            <w:tcW w:w="2816" w:type="dxa"/>
            <w:vMerge/>
          </w:tcPr>
          <w:p w14:paraId="74465B67" w14:textId="77777777" w:rsidR="00C22013" w:rsidRPr="00F461C3" w:rsidRDefault="00C22013" w:rsidP="00C22013"/>
        </w:tc>
        <w:tc>
          <w:tcPr>
            <w:tcW w:w="8478" w:type="dxa"/>
            <w:gridSpan w:val="2"/>
          </w:tcPr>
          <w:p w14:paraId="4A2D74E1" w14:textId="77777777" w:rsidR="00C22013" w:rsidRPr="00F461C3" w:rsidRDefault="00C22013" w:rsidP="00C22013">
            <w:pPr>
              <w:jc w:val="both"/>
            </w:pPr>
            <w:r w:rsidRPr="00F461C3">
              <w:rPr>
                <w:b/>
              </w:rPr>
              <w:t>Практическое занятие.</w:t>
            </w:r>
            <w:r w:rsidRPr="00F461C3">
              <w:t xml:space="preserve"> Знаки препинания при цитатах. Оформление диалога. Знаки препинания при диалоге</w:t>
            </w:r>
          </w:p>
        </w:tc>
        <w:tc>
          <w:tcPr>
            <w:tcW w:w="1266" w:type="dxa"/>
          </w:tcPr>
          <w:p w14:paraId="4CE9BC52" w14:textId="77777777" w:rsidR="00C22013" w:rsidRPr="00F461C3" w:rsidRDefault="00C22013" w:rsidP="00C22013">
            <w:pPr>
              <w:jc w:val="center"/>
              <w:rPr>
                <w:color w:val="0D0D0D"/>
              </w:rPr>
            </w:pPr>
            <w:r>
              <w:rPr>
                <w:color w:val="0D0D0D"/>
              </w:rPr>
              <w:t>1</w:t>
            </w:r>
          </w:p>
        </w:tc>
        <w:tc>
          <w:tcPr>
            <w:tcW w:w="2118" w:type="dxa"/>
            <w:vMerge w:val="restart"/>
          </w:tcPr>
          <w:p w14:paraId="3DEA74CC" w14:textId="77777777" w:rsidR="00C22013" w:rsidRPr="00F461C3" w:rsidRDefault="00C22013" w:rsidP="00C22013">
            <w:pPr>
              <w:rPr>
                <w:bCs/>
              </w:rPr>
            </w:pPr>
            <w:r w:rsidRPr="00F461C3">
              <w:rPr>
                <w:bCs/>
              </w:rPr>
              <w:t xml:space="preserve">ПРб 02, </w:t>
            </w:r>
          </w:p>
          <w:p w14:paraId="668F9C3C" w14:textId="77777777" w:rsidR="00C22013" w:rsidRPr="00CC4940" w:rsidRDefault="00C22013" w:rsidP="00C22013">
            <w:pPr>
              <w:rPr>
                <w:iCs/>
              </w:rPr>
            </w:pPr>
            <w:r w:rsidRPr="00F461C3">
              <w:rPr>
                <w:bCs/>
              </w:rPr>
              <w:t>ЛР 01,</w:t>
            </w:r>
            <w:r>
              <w:rPr>
                <w:bCs/>
              </w:rPr>
              <w:t xml:space="preserve"> ЛР 02, ЛР 03,</w:t>
            </w:r>
            <w:r w:rsidRPr="00F461C3">
              <w:rPr>
                <w:bCs/>
              </w:rPr>
              <w:t xml:space="preserve"> </w:t>
            </w:r>
            <w:r w:rsidRPr="00F461C3">
              <w:rPr>
                <w:iCs/>
              </w:rPr>
              <w:t>ЛР 04,</w:t>
            </w:r>
            <w:r>
              <w:rPr>
                <w:iCs/>
              </w:rPr>
              <w:t xml:space="preserve"> ЛР 05, ЛР 06, ЛР 08, ЛР 09, ЛР 10, ЛР 11, </w:t>
            </w:r>
            <w:r>
              <w:rPr>
                <w:iCs/>
              </w:rPr>
              <w:lastRenderedPageBreak/>
              <w:t xml:space="preserve">ЛР 12, ЛР 13, ЛР 14, ЛР 15, ЛР 19, ЛР 20, ЛР 21, ЛР 22, </w:t>
            </w:r>
            <w:r w:rsidRPr="00F461C3">
              <w:rPr>
                <w:bCs/>
              </w:rPr>
              <w:t>МР 02, МР 04,</w:t>
            </w:r>
          </w:p>
          <w:p w14:paraId="2E6999BE" w14:textId="77777777" w:rsidR="00C22013" w:rsidRPr="00F461C3" w:rsidRDefault="00C22013" w:rsidP="00C22013">
            <w:pPr>
              <w:jc w:val="center"/>
              <w:rPr>
                <w:color w:val="0D0D0D"/>
              </w:rPr>
            </w:pPr>
            <w:r>
              <w:rPr>
                <w:bCs/>
                <w:iCs/>
              </w:rPr>
              <w:t>ОК 01,</w:t>
            </w:r>
            <w:r w:rsidRPr="00F461C3">
              <w:rPr>
                <w:bCs/>
                <w:iCs/>
              </w:rPr>
              <w:t xml:space="preserve"> 02, 03, 04, 05, 06, 07,</w:t>
            </w:r>
            <w:r>
              <w:rPr>
                <w:bCs/>
                <w:iCs/>
              </w:rPr>
              <w:t xml:space="preserve"> 08 09, 10, 11.</w:t>
            </w:r>
          </w:p>
        </w:tc>
      </w:tr>
      <w:tr w:rsidR="00C22013" w:rsidRPr="00F461C3" w14:paraId="0BADC0BB" w14:textId="77777777" w:rsidTr="00C22013">
        <w:trPr>
          <w:trHeight w:val="345"/>
        </w:trPr>
        <w:tc>
          <w:tcPr>
            <w:tcW w:w="2816" w:type="dxa"/>
            <w:vMerge/>
          </w:tcPr>
          <w:p w14:paraId="259D449A" w14:textId="77777777" w:rsidR="00C22013" w:rsidRPr="00F461C3" w:rsidRDefault="00C22013" w:rsidP="00C22013"/>
        </w:tc>
        <w:tc>
          <w:tcPr>
            <w:tcW w:w="8478" w:type="dxa"/>
            <w:gridSpan w:val="2"/>
          </w:tcPr>
          <w:p w14:paraId="1D5D919A" w14:textId="77777777" w:rsidR="00C22013" w:rsidRPr="00F461C3" w:rsidRDefault="00C22013" w:rsidP="00C22013">
            <w:pPr>
              <w:jc w:val="both"/>
            </w:pPr>
            <w:r w:rsidRPr="00F461C3">
              <w:rPr>
                <w:b/>
              </w:rPr>
              <w:t>Профессионально ориентированное содержание</w:t>
            </w:r>
          </w:p>
        </w:tc>
        <w:tc>
          <w:tcPr>
            <w:tcW w:w="1266" w:type="dxa"/>
          </w:tcPr>
          <w:p w14:paraId="29A789A1" w14:textId="77777777" w:rsidR="00C22013" w:rsidRPr="00F461C3" w:rsidRDefault="00C22013" w:rsidP="00C22013">
            <w:pPr>
              <w:jc w:val="center"/>
              <w:rPr>
                <w:color w:val="0D0D0D"/>
              </w:rPr>
            </w:pPr>
          </w:p>
        </w:tc>
        <w:tc>
          <w:tcPr>
            <w:tcW w:w="2118" w:type="dxa"/>
            <w:vMerge/>
          </w:tcPr>
          <w:p w14:paraId="1B57A04F" w14:textId="77777777" w:rsidR="00C22013" w:rsidRPr="00F461C3" w:rsidRDefault="00C22013" w:rsidP="00C22013">
            <w:pPr>
              <w:jc w:val="center"/>
              <w:rPr>
                <w:color w:val="0D0D0D"/>
              </w:rPr>
            </w:pPr>
          </w:p>
        </w:tc>
      </w:tr>
      <w:tr w:rsidR="00C22013" w:rsidRPr="00F461C3" w14:paraId="6DEE3780" w14:textId="77777777" w:rsidTr="00C22013">
        <w:trPr>
          <w:trHeight w:val="345"/>
        </w:trPr>
        <w:tc>
          <w:tcPr>
            <w:tcW w:w="2816" w:type="dxa"/>
            <w:vMerge/>
          </w:tcPr>
          <w:p w14:paraId="23C78B18" w14:textId="77777777" w:rsidR="00C22013" w:rsidRPr="00F461C3" w:rsidRDefault="00C22013" w:rsidP="00C22013"/>
        </w:tc>
        <w:tc>
          <w:tcPr>
            <w:tcW w:w="8478" w:type="dxa"/>
            <w:gridSpan w:val="2"/>
          </w:tcPr>
          <w:p w14:paraId="392FE44C" w14:textId="77777777" w:rsidR="00C22013" w:rsidRPr="00F461C3" w:rsidRDefault="00C22013" w:rsidP="00C22013">
            <w:pPr>
              <w:jc w:val="both"/>
              <w:rPr>
                <w:b/>
              </w:rPr>
            </w:pPr>
            <w:r w:rsidRPr="00F461C3">
              <w:rPr>
                <w:b/>
              </w:rPr>
              <w:t>Практические занятия</w:t>
            </w:r>
          </w:p>
        </w:tc>
        <w:tc>
          <w:tcPr>
            <w:tcW w:w="1266" w:type="dxa"/>
          </w:tcPr>
          <w:p w14:paraId="7D560382" w14:textId="77777777" w:rsidR="00C22013" w:rsidRPr="00F461C3" w:rsidRDefault="00C22013" w:rsidP="00C22013">
            <w:pPr>
              <w:jc w:val="center"/>
              <w:rPr>
                <w:color w:val="0D0D0D"/>
              </w:rPr>
            </w:pPr>
            <w:r>
              <w:rPr>
                <w:color w:val="0D0D0D"/>
              </w:rPr>
              <w:t>8</w:t>
            </w:r>
          </w:p>
        </w:tc>
        <w:tc>
          <w:tcPr>
            <w:tcW w:w="2118" w:type="dxa"/>
            <w:vMerge/>
          </w:tcPr>
          <w:p w14:paraId="67D19280" w14:textId="77777777" w:rsidR="00C22013" w:rsidRPr="00F461C3" w:rsidRDefault="00C22013" w:rsidP="00C22013">
            <w:pPr>
              <w:jc w:val="center"/>
              <w:rPr>
                <w:color w:val="0D0D0D"/>
              </w:rPr>
            </w:pPr>
          </w:p>
        </w:tc>
      </w:tr>
      <w:tr w:rsidR="00C22013" w:rsidRPr="00F461C3" w14:paraId="531CD54A" w14:textId="77777777" w:rsidTr="00C22013">
        <w:trPr>
          <w:trHeight w:val="1258"/>
        </w:trPr>
        <w:tc>
          <w:tcPr>
            <w:tcW w:w="2816" w:type="dxa"/>
            <w:vMerge/>
          </w:tcPr>
          <w:p w14:paraId="66D42521" w14:textId="77777777" w:rsidR="00C22013" w:rsidRPr="00F461C3" w:rsidRDefault="00C22013" w:rsidP="00C22013"/>
        </w:tc>
        <w:tc>
          <w:tcPr>
            <w:tcW w:w="8478" w:type="dxa"/>
            <w:gridSpan w:val="2"/>
          </w:tcPr>
          <w:p w14:paraId="73A15819" w14:textId="77777777" w:rsidR="00C22013" w:rsidRPr="00F461C3" w:rsidRDefault="00C22013" w:rsidP="00C22013">
            <w:pPr>
              <w:jc w:val="both"/>
            </w:pPr>
            <w:r w:rsidRPr="00F461C3">
              <w:t xml:space="preserve">Употребление сложносочиненных предложений в речи на профессиональную тему. Использование сложноподчиненных предложений в разных типах и стилях речи на профессиональную тему. Знаки препинания в бессоюзном сложном предложении на профессиональную тему. Знаки препинания при прямой речи. Замена прямой речи косвенной. </w:t>
            </w:r>
          </w:p>
        </w:tc>
        <w:tc>
          <w:tcPr>
            <w:tcW w:w="1266" w:type="dxa"/>
          </w:tcPr>
          <w:p w14:paraId="0FBDB39E" w14:textId="77777777" w:rsidR="00C22013" w:rsidRPr="00F461C3" w:rsidRDefault="00C22013" w:rsidP="00C22013">
            <w:pPr>
              <w:jc w:val="center"/>
              <w:rPr>
                <w:color w:val="0D0D0D"/>
              </w:rPr>
            </w:pPr>
          </w:p>
        </w:tc>
        <w:tc>
          <w:tcPr>
            <w:tcW w:w="2118" w:type="dxa"/>
            <w:vMerge/>
          </w:tcPr>
          <w:p w14:paraId="7BA063AD" w14:textId="77777777" w:rsidR="00C22013" w:rsidRPr="00F461C3" w:rsidRDefault="00C22013" w:rsidP="00C22013">
            <w:pPr>
              <w:jc w:val="center"/>
              <w:rPr>
                <w:color w:val="0D0D0D"/>
              </w:rPr>
            </w:pPr>
          </w:p>
        </w:tc>
      </w:tr>
      <w:tr w:rsidR="00C22013" w:rsidRPr="00F461C3" w14:paraId="2AFDB328" w14:textId="77777777" w:rsidTr="00C22013">
        <w:tc>
          <w:tcPr>
            <w:tcW w:w="2816" w:type="dxa"/>
            <w:vMerge/>
          </w:tcPr>
          <w:p w14:paraId="142F5206" w14:textId="77777777" w:rsidR="00C22013" w:rsidRPr="00F461C3" w:rsidRDefault="00C22013" w:rsidP="00C22013"/>
        </w:tc>
        <w:tc>
          <w:tcPr>
            <w:tcW w:w="8478" w:type="dxa"/>
            <w:gridSpan w:val="2"/>
          </w:tcPr>
          <w:p w14:paraId="766A775C" w14:textId="77777777" w:rsidR="00C22013" w:rsidRPr="00F461C3" w:rsidRDefault="00C22013" w:rsidP="00C22013">
            <w:pPr>
              <w:jc w:val="both"/>
            </w:pPr>
            <w:r>
              <w:rPr>
                <w:b/>
              </w:rPr>
              <w:t xml:space="preserve">Контрольная работа по теме « Сложное предложение». </w:t>
            </w:r>
          </w:p>
        </w:tc>
        <w:tc>
          <w:tcPr>
            <w:tcW w:w="1266" w:type="dxa"/>
          </w:tcPr>
          <w:p w14:paraId="6D71F3B0" w14:textId="77777777" w:rsidR="00C22013" w:rsidRPr="00F461C3" w:rsidRDefault="00C22013" w:rsidP="00C22013">
            <w:pPr>
              <w:jc w:val="center"/>
              <w:rPr>
                <w:color w:val="0D0D0D"/>
              </w:rPr>
            </w:pPr>
            <w:r w:rsidRPr="00F461C3">
              <w:rPr>
                <w:color w:val="0D0D0D"/>
              </w:rPr>
              <w:t>1</w:t>
            </w:r>
          </w:p>
        </w:tc>
        <w:tc>
          <w:tcPr>
            <w:tcW w:w="2118" w:type="dxa"/>
          </w:tcPr>
          <w:p w14:paraId="479E9D19" w14:textId="77777777" w:rsidR="00C22013" w:rsidRPr="00F461C3" w:rsidRDefault="00C22013" w:rsidP="00C22013">
            <w:pPr>
              <w:jc w:val="center"/>
              <w:rPr>
                <w:color w:val="0D0D0D"/>
              </w:rPr>
            </w:pPr>
            <w:r w:rsidRPr="00F461C3">
              <w:rPr>
                <w:color w:val="0D0D0D"/>
              </w:rPr>
              <w:t>3</w:t>
            </w:r>
          </w:p>
        </w:tc>
      </w:tr>
      <w:tr w:rsidR="00C22013" w:rsidRPr="00F461C3" w14:paraId="7E11DE74" w14:textId="77777777" w:rsidTr="00C22013">
        <w:tc>
          <w:tcPr>
            <w:tcW w:w="2816" w:type="dxa"/>
          </w:tcPr>
          <w:p w14:paraId="61CECEA9" w14:textId="77777777" w:rsidR="00C22013" w:rsidRPr="00F461C3" w:rsidRDefault="00C22013" w:rsidP="00C22013">
            <w:pPr>
              <w:jc w:val="both"/>
              <w:rPr>
                <w:color w:val="0D0D0D"/>
              </w:rPr>
            </w:pPr>
            <w:r w:rsidRPr="00F461C3">
              <w:rPr>
                <w:color w:val="0D0D0D"/>
              </w:rPr>
              <w:t>Индивидуальный проект (в рамках времени отведенного на изучение дисциплины)</w:t>
            </w:r>
          </w:p>
          <w:p w14:paraId="55DB0E06" w14:textId="77777777" w:rsidR="00C22013" w:rsidRPr="00F461C3" w:rsidRDefault="00C22013" w:rsidP="00C22013">
            <w:pPr>
              <w:jc w:val="both"/>
              <w:rPr>
                <w:b/>
                <w:bCs/>
                <w:color w:val="0D0D0D"/>
              </w:rPr>
            </w:pPr>
          </w:p>
        </w:tc>
        <w:tc>
          <w:tcPr>
            <w:tcW w:w="8478" w:type="dxa"/>
            <w:gridSpan w:val="2"/>
          </w:tcPr>
          <w:p w14:paraId="4FB5D3D8" w14:textId="77777777" w:rsidR="00C22013" w:rsidRPr="00F461C3" w:rsidRDefault="00C22013" w:rsidP="00C22013">
            <w:pPr>
              <w:jc w:val="both"/>
              <w:rPr>
                <w:b/>
                <w:color w:val="0D0D0D"/>
                <w:lang w:val="tt-RU"/>
              </w:rPr>
            </w:pPr>
            <w:r w:rsidRPr="00F461C3">
              <w:rPr>
                <w:b/>
                <w:color w:val="0D0D0D"/>
                <w:lang w:val="tt-RU"/>
              </w:rPr>
              <w:t>Примерная тематика:</w:t>
            </w:r>
          </w:p>
          <w:p w14:paraId="0D8CF33E" w14:textId="77777777" w:rsidR="00C22013" w:rsidRPr="00F461C3" w:rsidRDefault="00C22013" w:rsidP="00C22013">
            <w:pPr>
              <w:jc w:val="both"/>
              <w:rPr>
                <w:color w:val="0D0D0D"/>
              </w:rPr>
            </w:pPr>
            <w:r w:rsidRPr="00F461C3">
              <w:rPr>
                <w:color w:val="0D0D0D"/>
              </w:rPr>
              <w:t>История русского алфавита.</w:t>
            </w:r>
          </w:p>
          <w:p w14:paraId="735C48F8" w14:textId="77777777" w:rsidR="00C22013" w:rsidRPr="00F461C3" w:rsidRDefault="00C22013" w:rsidP="00C22013">
            <w:pPr>
              <w:jc w:val="both"/>
              <w:rPr>
                <w:color w:val="0D0D0D"/>
              </w:rPr>
            </w:pPr>
            <w:r w:rsidRPr="00F461C3">
              <w:rPr>
                <w:color w:val="0D0D0D"/>
              </w:rPr>
              <w:t>Использование устаревших слов в повседневной жизни.</w:t>
            </w:r>
          </w:p>
          <w:p w14:paraId="36683BD2" w14:textId="77777777" w:rsidR="00C22013" w:rsidRPr="00F461C3" w:rsidRDefault="00C22013" w:rsidP="00C22013">
            <w:pPr>
              <w:jc w:val="both"/>
              <w:rPr>
                <w:color w:val="0D0D0D"/>
              </w:rPr>
            </w:pPr>
            <w:r w:rsidRPr="00F461C3">
              <w:rPr>
                <w:color w:val="0D0D0D"/>
              </w:rPr>
              <w:t>Забытая буква «Ё»</w:t>
            </w:r>
          </w:p>
          <w:p w14:paraId="57CBA627" w14:textId="77777777" w:rsidR="00C22013" w:rsidRPr="00F461C3" w:rsidRDefault="00C22013" w:rsidP="00C22013">
            <w:pPr>
              <w:jc w:val="both"/>
              <w:rPr>
                <w:color w:val="0D0D0D"/>
              </w:rPr>
            </w:pPr>
            <w:r w:rsidRPr="00F461C3">
              <w:rPr>
                <w:color w:val="0D0D0D"/>
              </w:rPr>
              <w:t>Концепты «истина» и «правда» в русском языке и произведениях Платонова.</w:t>
            </w:r>
          </w:p>
          <w:p w14:paraId="3AB20F38" w14:textId="77777777" w:rsidR="00C22013" w:rsidRPr="00F461C3" w:rsidRDefault="00C22013" w:rsidP="00C22013">
            <w:pPr>
              <w:jc w:val="both"/>
              <w:rPr>
                <w:color w:val="0D0D0D"/>
              </w:rPr>
            </w:pPr>
            <w:r w:rsidRPr="00F461C3">
              <w:rPr>
                <w:color w:val="0D0D0D"/>
              </w:rPr>
              <w:t>Край родной в легендах и преданиях.</w:t>
            </w:r>
          </w:p>
          <w:p w14:paraId="5BFEA425" w14:textId="77777777" w:rsidR="00C22013" w:rsidRPr="00F461C3" w:rsidRDefault="00C22013" w:rsidP="00C22013">
            <w:pPr>
              <w:jc w:val="both"/>
              <w:rPr>
                <w:color w:val="0D0D0D"/>
              </w:rPr>
            </w:pPr>
            <w:r w:rsidRPr="00F461C3">
              <w:rPr>
                <w:color w:val="0D0D0D"/>
              </w:rPr>
              <w:t>Научные открытия А.А. Шахматова.</w:t>
            </w:r>
          </w:p>
          <w:p w14:paraId="52EC003F" w14:textId="77777777" w:rsidR="00C22013" w:rsidRPr="00F461C3" w:rsidRDefault="00C22013" w:rsidP="00C22013">
            <w:pPr>
              <w:jc w:val="both"/>
              <w:rPr>
                <w:color w:val="0D0D0D"/>
              </w:rPr>
            </w:pPr>
            <w:r w:rsidRPr="00F461C3">
              <w:rPr>
                <w:color w:val="0D0D0D"/>
              </w:rPr>
              <w:t>Некоторые особенности обособления определений.</w:t>
            </w:r>
          </w:p>
          <w:p w14:paraId="42D264CD" w14:textId="77777777" w:rsidR="00C22013" w:rsidRPr="00F461C3" w:rsidRDefault="00C22013" w:rsidP="00C22013">
            <w:pPr>
              <w:jc w:val="both"/>
              <w:rPr>
                <w:color w:val="0D0D0D"/>
              </w:rPr>
            </w:pPr>
            <w:r w:rsidRPr="00F461C3">
              <w:rPr>
                <w:color w:val="0D0D0D"/>
              </w:rPr>
              <w:t>Основные законы орфоэпии русского языка.</w:t>
            </w:r>
          </w:p>
          <w:p w14:paraId="1C71E63D" w14:textId="77777777" w:rsidR="00C22013" w:rsidRPr="00F461C3" w:rsidRDefault="00C22013" w:rsidP="00C22013">
            <w:pPr>
              <w:jc w:val="both"/>
              <w:rPr>
                <w:color w:val="0D0D0D"/>
              </w:rPr>
            </w:pPr>
            <w:r w:rsidRPr="00F461C3">
              <w:rPr>
                <w:color w:val="0D0D0D"/>
              </w:rPr>
              <w:t>Особенности имени числительного как части речи.</w:t>
            </w:r>
          </w:p>
          <w:p w14:paraId="589A7CDD" w14:textId="77777777" w:rsidR="00C22013" w:rsidRPr="00F461C3" w:rsidRDefault="00C22013" w:rsidP="00C22013">
            <w:pPr>
              <w:jc w:val="both"/>
              <w:rPr>
                <w:color w:val="0D0D0D"/>
              </w:rPr>
            </w:pPr>
            <w:r w:rsidRPr="00F461C3">
              <w:rPr>
                <w:color w:val="0D0D0D"/>
              </w:rPr>
              <w:t>Отражение процесса ассимиляции в письменной речи современной молодежи.</w:t>
            </w:r>
          </w:p>
          <w:p w14:paraId="39B507CC" w14:textId="77777777" w:rsidR="00C22013" w:rsidRPr="00F461C3" w:rsidRDefault="00C22013" w:rsidP="00C22013">
            <w:pPr>
              <w:jc w:val="both"/>
              <w:rPr>
                <w:color w:val="0D0D0D"/>
              </w:rPr>
            </w:pPr>
            <w:r w:rsidRPr="00F461C3">
              <w:rPr>
                <w:color w:val="0D0D0D"/>
              </w:rPr>
              <w:lastRenderedPageBreak/>
              <w:t>Переход имен существительных из собственных в нарицательные.</w:t>
            </w:r>
          </w:p>
          <w:p w14:paraId="70F8EAF5" w14:textId="77777777" w:rsidR="00C22013" w:rsidRPr="00F461C3" w:rsidRDefault="00C22013" w:rsidP="00C22013">
            <w:pPr>
              <w:jc w:val="both"/>
              <w:rPr>
                <w:color w:val="0D0D0D"/>
              </w:rPr>
            </w:pPr>
            <w:r w:rsidRPr="00F461C3">
              <w:rPr>
                <w:color w:val="0D0D0D"/>
              </w:rPr>
              <w:t>Причины заимствования в современном русском языке.</w:t>
            </w:r>
          </w:p>
          <w:p w14:paraId="185AAEA5" w14:textId="77777777" w:rsidR="00C22013" w:rsidRPr="00F461C3" w:rsidRDefault="00C22013" w:rsidP="00C22013">
            <w:pPr>
              <w:jc w:val="both"/>
              <w:rPr>
                <w:color w:val="0D0D0D"/>
              </w:rPr>
            </w:pPr>
            <w:r w:rsidRPr="00F461C3">
              <w:rPr>
                <w:color w:val="0D0D0D"/>
              </w:rPr>
              <w:t>Приемы речевого воздействия в газетных публикациях.</w:t>
            </w:r>
          </w:p>
          <w:p w14:paraId="69EAAA4F" w14:textId="77777777" w:rsidR="00C22013" w:rsidRPr="00F461C3" w:rsidRDefault="00C22013" w:rsidP="00C22013">
            <w:pPr>
              <w:jc w:val="both"/>
              <w:rPr>
                <w:color w:val="0D0D0D"/>
              </w:rPr>
            </w:pPr>
            <w:r w:rsidRPr="00F461C3">
              <w:rPr>
                <w:color w:val="0D0D0D"/>
              </w:rPr>
              <w:t>Происхождение русских имен.</w:t>
            </w:r>
          </w:p>
          <w:p w14:paraId="6A9485A5" w14:textId="77777777" w:rsidR="00C22013" w:rsidRPr="00F461C3" w:rsidRDefault="00C22013" w:rsidP="00C22013">
            <w:pPr>
              <w:jc w:val="both"/>
              <w:rPr>
                <w:color w:val="0D0D0D"/>
              </w:rPr>
            </w:pPr>
            <w:r w:rsidRPr="00F461C3">
              <w:rPr>
                <w:color w:val="0D0D0D"/>
              </w:rPr>
              <w:t>Роль фразеологизмов в современном русском языке.</w:t>
            </w:r>
          </w:p>
          <w:p w14:paraId="5ED7E8D3" w14:textId="77777777" w:rsidR="00C22013" w:rsidRPr="00F461C3" w:rsidRDefault="00C22013" w:rsidP="00C22013">
            <w:pPr>
              <w:jc w:val="both"/>
              <w:rPr>
                <w:color w:val="0D0D0D"/>
              </w:rPr>
            </w:pPr>
            <w:r w:rsidRPr="00F461C3">
              <w:rPr>
                <w:color w:val="0D0D0D"/>
              </w:rPr>
              <w:t>Происхождение имен наших одногруппников.</w:t>
            </w:r>
          </w:p>
        </w:tc>
        <w:tc>
          <w:tcPr>
            <w:tcW w:w="1266" w:type="dxa"/>
          </w:tcPr>
          <w:p w14:paraId="1C0BD759" w14:textId="77777777" w:rsidR="00C22013" w:rsidRPr="00F461C3" w:rsidRDefault="00C22013" w:rsidP="00C22013">
            <w:pPr>
              <w:jc w:val="center"/>
              <w:rPr>
                <w:b/>
                <w:color w:val="0D0D0D"/>
              </w:rPr>
            </w:pPr>
          </w:p>
        </w:tc>
        <w:tc>
          <w:tcPr>
            <w:tcW w:w="2118" w:type="dxa"/>
            <w:shd w:val="clear" w:color="auto" w:fill="D9D9D9"/>
          </w:tcPr>
          <w:p w14:paraId="0D512C01" w14:textId="77777777" w:rsidR="00C22013" w:rsidRPr="00F461C3" w:rsidRDefault="00C22013" w:rsidP="00C22013">
            <w:pPr>
              <w:jc w:val="center"/>
              <w:rPr>
                <w:color w:val="0D0D0D"/>
              </w:rPr>
            </w:pPr>
          </w:p>
        </w:tc>
      </w:tr>
      <w:tr w:rsidR="00C22013" w:rsidRPr="00F461C3" w14:paraId="70D48D8C" w14:textId="77777777" w:rsidTr="00C22013">
        <w:tc>
          <w:tcPr>
            <w:tcW w:w="11294" w:type="dxa"/>
            <w:gridSpan w:val="3"/>
          </w:tcPr>
          <w:p w14:paraId="0E8FFBE8" w14:textId="77777777" w:rsidR="00C22013" w:rsidRPr="00F461C3" w:rsidRDefault="00C22013" w:rsidP="00C22013">
            <w:pPr>
              <w:jc w:val="both"/>
              <w:rPr>
                <w:b/>
                <w:color w:val="0D0D0D"/>
              </w:rPr>
            </w:pPr>
            <w:r w:rsidRPr="00F461C3">
              <w:rPr>
                <w:b/>
                <w:bCs/>
                <w:color w:val="0D0D0D"/>
              </w:rPr>
              <w:t>Консультации</w:t>
            </w:r>
          </w:p>
        </w:tc>
        <w:tc>
          <w:tcPr>
            <w:tcW w:w="1266" w:type="dxa"/>
          </w:tcPr>
          <w:p w14:paraId="44BFBF2F" w14:textId="77777777" w:rsidR="00C22013" w:rsidRPr="00F461C3" w:rsidRDefault="00C22013" w:rsidP="00C22013">
            <w:pPr>
              <w:jc w:val="center"/>
              <w:rPr>
                <w:b/>
                <w:color w:val="0D0D0D"/>
              </w:rPr>
            </w:pPr>
            <w:r w:rsidRPr="00F461C3">
              <w:rPr>
                <w:b/>
                <w:color w:val="0D0D0D"/>
              </w:rPr>
              <w:t>6</w:t>
            </w:r>
          </w:p>
        </w:tc>
        <w:tc>
          <w:tcPr>
            <w:tcW w:w="2118" w:type="dxa"/>
            <w:shd w:val="clear" w:color="auto" w:fill="D9D9D9"/>
          </w:tcPr>
          <w:p w14:paraId="0B1647FE" w14:textId="77777777" w:rsidR="00C22013" w:rsidRPr="00F461C3" w:rsidRDefault="00C22013" w:rsidP="00C22013">
            <w:pPr>
              <w:jc w:val="center"/>
              <w:rPr>
                <w:color w:val="0D0D0D"/>
              </w:rPr>
            </w:pPr>
          </w:p>
        </w:tc>
      </w:tr>
      <w:tr w:rsidR="00C22013" w:rsidRPr="00F461C3" w14:paraId="6DCB7753" w14:textId="77777777" w:rsidTr="00C22013">
        <w:tc>
          <w:tcPr>
            <w:tcW w:w="11294" w:type="dxa"/>
            <w:gridSpan w:val="3"/>
          </w:tcPr>
          <w:p w14:paraId="25472F7E" w14:textId="77777777" w:rsidR="00C22013" w:rsidRPr="00F461C3" w:rsidRDefault="00C22013" w:rsidP="00C22013">
            <w:pPr>
              <w:rPr>
                <w:iCs/>
                <w:color w:val="0D0D0D"/>
                <w:szCs w:val="28"/>
              </w:rPr>
            </w:pPr>
            <w:r w:rsidRPr="00F461C3">
              <w:rPr>
                <w:b/>
                <w:iCs/>
                <w:color w:val="0D0D0D"/>
                <w:szCs w:val="28"/>
              </w:rPr>
              <w:t>Промежуточная  аттестация</w:t>
            </w:r>
            <w:r w:rsidRPr="00F461C3">
              <w:rPr>
                <w:iCs/>
                <w:color w:val="0D0D0D"/>
                <w:szCs w:val="28"/>
              </w:rPr>
              <w:t xml:space="preserve"> в форме экзамена     </w:t>
            </w:r>
          </w:p>
        </w:tc>
        <w:tc>
          <w:tcPr>
            <w:tcW w:w="1266" w:type="dxa"/>
          </w:tcPr>
          <w:p w14:paraId="36F5C386" w14:textId="77777777" w:rsidR="00C22013" w:rsidRPr="00F461C3" w:rsidRDefault="00C22013" w:rsidP="00C22013">
            <w:pPr>
              <w:jc w:val="center"/>
              <w:rPr>
                <w:b/>
                <w:color w:val="0D0D0D"/>
              </w:rPr>
            </w:pPr>
            <w:r w:rsidRPr="00F461C3">
              <w:rPr>
                <w:b/>
                <w:color w:val="0D0D0D"/>
              </w:rPr>
              <w:t>6</w:t>
            </w:r>
          </w:p>
        </w:tc>
        <w:tc>
          <w:tcPr>
            <w:tcW w:w="2118" w:type="dxa"/>
            <w:shd w:val="clear" w:color="auto" w:fill="D9D9D9"/>
          </w:tcPr>
          <w:p w14:paraId="0D5AC1DA" w14:textId="77777777" w:rsidR="00C22013" w:rsidRPr="00F461C3" w:rsidRDefault="00C22013" w:rsidP="00C22013">
            <w:pPr>
              <w:jc w:val="center"/>
              <w:rPr>
                <w:color w:val="0D0D0D"/>
              </w:rPr>
            </w:pPr>
            <w:r w:rsidRPr="00F461C3">
              <w:rPr>
                <w:color w:val="0D0D0D"/>
              </w:rPr>
              <w:t>3</w:t>
            </w:r>
          </w:p>
        </w:tc>
      </w:tr>
      <w:tr w:rsidR="00C22013" w:rsidRPr="00F461C3" w14:paraId="0D45AEB9" w14:textId="77777777" w:rsidTr="00C22013">
        <w:tc>
          <w:tcPr>
            <w:tcW w:w="11294" w:type="dxa"/>
            <w:gridSpan w:val="3"/>
          </w:tcPr>
          <w:p w14:paraId="31AD8EA9" w14:textId="77777777" w:rsidR="00C22013" w:rsidRPr="00F461C3" w:rsidRDefault="00C22013" w:rsidP="00C22013">
            <w:pPr>
              <w:jc w:val="both"/>
              <w:rPr>
                <w:b/>
                <w:color w:val="0D0D0D"/>
              </w:rPr>
            </w:pPr>
            <w:r w:rsidRPr="00F461C3">
              <w:rPr>
                <w:b/>
                <w:color w:val="0D0D0D"/>
              </w:rPr>
              <w:t>Всего</w:t>
            </w:r>
          </w:p>
        </w:tc>
        <w:tc>
          <w:tcPr>
            <w:tcW w:w="1266" w:type="dxa"/>
          </w:tcPr>
          <w:p w14:paraId="6A46A543" w14:textId="77777777" w:rsidR="00C22013" w:rsidRPr="00F461C3" w:rsidRDefault="00C22013" w:rsidP="00C22013">
            <w:pPr>
              <w:jc w:val="center"/>
              <w:rPr>
                <w:b/>
                <w:color w:val="0D0D0D"/>
              </w:rPr>
            </w:pPr>
            <w:r w:rsidRPr="00F461C3">
              <w:rPr>
                <w:b/>
                <w:color w:val="0D0D0D"/>
              </w:rPr>
              <w:t>101</w:t>
            </w:r>
          </w:p>
        </w:tc>
        <w:tc>
          <w:tcPr>
            <w:tcW w:w="2118" w:type="dxa"/>
            <w:shd w:val="clear" w:color="auto" w:fill="D9D9D9"/>
          </w:tcPr>
          <w:p w14:paraId="333EDA33" w14:textId="77777777" w:rsidR="00C22013" w:rsidRPr="00F461C3" w:rsidRDefault="00C22013" w:rsidP="00C22013">
            <w:pPr>
              <w:jc w:val="center"/>
              <w:rPr>
                <w:color w:val="0D0D0D"/>
              </w:rPr>
            </w:pPr>
          </w:p>
        </w:tc>
      </w:tr>
    </w:tbl>
    <w:p w14:paraId="454C9AAA"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bCs/>
          <w:sz w:val="20"/>
          <w:szCs w:val="20"/>
        </w:rPr>
      </w:pPr>
      <w:r w:rsidRPr="00F461C3">
        <w:rPr>
          <w:bCs/>
          <w:sz w:val="20"/>
          <w:szCs w:val="20"/>
        </w:rPr>
        <w:t>Внутри каждого раздела указываются соответствующие темы. По каждой теме описывается содержание учебного материала (в дидактических единицах), наименования необходимых лабораторных работ и практических занятий (отдельно по каждому виду), контрольных работ, а также примерная тематика самостоятельной работы. Если предусмотрены курсовые работы (проекты) по дисциплине, описывается их примерная тематика. Объем часов определяется по каждой позиции столбца 3 (отмечено звездочкой *). Уровень освоения проставляется напротив дидактических единиц в столбце 4 (отмечено двумя звездочками **).</w:t>
      </w:r>
    </w:p>
    <w:p w14:paraId="26D65316"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461C3">
        <w:t>Для характеристики уровня освоения учебного материала используются следующие обозначения:</w:t>
      </w:r>
    </w:p>
    <w:p w14:paraId="073E38FB"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461C3">
        <w:t xml:space="preserve">1. – ознакомительный (узнавание ранее изученных объектов, свойств); </w:t>
      </w:r>
    </w:p>
    <w:p w14:paraId="791C9B52"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F461C3">
        <w:t>2. – репродуктивный (выполнение деятельности по образцу, инструкции или под руководством)</w:t>
      </w:r>
    </w:p>
    <w:p w14:paraId="597F8416" w14:textId="77777777" w:rsidR="00C22013" w:rsidRPr="00F461C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F461C3">
        <w:t>3. – продуктивный (планирование и самостоятельное выполнение деятельности, решение проблемных задач)</w:t>
      </w:r>
    </w:p>
    <w:p w14:paraId="0BFB1E08" w14:textId="77777777" w:rsidR="00C22013" w:rsidRDefault="00C22013" w:rsidP="00C22013"/>
    <w:p w14:paraId="3BBBCACF" w14:textId="77777777" w:rsidR="00C22013" w:rsidRPr="00557E9A" w:rsidRDefault="00C22013" w:rsidP="00C22013">
      <w:pPr>
        <w:rPr>
          <w:sz w:val="32"/>
          <w:szCs w:val="32"/>
        </w:rPr>
        <w:sectPr w:rsidR="00C22013" w:rsidRPr="00557E9A" w:rsidSect="00C22013">
          <w:pgSz w:w="16838" w:h="11906" w:orient="landscape"/>
          <w:pgMar w:top="1134" w:right="1134" w:bottom="851" w:left="1134" w:header="709" w:footer="709" w:gutter="0"/>
          <w:cols w:space="708"/>
          <w:docGrid w:linePitch="360"/>
        </w:sectPr>
      </w:pPr>
    </w:p>
    <w:p w14:paraId="2E603FFE" w14:textId="77777777" w:rsidR="00C22013" w:rsidRPr="00F461C3" w:rsidRDefault="00C22013" w:rsidP="00C22013">
      <w:pPr>
        <w:jc w:val="both"/>
        <w:rPr>
          <w:color w:val="000000"/>
          <w:szCs w:val="28"/>
        </w:rPr>
      </w:pPr>
      <w:bookmarkStart w:id="2" w:name="_Toc463610414"/>
    </w:p>
    <w:p w14:paraId="3D83B01E" w14:textId="77777777" w:rsidR="00C22013" w:rsidRPr="00F461C3" w:rsidRDefault="00C22013" w:rsidP="00C22013"/>
    <w:p w14:paraId="00083543" w14:textId="77777777" w:rsidR="00C22013" w:rsidRPr="00F461C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lang w:val="ru-RU"/>
        </w:rPr>
      </w:pPr>
      <w:r w:rsidRPr="00F461C3">
        <w:rPr>
          <w:b/>
          <w:caps/>
          <w:sz w:val="28"/>
          <w:szCs w:val="28"/>
          <w:lang w:val="ru-RU"/>
        </w:rPr>
        <w:t>3</w:t>
      </w:r>
      <w:r w:rsidRPr="00F461C3">
        <w:rPr>
          <w:b/>
          <w:caps/>
          <w:sz w:val="28"/>
          <w:szCs w:val="28"/>
        </w:rPr>
        <w:t xml:space="preserve">. </w:t>
      </w:r>
      <w:bookmarkEnd w:id="2"/>
      <w:r w:rsidRPr="00F461C3">
        <w:rPr>
          <w:b/>
          <w:caps/>
          <w:sz w:val="28"/>
          <w:szCs w:val="28"/>
          <w:lang w:val="ru-RU"/>
        </w:rPr>
        <w:t xml:space="preserve">УСЛОВИЯ РЕАЛИЗАЦИИ учебной дисциплины </w:t>
      </w:r>
      <w:r w:rsidRPr="00F461C3">
        <w:rPr>
          <w:b/>
          <w:caps/>
          <w:sz w:val="28"/>
          <w:szCs w:val="28"/>
          <w:highlight w:val="yellow"/>
          <w:lang w:val="ru-RU"/>
        </w:rPr>
        <w:t xml:space="preserve">    </w:t>
      </w:r>
    </w:p>
    <w:p w14:paraId="55EFEDF5"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F461C3">
        <w:rPr>
          <w:b/>
          <w:bCs/>
          <w:szCs w:val="28"/>
        </w:rPr>
        <w:t xml:space="preserve">3.1. </w:t>
      </w:r>
      <w:r w:rsidRPr="00F461C3">
        <w:rPr>
          <w:bCs/>
          <w:szCs w:val="28"/>
        </w:rPr>
        <w:t>Реализация программы учебной дисциплины осуществляется в  кабинете «Русский язык и литература. Кабинет культуры речи». Помещение кабинета соответствует требованиям Санитарно-эпидемиологических правил и нормативов (СанПиН 2.4.2 № 178–02)</w:t>
      </w:r>
    </w:p>
    <w:p w14:paraId="7088A6B2"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F461C3">
        <w:rPr>
          <w:bCs/>
          <w:szCs w:val="28"/>
        </w:rPr>
        <w:t>Оборудование учебного кабинета:</w:t>
      </w:r>
    </w:p>
    <w:p w14:paraId="456FE836" w14:textId="77777777" w:rsidR="00C22013" w:rsidRPr="00F461C3" w:rsidRDefault="00C22013" w:rsidP="00364667">
      <w:pPr>
        <w:numPr>
          <w:ilvl w:val="3"/>
          <w:numId w:val="2"/>
        </w:numPr>
        <w:tabs>
          <w:tab w:val="clear" w:pos="2880"/>
          <w:tab w:val="left" w:pos="709"/>
          <w:tab w:val="left" w:pos="1134"/>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402" w:hanging="2977"/>
        <w:jc w:val="both"/>
        <w:rPr>
          <w:bCs/>
          <w:szCs w:val="28"/>
        </w:rPr>
      </w:pPr>
      <w:r w:rsidRPr="00F461C3">
        <w:rPr>
          <w:bCs/>
          <w:szCs w:val="28"/>
        </w:rPr>
        <w:t>посадочные места по количеству обучающихся;</w:t>
      </w:r>
    </w:p>
    <w:p w14:paraId="712C28AB" w14:textId="77777777" w:rsidR="00C22013" w:rsidRPr="00F461C3" w:rsidRDefault="00C22013" w:rsidP="00364667">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Cs/>
          <w:szCs w:val="28"/>
        </w:rPr>
      </w:pPr>
      <w:r w:rsidRPr="00F461C3">
        <w:rPr>
          <w:bCs/>
          <w:szCs w:val="28"/>
        </w:rPr>
        <w:t>рабочее место преподавателя;</w:t>
      </w:r>
    </w:p>
    <w:p w14:paraId="46212C25" w14:textId="77777777" w:rsidR="00C22013" w:rsidRPr="00F461C3" w:rsidRDefault="00C22013" w:rsidP="00364667">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Cs/>
          <w:szCs w:val="28"/>
        </w:rPr>
      </w:pPr>
      <w:r w:rsidRPr="00F461C3">
        <w:rPr>
          <w:bCs/>
          <w:szCs w:val="28"/>
        </w:rPr>
        <w:t>классная доска;</w:t>
      </w:r>
    </w:p>
    <w:p w14:paraId="01A76362" w14:textId="77777777" w:rsidR="00C22013" w:rsidRPr="00F461C3" w:rsidRDefault="00C22013" w:rsidP="00364667">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Cs/>
          <w:szCs w:val="28"/>
        </w:rPr>
      </w:pPr>
      <w:r w:rsidRPr="00F461C3">
        <w:rPr>
          <w:bCs/>
          <w:szCs w:val="28"/>
        </w:rPr>
        <w:t>комплект учебно-методической документации</w:t>
      </w:r>
    </w:p>
    <w:p w14:paraId="0D9C5536"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F461C3">
        <w:rPr>
          <w:bCs/>
          <w:szCs w:val="28"/>
        </w:rPr>
        <w:t xml:space="preserve">Технические средства обучения: </w:t>
      </w:r>
    </w:p>
    <w:p w14:paraId="417DAB58" w14:textId="77777777" w:rsidR="00C22013" w:rsidRPr="00F461C3" w:rsidRDefault="00C22013" w:rsidP="00364667">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Cs/>
          <w:szCs w:val="28"/>
        </w:rPr>
      </w:pPr>
      <w:r w:rsidRPr="00F461C3">
        <w:rPr>
          <w:bCs/>
          <w:szCs w:val="28"/>
        </w:rPr>
        <w:t>персональный компьютер;</w:t>
      </w:r>
    </w:p>
    <w:p w14:paraId="0D233330" w14:textId="77777777" w:rsidR="00C22013" w:rsidRPr="00F461C3" w:rsidRDefault="00C22013" w:rsidP="00364667">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Cs/>
          <w:szCs w:val="28"/>
        </w:rPr>
      </w:pPr>
      <w:r w:rsidRPr="00F461C3">
        <w:rPr>
          <w:bCs/>
          <w:szCs w:val="28"/>
        </w:rPr>
        <w:t>мультимедийный проектор;</w:t>
      </w:r>
    </w:p>
    <w:p w14:paraId="1A6F7CED" w14:textId="77777777" w:rsidR="00C22013" w:rsidRPr="00F461C3" w:rsidRDefault="00C22013" w:rsidP="00364667">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Cs/>
          <w:szCs w:val="28"/>
        </w:rPr>
      </w:pPr>
      <w:r w:rsidRPr="00F461C3">
        <w:rPr>
          <w:bCs/>
          <w:szCs w:val="28"/>
        </w:rPr>
        <w:t>экран</w:t>
      </w:r>
    </w:p>
    <w:p w14:paraId="42184453" w14:textId="77777777" w:rsidR="00C22013" w:rsidRPr="00F461C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lang w:val="ru-RU"/>
        </w:rPr>
      </w:pPr>
      <w:bookmarkStart w:id="3" w:name="_Toc463610415"/>
      <w:r w:rsidRPr="00F461C3">
        <w:rPr>
          <w:b/>
          <w:sz w:val="28"/>
          <w:szCs w:val="28"/>
          <w:lang w:val="ru-RU"/>
        </w:rPr>
        <w:t>3</w:t>
      </w:r>
      <w:r w:rsidRPr="00F461C3">
        <w:rPr>
          <w:b/>
          <w:sz w:val="28"/>
          <w:szCs w:val="28"/>
        </w:rPr>
        <w:t xml:space="preserve">.2. Информационное обеспечение </w:t>
      </w:r>
      <w:bookmarkEnd w:id="3"/>
      <w:r w:rsidRPr="00F461C3">
        <w:rPr>
          <w:b/>
          <w:sz w:val="28"/>
          <w:szCs w:val="28"/>
          <w:lang w:val="ru-RU"/>
        </w:rPr>
        <w:t>реализации программы</w:t>
      </w:r>
    </w:p>
    <w:p w14:paraId="3801EEC8"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Cs w:val="28"/>
        </w:rPr>
      </w:pPr>
      <w:r w:rsidRPr="00F461C3">
        <w:rPr>
          <w:rFonts w:eastAsia="Calibri"/>
          <w:b/>
          <w:szCs w:val="28"/>
        </w:rPr>
        <w:t>3.2.1. Основные печатные издания</w:t>
      </w:r>
    </w:p>
    <w:p w14:paraId="3D324533"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Cs w:val="28"/>
        </w:rPr>
      </w:pPr>
      <w:r w:rsidRPr="00F461C3">
        <w:rPr>
          <w:rFonts w:eastAsia="Calibri"/>
          <w:szCs w:val="28"/>
        </w:rPr>
        <w:t>1. Антонова Е.С. Русский язык: учебник для учреждений нач. и сред. проф. образования/Е.С. Антонова, Т.М. Воителева. – М.: Академия, 2019.</w:t>
      </w:r>
    </w:p>
    <w:p w14:paraId="4C958780"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Cs w:val="28"/>
        </w:rPr>
      </w:pPr>
      <w:r w:rsidRPr="00F461C3">
        <w:rPr>
          <w:rFonts w:eastAsia="Calibri"/>
          <w:szCs w:val="28"/>
        </w:rPr>
        <w:t>Русский язык: учебник для студ. учреждений сред. проф. образования/(Н.А. 2. Герасименко, А.В. Канафьева, В.В. Леденева и др.); под ред. Н.А. Герасименко. – М., Академия,  2019</w:t>
      </w:r>
    </w:p>
    <w:p w14:paraId="1F7C0867" w14:textId="77777777" w:rsidR="00C22013" w:rsidRPr="00F461C3" w:rsidRDefault="00C22013" w:rsidP="00C22013">
      <w:pPr>
        <w:rPr>
          <w:szCs w:val="28"/>
        </w:rPr>
      </w:pPr>
      <w:r w:rsidRPr="00F461C3">
        <w:rPr>
          <w:szCs w:val="28"/>
        </w:rPr>
        <w:t>3. Русский язык и литература. Часть 1: Русский язык [Электронный ресурс]: учебник / под ред. канд. филол. наук А.В. Алексеева. — М. : ИНФРА-М, 2019. — 363 с. — (Среднее профессиональное образование). - Режим д</w:t>
      </w:r>
    </w:p>
    <w:p w14:paraId="745B1528" w14:textId="77777777" w:rsidR="00C22013" w:rsidRPr="00F461C3" w:rsidRDefault="00C22013" w:rsidP="00C22013">
      <w:pPr>
        <w:rPr>
          <w:szCs w:val="28"/>
        </w:rPr>
      </w:pPr>
      <w:r w:rsidRPr="00F461C3">
        <w:rPr>
          <w:szCs w:val="28"/>
        </w:rPr>
        <w:t xml:space="preserve">4. Русский язык и литература. Ч. 1: Русский язык. Практикум [Электронный ресурс]: учебное пособие : в 2 ч. / под ред. канд. филол. наук, доц. А.В. Алексеева. — М. : ИНФРА-М, 2019. — 195 с. — (Среднее профессиональное образование). - Режим доступа: </w:t>
      </w:r>
      <w:hyperlink r:id="rId9" w:history="1">
        <w:r w:rsidRPr="00F461C3">
          <w:rPr>
            <w:rStyle w:val="a3"/>
            <w:szCs w:val="28"/>
          </w:rPr>
          <w:t>http://znanium.com/catalog/product/987817</w:t>
        </w:r>
      </w:hyperlink>
      <w:r w:rsidRPr="00F461C3">
        <w:rPr>
          <w:szCs w:val="28"/>
        </w:rPr>
        <w:t xml:space="preserve"> ЭБС «Знаниум».</w:t>
      </w:r>
    </w:p>
    <w:p w14:paraId="65479325"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Cs w:val="28"/>
        </w:rPr>
      </w:pPr>
      <w:r w:rsidRPr="00F461C3">
        <w:rPr>
          <w:rFonts w:eastAsia="Calibri"/>
          <w:b/>
          <w:szCs w:val="28"/>
        </w:rPr>
        <w:t>Для преподавателей</w:t>
      </w:r>
    </w:p>
    <w:p w14:paraId="05E4D6C6" w14:textId="77777777" w:rsidR="00C22013" w:rsidRPr="00F461C3" w:rsidRDefault="00C22013" w:rsidP="00C22013">
      <w:pPr>
        <w:rPr>
          <w:szCs w:val="28"/>
        </w:rPr>
      </w:pPr>
      <w:r w:rsidRPr="00F461C3">
        <w:rPr>
          <w:szCs w:val="28"/>
        </w:rPr>
        <w:t>Федеральный закон от</w:t>
      </w:r>
      <w:r w:rsidRPr="00F461C3">
        <w:rPr>
          <w:b/>
          <w:szCs w:val="28"/>
        </w:rPr>
        <w:t xml:space="preserve"> </w:t>
      </w:r>
      <w:r w:rsidRPr="00F461C3">
        <w:rPr>
          <w:szCs w:val="28"/>
        </w:rPr>
        <w:t>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изменениями, внесенными Федеральным законом от 04.06.2014 № 145- ФЗ ).</w:t>
      </w:r>
    </w:p>
    <w:p w14:paraId="371025B9" w14:textId="77777777" w:rsidR="00C22013" w:rsidRPr="00F461C3" w:rsidRDefault="00C22013" w:rsidP="00C22013">
      <w:pPr>
        <w:rPr>
          <w:szCs w:val="28"/>
        </w:rPr>
      </w:pPr>
      <w:r w:rsidRPr="00F461C3">
        <w:rPr>
          <w:szCs w:val="28"/>
        </w:rPr>
        <w:lastRenderedPageBreak/>
        <w:t>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14:paraId="0184021A" w14:textId="77777777" w:rsidR="00C22013" w:rsidRPr="00F461C3" w:rsidRDefault="00C22013" w:rsidP="00C22013">
      <w:pPr>
        <w:rPr>
          <w:szCs w:val="28"/>
        </w:rPr>
      </w:pPr>
      <w:r w:rsidRPr="00F461C3">
        <w:rPr>
          <w:szCs w:val="28"/>
        </w:rPr>
        <w:t>Приказ Минобрнауки России от 29.12.2014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w:t>
      </w:r>
    </w:p>
    <w:p w14:paraId="40515565" w14:textId="77777777" w:rsidR="00C22013" w:rsidRPr="00F461C3" w:rsidRDefault="00C22013" w:rsidP="00C22013">
      <w:pPr>
        <w:rPr>
          <w:szCs w:val="28"/>
        </w:rPr>
      </w:pPr>
      <w:r w:rsidRPr="00F461C3">
        <w:rPr>
          <w:szCs w:val="28"/>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14:paraId="0B45D525" w14:textId="77777777" w:rsidR="00C22013" w:rsidRPr="00F461C3" w:rsidRDefault="00C22013" w:rsidP="00C22013">
      <w:pPr>
        <w:rPr>
          <w:szCs w:val="28"/>
        </w:rPr>
      </w:pPr>
      <w:r w:rsidRPr="00F461C3">
        <w:rPr>
          <w:szCs w:val="28"/>
        </w:rPr>
        <w:t>Воителева Т.М. Русский язык: методические рекомендации: метод. пособие для учреждений сред. проф. образования. — М., 201</w:t>
      </w:r>
      <w:r>
        <w:rPr>
          <w:szCs w:val="28"/>
        </w:rPr>
        <w:t>9</w:t>
      </w:r>
      <w:r w:rsidRPr="00F461C3">
        <w:rPr>
          <w:szCs w:val="28"/>
        </w:rPr>
        <w:t>.</w:t>
      </w:r>
    </w:p>
    <w:p w14:paraId="110E9608" w14:textId="77777777" w:rsidR="00C22013" w:rsidRPr="00F461C3" w:rsidRDefault="00C22013" w:rsidP="00C22013">
      <w:pPr>
        <w:rPr>
          <w:szCs w:val="28"/>
        </w:rPr>
      </w:pPr>
      <w:r w:rsidRPr="00F461C3">
        <w:rPr>
          <w:szCs w:val="28"/>
        </w:rPr>
        <w:t>Горшков А.И. Русская словесность. От слова к словесности. 10—11 классы :учебник для общеобразовательных учреждений. — М., 20</w:t>
      </w:r>
      <w:r>
        <w:rPr>
          <w:szCs w:val="28"/>
        </w:rPr>
        <w:t>19</w:t>
      </w:r>
      <w:r w:rsidRPr="00F461C3">
        <w:rPr>
          <w:szCs w:val="28"/>
        </w:rPr>
        <w:t>.</w:t>
      </w:r>
    </w:p>
    <w:p w14:paraId="779E5D1C" w14:textId="77777777" w:rsidR="00C22013" w:rsidRPr="00F461C3" w:rsidRDefault="00C22013" w:rsidP="00C22013">
      <w:pPr>
        <w:rPr>
          <w:szCs w:val="28"/>
        </w:rPr>
      </w:pPr>
      <w:r w:rsidRPr="00F461C3">
        <w:rPr>
          <w:szCs w:val="28"/>
        </w:rPr>
        <w:t>Львова С.И. Таблицы по русскому языку. — М., 20</w:t>
      </w:r>
      <w:r>
        <w:rPr>
          <w:szCs w:val="28"/>
        </w:rPr>
        <w:t>20</w:t>
      </w:r>
      <w:r w:rsidRPr="00F461C3">
        <w:rPr>
          <w:szCs w:val="28"/>
        </w:rPr>
        <w:t>.</w:t>
      </w:r>
    </w:p>
    <w:p w14:paraId="116701D2" w14:textId="77777777" w:rsidR="00C22013" w:rsidRPr="00F461C3" w:rsidRDefault="00C22013" w:rsidP="00C22013">
      <w:pPr>
        <w:spacing w:after="314"/>
        <w:rPr>
          <w:szCs w:val="28"/>
        </w:rPr>
      </w:pPr>
      <w:r w:rsidRPr="00F461C3">
        <w:rPr>
          <w:szCs w:val="28"/>
        </w:rPr>
        <w:t>Пахнова Т.М. Готовимся к устному и письменному экзамену по русскому языку. — М., 201</w:t>
      </w:r>
      <w:r>
        <w:rPr>
          <w:szCs w:val="28"/>
        </w:rPr>
        <w:t>9</w:t>
      </w:r>
      <w:r w:rsidRPr="00F461C3">
        <w:rPr>
          <w:szCs w:val="28"/>
        </w:rPr>
        <w:t>г.</w:t>
      </w:r>
      <w:r w:rsidRPr="00F461C3">
        <w:rPr>
          <w:szCs w:val="28"/>
        </w:rPr>
        <w:tab/>
      </w:r>
    </w:p>
    <w:p w14:paraId="37BD9880" w14:textId="77777777" w:rsidR="00C22013" w:rsidRPr="00F461C3" w:rsidRDefault="00C22013" w:rsidP="00C22013">
      <w:pPr>
        <w:spacing w:after="314"/>
        <w:rPr>
          <w:szCs w:val="28"/>
        </w:rPr>
      </w:pPr>
      <w:r w:rsidRPr="00F461C3">
        <w:rPr>
          <w:rFonts w:eastAsia="Calibri"/>
          <w:b/>
          <w:szCs w:val="28"/>
        </w:rPr>
        <w:t>3.2.2. Дополнительные источники</w:t>
      </w:r>
    </w:p>
    <w:p w14:paraId="7F903DB7"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bookmarkStart w:id="4" w:name="_Toc463610416"/>
      <w:r w:rsidRPr="00F461C3">
        <w:rPr>
          <w:szCs w:val="28"/>
        </w:rPr>
        <w:t>1. 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14:paraId="5B9C7FCD"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F461C3">
        <w:rPr>
          <w:szCs w:val="28"/>
        </w:rPr>
        <w:t>2. Гаева Е. В. Гости из прошлого: Словарь редких слов. В 3-х т. / Е.В. Гаева. - М.: НИЦ ИНФРА-М 201</w:t>
      </w:r>
      <w:r>
        <w:rPr>
          <w:szCs w:val="28"/>
        </w:rPr>
        <w:t>9</w:t>
      </w:r>
      <w:r w:rsidRPr="00F461C3">
        <w:rPr>
          <w:szCs w:val="28"/>
        </w:rPr>
        <w:t>. - 652 с.: 70x100 1/16. - (Библиотека словарей ИНФРА-М). ЭБС «Знаниум»</w:t>
      </w:r>
    </w:p>
    <w:p w14:paraId="1DDFD216"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F461C3">
        <w:rPr>
          <w:szCs w:val="28"/>
        </w:rPr>
        <w:t>3. 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14:paraId="2E8B5E13"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F461C3">
        <w:rPr>
          <w:szCs w:val="28"/>
        </w:rPr>
        <w:t>4. Сурикова Т. И.Русский язык: повторительный курс: Учебное пособие/Сурикова Т.И. - 2-е изд., перераб. - М.:НИЦ ИНФРА-М, НИЦ ИНФРА-М, 201</w:t>
      </w:r>
      <w:r>
        <w:rPr>
          <w:szCs w:val="28"/>
        </w:rPr>
        <w:t>9</w:t>
      </w:r>
      <w:r w:rsidRPr="00F461C3">
        <w:rPr>
          <w:szCs w:val="28"/>
        </w:rPr>
        <w:t>. - 554 с. ЭБС «Знаниум</w:t>
      </w:r>
    </w:p>
    <w:p w14:paraId="33A4CEB4"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F461C3">
        <w:rPr>
          <w:szCs w:val="28"/>
        </w:rPr>
        <w:t>5. Краткий словарь русского жестового языка / сост. С. Ватага. - М.: ИНФРА-М, 201</w:t>
      </w:r>
      <w:r>
        <w:rPr>
          <w:szCs w:val="28"/>
        </w:rPr>
        <w:t>9</w:t>
      </w:r>
      <w:r w:rsidRPr="00F461C3">
        <w:rPr>
          <w:szCs w:val="28"/>
        </w:rPr>
        <w:t>. — 206 с. ЭБС «Знаниум</w:t>
      </w:r>
    </w:p>
    <w:p w14:paraId="549A9406"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F461C3">
        <w:rPr>
          <w:szCs w:val="28"/>
        </w:rPr>
        <w:lastRenderedPageBreak/>
        <w:t>6. Фразеологический словарь современного русского языка/Сост. Ларионова Ю.А.  – М.: Аделант, 201</w:t>
      </w:r>
      <w:r>
        <w:rPr>
          <w:szCs w:val="28"/>
        </w:rPr>
        <w:t>9</w:t>
      </w:r>
      <w:r w:rsidRPr="00F461C3">
        <w:rPr>
          <w:szCs w:val="28"/>
        </w:rPr>
        <w:t>. –512 с. Эл. ресурс</w:t>
      </w:r>
    </w:p>
    <w:p w14:paraId="492D92B4"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F461C3">
        <w:rPr>
          <w:szCs w:val="28"/>
        </w:rPr>
        <w:t>7. Орфографический словарь русского языка для школьников. — М.: РИПОЛ классик, 201</w:t>
      </w:r>
      <w:r>
        <w:rPr>
          <w:szCs w:val="28"/>
        </w:rPr>
        <w:t>9</w:t>
      </w:r>
      <w:r w:rsidRPr="00F461C3">
        <w:rPr>
          <w:szCs w:val="28"/>
        </w:rPr>
        <w:t>. — 704 с. — (Современные школьные словари). – эл. ресурс</w:t>
      </w:r>
    </w:p>
    <w:p w14:paraId="7461EC23"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F461C3">
        <w:rPr>
          <w:szCs w:val="28"/>
        </w:rPr>
        <w:t>8. Русский язык: говорим и пишем правильно - ресурс о культуре письменной и устной речи - http://www.gramma.ru</w:t>
      </w:r>
    </w:p>
    <w:p w14:paraId="6BACF85E"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F461C3">
        <w:rPr>
          <w:szCs w:val="28"/>
        </w:rPr>
        <w:t>9. Русское письмо – ресурс, посвящённый происхождению и развитию русской письменности - http://character.webzone.ru</w:t>
      </w:r>
    </w:p>
    <w:p w14:paraId="65C11F83"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F461C3">
        <w:rPr>
          <w:szCs w:val="28"/>
        </w:rPr>
        <w:t xml:space="preserve">10. Сайт Государственного института русского языка имени А.С. Пушкина - </w:t>
      </w:r>
      <w:hyperlink r:id="rId10" w:history="1">
        <w:r w:rsidRPr="00F461C3">
          <w:rPr>
            <w:rStyle w:val="a3"/>
            <w:szCs w:val="28"/>
          </w:rPr>
          <w:t>http://pushkin.edu.ru</w:t>
        </w:r>
      </w:hyperlink>
    </w:p>
    <w:p w14:paraId="3CE2DE0D" w14:textId="77777777" w:rsidR="00C22013" w:rsidRPr="00F461C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F461C3">
        <w:rPr>
          <w:szCs w:val="28"/>
        </w:rPr>
        <w:t>11. Сычева Н. Пишем без ошибок. Все правила русского языка 100% грамотность за 20 минут в день / Наталья Сычева. – М.: АСТ, СПб.: прайм – ЕВРОЗНАК, 201</w:t>
      </w:r>
      <w:r>
        <w:rPr>
          <w:szCs w:val="28"/>
        </w:rPr>
        <w:t>9</w:t>
      </w:r>
      <w:r w:rsidRPr="00F461C3">
        <w:rPr>
          <w:szCs w:val="28"/>
        </w:rPr>
        <w:t xml:space="preserve"> – эл. ресурс</w:t>
      </w:r>
    </w:p>
    <w:bookmarkEnd w:id="4"/>
    <w:p w14:paraId="666D5D0E" w14:textId="77777777" w:rsidR="00C22013" w:rsidRPr="00F461C3" w:rsidRDefault="00C22013" w:rsidP="00C22013">
      <w:pPr>
        <w:rPr>
          <w:szCs w:val="28"/>
        </w:rPr>
      </w:pPr>
      <w:r w:rsidRPr="00F461C3">
        <w:rPr>
          <w:szCs w:val="28"/>
        </w:rPr>
        <w:t>12. Словарь фразеологических омонимов современного русского языка [Электронный ресурс] / под ред. Н. А. Павловой. — 3-е изд., стер. — Москва : ФЛИНТА, 201</w:t>
      </w:r>
      <w:r>
        <w:rPr>
          <w:szCs w:val="28"/>
        </w:rPr>
        <w:t>9</w:t>
      </w:r>
      <w:r w:rsidRPr="00F461C3">
        <w:rPr>
          <w:szCs w:val="28"/>
        </w:rPr>
        <w:t xml:space="preserve">.-302 с. – ISBN 978-5-9765-0103-4. – Режим доступа: </w:t>
      </w:r>
      <w:hyperlink r:id="rId11" w:history="1">
        <w:r w:rsidRPr="00F461C3">
          <w:rPr>
            <w:rStyle w:val="a3"/>
            <w:szCs w:val="28"/>
          </w:rPr>
          <w:t>http://znanium.com/catalog/product/1048296</w:t>
        </w:r>
      </w:hyperlink>
      <w:r w:rsidRPr="00F461C3">
        <w:rPr>
          <w:szCs w:val="28"/>
        </w:rPr>
        <w:t xml:space="preserve"> ЭБС «Знаниум».</w:t>
      </w:r>
    </w:p>
    <w:p w14:paraId="0C97D51B" w14:textId="77777777" w:rsidR="00C22013" w:rsidRPr="00F461C3" w:rsidRDefault="00C22013" w:rsidP="00C22013">
      <w:pPr>
        <w:rPr>
          <w:szCs w:val="28"/>
        </w:rPr>
      </w:pPr>
      <w:r w:rsidRPr="00F461C3">
        <w:rPr>
          <w:szCs w:val="28"/>
        </w:rPr>
        <w:t xml:space="preserve"> </w:t>
      </w:r>
    </w:p>
    <w:p w14:paraId="37D71951" w14:textId="77777777" w:rsidR="00C22013" w:rsidRPr="00F461C3" w:rsidRDefault="00C22013" w:rsidP="00C22013">
      <w:pPr>
        <w:rPr>
          <w:szCs w:val="28"/>
        </w:rPr>
      </w:pPr>
    </w:p>
    <w:p w14:paraId="51F30E38" w14:textId="77777777" w:rsidR="00C22013" w:rsidRPr="00F461C3" w:rsidRDefault="00C22013" w:rsidP="00C22013">
      <w:pPr>
        <w:pStyle w:val="aa"/>
        <w:jc w:val="center"/>
        <w:rPr>
          <w:b/>
          <w:caps/>
          <w:sz w:val="28"/>
          <w:szCs w:val="28"/>
        </w:rPr>
      </w:pPr>
      <w:r w:rsidRPr="00F461C3">
        <w:rPr>
          <w:b/>
          <w:caps/>
          <w:sz w:val="28"/>
          <w:szCs w:val="28"/>
        </w:rPr>
        <w:t>4 . КОНТРОЛЬ И ОЦЕНКА РЕЗУЛЬТАТОВ ОСВОЕНИЯ УЧЕБНОЙ ДИСЦИПЛИНЫ</w:t>
      </w:r>
    </w:p>
    <w:p w14:paraId="7475535B" w14:textId="77777777" w:rsidR="00C22013" w:rsidRPr="00F461C3" w:rsidRDefault="00C22013" w:rsidP="00C22013">
      <w:pPr>
        <w:pStyle w:val="aa"/>
        <w:jc w:val="center"/>
        <w:rPr>
          <w:b/>
          <w:caps/>
          <w:sz w:val="28"/>
          <w:szCs w:val="28"/>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43"/>
        <w:gridCol w:w="4703"/>
      </w:tblGrid>
      <w:tr w:rsidR="00C22013" w:rsidRPr="00F461C3" w14:paraId="38B50629" w14:textId="77777777" w:rsidTr="00C22013">
        <w:tc>
          <w:tcPr>
            <w:tcW w:w="2457" w:type="pct"/>
            <w:vAlign w:val="center"/>
          </w:tcPr>
          <w:p w14:paraId="540BC22B" w14:textId="77777777" w:rsidR="00C22013" w:rsidRPr="00F461C3" w:rsidRDefault="00C22013" w:rsidP="00C22013">
            <w:pPr>
              <w:jc w:val="center"/>
              <w:rPr>
                <w:b/>
                <w:bCs/>
              </w:rPr>
            </w:pPr>
            <w:r w:rsidRPr="00F461C3">
              <w:rPr>
                <w:b/>
                <w:bCs/>
              </w:rPr>
              <w:t>Результаты обучения</w:t>
            </w:r>
          </w:p>
        </w:tc>
        <w:tc>
          <w:tcPr>
            <w:tcW w:w="2543" w:type="pct"/>
            <w:vAlign w:val="center"/>
          </w:tcPr>
          <w:p w14:paraId="6224CC0D" w14:textId="77777777" w:rsidR="00C22013" w:rsidRPr="00F461C3" w:rsidRDefault="00C22013" w:rsidP="00C22013">
            <w:pPr>
              <w:jc w:val="center"/>
              <w:rPr>
                <w:b/>
                <w:bCs/>
              </w:rPr>
            </w:pPr>
            <w:r w:rsidRPr="00F461C3">
              <w:rPr>
                <w:b/>
                <w:bCs/>
              </w:rPr>
              <w:t>Методы оценки</w:t>
            </w:r>
          </w:p>
        </w:tc>
      </w:tr>
      <w:tr w:rsidR="00C22013" w:rsidRPr="00F461C3" w14:paraId="7DBB81D7" w14:textId="77777777" w:rsidTr="00C22013">
        <w:tc>
          <w:tcPr>
            <w:tcW w:w="2457" w:type="pct"/>
          </w:tcPr>
          <w:p w14:paraId="13BA1AE7" w14:textId="77777777" w:rsidR="00C22013" w:rsidRPr="0062146B" w:rsidRDefault="00C22013" w:rsidP="00C22013">
            <w:pPr>
              <w:jc w:val="both"/>
              <w:rPr>
                <w:bCs/>
              </w:rPr>
            </w:pPr>
            <w:r w:rsidRPr="00F461C3">
              <w:rPr>
                <w:bCs/>
              </w:rPr>
              <w:t>ПРб 01</w:t>
            </w:r>
            <w:r>
              <w:rPr>
                <w:bCs/>
              </w:rPr>
              <w:t xml:space="preserve"> </w:t>
            </w:r>
            <w:r w:rsidRPr="0062146B">
              <w:rPr>
                <w:bCs/>
              </w:rPr>
              <w:t>Сформированность понятий о нормах русского литературного языка и применение знаний о них в речевой практике</w:t>
            </w:r>
          </w:p>
          <w:p w14:paraId="65A6D8BF" w14:textId="77777777" w:rsidR="00C22013" w:rsidRPr="0062146B" w:rsidRDefault="00C22013" w:rsidP="00C22013">
            <w:pPr>
              <w:jc w:val="both"/>
              <w:rPr>
                <w:bCs/>
              </w:rPr>
            </w:pPr>
            <w:r>
              <w:rPr>
                <w:bCs/>
              </w:rPr>
              <w:t xml:space="preserve">ПРб 02 </w:t>
            </w:r>
            <w:r w:rsidRPr="0062146B">
              <w:rPr>
                <w:bCs/>
              </w:rPr>
              <w:t>Владение навыками самоанализа и самооценки на основе наблюдений за собственной речью</w:t>
            </w:r>
          </w:p>
          <w:p w14:paraId="4CD60681" w14:textId="77777777" w:rsidR="00C22013" w:rsidRPr="0062146B" w:rsidRDefault="00C22013" w:rsidP="00C22013">
            <w:pPr>
              <w:jc w:val="both"/>
              <w:rPr>
                <w:bCs/>
              </w:rPr>
            </w:pPr>
            <w:r w:rsidRPr="00F461C3">
              <w:rPr>
                <w:bCs/>
              </w:rPr>
              <w:t>П</w:t>
            </w:r>
            <w:r>
              <w:rPr>
                <w:bCs/>
              </w:rPr>
              <w:t xml:space="preserve">Рб 03 </w:t>
            </w:r>
            <w:r w:rsidRPr="0062146B">
              <w:rPr>
                <w:bCs/>
              </w:rPr>
              <w:t>Владение умением анализировать текст с точки зрения наличия в нем явной и скрытой, основной и второстепенной информации</w:t>
            </w:r>
          </w:p>
          <w:p w14:paraId="49C46B03" w14:textId="77777777" w:rsidR="00C22013" w:rsidRPr="00F461C3" w:rsidRDefault="00C22013" w:rsidP="00C22013">
            <w:pPr>
              <w:jc w:val="both"/>
              <w:rPr>
                <w:bCs/>
              </w:rPr>
            </w:pPr>
            <w:r w:rsidRPr="00F461C3">
              <w:rPr>
                <w:bCs/>
              </w:rPr>
              <w:t>ПРб 04</w:t>
            </w:r>
            <w:r>
              <w:rPr>
                <w:bCs/>
              </w:rPr>
              <w:t xml:space="preserve"> </w:t>
            </w:r>
            <w:r w:rsidRPr="0062146B">
              <w:rPr>
                <w:bCs/>
              </w:rPr>
              <w:t xml:space="preserve">Владение умением представлять тексты в виде тезисов, </w:t>
            </w:r>
            <w:r w:rsidRPr="0062146B">
              <w:rPr>
                <w:bCs/>
              </w:rPr>
              <w:lastRenderedPageBreak/>
              <w:t>конспектов, аннотаций, рефератов, сочинений различных жанров</w:t>
            </w:r>
          </w:p>
          <w:p w14:paraId="0F4A3E5D" w14:textId="77777777" w:rsidR="00C22013" w:rsidRPr="00F461C3" w:rsidRDefault="00C22013" w:rsidP="00C22013">
            <w:pPr>
              <w:jc w:val="center"/>
              <w:rPr>
                <w:bCs/>
              </w:rPr>
            </w:pPr>
          </w:p>
        </w:tc>
        <w:tc>
          <w:tcPr>
            <w:tcW w:w="2543" w:type="pct"/>
          </w:tcPr>
          <w:p w14:paraId="2E473B52" w14:textId="77777777" w:rsidR="00C22013" w:rsidRPr="00F461C3" w:rsidRDefault="00C22013" w:rsidP="00C22013">
            <w:pPr>
              <w:jc w:val="both"/>
              <w:rPr>
                <w:bCs/>
              </w:rPr>
            </w:pPr>
            <w:r w:rsidRPr="000E655A">
              <w:rPr>
                <w:bCs/>
              </w:rPr>
              <w:lastRenderedPageBreak/>
              <w:t>Практические работы</w:t>
            </w:r>
            <w:r>
              <w:rPr>
                <w:bCs/>
              </w:rPr>
              <w:t>,</w:t>
            </w:r>
            <w:r w:rsidRPr="000E655A">
              <w:rPr>
                <w:bCs/>
              </w:rPr>
              <w:t xml:space="preserve"> тестирование, устный опрос,  </w:t>
            </w:r>
            <w:r>
              <w:rPr>
                <w:bCs/>
              </w:rPr>
              <w:t>диктанты,</w:t>
            </w:r>
            <w:r w:rsidRPr="000E655A">
              <w:rPr>
                <w:bCs/>
              </w:rPr>
              <w:t xml:space="preserve"> экзамен</w:t>
            </w:r>
            <w:r>
              <w:rPr>
                <w:bCs/>
              </w:rPr>
              <w:t>.</w:t>
            </w:r>
          </w:p>
        </w:tc>
      </w:tr>
    </w:tbl>
    <w:p w14:paraId="1D711922" w14:textId="77777777" w:rsidR="00C22013" w:rsidRPr="00F461C3" w:rsidRDefault="00C22013" w:rsidP="00C22013">
      <w:pPr>
        <w:jc w:val="both"/>
        <w:rPr>
          <w:b/>
          <w:bCs/>
          <w:color w:val="000000"/>
          <w:szCs w:val="28"/>
        </w:rPr>
      </w:pPr>
    </w:p>
    <w:p w14:paraId="16DDE2EE" w14:textId="77777777" w:rsidR="00C22013" w:rsidRDefault="00C22013" w:rsidP="00C22013">
      <w:pPr>
        <w:jc w:val="both"/>
        <w:rPr>
          <w:rFonts w:eastAsia="Calibri"/>
          <w:szCs w:val="28"/>
        </w:rPr>
      </w:pPr>
      <w:r w:rsidRPr="00F461C3">
        <w:rPr>
          <w:b/>
          <w:bCs/>
          <w:color w:val="000000"/>
          <w:szCs w:val="28"/>
        </w:rPr>
        <w:t>Контроль и оценка</w:t>
      </w:r>
      <w:r w:rsidRPr="00F461C3">
        <w:rPr>
          <w:color w:val="000000"/>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461C3">
        <w:rPr>
          <w:rFonts w:eastAsia="Calibri"/>
          <w:szCs w:val="28"/>
        </w:rPr>
        <w:t>результативностью участия во внеурочной деятельности по дисциплине.</w:t>
      </w:r>
    </w:p>
    <w:p w14:paraId="5957731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szCs w:val="28"/>
        </w:rPr>
      </w:pPr>
    </w:p>
    <w:p w14:paraId="5AD2B2F3" w14:textId="15FD5211" w:rsidR="00C22013" w:rsidRPr="001E6F94" w:rsidRDefault="00C22013" w:rsidP="00C22013">
      <w:pPr>
        <w:jc w:val="center"/>
        <w:rPr>
          <w:szCs w:val="28"/>
        </w:rPr>
      </w:pPr>
      <w:r w:rsidRPr="001E6F94">
        <w:rPr>
          <w:szCs w:val="28"/>
        </w:rPr>
        <w:t xml:space="preserve">собые требования к реализации рабочей программы </w:t>
      </w:r>
    </w:p>
    <w:p w14:paraId="6027F349" w14:textId="77777777" w:rsidR="00C22013" w:rsidRPr="001E6F9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1E6F94">
        <w:rPr>
          <w:szCs w:val="28"/>
        </w:rPr>
        <w:t xml:space="preserve">учебной дисциплины </w:t>
      </w:r>
      <w:r w:rsidRPr="00F461C3">
        <w:rPr>
          <w:szCs w:val="28"/>
        </w:rPr>
        <w:t>ОУД. 01 Русский язык</w:t>
      </w:r>
    </w:p>
    <w:p w14:paraId="77AD1DA5" w14:textId="77777777" w:rsidR="00C22013" w:rsidRPr="001E6F94" w:rsidRDefault="00C22013" w:rsidP="00C22013">
      <w:pPr>
        <w:jc w:val="center"/>
        <w:rPr>
          <w:szCs w:val="28"/>
        </w:rPr>
      </w:pPr>
      <w:r w:rsidRPr="001E6F94">
        <w:rPr>
          <w:szCs w:val="28"/>
        </w:rPr>
        <w:t>для обучающихся с общими заболеваниями</w:t>
      </w:r>
    </w:p>
    <w:p w14:paraId="475732E2" w14:textId="77777777" w:rsidR="00C22013" w:rsidRPr="001E6F94" w:rsidRDefault="00C22013" w:rsidP="00C22013">
      <w:pPr>
        <w:ind w:firstLine="709"/>
        <w:jc w:val="both"/>
        <w:rPr>
          <w:szCs w:val="28"/>
        </w:rPr>
      </w:pPr>
      <w:r w:rsidRPr="001E6F94">
        <w:rPr>
          <w:szCs w:val="28"/>
        </w:rPr>
        <w:t>Рабочая программа учебной дисциплины разработана в соответствии с особыми образовательными потребностями лиц, имеющих общие заболевания с учетом особенностей их психофизического развития (физическая и психическая астения, общая слабость, повышенная утомляемость, ощущение обессиливания, снижение работоспособности и концентрации внимания, невнимательность, снижение объема внимания и памяти, произвольности всех психических процессов в целом) и индивидуальных возможностей, а также рекомендаций индивидуальной программы реабилитации инвалида (ребенка-инвалида).</w:t>
      </w:r>
    </w:p>
    <w:p w14:paraId="7747F053" w14:textId="77777777" w:rsidR="00C22013" w:rsidRPr="001E6F94" w:rsidRDefault="00C22013" w:rsidP="00C22013">
      <w:pPr>
        <w:ind w:firstLine="709"/>
        <w:jc w:val="both"/>
        <w:rPr>
          <w:szCs w:val="28"/>
        </w:rPr>
      </w:pPr>
      <w:r w:rsidRPr="001E6F94">
        <w:rPr>
          <w:szCs w:val="28"/>
        </w:rPr>
        <w:t>В обучении лиц с хроническими общими заболеваниями используются специальные образовательные условия, призванные облегчить усвоение информации и обеспечить профилактику астенических состояний и психоэмоционального напряжения, повышение физической и умственной работоспособности:</w:t>
      </w:r>
    </w:p>
    <w:p w14:paraId="1DDB9365" w14:textId="77777777" w:rsidR="00C22013" w:rsidRPr="001E6F94" w:rsidRDefault="00C22013" w:rsidP="00C22013">
      <w:pPr>
        <w:ind w:firstLine="709"/>
        <w:jc w:val="both"/>
        <w:rPr>
          <w:szCs w:val="28"/>
        </w:rPr>
      </w:pPr>
      <w:r w:rsidRPr="001E6F94">
        <w:rPr>
          <w:szCs w:val="28"/>
        </w:rPr>
        <w:t>- использование дополнительных индивидуальных и подгрупповых занятий;</w:t>
      </w:r>
    </w:p>
    <w:p w14:paraId="0BB24B42" w14:textId="77777777" w:rsidR="00C22013" w:rsidRPr="001E6F94" w:rsidRDefault="00C22013" w:rsidP="00C22013">
      <w:pPr>
        <w:ind w:firstLine="709"/>
        <w:jc w:val="both"/>
        <w:rPr>
          <w:szCs w:val="28"/>
        </w:rPr>
      </w:pPr>
      <w:r w:rsidRPr="001E6F94">
        <w:rPr>
          <w:szCs w:val="28"/>
        </w:rPr>
        <w:t>- регулирование трудности и сложности заданий так, чтобы они соответствовали возможностям обучающихся с общим заболеванием;</w:t>
      </w:r>
    </w:p>
    <w:p w14:paraId="51FDD3FB" w14:textId="77777777" w:rsidR="00C22013" w:rsidRPr="001E6F94" w:rsidRDefault="00C22013" w:rsidP="00C22013">
      <w:pPr>
        <w:ind w:firstLine="709"/>
        <w:jc w:val="both"/>
        <w:rPr>
          <w:szCs w:val="28"/>
        </w:rPr>
      </w:pPr>
      <w:r w:rsidRPr="001E6F94">
        <w:rPr>
          <w:szCs w:val="28"/>
        </w:rPr>
        <w:t>- варьирование источников самостоятельного изучения материала;</w:t>
      </w:r>
    </w:p>
    <w:p w14:paraId="11BA1615" w14:textId="77777777" w:rsidR="00C22013" w:rsidRPr="001E6F94" w:rsidRDefault="00C22013" w:rsidP="00C22013">
      <w:pPr>
        <w:ind w:firstLine="709"/>
        <w:jc w:val="both"/>
        <w:rPr>
          <w:szCs w:val="28"/>
        </w:rPr>
      </w:pPr>
      <w:r w:rsidRPr="001E6F94">
        <w:rPr>
          <w:szCs w:val="28"/>
        </w:rPr>
        <w:t>- варьирование сложности контрольных вопросов при самостоятельном изучении материала;</w:t>
      </w:r>
    </w:p>
    <w:p w14:paraId="2AEDEB90" w14:textId="77777777" w:rsidR="00C22013" w:rsidRPr="001E6F94" w:rsidRDefault="00C22013" w:rsidP="00C22013">
      <w:pPr>
        <w:ind w:firstLine="709"/>
        <w:jc w:val="both"/>
        <w:rPr>
          <w:szCs w:val="28"/>
        </w:rPr>
      </w:pPr>
      <w:r w:rsidRPr="001E6F94">
        <w:rPr>
          <w:szCs w:val="28"/>
        </w:rPr>
        <w:t>- применение дифференцированного инструктажа при выполнении практических работ;</w:t>
      </w:r>
    </w:p>
    <w:p w14:paraId="0472B52E" w14:textId="77777777" w:rsidR="00C22013" w:rsidRPr="001E6F94" w:rsidRDefault="00C22013" w:rsidP="00C22013">
      <w:pPr>
        <w:ind w:firstLine="709"/>
        <w:jc w:val="both"/>
        <w:rPr>
          <w:szCs w:val="28"/>
        </w:rPr>
      </w:pPr>
      <w:r w:rsidRPr="001E6F94">
        <w:rPr>
          <w:szCs w:val="28"/>
        </w:rPr>
        <w:lastRenderedPageBreak/>
        <w:t>- для лучшего усвоения обучающимися используемых терминов оформление дополнительных записей на доске, раздаточного материала в письменной форме;</w:t>
      </w:r>
    </w:p>
    <w:p w14:paraId="3F9D4C39" w14:textId="77777777" w:rsidR="00C22013" w:rsidRPr="001E6F94" w:rsidRDefault="00C22013" w:rsidP="00C22013">
      <w:pPr>
        <w:ind w:firstLine="709"/>
        <w:jc w:val="both"/>
        <w:rPr>
          <w:szCs w:val="28"/>
        </w:rPr>
      </w:pPr>
      <w:r w:rsidRPr="001E6F94">
        <w:rPr>
          <w:szCs w:val="28"/>
        </w:rPr>
        <w:t>- предъявление изучаемого материала с опорой на различные анализаторы (слух, зрение, осязательные анализаторы);</w:t>
      </w:r>
    </w:p>
    <w:p w14:paraId="10820E7C" w14:textId="77777777" w:rsidR="00C22013" w:rsidRPr="001E6F94" w:rsidRDefault="00C22013" w:rsidP="00C22013">
      <w:pPr>
        <w:ind w:firstLine="709"/>
        <w:jc w:val="both"/>
        <w:rPr>
          <w:szCs w:val="28"/>
        </w:rPr>
      </w:pPr>
      <w:r w:rsidRPr="001E6F94">
        <w:rPr>
          <w:szCs w:val="28"/>
        </w:rPr>
        <w:t>- четкое соблюдение алгоритма занятия и заданий для самостоятельной работы (называние темы, постановка цели, сообщение и запись плана, выделение основных понятий и методов их изучения);</w:t>
      </w:r>
    </w:p>
    <w:p w14:paraId="68727479" w14:textId="77777777" w:rsidR="00C22013" w:rsidRPr="001E6F94" w:rsidRDefault="00C22013" w:rsidP="00C22013">
      <w:pPr>
        <w:ind w:firstLine="709"/>
        <w:jc w:val="both"/>
        <w:rPr>
          <w:szCs w:val="28"/>
        </w:rPr>
      </w:pPr>
      <w:r w:rsidRPr="001E6F94">
        <w:rPr>
          <w:szCs w:val="28"/>
        </w:rPr>
        <w:t>- более частый отдых, смена видов деятельности, паузы по ходу занятий;</w:t>
      </w:r>
    </w:p>
    <w:p w14:paraId="09EB4676" w14:textId="77777777" w:rsidR="00C22013" w:rsidRPr="001E6F94" w:rsidRDefault="00C22013" w:rsidP="00C22013">
      <w:pPr>
        <w:ind w:firstLine="709"/>
        <w:jc w:val="both"/>
        <w:rPr>
          <w:szCs w:val="28"/>
        </w:rPr>
      </w:pPr>
      <w:r w:rsidRPr="001E6F94">
        <w:rPr>
          <w:szCs w:val="28"/>
        </w:rPr>
        <w:t>- максимально расширение образовательного пространства за счет социальных контактов с широким социумом;</w:t>
      </w:r>
    </w:p>
    <w:p w14:paraId="21FAE40D" w14:textId="77777777" w:rsidR="00C22013" w:rsidRPr="001E6F94" w:rsidRDefault="00C22013" w:rsidP="00C22013">
      <w:pPr>
        <w:ind w:firstLine="709"/>
        <w:jc w:val="both"/>
        <w:rPr>
          <w:szCs w:val="28"/>
        </w:rPr>
      </w:pPr>
      <w:r w:rsidRPr="001E6F94">
        <w:rPr>
          <w:szCs w:val="28"/>
        </w:rPr>
        <w:t>- активизация всех компонентов учебной деятельности.</w:t>
      </w:r>
    </w:p>
    <w:p w14:paraId="310B8FA1" w14:textId="77777777" w:rsidR="00C22013" w:rsidRPr="001E6F94" w:rsidRDefault="00C22013" w:rsidP="00C22013">
      <w:pPr>
        <w:ind w:firstLine="709"/>
        <w:jc w:val="both"/>
        <w:rPr>
          <w:szCs w:val="28"/>
        </w:rPr>
      </w:pPr>
      <w:r w:rsidRPr="001E6F94">
        <w:rPr>
          <w:szCs w:val="28"/>
        </w:rPr>
        <w:t>В качестве специальных технологий используются средства программного и методического обеспечения образовательного процесса, увеличивающие наглядность обучения и активизирующие адаптационные ресурсы обучающихся, посредством информационных технологий, предоставляющих мультимедийную среду для изложения и активного восприятия информации. Компьютеризация способствует активизации процесса обучения, позволяет обеспечить дифференцированный подход к обучающимся, интегрированным в общую образовательную среду.</w:t>
      </w:r>
    </w:p>
    <w:p w14:paraId="2391E337" w14:textId="77777777" w:rsidR="00C22013" w:rsidRPr="001E6F94" w:rsidRDefault="00C22013" w:rsidP="00C22013">
      <w:pPr>
        <w:ind w:firstLine="709"/>
        <w:jc w:val="both"/>
        <w:rPr>
          <w:szCs w:val="28"/>
        </w:rPr>
      </w:pPr>
      <w:r w:rsidRPr="001E6F94">
        <w:rPr>
          <w:szCs w:val="28"/>
        </w:rPr>
        <w:t>Доступ к информационным и библиографическим ресурсам для каждого обучающегося с ограниченными возможностями здоровья обеспечен предоставлением ему не менее чем одного учебного, методического печатного издания по учебной дисциплине.</w:t>
      </w:r>
    </w:p>
    <w:p w14:paraId="2EC672A6" w14:textId="77777777" w:rsidR="00C22013" w:rsidRPr="00F461C3" w:rsidRDefault="00C22013" w:rsidP="00C22013">
      <w:pPr>
        <w:jc w:val="both"/>
        <w:rPr>
          <w:color w:val="000000"/>
          <w:szCs w:val="28"/>
        </w:rPr>
      </w:pPr>
      <w:r w:rsidRPr="001E6F94">
        <w:rPr>
          <w:szCs w:val="28"/>
        </w:rPr>
        <w:t>Лицам с общими заболеваниями предоставляются услуги тьютора на протяжении всего периода обучения.</w:t>
      </w:r>
    </w:p>
    <w:p w14:paraId="0E291097" w14:textId="77777777" w:rsidR="00C22013" w:rsidRPr="00F461C3" w:rsidRDefault="00C22013" w:rsidP="00C22013">
      <w:pPr>
        <w:rPr>
          <w:szCs w:val="28"/>
        </w:rPr>
      </w:pPr>
    </w:p>
    <w:p w14:paraId="586E32DE" w14:textId="77777777" w:rsidR="00C22013" w:rsidRPr="00F461C3" w:rsidRDefault="00C22013" w:rsidP="00C22013">
      <w:pPr>
        <w:rPr>
          <w:szCs w:val="28"/>
        </w:rPr>
      </w:pPr>
    </w:p>
    <w:p w14:paraId="16A24977" w14:textId="77777777" w:rsidR="00C22013" w:rsidRPr="00F461C3" w:rsidRDefault="00C22013" w:rsidP="00C22013">
      <w:pPr>
        <w:rPr>
          <w:szCs w:val="28"/>
        </w:rPr>
      </w:pPr>
    </w:p>
    <w:p w14:paraId="6AE91366" w14:textId="77777777" w:rsidR="00C22013" w:rsidRPr="00F461C3" w:rsidRDefault="00C22013" w:rsidP="00C22013">
      <w:pPr>
        <w:rPr>
          <w:szCs w:val="28"/>
        </w:rPr>
      </w:pPr>
    </w:p>
    <w:p w14:paraId="0A9A209A" w14:textId="77777777" w:rsidR="00C22013" w:rsidRPr="00F461C3" w:rsidRDefault="00C22013" w:rsidP="00C22013">
      <w:pPr>
        <w:rPr>
          <w:szCs w:val="28"/>
        </w:rPr>
      </w:pPr>
    </w:p>
    <w:p w14:paraId="55E160D4" w14:textId="77777777" w:rsidR="00C22013" w:rsidRPr="00F461C3" w:rsidRDefault="00C22013" w:rsidP="00C22013">
      <w:pPr>
        <w:rPr>
          <w:szCs w:val="28"/>
        </w:rPr>
      </w:pPr>
    </w:p>
    <w:p w14:paraId="424C7749" w14:textId="77777777" w:rsidR="00C22013" w:rsidRPr="00F461C3" w:rsidRDefault="00C22013" w:rsidP="00C22013">
      <w:pPr>
        <w:rPr>
          <w:szCs w:val="28"/>
        </w:rPr>
      </w:pPr>
    </w:p>
    <w:p w14:paraId="0A89164C" w14:textId="77777777" w:rsidR="00C22013" w:rsidRPr="00F461C3" w:rsidRDefault="00C22013" w:rsidP="00C22013">
      <w:pPr>
        <w:rPr>
          <w:szCs w:val="28"/>
        </w:rPr>
      </w:pPr>
    </w:p>
    <w:p w14:paraId="48290EDE" w14:textId="77777777" w:rsidR="00C22013" w:rsidRPr="00F461C3" w:rsidRDefault="00C22013" w:rsidP="00C22013">
      <w:pPr>
        <w:rPr>
          <w:szCs w:val="28"/>
        </w:rPr>
      </w:pPr>
    </w:p>
    <w:p w14:paraId="6A2C2965" w14:textId="77777777" w:rsidR="00C22013" w:rsidRPr="00F461C3" w:rsidRDefault="00C22013" w:rsidP="00C22013">
      <w:pPr>
        <w:rPr>
          <w:szCs w:val="28"/>
        </w:rPr>
      </w:pPr>
    </w:p>
    <w:p w14:paraId="53774B05" w14:textId="1EB38D5F" w:rsidR="00C22013" w:rsidRPr="00F015F5" w:rsidRDefault="00C22013" w:rsidP="00C22013">
      <w:pPr>
        <w:rPr>
          <w:rFonts w:eastAsia="Times New Roman" w:cs="Times New Roman"/>
          <w:szCs w:val="28"/>
          <w:lang w:eastAsia="ru-RU"/>
        </w:rPr>
      </w:pPr>
      <w:r w:rsidRPr="00F461C3">
        <w:rPr>
          <w:szCs w:val="28"/>
        </w:rPr>
        <w:lastRenderedPageBreak/>
        <w:t xml:space="preserve">                      </w:t>
      </w:r>
      <w:r w:rsidRPr="00F015F5">
        <w:rPr>
          <w:rFonts w:eastAsia="Times New Roman" w:cs="Times New Roman"/>
          <w:szCs w:val="28"/>
          <w:lang w:eastAsia="ru-RU"/>
        </w:rPr>
        <w:t>Министерство образования и науки Республики Татарстан</w:t>
      </w:r>
    </w:p>
    <w:p w14:paraId="2285CF97"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F015F5">
        <w:rPr>
          <w:rFonts w:eastAsia="Times New Roman" w:cs="Times New Roman"/>
          <w:szCs w:val="28"/>
          <w:lang w:eastAsia="ru-RU"/>
        </w:rPr>
        <w:t>ГАПОУ «Бугульминский машиностроительный техникум»</w:t>
      </w:r>
    </w:p>
    <w:p w14:paraId="0279A65B"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FEFA403"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773CE59" w14:textId="77777777" w:rsidR="00C22013" w:rsidRPr="00F015F5" w:rsidRDefault="00C22013" w:rsidP="00C22013">
      <w:pPr>
        <w:autoSpaceDE w:val="0"/>
        <w:adjustRightInd w:val="0"/>
        <w:spacing w:after="0"/>
        <w:jc w:val="center"/>
        <w:rPr>
          <w:rFonts w:eastAsia="Times New Roman" w:cs="Times New Roman"/>
          <w:caps/>
          <w:szCs w:val="28"/>
          <w:lang w:eastAsia="ru-RU"/>
        </w:rPr>
      </w:pPr>
    </w:p>
    <w:p w14:paraId="30C01336"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53ADC13A"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BDABA44"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128A7A2"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FB3BF07"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1DB44CD5"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8F44053"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3D548BCA"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F83A3D7"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83158AE"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823E282"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3B539CA"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3A76ECCD"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eastAsia="Times New Roman" w:cs="Times New Roman"/>
          <w:b/>
          <w:caps/>
          <w:szCs w:val="28"/>
          <w:lang w:eastAsia="ru-RU"/>
        </w:rPr>
      </w:pPr>
    </w:p>
    <w:p w14:paraId="7F6735F5"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F015F5">
        <w:rPr>
          <w:rFonts w:eastAsia="Times New Roman" w:cs="Times New Roman"/>
          <w:caps/>
          <w:szCs w:val="28"/>
          <w:lang w:eastAsia="ru-RU"/>
        </w:rPr>
        <w:t>РАБОЧАЯ ПРОГРАММа УЧЕБНОЙ ДИСЦИПЛИНЫ</w:t>
      </w:r>
    </w:p>
    <w:p w14:paraId="358DEEC4"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u w:val="single"/>
          <w:lang w:eastAsia="ru-RU"/>
        </w:rPr>
      </w:pPr>
    </w:p>
    <w:p w14:paraId="210DAB4C"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u w:val="single"/>
          <w:lang w:eastAsia="ru-RU"/>
        </w:rPr>
      </w:pPr>
    </w:p>
    <w:p w14:paraId="24715123" w14:textId="77777777" w:rsidR="00C22013" w:rsidRPr="00976173" w:rsidRDefault="00C22013" w:rsidP="00C22013">
      <w:pPr>
        <w:tabs>
          <w:tab w:val="left" w:pos="916"/>
          <w:tab w:val="left" w:pos="1832"/>
          <w:tab w:val="left" w:pos="2748"/>
          <w:tab w:val="left" w:pos="3664"/>
          <w:tab w:val="left" w:pos="4580"/>
          <w:tab w:val="center" w:pos="4677"/>
          <w:tab w:val="left" w:pos="5496"/>
          <w:tab w:val="left" w:pos="6300"/>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Cs w:val="28"/>
          <w:lang w:eastAsia="ru-RU"/>
        </w:rPr>
      </w:pPr>
      <w:r>
        <w:rPr>
          <w:rFonts w:eastAsia="Times New Roman" w:cs="Times New Roman"/>
          <w:szCs w:val="28"/>
          <w:lang w:eastAsia="ru-RU"/>
        </w:rPr>
        <w:tab/>
      </w:r>
      <w:r>
        <w:rPr>
          <w:rFonts w:eastAsia="Times New Roman" w:cs="Times New Roman"/>
          <w:szCs w:val="28"/>
          <w:lang w:eastAsia="ru-RU"/>
        </w:rPr>
        <w:tab/>
      </w:r>
      <w:r>
        <w:rPr>
          <w:rFonts w:eastAsia="Times New Roman" w:cs="Times New Roman"/>
          <w:szCs w:val="28"/>
          <w:lang w:eastAsia="ru-RU"/>
        </w:rPr>
        <w:tab/>
      </w:r>
      <w:r>
        <w:rPr>
          <w:rFonts w:eastAsia="Times New Roman" w:cs="Times New Roman"/>
          <w:szCs w:val="28"/>
          <w:lang w:eastAsia="ru-RU"/>
        </w:rPr>
        <w:tab/>
      </w:r>
      <w:r w:rsidRPr="00976173">
        <w:rPr>
          <w:rFonts w:eastAsia="Times New Roman" w:cs="Times New Roman"/>
          <w:szCs w:val="28"/>
          <w:lang w:eastAsia="ru-RU"/>
        </w:rPr>
        <w:t>ОУД.02 Литература</w:t>
      </w:r>
      <w:r>
        <w:rPr>
          <w:rFonts w:eastAsia="Times New Roman" w:cs="Times New Roman"/>
          <w:szCs w:val="28"/>
          <w:lang w:eastAsia="ru-RU"/>
        </w:rPr>
        <w:tab/>
      </w:r>
    </w:p>
    <w:p w14:paraId="2A426CFB"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i/>
          <w:color w:val="FF0000"/>
          <w:sz w:val="20"/>
          <w:szCs w:val="20"/>
          <w:lang w:eastAsia="ru-RU"/>
        </w:rPr>
      </w:pPr>
    </w:p>
    <w:p w14:paraId="515B94AD"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F015F5">
        <w:rPr>
          <w:rFonts w:eastAsia="Times New Roman" w:cs="Times New Roman"/>
          <w:szCs w:val="28"/>
          <w:lang w:eastAsia="ru-RU"/>
        </w:rPr>
        <w:t>профиль профессионального образования</w:t>
      </w:r>
      <w:r w:rsidRPr="00F015F5">
        <w:rPr>
          <w:rFonts w:eastAsia="Times New Roman" w:cs="Times New Roman"/>
          <w:szCs w:val="28"/>
          <w:shd w:val="clear" w:color="auto" w:fill="FFFFFF"/>
          <w:lang w:eastAsia="ru-RU"/>
        </w:rPr>
        <w:t>: технологический</w:t>
      </w:r>
    </w:p>
    <w:p w14:paraId="4163933B"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olor w:val="00B050"/>
          <w:szCs w:val="28"/>
          <w:lang w:eastAsia="ru-RU"/>
        </w:rPr>
      </w:pPr>
    </w:p>
    <w:p w14:paraId="241404DE" w14:textId="77777777" w:rsidR="00C22013" w:rsidRPr="00D352AA" w:rsidRDefault="00C22013" w:rsidP="00C22013">
      <w:pPr>
        <w:spacing w:after="0"/>
        <w:ind w:firstLine="708"/>
        <w:jc w:val="center"/>
        <w:rPr>
          <w:rFonts w:eastAsia="Calibri" w:cs="Times New Roman"/>
          <w:szCs w:val="28"/>
        </w:rPr>
      </w:pPr>
      <w:r>
        <w:rPr>
          <w:rFonts w:eastAsia="Times New Roman" w:cs="Times New Roman"/>
          <w:szCs w:val="28"/>
          <w:lang w:eastAsia="ru-RU"/>
        </w:rPr>
        <w:t xml:space="preserve">специальность </w:t>
      </w:r>
      <w:r w:rsidRPr="00D352AA">
        <w:rPr>
          <w:rFonts w:eastAsia="Calibri" w:cs="Times New Roman"/>
          <w:szCs w:val="28"/>
        </w:rPr>
        <w:t>09.02.07 Информационные системы и программирование</w:t>
      </w:r>
    </w:p>
    <w:p w14:paraId="2F0B8899"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color w:val="FF0000"/>
          <w:sz w:val="24"/>
          <w:szCs w:val="24"/>
          <w:lang w:eastAsia="ru-RU"/>
        </w:rPr>
      </w:pPr>
    </w:p>
    <w:p w14:paraId="68842827"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lang w:eastAsia="ru-RU"/>
        </w:rPr>
      </w:pPr>
    </w:p>
    <w:p w14:paraId="31054074"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lang w:eastAsia="ru-RU"/>
        </w:rPr>
      </w:pPr>
    </w:p>
    <w:p w14:paraId="31866547"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BE8250B"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3E1DF13"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B37D210"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7829ACF"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879DFB9"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688A4F6"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32D224C"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589888A"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847E22F"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8BD0CEC"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7A5B0A6"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A768DF8"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1314FBE"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BCCEE2F"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FDA69D4"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eastAsia="Times New Roman" w:cs="Times New Roman"/>
          <w:bCs/>
          <w:sz w:val="24"/>
          <w:szCs w:val="24"/>
          <w:lang w:eastAsia="ru-RU"/>
        </w:rPr>
      </w:pPr>
      <w:r w:rsidRPr="00F015F5">
        <w:rPr>
          <w:rFonts w:eastAsia="Times New Roman" w:cs="Times New Roman"/>
          <w:bCs/>
          <w:sz w:val="24"/>
          <w:szCs w:val="24"/>
          <w:lang w:eastAsia="ru-RU"/>
        </w:rPr>
        <w:t>Бугульма, 2022г.</w:t>
      </w:r>
    </w:p>
    <w:tbl>
      <w:tblPr>
        <w:tblW w:w="0" w:type="auto"/>
        <w:tblLook w:val="01E0" w:firstRow="1" w:lastRow="1" w:firstColumn="1" w:lastColumn="1" w:noHBand="0" w:noVBand="0"/>
      </w:tblPr>
      <w:tblGrid>
        <w:gridCol w:w="5339"/>
        <w:gridCol w:w="4016"/>
      </w:tblGrid>
      <w:tr w:rsidR="00C22013" w:rsidRPr="00F015F5" w14:paraId="67F7AD63" w14:textId="77777777" w:rsidTr="00C22013">
        <w:tc>
          <w:tcPr>
            <w:tcW w:w="5495" w:type="dxa"/>
          </w:tcPr>
          <w:p w14:paraId="491A9AF2" w14:textId="77777777" w:rsidR="00C22013" w:rsidRPr="00F015F5" w:rsidRDefault="00C22013" w:rsidP="00C22013">
            <w:pPr>
              <w:numPr>
                <w:ilvl w:val="12"/>
                <w:numId w:val="0"/>
              </w:numPr>
              <w:spacing w:after="0"/>
              <w:jc w:val="both"/>
              <w:rPr>
                <w:rFonts w:eastAsia="Times New Roman" w:cs="Times New Roman"/>
                <w:sz w:val="24"/>
                <w:szCs w:val="24"/>
                <w:lang w:eastAsia="ru-RU"/>
              </w:rPr>
            </w:pPr>
            <w:r w:rsidRPr="00F015F5">
              <w:rPr>
                <w:rFonts w:eastAsia="Times New Roman" w:cs="Times New Roman"/>
                <w:bCs/>
                <w:i/>
                <w:szCs w:val="28"/>
                <w:lang w:eastAsia="ru-RU"/>
              </w:rPr>
              <w:br w:type="page"/>
            </w:r>
            <w:r w:rsidRPr="00F015F5">
              <w:rPr>
                <w:rFonts w:eastAsia="Times New Roman" w:cs="Times New Roman"/>
                <w:sz w:val="24"/>
                <w:szCs w:val="24"/>
                <w:lang w:eastAsia="ru-RU"/>
              </w:rPr>
              <w:t xml:space="preserve">Одобрена на заседании </w:t>
            </w:r>
          </w:p>
          <w:p w14:paraId="1CB700D8" w14:textId="77777777" w:rsidR="00C22013" w:rsidRPr="00F015F5" w:rsidRDefault="00C22013" w:rsidP="00C22013">
            <w:pPr>
              <w:numPr>
                <w:ilvl w:val="12"/>
                <w:numId w:val="0"/>
              </w:numPr>
              <w:spacing w:after="0"/>
              <w:jc w:val="both"/>
              <w:rPr>
                <w:rFonts w:eastAsia="Times New Roman" w:cs="Times New Roman"/>
                <w:sz w:val="24"/>
                <w:szCs w:val="24"/>
                <w:lang w:eastAsia="ru-RU"/>
              </w:rPr>
            </w:pPr>
            <w:r w:rsidRPr="00F015F5">
              <w:rPr>
                <w:rFonts w:eastAsia="Times New Roman" w:cs="Times New Roman"/>
                <w:sz w:val="24"/>
                <w:szCs w:val="24"/>
                <w:lang w:eastAsia="ru-RU"/>
              </w:rPr>
              <w:lastRenderedPageBreak/>
              <w:t>предметно-цикловой комиссии …дисциплин</w:t>
            </w:r>
          </w:p>
          <w:p w14:paraId="33A82A86" w14:textId="77777777" w:rsidR="00C22013" w:rsidRPr="00F015F5" w:rsidRDefault="00C22013" w:rsidP="00C22013">
            <w:pPr>
              <w:numPr>
                <w:ilvl w:val="12"/>
                <w:numId w:val="0"/>
              </w:numPr>
              <w:spacing w:after="0"/>
              <w:jc w:val="both"/>
              <w:rPr>
                <w:rFonts w:eastAsia="Times New Roman" w:cs="Times New Roman"/>
                <w:sz w:val="24"/>
                <w:szCs w:val="24"/>
                <w:lang w:eastAsia="ru-RU"/>
              </w:rPr>
            </w:pPr>
          </w:p>
          <w:p w14:paraId="5574182B" w14:textId="77777777" w:rsidR="00C22013" w:rsidRPr="00F015F5" w:rsidRDefault="00C22013" w:rsidP="00C22013">
            <w:pPr>
              <w:numPr>
                <w:ilvl w:val="12"/>
                <w:numId w:val="0"/>
              </w:numPr>
              <w:spacing w:after="0"/>
              <w:jc w:val="both"/>
              <w:rPr>
                <w:rFonts w:eastAsia="Times New Roman" w:cs="Times New Roman"/>
                <w:sz w:val="24"/>
                <w:szCs w:val="24"/>
                <w:lang w:eastAsia="ru-RU"/>
              </w:rPr>
            </w:pPr>
            <w:r w:rsidRPr="00F015F5">
              <w:rPr>
                <w:rFonts w:eastAsia="Times New Roman" w:cs="Times New Roman"/>
                <w:sz w:val="24"/>
                <w:szCs w:val="24"/>
                <w:lang w:eastAsia="ru-RU"/>
              </w:rPr>
              <w:t>Протокол №___</w:t>
            </w:r>
          </w:p>
          <w:p w14:paraId="61CFFA04" w14:textId="77777777" w:rsidR="00C22013" w:rsidRPr="00F015F5" w:rsidRDefault="00C22013" w:rsidP="00C22013">
            <w:pPr>
              <w:numPr>
                <w:ilvl w:val="12"/>
                <w:numId w:val="0"/>
              </w:numPr>
              <w:spacing w:after="0"/>
              <w:jc w:val="both"/>
              <w:rPr>
                <w:rFonts w:eastAsia="Times New Roman" w:cs="Times New Roman"/>
                <w:sz w:val="24"/>
                <w:szCs w:val="24"/>
                <w:lang w:eastAsia="ru-RU"/>
              </w:rPr>
            </w:pPr>
            <w:r w:rsidRPr="00F015F5">
              <w:rPr>
                <w:rFonts w:eastAsia="Times New Roman" w:cs="Times New Roman"/>
                <w:sz w:val="24"/>
                <w:szCs w:val="24"/>
                <w:lang w:eastAsia="ru-RU"/>
              </w:rPr>
              <w:t>от «___»___________20___г.</w:t>
            </w:r>
          </w:p>
          <w:p w14:paraId="02B767D7" w14:textId="77777777" w:rsidR="00C22013" w:rsidRPr="00F015F5" w:rsidRDefault="00C22013" w:rsidP="00C22013">
            <w:pPr>
              <w:numPr>
                <w:ilvl w:val="12"/>
                <w:numId w:val="0"/>
              </w:numPr>
              <w:spacing w:after="0"/>
              <w:jc w:val="both"/>
              <w:rPr>
                <w:rFonts w:eastAsia="Times New Roman" w:cs="Times New Roman"/>
                <w:sz w:val="24"/>
                <w:szCs w:val="24"/>
                <w:lang w:eastAsia="ru-RU"/>
              </w:rPr>
            </w:pPr>
          </w:p>
          <w:p w14:paraId="5117444C" w14:textId="77777777" w:rsidR="00C22013" w:rsidRPr="00F015F5" w:rsidRDefault="00C22013" w:rsidP="00C22013">
            <w:pPr>
              <w:numPr>
                <w:ilvl w:val="12"/>
                <w:numId w:val="0"/>
              </w:numPr>
              <w:spacing w:after="0"/>
              <w:jc w:val="both"/>
              <w:rPr>
                <w:rFonts w:eastAsia="Times New Roman" w:cs="Times New Roman"/>
                <w:sz w:val="24"/>
                <w:szCs w:val="24"/>
                <w:lang w:eastAsia="ru-RU"/>
              </w:rPr>
            </w:pPr>
            <w:r w:rsidRPr="00F015F5">
              <w:rPr>
                <w:rFonts w:eastAsia="Times New Roman" w:cs="Times New Roman"/>
                <w:sz w:val="24"/>
                <w:szCs w:val="24"/>
                <w:lang w:eastAsia="ru-RU"/>
              </w:rPr>
              <w:t>Председатель ПЦК</w:t>
            </w:r>
          </w:p>
          <w:p w14:paraId="04A4035D" w14:textId="77777777" w:rsidR="00C22013" w:rsidRPr="00F015F5" w:rsidRDefault="00C22013" w:rsidP="00C22013">
            <w:pPr>
              <w:numPr>
                <w:ilvl w:val="12"/>
                <w:numId w:val="0"/>
              </w:numPr>
              <w:spacing w:after="0"/>
              <w:jc w:val="both"/>
              <w:rPr>
                <w:rFonts w:eastAsia="Times New Roman" w:cs="Times New Roman"/>
                <w:sz w:val="24"/>
                <w:szCs w:val="24"/>
                <w:lang w:eastAsia="ru-RU"/>
              </w:rPr>
            </w:pPr>
            <w:r w:rsidRPr="00F015F5">
              <w:rPr>
                <w:rFonts w:eastAsia="Times New Roman" w:cs="Times New Roman"/>
                <w:sz w:val="24"/>
                <w:szCs w:val="24"/>
                <w:lang w:eastAsia="ru-RU"/>
              </w:rPr>
              <w:t xml:space="preserve">________________ </w:t>
            </w:r>
          </w:p>
        </w:tc>
        <w:tc>
          <w:tcPr>
            <w:tcW w:w="4075" w:type="dxa"/>
          </w:tcPr>
          <w:p w14:paraId="2321B28C" w14:textId="77777777" w:rsidR="00C22013" w:rsidRPr="00F015F5" w:rsidRDefault="00C22013" w:rsidP="00C22013">
            <w:pPr>
              <w:numPr>
                <w:ilvl w:val="12"/>
                <w:numId w:val="0"/>
              </w:numPr>
              <w:spacing w:after="0"/>
              <w:jc w:val="right"/>
              <w:rPr>
                <w:rFonts w:eastAsia="Times New Roman" w:cs="Times New Roman"/>
                <w:sz w:val="24"/>
                <w:szCs w:val="24"/>
                <w:lang w:eastAsia="ru-RU"/>
              </w:rPr>
            </w:pPr>
            <w:r w:rsidRPr="00F015F5">
              <w:rPr>
                <w:rFonts w:eastAsia="Times New Roman" w:cs="Times New Roman"/>
                <w:sz w:val="24"/>
                <w:szCs w:val="24"/>
                <w:lang w:eastAsia="ru-RU"/>
              </w:rPr>
              <w:lastRenderedPageBreak/>
              <w:t>УТВЕРЖДАЮ</w:t>
            </w:r>
          </w:p>
          <w:p w14:paraId="5ECB5B55" w14:textId="77777777" w:rsidR="00C22013" w:rsidRPr="00F015F5" w:rsidRDefault="00C22013" w:rsidP="00C22013">
            <w:pPr>
              <w:numPr>
                <w:ilvl w:val="12"/>
                <w:numId w:val="0"/>
              </w:numPr>
              <w:spacing w:after="0"/>
              <w:jc w:val="right"/>
              <w:rPr>
                <w:rFonts w:eastAsia="Times New Roman" w:cs="Times New Roman"/>
                <w:sz w:val="24"/>
                <w:szCs w:val="24"/>
                <w:lang w:eastAsia="ru-RU"/>
              </w:rPr>
            </w:pPr>
            <w:r w:rsidRPr="00F015F5">
              <w:rPr>
                <w:rFonts w:eastAsia="Times New Roman" w:cs="Times New Roman"/>
                <w:sz w:val="24"/>
                <w:szCs w:val="24"/>
                <w:lang w:eastAsia="ru-RU"/>
              </w:rPr>
              <w:lastRenderedPageBreak/>
              <w:t>Зам. директора по УР</w:t>
            </w:r>
          </w:p>
          <w:p w14:paraId="3A7BA7BE" w14:textId="77777777" w:rsidR="00C22013" w:rsidRPr="00F015F5" w:rsidRDefault="00C22013" w:rsidP="00C22013">
            <w:pPr>
              <w:numPr>
                <w:ilvl w:val="12"/>
                <w:numId w:val="0"/>
              </w:numPr>
              <w:spacing w:after="0"/>
              <w:jc w:val="right"/>
              <w:rPr>
                <w:rFonts w:eastAsia="Times New Roman" w:cs="Times New Roman"/>
                <w:sz w:val="24"/>
                <w:szCs w:val="24"/>
                <w:lang w:eastAsia="ru-RU"/>
              </w:rPr>
            </w:pPr>
            <w:r>
              <w:rPr>
                <w:rFonts w:eastAsia="Times New Roman" w:cs="Times New Roman"/>
                <w:sz w:val="24"/>
                <w:szCs w:val="24"/>
                <w:lang w:eastAsia="ru-RU"/>
              </w:rPr>
              <w:t>_____________Э.</w:t>
            </w:r>
            <w:r w:rsidRPr="00F015F5">
              <w:rPr>
                <w:rFonts w:eastAsia="Times New Roman" w:cs="Times New Roman"/>
                <w:sz w:val="24"/>
                <w:szCs w:val="24"/>
                <w:lang w:eastAsia="ru-RU"/>
              </w:rPr>
              <w:t>М. Минхаерова</w:t>
            </w:r>
          </w:p>
          <w:p w14:paraId="34DEF206" w14:textId="77777777" w:rsidR="00C22013" w:rsidRPr="00F015F5" w:rsidRDefault="00C22013" w:rsidP="00C22013">
            <w:pPr>
              <w:numPr>
                <w:ilvl w:val="12"/>
                <w:numId w:val="0"/>
              </w:numPr>
              <w:spacing w:after="0"/>
              <w:jc w:val="right"/>
              <w:rPr>
                <w:rFonts w:eastAsia="Times New Roman" w:cs="Times New Roman"/>
                <w:sz w:val="24"/>
                <w:szCs w:val="24"/>
                <w:lang w:eastAsia="ru-RU"/>
              </w:rPr>
            </w:pPr>
            <w:r w:rsidRPr="00F015F5">
              <w:rPr>
                <w:rFonts w:eastAsia="Times New Roman" w:cs="Times New Roman"/>
                <w:sz w:val="24"/>
                <w:szCs w:val="24"/>
                <w:lang w:eastAsia="ru-RU"/>
              </w:rPr>
              <w:t>«___»_______________20__ г.</w:t>
            </w:r>
          </w:p>
        </w:tc>
      </w:tr>
    </w:tbl>
    <w:p w14:paraId="23C3ADAC"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24EA58E2" w14:textId="77777777" w:rsidR="00C22013" w:rsidRPr="00F015F5" w:rsidRDefault="00C22013" w:rsidP="00C22013">
      <w:pPr>
        <w:autoSpaceDE w:val="0"/>
        <w:autoSpaceDN w:val="0"/>
        <w:adjustRightInd w:val="0"/>
        <w:spacing w:after="0"/>
        <w:jc w:val="both"/>
        <w:rPr>
          <w:rFonts w:eastAsia="Calibri" w:cs="Times New Roman"/>
          <w:szCs w:val="28"/>
          <w:lang w:eastAsia="ru-RU"/>
        </w:rPr>
      </w:pPr>
      <w:r w:rsidRPr="00F015F5">
        <w:rPr>
          <w:rFonts w:eastAsia="Times New Roman" w:cs="Times New Roman"/>
          <w:szCs w:val="28"/>
          <w:lang w:eastAsia="ru-RU"/>
        </w:rPr>
        <w:t xml:space="preserve">Рабочая программа </w:t>
      </w:r>
      <w:r w:rsidRPr="00F015F5">
        <w:rPr>
          <w:rFonts w:eastAsia="Calibri" w:cs="Times New Roman"/>
          <w:szCs w:val="28"/>
          <w:lang w:eastAsia="ru-RU"/>
        </w:rPr>
        <w:t>разработана:</w:t>
      </w:r>
    </w:p>
    <w:p w14:paraId="4D608ED2" w14:textId="77777777" w:rsidR="00C22013" w:rsidRPr="00F015F5" w:rsidRDefault="00C22013" w:rsidP="00C22013">
      <w:pPr>
        <w:autoSpaceDE w:val="0"/>
        <w:autoSpaceDN w:val="0"/>
        <w:adjustRightInd w:val="0"/>
        <w:spacing w:after="0"/>
        <w:ind w:firstLine="567"/>
        <w:jc w:val="both"/>
        <w:rPr>
          <w:rFonts w:eastAsia="Calibri" w:cs="Times New Roman"/>
          <w:bCs/>
          <w:color w:val="000000"/>
          <w:szCs w:val="28"/>
          <w:lang w:eastAsia="ru-RU"/>
        </w:rPr>
      </w:pPr>
      <w:r w:rsidRPr="00F015F5">
        <w:rPr>
          <w:rFonts w:eastAsia="Calibri" w:cs="Times New Roman"/>
          <w:color w:val="000000"/>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0C53FB63" w14:textId="77777777" w:rsidR="00C22013" w:rsidRPr="00F015F5" w:rsidRDefault="00C22013" w:rsidP="00C22013">
      <w:pPr>
        <w:autoSpaceDE w:val="0"/>
        <w:autoSpaceDN w:val="0"/>
        <w:adjustRightInd w:val="0"/>
        <w:spacing w:after="0"/>
        <w:ind w:firstLine="567"/>
        <w:jc w:val="both"/>
        <w:rPr>
          <w:rFonts w:eastAsia="Calibri" w:cs="Times New Roman"/>
          <w:bCs/>
          <w:szCs w:val="28"/>
          <w:lang w:eastAsia="ru-RU"/>
        </w:rPr>
      </w:pPr>
      <w:r w:rsidRPr="00C82133">
        <w:rPr>
          <w:rFonts w:eastAsia="Calibri" w:cs="Times New Roman"/>
          <w:bCs/>
          <w:szCs w:val="28"/>
          <w:lang w:eastAsia="ru-RU"/>
        </w:rPr>
        <w:t xml:space="preserve">Примерной программы общеобразовательной учебной дисциплины ОУД.02 Литература </w:t>
      </w:r>
      <w:r w:rsidRPr="00F015F5">
        <w:rPr>
          <w:rFonts w:eastAsia="Calibri" w:cs="Times New Roman"/>
          <w:bCs/>
          <w:szCs w:val="28"/>
          <w:lang w:eastAsia="ru-RU"/>
        </w:rPr>
        <w:t xml:space="preserve">Федерального реестра примерных основных образовательных программ среднего профессионального образования  </w:t>
      </w:r>
      <w:hyperlink r:id="rId12" w:history="1">
        <w:r w:rsidRPr="00F015F5">
          <w:rPr>
            <w:rFonts w:eastAsia="Calibri" w:cs="Times New Roman"/>
            <w:bCs/>
            <w:color w:val="0000FF"/>
            <w:szCs w:val="28"/>
            <w:u w:val="single"/>
            <w:lang w:eastAsia="ru-RU"/>
          </w:rPr>
          <w:t>https://reestrspo.firpo.ru/listView/SP_unregistered</w:t>
        </w:r>
      </w:hyperlink>
      <w:r w:rsidRPr="00F015F5">
        <w:rPr>
          <w:rFonts w:eastAsia="Calibri" w:cs="Times New Roman"/>
          <w:bCs/>
          <w:szCs w:val="28"/>
          <w:lang w:eastAsia="ru-RU"/>
        </w:rPr>
        <w:t xml:space="preserve"> </w:t>
      </w:r>
    </w:p>
    <w:p w14:paraId="0CDFCA6D" w14:textId="77777777" w:rsidR="00C22013" w:rsidRPr="007B2CB5" w:rsidRDefault="00C22013" w:rsidP="00C22013">
      <w:pPr>
        <w:spacing w:after="0"/>
        <w:ind w:firstLine="708"/>
        <w:jc w:val="both"/>
        <w:rPr>
          <w:rFonts w:eastAsia="Calibri" w:cs="Times New Roman"/>
          <w:szCs w:val="28"/>
        </w:rPr>
      </w:pPr>
      <w:r>
        <w:rPr>
          <w:rFonts w:eastAsia="Calibri" w:cs="Times New Roman"/>
          <w:szCs w:val="28"/>
          <w:lang w:eastAsia="ru-RU"/>
        </w:rPr>
        <w:t>Н</w:t>
      </w:r>
      <w:r w:rsidRPr="00A864AF">
        <w:rPr>
          <w:rFonts w:eastAsia="Calibri" w:cs="Times New Roman"/>
          <w:szCs w:val="28"/>
          <w:lang w:eastAsia="ru-RU"/>
        </w:rPr>
        <w:t xml:space="preserve">а основе Рабочей программы воспитания по специальности </w:t>
      </w:r>
      <w:r w:rsidRPr="00D352AA">
        <w:rPr>
          <w:rFonts w:eastAsia="Calibri" w:cs="Times New Roman"/>
          <w:szCs w:val="28"/>
        </w:rPr>
        <w:t>09.02.07 Информационные системы и программирование</w:t>
      </w:r>
    </w:p>
    <w:p w14:paraId="006579B0"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F015F5">
        <w:rPr>
          <w:rFonts w:eastAsia="Times New Roman" w:cs="Times New Roman"/>
          <w:szCs w:val="28"/>
          <w:lang w:eastAsia="ru-RU"/>
        </w:rPr>
        <w:t>Организация-разработчик: ГАПОУ «Бугульминский машиностроительный техникум»</w:t>
      </w:r>
    </w:p>
    <w:p w14:paraId="4FFA105B"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8"/>
          <w:lang w:eastAsia="ru-RU"/>
        </w:rPr>
      </w:pPr>
      <w:r w:rsidRPr="00F015F5">
        <w:rPr>
          <w:rFonts w:eastAsia="Times New Roman" w:cs="Times New Roman"/>
          <w:szCs w:val="28"/>
          <w:lang w:eastAsia="ru-RU"/>
        </w:rPr>
        <w:t>Разработчики:</w:t>
      </w:r>
    </w:p>
    <w:p w14:paraId="47524E79"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cs="Times New Roman"/>
          <w:szCs w:val="28"/>
        </w:rPr>
      </w:pPr>
      <w:r w:rsidRPr="00AB1EE1">
        <w:rPr>
          <w:rFonts w:cs="Times New Roman"/>
          <w:szCs w:val="28"/>
        </w:rPr>
        <w:t>Шавалеева Илюся Мухаметовна, преподаватель русского языка и литературы  ГАПОУ «Бугульминский машиностроительный техникум»</w:t>
      </w:r>
    </w:p>
    <w:p w14:paraId="3B9950E6" w14:textId="77777777" w:rsidR="00C22013" w:rsidRPr="00AB1EE1"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cs="Times New Roman"/>
          <w:szCs w:val="28"/>
        </w:rPr>
      </w:pPr>
      <w:r w:rsidRPr="00AB1EE1">
        <w:rPr>
          <w:rFonts w:cs="Times New Roman"/>
          <w:szCs w:val="28"/>
        </w:rPr>
        <w:t>Технический эксперт: Бубекова И.С., председатель ПЦК</w:t>
      </w:r>
    </w:p>
    <w:p w14:paraId="03C15256" w14:textId="77777777" w:rsidR="00C22013" w:rsidRPr="00F015F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eastAsia="Times New Roman" w:cs="Times New Roman"/>
          <w:szCs w:val="28"/>
          <w:lang w:eastAsia="ru-RU"/>
        </w:rPr>
      </w:pPr>
    </w:p>
    <w:p w14:paraId="2A806B5C" w14:textId="77777777" w:rsidR="00C22013" w:rsidRPr="00F015F5" w:rsidRDefault="00C22013" w:rsidP="00C22013">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jc w:val="center"/>
        <w:textAlignment w:val="baseline"/>
        <w:rPr>
          <w:rFonts w:eastAsia="Times New Roman" w:cs="Times New Roman"/>
          <w:b/>
          <w:kern w:val="3"/>
          <w:szCs w:val="28"/>
          <w:lang w:eastAsia="ru-RU"/>
        </w:rPr>
      </w:pPr>
      <w:r w:rsidRPr="00F015F5">
        <w:rPr>
          <w:rFonts w:eastAsia="Times New Roman" w:cs="Times New Roman"/>
          <w:b/>
          <w:kern w:val="3"/>
          <w:szCs w:val="28"/>
          <w:lang w:eastAsia="ru-RU"/>
        </w:rPr>
        <w:lastRenderedPageBreak/>
        <w:t>СОДЕРЖАНИЕ</w:t>
      </w:r>
    </w:p>
    <w:p w14:paraId="1BA37227"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textAlignment w:val="baseline"/>
        <w:rPr>
          <w:rFonts w:eastAsia="Times New Roman" w:cs="Times New Roman"/>
          <w:kern w:val="3"/>
          <w:szCs w:val="28"/>
          <w:lang w:eastAsia="ru-RU"/>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C22013" w:rsidRPr="00F015F5" w14:paraId="5A44C350" w14:textId="77777777" w:rsidTr="00C22013">
        <w:tc>
          <w:tcPr>
            <w:tcW w:w="9005" w:type="dxa"/>
            <w:shd w:val="clear" w:color="auto" w:fill="auto"/>
            <w:tcMar>
              <w:top w:w="0" w:type="dxa"/>
              <w:left w:w="108" w:type="dxa"/>
              <w:bottom w:w="0" w:type="dxa"/>
              <w:right w:w="108" w:type="dxa"/>
            </w:tcMar>
          </w:tcPr>
          <w:p w14:paraId="685F11D1" w14:textId="77777777" w:rsidR="00C22013" w:rsidRPr="00F015F5" w:rsidRDefault="00C22013" w:rsidP="00C22013">
            <w:pPr>
              <w:keepNext/>
              <w:suppressAutoHyphens/>
              <w:autoSpaceDE w:val="0"/>
              <w:autoSpaceDN w:val="0"/>
              <w:snapToGrid w:val="0"/>
              <w:spacing w:after="0"/>
              <w:ind w:left="284"/>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223B5BFD" w14:textId="77777777" w:rsidR="00C22013" w:rsidRPr="00F015F5" w:rsidRDefault="00C22013" w:rsidP="00C22013">
            <w:pPr>
              <w:autoSpaceDN w:val="0"/>
              <w:snapToGrid w:val="0"/>
              <w:spacing w:after="0"/>
              <w:jc w:val="center"/>
              <w:textAlignment w:val="baseline"/>
              <w:rPr>
                <w:rFonts w:eastAsia="Times New Roman" w:cs="Times New Roman"/>
                <w:kern w:val="3"/>
                <w:szCs w:val="28"/>
                <w:lang w:eastAsia="ru-RU"/>
              </w:rPr>
            </w:pPr>
            <w:r w:rsidRPr="00F015F5">
              <w:rPr>
                <w:rFonts w:eastAsia="Times New Roman" w:cs="Times New Roman"/>
                <w:kern w:val="3"/>
                <w:szCs w:val="28"/>
                <w:lang w:eastAsia="ru-RU"/>
              </w:rPr>
              <w:t>стр.</w:t>
            </w:r>
          </w:p>
        </w:tc>
      </w:tr>
      <w:tr w:rsidR="00C22013" w:rsidRPr="00F015F5" w14:paraId="65E24F6F" w14:textId="77777777" w:rsidTr="00C22013">
        <w:tc>
          <w:tcPr>
            <w:tcW w:w="9005" w:type="dxa"/>
            <w:shd w:val="clear" w:color="auto" w:fill="auto"/>
            <w:tcMar>
              <w:top w:w="0" w:type="dxa"/>
              <w:left w:w="108" w:type="dxa"/>
              <w:bottom w:w="0" w:type="dxa"/>
              <w:right w:w="108" w:type="dxa"/>
            </w:tcMar>
          </w:tcPr>
          <w:p w14:paraId="1B05BC11" w14:textId="77777777" w:rsidR="00C22013" w:rsidRPr="00F015F5" w:rsidRDefault="00C22013" w:rsidP="00C22013">
            <w:pPr>
              <w:keepNext/>
              <w:suppressAutoHyphens/>
              <w:autoSpaceDE w:val="0"/>
              <w:autoSpaceDN w:val="0"/>
              <w:snapToGrid w:val="0"/>
              <w:spacing w:after="0"/>
              <w:jc w:val="both"/>
              <w:textAlignment w:val="baseline"/>
              <w:rPr>
                <w:rFonts w:eastAsia="Times New Roman" w:cs="Times New Roman"/>
                <w:b/>
                <w:caps/>
                <w:kern w:val="3"/>
                <w:szCs w:val="28"/>
                <w:lang w:eastAsia="ru-RU"/>
              </w:rPr>
            </w:pPr>
            <w:r w:rsidRPr="00F015F5">
              <w:rPr>
                <w:rFonts w:eastAsia="Times New Roman" w:cs="Times New Roman"/>
                <w:b/>
                <w:caps/>
                <w:kern w:val="3"/>
                <w:szCs w:val="28"/>
                <w:lang w:eastAsia="ru-RU"/>
              </w:rPr>
              <w:t xml:space="preserve">1. </w:t>
            </w:r>
            <w:r w:rsidRPr="00471954">
              <w:rPr>
                <w:rFonts w:eastAsia="Times New Roman" w:cs="Times New Roman"/>
                <w:b/>
                <w:caps/>
                <w:kern w:val="3"/>
                <w:szCs w:val="28"/>
                <w:lang w:eastAsia="ru-RU"/>
              </w:rPr>
              <w:t xml:space="preserve">ОБЩАЯ характеристика </w:t>
            </w:r>
            <w:r w:rsidRPr="00F015F5">
              <w:rPr>
                <w:rFonts w:eastAsia="Times New Roman" w:cs="Times New Roman"/>
                <w:b/>
                <w:caps/>
                <w:kern w:val="3"/>
                <w:szCs w:val="28"/>
                <w:lang w:eastAsia="ru-RU"/>
              </w:rPr>
              <w:t>РАБОЧЕЙ ПРОГРАММЫ УЧЕБНОЙ ДИСЦИПЛИНЫ</w:t>
            </w:r>
          </w:p>
          <w:p w14:paraId="460C9026" w14:textId="77777777" w:rsidR="00C22013" w:rsidRPr="00F015F5" w:rsidRDefault="00C22013" w:rsidP="00C22013">
            <w:pPr>
              <w:autoSpaceDN w:val="0"/>
              <w:spacing w:after="0"/>
              <w:ind w:left="108"/>
              <w:jc w:val="both"/>
              <w:textAlignment w:val="baseline"/>
              <w:rPr>
                <w:rFonts w:eastAsia="Times New Roman" w:cs="Times New Roman"/>
                <w:kern w:val="3"/>
                <w:szCs w:val="28"/>
                <w:lang w:eastAsia="ru-RU"/>
              </w:rPr>
            </w:pPr>
          </w:p>
        </w:tc>
        <w:tc>
          <w:tcPr>
            <w:tcW w:w="1053" w:type="dxa"/>
            <w:shd w:val="clear" w:color="auto" w:fill="auto"/>
            <w:tcMar>
              <w:top w:w="0" w:type="dxa"/>
              <w:left w:w="108" w:type="dxa"/>
              <w:bottom w:w="0" w:type="dxa"/>
              <w:right w:w="108" w:type="dxa"/>
            </w:tcMar>
          </w:tcPr>
          <w:p w14:paraId="6B02CF94" w14:textId="77777777" w:rsidR="00C22013" w:rsidRPr="00F015F5" w:rsidRDefault="00C22013" w:rsidP="00C22013">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4</w:t>
            </w:r>
          </w:p>
        </w:tc>
      </w:tr>
      <w:tr w:rsidR="00C22013" w:rsidRPr="00F015F5" w14:paraId="3270B507" w14:textId="77777777" w:rsidTr="00C22013">
        <w:tc>
          <w:tcPr>
            <w:tcW w:w="9005" w:type="dxa"/>
            <w:shd w:val="clear" w:color="auto" w:fill="auto"/>
            <w:tcMar>
              <w:top w:w="0" w:type="dxa"/>
              <w:left w:w="108" w:type="dxa"/>
              <w:bottom w:w="0" w:type="dxa"/>
              <w:right w:w="108" w:type="dxa"/>
            </w:tcMar>
          </w:tcPr>
          <w:p w14:paraId="360E3A1B" w14:textId="77777777" w:rsidR="00C22013" w:rsidRPr="00F015F5" w:rsidRDefault="00C22013" w:rsidP="00C22013">
            <w:pPr>
              <w:keepNext/>
              <w:suppressAutoHyphens/>
              <w:autoSpaceDE w:val="0"/>
              <w:autoSpaceDN w:val="0"/>
              <w:snapToGrid w:val="0"/>
              <w:spacing w:after="0"/>
              <w:jc w:val="both"/>
              <w:textAlignment w:val="baseline"/>
              <w:rPr>
                <w:rFonts w:eastAsia="Times New Roman" w:cs="Times New Roman"/>
                <w:b/>
                <w:caps/>
                <w:kern w:val="3"/>
                <w:szCs w:val="28"/>
                <w:lang w:eastAsia="ru-RU"/>
              </w:rPr>
            </w:pPr>
            <w:r w:rsidRPr="00F015F5">
              <w:rPr>
                <w:rFonts w:eastAsia="Times New Roman" w:cs="Times New Roman"/>
                <w:b/>
                <w:caps/>
                <w:kern w:val="3"/>
                <w:szCs w:val="28"/>
                <w:lang w:eastAsia="ru-RU"/>
              </w:rPr>
              <w:t>2. СТРУКТУРА и содержание УЧЕБНОЙ ДИСЦИПЛИНЫ</w:t>
            </w:r>
          </w:p>
          <w:p w14:paraId="5AD7DD0C" w14:textId="77777777" w:rsidR="00C22013" w:rsidRPr="00F015F5" w:rsidRDefault="00C22013" w:rsidP="00C22013">
            <w:pPr>
              <w:keepNext/>
              <w:suppressAutoHyphens/>
              <w:autoSpaceDE w:val="0"/>
              <w:autoSpaceDN w:val="0"/>
              <w:spacing w:after="0"/>
              <w:ind w:left="108"/>
              <w:jc w:val="both"/>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2647FAE4" w14:textId="77777777" w:rsidR="00C22013" w:rsidRPr="00F015F5" w:rsidRDefault="00C22013" w:rsidP="00C22013">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8</w:t>
            </w:r>
          </w:p>
        </w:tc>
      </w:tr>
      <w:tr w:rsidR="00C22013" w:rsidRPr="00F015F5" w14:paraId="36C40CB7" w14:textId="77777777" w:rsidTr="00C22013">
        <w:trPr>
          <w:trHeight w:val="670"/>
        </w:trPr>
        <w:tc>
          <w:tcPr>
            <w:tcW w:w="9005" w:type="dxa"/>
            <w:shd w:val="clear" w:color="auto" w:fill="auto"/>
            <w:tcMar>
              <w:top w:w="0" w:type="dxa"/>
              <w:left w:w="108" w:type="dxa"/>
              <w:bottom w:w="0" w:type="dxa"/>
              <w:right w:w="108" w:type="dxa"/>
            </w:tcMar>
          </w:tcPr>
          <w:p w14:paraId="28DD89DD" w14:textId="77777777" w:rsidR="00C22013" w:rsidRPr="00471954" w:rsidRDefault="00C22013" w:rsidP="00C22013">
            <w:pPr>
              <w:spacing w:after="0"/>
              <w:rPr>
                <w:rFonts w:eastAsia="Times New Roman" w:cs="Times New Roman"/>
                <w:b/>
                <w:caps/>
                <w:szCs w:val="28"/>
                <w:lang w:eastAsia="ru-RU"/>
              </w:rPr>
            </w:pPr>
            <w:r w:rsidRPr="00F015F5">
              <w:rPr>
                <w:rFonts w:eastAsia="Times New Roman" w:cs="Times New Roman"/>
                <w:b/>
                <w:caps/>
                <w:szCs w:val="28"/>
                <w:lang w:eastAsia="ru-RU"/>
              </w:rPr>
              <w:t xml:space="preserve">3 . </w:t>
            </w:r>
            <w:r w:rsidRPr="00471954">
              <w:rPr>
                <w:rFonts w:eastAsia="Times New Roman" w:cs="Times New Roman"/>
                <w:b/>
                <w:szCs w:val="28"/>
                <w:lang w:eastAsia="ru-RU"/>
              </w:rPr>
              <w:t>УСЛОВИЯ РЕАЛИЗАЦИИ УЧЕБНОЙ ДИСЦИПЛИНЫ</w:t>
            </w:r>
          </w:p>
          <w:p w14:paraId="55FE9F3A" w14:textId="77777777" w:rsidR="00C22013" w:rsidRPr="00471954" w:rsidRDefault="00C22013" w:rsidP="00C22013">
            <w:pPr>
              <w:keepNext/>
              <w:suppressAutoHyphens/>
              <w:autoSpaceDE w:val="0"/>
              <w:autoSpaceDN w:val="0"/>
              <w:snapToGrid w:val="0"/>
              <w:spacing w:after="0"/>
              <w:ind w:left="108"/>
              <w:textAlignment w:val="baseline"/>
              <w:rPr>
                <w:rFonts w:eastAsia="Times New Roman" w:cs="Times New Roman"/>
                <w:b/>
                <w:caps/>
                <w:kern w:val="3"/>
                <w:szCs w:val="28"/>
                <w:lang w:eastAsia="ru-RU"/>
              </w:rPr>
            </w:pPr>
          </w:p>
          <w:p w14:paraId="242F59E6" w14:textId="77777777" w:rsidR="00C22013" w:rsidRPr="00471954" w:rsidRDefault="00C22013" w:rsidP="00C2201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eastAsia="ru-RU"/>
              </w:rPr>
            </w:pPr>
            <w:r w:rsidRPr="00471954">
              <w:rPr>
                <w:rFonts w:eastAsia="Times New Roman" w:cs="Times New Roman"/>
                <w:b/>
                <w:caps/>
                <w:szCs w:val="28"/>
                <w:lang w:eastAsia="ru-RU"/>
              </w:rPr>
              <w:t>4</w:t>
            </w:r>
            <w:r w:rsidRPr="00471954">
              <w:rPr>
                <w:rFonts w:eastAsia="Times New Roman" w:cs="Times New Roman"/>
                <w:b/>
                <w:caps/>
                <w:szCs w:val="28"/>
                <w:lang w:val="x-none" w:eastAsia="ru-RU"/>
              </w:rPr>
              <w:t>. КОНТРОЛЬ И ОЦЕНКА РЕЗУЛЬТАТОВ ОСВОЕНИЯ УЧЕБНОЙ ДИСЦИПЛИНЫ</w:t>
            </w:r>
            <w:r w:rsidRPr="00471954">
              <w:rPr>
                <w:rFonts w:eastAsia="Times New Roman" w:cs="Times New Roman"/>
                <w:b/>
                <w:caps/>
                <w:szCs w:val="28"/>
                <w:lang w:eastAsia="ru-RU"/>
              </w:rPr>
              <w:t xml:space="preserve"> </w:t>
            </w:r>
          </w:p>
          <w:p w14:paraId="4798A0A0" w14:textId="77777777" w:rsidR="00C22013" w:rsidRPr="00F015F5" w:rsidRDefault="00C22013" w:rsidP="00C2201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eastAsia="ru-RU"/>
              </w:rPr>
            </w:pPr>
          </w:p>
          <w:p w14:paraId="4556EC52" w14:textId="77777777" w:rsidR="00C22013" w:rsidRPr="00F015F5" w:rsidRDefault="00C22013" w:rsidP="00C22013">
            <w:pPr>
              <w:keepNext/>
              <w:suppressAutoHyphens/>
              <w:autoSpaceDE w:val="0"/>
              <w:autoSpaceDN w:val="0"/>
              <w:snapToGrid w:val="0"/>
              <w:spacing w:after="0"/>
              <w:ind w:left="108"/>
              <w:jc w:val="both"/>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32B4E998" w14:textId="77777777" w:rsidR="00C22013" w:rsidRDefault="00C22013" w:rsidP="00C22013">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23</w:t>
            </w:r>
          </w:p>
          <w:p w14:paraId="617243F5" w14:textId="77777777" w:rsidR="00C22013" w:rsidRDefault="00C22013" w:rsidP="00C22013">
            <w:pPr>
              <w:autoSpaceDN w:val="0"/>
              <w:snapToGrid w:val="0"/>
              <w:spacing w:after="0"/>
              <w:jc w:val="center"/>
              <w:textAlignment w:val="baseline"/>
              <w:rPr>
                <w:rFonts w:eastAsia="Times New Roman" w:cs="Times New Roman"/>
                <w:kern w:val="3"/>
                <w:szCs w:val="28"/>
                <w:lang w:eastAsia="ru-RU"/>
              </w:rPr>
            </w:pPr>
          </w:p>
          <w:p w14:paraId="77A602BD" w14:textId="77777777" w:rsidR="00C22013" w:rsidRPr="00F015F5" w:rsidRDefault="00C22013" w:rsidP="00C22013">
            <w:pPr>
              <w:autoSpaceDN w:val="0"/>
              <w:snapToGrid w:val="0"/>
              <w:spacing w:after="0"/>
              <w:jc w:val="center"/>
              <w:textAlignment w:val="baseline"/>
              <w:rPr>
                <w:rFonts w:eastAsia="Times New Roman" w:cs="Times New Roman"/>
                <w:kern w:val="3"/>
                <w:szCs w:val="28"/>
                <w:lang w:eastAsia="ru-RU"/>
              </w:rPr>
            </w:pPr>
            <w:r>
              <w:rPr>
                <w:rFonts w:eastAsia="Times New Roman" w:cs="Times New Roman"/>
                <w:kern w:val="3"/>
                <w:szCs w:val="28"/>
                <w:lang w:eastAsia="ru-RU"/>
              </w:rPr>
              <w:t>24</w:t>
            </w:r>
          </w:p>
        </w:tc>
      </w:tr>
      <w:tr w:rsidR="00C22013" w:rsidRPr="00F015F5" w14:paraId="6FE2ED66" w14:textId="77777777" w:rsidTr="00C22013">
        <w:tc>
          <w:tcPr>
            <w:tcW w:w="9005" w:type="dxa"/>
            <w:shd w:val="clear" w:color="auto" w:fill="auto"/>
            <w:tcMar>
              <w:top w:w="0" w:type="dxa"/>
              <w:left w:w="108" w:type="dxa"/>
              <w:bottom w:w="0" w:type="dxa"/>
              <w:right w:w="108" w:type="dxa"/>
            </w:tcMar>
          </w:tcPr>
          <w:p w14:paraId="1A288C4B" w14:textId="77777777" w:rsidR="00C22013" w:rsidRPr="00F015F5" w:rsidRDefault="00C22013" w:rsidP="00C22013">
            <w:pPr>
              <w:spacing w:after="0"/>
              <w:rPr>
                <w:rFonts w:eastAsia="Times New Roman" w:cs="Times New Roman"/>
                <w:b/>
                <w:caps/>
                <w:szCs w:val="28"/>
                <w:lang w:eastAsia="ru-RU"/>
              </w:rPr>
            </w:pPr>
          </w:p>
        </w:tc>
        <w:tc>
          <w:tcPr>
            <w:tcW w:w="1053" w:type="dxa"/>
            <w:shd w:val="clear" w:color="auto" w:fill="auto"/>
            <w:tcMar>
              <w:top w:w="0" w:type="dxa"/>
              <w:left w:w="108" w:type="dxa"/>
              <w:bottom w:w="0" w:type="dxa"/>
              <w:right w:w="108" w:type="dxa"/>
            </w:tcMar>
          </w:tcPr>
          <w:p w14:paraId="209ADB7C" w14:textId="77777777" w:rsidR="00C22013" w:rsidRPr="00F015F5" w:rsidRDefault="00C22013" w:rsidP="00C22013">
            <w:pPr>
              <w:autoSpaceDN w:val="0"/>
              <w:snapToGrid w:val="0"/>
              <w:spacing w:after="0"/>
              <w:jc w:val="center"/>
              <w:textAlignment w:val="baseline"/>
              <w:rPr>
                <w:rFonts w:eastAsia="Times New Roman" w:cs="Times New Roman"/>
                <w:kern w:val="3"/>
                <w:szCs w:val="28"/>
                <w:lang w:eastAsia="ru-RU"/>
              </w:rPr>
            </w:pPr>
          </w:p>
        </w:tc>
      </w:tr>
    </w:tbl>
    <w:p w14:paraId="6FBA5B96"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B587B4F"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C7F5C3D"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D02887E"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53B3F30"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CF3E031"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2EC83C7"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6884A2D"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59274DE"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E9A3E4B"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E548E54"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CE4E025"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377A4AF"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FF5C515"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296ABF8"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9500DF4"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4F3420B5"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DD79C25"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38DE97E"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6436D81"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3CCA28B"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C845635"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5BEC136F"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AB25D8C"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7BB7DA0"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6ECF650C"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5647C5D"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1B03D122"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7C7AB48E"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A6D9610"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29229BA3" w14:textId="77777777" w:rsidR="00C22013" w:rsidRPr="00510910"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lang w:eastAsia="ru-RU"/>
        </w:rPr>
      </w:pPr>
      <w:r w:rsidRPr="00F015F5">
        <w:rPr>
          <w:rFonts w:eastAsia="Times New Roman" w:cs="Times New Roman"/>
          <w:b/>
          <w:caps/>
          <w:szCs w:val="28"/>
          <w:lang w:eastAsia="ru-RU"/>
        </w:rPr>
        <w:lastRenderedPageBreak/>
        <w:t>1</w:t>
      </w:r>
      <w:r w:rsidRPr="00471954">
        <w:rPr>
          <w:rFonts w:eastAsia="Times New Roman" w:cs="Times New Roman"/>
          <w:b/>
          <w:caps/>
          <w:szCs w:val="28"/>
          <w:lang w:eastAsia="ru-RU"/>
        </w:rPr>
        <w:t xml:space="preserve">. ОБЩАЯ ХАРАКТЕРИСТИКА </w:t>
      </w:r>
      <w:r w:rsidRPr="00F015F5">
        <w:rPr>
          <w:rFonts w:eastAsia="Times New Roman" w:cs="Times New Roman"/>
          <w:b/>
          <w:caps/>
          <w:szCs w:val="28"/>
          <w:lang w:eastAsia="ru-RU"/>
        </w:rPr>
        <w:t>рабоч</w:t>
      </w:r>
      <w:r>
        <w:rPr>
          <w:rFonts w:eastAsia="Times New Roman" w:cs="Times New Roman"/>
          <w:b/>
          <w:caps/>
          <w:szCs w:val="28"/>
          <w:lang w:eastAsia="ru-RU"/>
        </w:rPr>
        <w:t xml:space="preserve">ей ПРОГРАММЫ УЧЕБНОЙ ДИСЦИПЛИНЫ </w:t>
      </w:r>
      <w:r>
        <w:rPr>
          <w:rFonts w:eastAsia="Times New Roman" w:cs="Times New Roman"/>
          <w:b/>
          <w:szCs w:val="28"/>
          <w:lang w:eastAsia="ru-RU"/>
        </w:rPr>
        <w:t>ОУД.02 Литература</w:t>
      </w:r>
    </w:p>
    <w:p w14:paraId="2FB97C0E"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F015F5">
        <w:rPr>
          <w:rFonts w:eastAsia="Times New Roman" w:cs="Times New Roman"/>
          <w:b/>
          <w:szCs w:val="28"/>
          <w:lang w:eastAsia="ru-RU"/>
        </w:rPr>
        <w:t xml:space="preserve">1.1. Место дисциплины в структуре основной образовательной программы: </w:t>
      </w:r>
      <w:r w:rsidRPr="00F015F5">
        <w:rPr>
          <w:rFonts w:eastAsia="Times New Roman" w:cs="Times New Roman"/>
          <w:szCs w:val="28"/>
          <w:lang w:eastAsia="ru-RU"/>
        </w:rPr>
        <w:tab/>
      </w:r>
    </w:p>
    <w:p w14:paraId="79D8F5A1" w14:textId="77777777" w:rsidR="00C22013" w:rsidRPr="00D352AA" w:rsidRDefault="00C22013" w:rsidP="00C22013">
      <w:pPr>
        <w:spacing w:after="0"/>
        <w:ind w:firstLine="708"/>
        <w:jc w:val="both"/>
        <w:rPr>
          <w:rFonts w:eastAsia="Calibri" w:cs="Times New Roman"/>
          <w:szCs w:val="28"/>
        </w:rPr>
      </w:pPr>
      <w:r w:rsidRPr="00F015F5">
        <w:rPr>
          <w:rFonts w:eastAsia="Times New Roman" w:cs="Times New Roman"/>
          <w:szCs w:val="28"/>
          <w:lang w:eastAsia="ru-RU"/>
        </w:rPr>
        <w:t>Учебная дисциплина «</w:t>
      </w:r>
      <w:r w:rsidRPr="00F015F5">
        <w:rPr>
          <w:rFonts w:eastAsia="Times New Roman" w:cs="Times New Roman"/>
          <w:b/>
          <w:szCs w:val="28"/>
          <w:lang w:eastAsia="ru-RU"/>
        </w:rPr>
        <w:t>Литература»</w:t>
      </w:r>
      <w:r w:rsidRPr="00F015F5">
        <w:rPr>
          <w:rFonts w:eastAsia="Times New Roman" w:cs="Times New Roman"/>
          <w:szCs w:val="28"/>
          <w:lang w:eastAsia="ru-RU"/>
        </w:rPr>
        <w:t xml:space="preserve"> является обязательной частью общеобразовательного цикла основной образовательной программы в соответствии с ФГОС по </w:t>
      </w:r>
      <w:r w:rsidRPr="00471954">
        <w:rPr>
          <w:rFonts w:eastAsia="Times New Roman" w:cs="Times New Roman"/>
          <w:szCs w:val="28"/>
          <w:lang w:eastAsia="ru-RU"/>
        </w:rPr>
        <w:t>специальности</w:t>
      </w:r>
      <w:r>
        <w:rPr>
          <w:rFonts w:eastAsia="Times New Roman" w:cs="Times New Roman"/>
          <w:szCs w:val="28"/>
          <w:lang w:eastAsia="ru-RU"/>
        </w:rPr>
        <w:t xml:space="preserve"> </w:t>
      </w:r>
      <w:r w:rsidRPr="00D352AA">
        <w:rPr>
          <w:rFonts w:eastAsia="Calibri" w:cs="Times New Roman"/>
          <w:szCs w:val="28"/>
        </w:rPr>
        <w:t>09.02.07 Информационные системы и программирование</w:t>
      </w:r>
    </w:p>
    <w:p w14:paraId="13542BCF" w14:textId="77777777" w:rsidR="00C22013" w:rsidRPr="00F015F5"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b/>
          <w:szCs w:val="28"/>
          <w:lang w:eastAsia="ru-RU"/>
        </w:rPr>
      </w:pPr>
      <w:r w:rsidRPr="00F015F5">
        <w:rPr>
          <w:rFonts w:eastAsia="Times New Roman" w:cs="Times New Roman"/>
          <w:b/>
          <w:szCs w:val="28"/>
          <w:lang w:eastAsia="ru-RU"/>
        </w:rPr>
        <w:t>1.2. Планируемые результаты освоения дисциплины:</w:t>
      </w:r>
    </w:p>
    <w:p w14:paraId="1F2163AA" w14:textId="77777777" w:rsidR="00C22013"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F015F5">
        <w:rPr>
          <w:rFonts w:eastAsia="Times New Roman" w:cs="Times New Roman"/>
          <w:szCs w:val="28"/>
          <w:lang w:eastAsia="ru-RU"/>
        </w:rPr>
        <w:t xml:space="preserve">Особое значение дисциплина имеет при формировании и развитии общих компетенций: </w:t>
      </w:r>
    </w:p>
    <w:p w14:paraId="5EF944D3" w14:textId="77777777" w:rsidR="00C22013" w:rsidRPr="006A75AF" w:rsidRDefault="00C22013" w:rsidP="00C22013">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01. Выбирать способы решения задач профессиональной деятельности применительно к различным контекстам.</w:t>
      </w:r>
    </w:p>
    <w:p w14:paraId="1BD24B37" w14:textId="77777777" w:rsidR="00C22013" w:rsidRPr="006A75AF" w:rsidRDefault="00C22013" w:rsidP="00C22013">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02. Осуществлять поиск, анализ и интерпретацию информации, необходимой для выполнения задач профессиональной деятельности.</w:t>
      </w:r>
    </w:p>
    <w:p w14:paraId="6D9C3A6B" w14:textId="77777777" w:rsidR="00C22013" w:rsidRPr="006A75AF" w:rsidRDefault="00C22013" w:rsidP="00C22013">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03. Планировать и реализовывать собственное профессиональное и личностное развитие.</w:t>
      </w:r>
    </w:p>
    <w:p w14:paraId="1D7A18FA" w14:textId="77777777" w:rsidR="00C22013" w:rsidRPr="006A75AF" w:rsidRDefault="00C22013" w:rsidP="00C22013">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04. Работать в коллективе и команде, эффективно взаимодействовать с коллегами, руководством, клиентами.</w:t>
      </w:r>
    </w:p>
    <w:p w14:paraId="701CFD45" w14:textId="77777777" w:rsidR="00C22013" w:rsidRPr="006A75AF" w:rsidRDefault="00C22013" w:rsidP="00C22013">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232D20BA" w14:textId="77777777" w:rsidR="00C22013" w:rsidRPr="006A75AF" w:rsidRDefault="00C22013" w:rsidP="00C22013">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06. Проявлять гражданско-патриотическую позицию, демонстрировать осознанное поведение на основе традиционных общечеловеческих ценностей.</w:t>
      </w:r>
    </w:p>
    <w:p w14:paraId="154D3F56" w14:textId="77777777" w:rsidR="00C22013" w:rsidRPr="006A75AF" w:rsidRDefault="00C22013" w:rsidP="00C22013">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07. Содействовать сохранению окружающей среды, ресурсосбережению, эффективно действовать в чрезвычайных ситуациях.</w:t>
      </w:r>
    </w:p>
    <w:p w14:paraId="4F838FD2" w14:textId="77777777" w:rsidR="00C22013" w:rsidRPr="006A75AF" w:rsidRDefault="00C22013" w:rsidP="00C22013">
      <w:pPr>
        <w:spacing w:after="0"/>
        <w:jc w:val="both"/>
        <w:rPr>
          <w:rFonts w:eastAsia="Times New Roman" w:cs="Times New Roman"/>
          <w:iCs/>
          <w:color w:val="000000"/>
          <w:szCs w:val="28"/>
          <w:lang w:eastAsia="ru-RU"/>
        </w:rPr>
      </w:pPr>
      <w:r w:rsidRPr="006A75AF">
        <w:rPr>
          <w:rFonts w:eastAsia="Times New Roman" w:cs="Times New Roman"/>
          <w:iCs/>
          <w:color w:val="000000"/>
          <w:szCs w:val="28"/>
          <w:lang w:eastAsia="ru-RU"/>
        </w:rPr>
        <w:t>ОК 09. Использовать информационные технологии в профессиональной деятельности.</w:t>
      </w:r>
    </w:p>
    <w:p w14:paraId="0531535E"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color w:val="00B050"/>
          <w:szCs w:val="28"/>
          <w:lang w:eastAsia="ru-RU"/>
        </w:rPr>
      </w:pPr>
      <w:r w:rsidRPr="006A75AF">
        <w:rPr>
          <w:rFonts w:eastAsia="Times New Roman" w:cs="Times New Roman"/>
          <w:iCs/>
          <w:color w:val="000000"/>
          <w:szCs w:val="28"/>
          <w:lang w:eastAsia="ru-RU"/>
        </w:rPr>
        <w:t>ОК 10. Пользоваться профессиональной документацией на государственном и иностранном языках.</w:t>
      </w:r>
      <w:r w:rsidRPr="00F015F5">
        <w:rPr>
          <w:rFonts w:eastAsia="Times New Roman" w:cs="Times New Roman"/>
          <w:szCs w:val="28"/>
          <w:lang w:eastAsia="ru-RU"/>
        </w:rPr>
        <w:t xml:space="preserve"> </w:t>
      </w:r>
    </w:p>
    <w:p w14:paraId="5057FC16" w14:textId="77777777" w:rsidR="00C22013" w:rsidRDefault="00C22013" w:rsidP="00C22013">
      <w:pPr>
        <w:suppressAutoHyphens/>
        <w:spacing w:after="0"/>
        <w:ind w:firstLine="709"/>
        <w:jc w:val="both"/>
        <w:rPr>
          <w:rFonts w:eastAsia="Times New Roman" w:cs="Times New Roman"/>
          <w:szCs w:val="28"/>
          <w:lang w:eastAsia="ru-RU"/>
        </w:rPr>
      </w:pPr>
      <w:r w:rsidRPr="00F015F5">
        <w:rPr>
          <w:rFonts w:eastAsia="Times New Roman" w:cs="Times New Roman"/>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14:paraId="5A6EC802" w14:textId="77777777" w:rsidR="00C22013" w:rsidRPr="00976173" w:rsidRDefault="00C22013" w:rsidP="00C22013">
      <w:pPr>
        <w:suppressAutoHyphens/>
        <w:spacing w:after="0"/>
        <w:ind w:firstLine="709"/>
        <w:jc w:val="both"/>
        <w:rPr>
          <w:rFonts w:eastAsia="Times New Roman" w:cs="Times New Roman"/>
          <w:szCs w:val="28"/>
          <w:lang w:eastAsia="ru-RU"/>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708"/>
      </w:tblGrid>
      <w:tr w:rsidR="00C22013" w:rsidRPr="006A75AF" w14:paraId="455935D1" w14:textId="77777777" w:rsidTr="00C22013">
        <w:trPr>
          <w:trHeight w:val="649"/>
        </w:trPr>
        <w:tc>
          <w:tcPr>
            <w:tcW w:w="1540" w:type="dxa"/>
            <w:hideMark/>
          </w:tcPr>
          <w:p w14:paraId="66FBE3C5" w14:textId="77777777" w:rsidR="00C22013" w:rsidRPr="006A75AF" w:rsidRDefault="00C22013" w:rsidP="00C22013">
            <w:pPr>
              <w:suppressAutoHyphens/>
              <w:spacing w:after="0"/>
              <w:rPr>
                <w:rFonts w:eastAsia="Times New Roman" w:cs="Times New Roman"/>
                <w:b/>
                <w:bCs/>
                <w:sz w:val="24"/>
                <w:szCs w:val="24"/>
                <w:lang w:eastAsia="ru-RU"/>
              </w:rPr>
            </w:pPr>
            <w:r w:rsidRPr="006A75AF">
              <w:rPr>
                <w:rFonts w:eastAsia="Times New Roman" w:cs="Times New Roman"/>
                <w:b/>
                <w:bCs/>
                <w:sz w:val="24"/>
                <w:szCs w:val="24"/>
                <w:lang w:eastAsia="ru-RU"/>
              </w:rPr>
              <w:t>Коды результатов</w:t>
            </w:r>
          </w:p>
        </w:tc>
        <w:tc>
          <w:tcPr>
            <w:tcW w:w="7708" w:type="dxa"/>
            <w:hideMark/>
          </w:tcPr>
          <w:p w14:paraId="685DDDBF" w14:textId="77777777" w:rsidR="00C22013" w:rsidRPr="006A75AF" w:rsidRDefault="00C22013" w:rsidP="00C22013">
            <w:pPr>
              <w:suppressAutoHyphens/>
              <w:spacing w:after="0"/>
              <w:jc w:val="center"/>
              <w:rPr>
                <w:rFonts w:eastAsia="Times New Roman" w:cs="Times New Roman"/>
                <w:b/>
                <w:sz w:val="24"/>
                <w:szCs w:val="24"/>
                <w:lang w:eastAsia="ru-RU"/>
              </w:rPr>
            </w:pPr>
            <w:r w:rsidRPr="006A75AF">
              <w:rPr>
                <w:rFonts w:eastAsia="Times New Roman" w:cs="Times New Roman"/>
                <w:b/>
                <w:sz w:val="24"/>
                <w:szCs w:val="24"/>
                <w:lang w:eastAsia="ru-RU"/>
              </w:rPr>
              <w:t>Планируемые результаты освоения дисциплины включают:</w:t>
            </w:r>
          </w:p>
          <w:p w14:paraId="7410D8C7" w14:textId="77777777" w:rsidR="00C22013" w:rsidRPr="006A75AF" w:rsidRDefault="00C22013" w:rsidP="00C22013">
            <w:pPr>
              <w:suppressAutoHyphens/>
              <w:spacing w:after="0"/>
              <w:ind w:firstLine="709"/>
              <w:jc w:val="center"/>
              <w:rPr>
                <w:rFonts w:eastAsia="Times New Roman" w:cs="Times New Roman"/>
                <w:sz w:val="24"/>
                <w:szCs w:val="24"/>
                <w:lang w:eastAsia="ru-RU"/>
              </w:rPr>
            </w:pPr>
          </w:p>
        </w:tc>
      </w:tr>
      <w:tr w:rsidR="00C22013" w:rsidRPr="006A75AF" w14:paraId="2DCBDA02" w14:textId="77777777" w:rsidTr="00C22013">
        <w:trPr>
          <w:trHeight w:val="212"/>
        </w:trPr>
        <w:tc>
          <w:tcPr>
            <w:tcW w:w="1540" w:type="dxa"/>
          </w:tcPr>
          <w:p w14:paraId="0A725F95" w14:textId="77777777" w:rsidR="00C22013" w:rsidRPr="006A75AF" w:rsidRDefault="00C22013" w:rsidP="00C22013">
            <w:pPr>
              <w:suppressAutoHyphens/>
              <w:spacing w:after="0"/>
              <w:jc w:val="both"/>
              <w:rPr>
                <w:rFonts w:eastAsia="Times New Roman" w:cs="Times New Roman"/>
                <w:i/>
                <w:sz w:val="24"/>
                <w:szCs w:val="24"/>
                <w:lang w:eastAsia="ru-RU"/>
              </w:rPr>
            </w:pPr>
            <w:r w:rsidRPr="006A75AF">
              <w:rPr>
                <w:rFonts w:eastAsia="Calibri" w:cs="Times New Roman"/>
                <w:bCs/>
                <w:sz w:val="24"/>
                <w:szCs w:val="24"/>
              </w:rPr>
              <w:t>ЛР 01</w:t>
            </w:r>
          </w:p>
        </w:tc>
        <w:tc>
          <w:tcPr>
            <w:tcW w:w="7708" w:type="dxa"/>
          </w:tcPr>
          <w:p w14:paraId="60C983A2" w14:textId="77777777" w:rsidR="00C22013" w:rsidRPr="002F67B8" w:rsidRDefault="00C22013" w:rsidP="00C22013">
            <w:pPr>
              <w:tabs>
                <w:tab w:val="right" w:pos="7492"/>
              </w:tabs>
              <w:autoSpaceDE w:val="0"/>
              <w:autoSpaceDN w:val="0"/>
              <w:adjustRightInd w:val="0"/>
              <w:spacing w:after="0"/>
              <w:jc w:val="both"/>
              <w:rPr>
                <w:rFonts w:eastAsia="Times New Roman" w:cs="Times New Roman"/>
                <w:i/>
                <w:sz w:val="24"/>
                <w:szCs w:val="24"/>
                <w:highlight w:val="yellow"/>
                <w:lang w:eastAsia="ru-RU"/>
              </w:rPr>
            </w:pPr>
            <w:r w:rsidRPr="002F67B8">
              <w:rPr>
                <w:rFonts w:eastAsia="Calibri" w:cs="Times New Roman"/>
                <w:sz w:val="24"/>
                <w:szCs w:val="24"/>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C22013" w:rsidRPr="006A75AF" w14:paraId="7C1496EC" w14:textId="77777777" w:rsidTr="00C22013">
        <w:trPr>
          <w:trHeight w:val="212"/>
        </w:trPr>
        <w:tc>
          <w:tcPr>
            <w:tcW w:w="1540" w:type="dxa"/>
          </w:tcPr>
          <w:p w14:paraId="007757BF" w14:textId="77777777" w:rsidR="00C22013" w:rsidRPr="006A75AF" w:rsidRDefault="00C22013" w:rsidP="00C22013">
            <w:pPr>
              <w:suppressAutoHyphens/>
              <w:spacing w:after="0"/>
              <w:jc w:val="both"/>
              <w:rPr>
                <w:rFonts w:eastAsia="Calibri" w:cs="Times New Roman"/>
                <w:bCs/>
                <w:sz w:val="24"/>
                <w:szCs w:val="24"/>
              </w:rPr>
            </w:pPr>
            <w:r>
              <w:rPr>
                <w:rFonts w:eastAsia="Calibri" w:cs="Times New Roman"/>
                <w:bCs/>
                <w:sz w:val="24"/>
                <w:szCs w:val="24"/>
              </w:rPr>
              <w:lastRenderedPageBreak/>
              <w:t>ЛР 02</w:t>
            </w:r>
          </w:p>
        </w:tc>
        <w:tc>
          <w:tcPr>
            <w:tcW w:w="7708" w:type="dxa"/>
          </w:tcPr>
          <w:p w14:paraId="7D6DE5C4" w14:textId="77777777" w:rsidR="00C22013" w:rsidRPr="002F67B8" w:rsidRDefault="00C22013" w:rsidP="00C22013">
            <w:pPr>
              <w:spacing w:after="0"/>
              <w:jc w:val="both"/>
              <w:rPr>
                <w:rFonts w:eastAsia="Times New Roman" w:cs="Times New Roman"/>
                <w:sz w:val="24"/>
                <w:szCs w:val="24"/>
                <w:highlight w:val="yellow"/>
                <w:lang w:bidi="en-US"/>
              </w:rPr>
            </w:pPr>
            <w:r w:rsidRPr="002F67B8">
              <w:rPr>
                <w:rFonts w:eastAsia="Calibri" w:cs="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C22013" w:rsidRPr="006A75AF" w14:paraId="2E6B224E" w14:textId="77777777" w:rsidTr="00C22013">
        <w:trPr>
          <w:trHeight w:val="212"/>
        </w:trPr>
        <w:tc>
          <w:tcPr>
            <w:tcW w:w="1540" w:type="dxa"/>
          </w:tcPr>
          <w:p w14:paraId="3CEED7BE" w14:textId="77777777" w:rsidR="00C22013" w:rsidRPr="006A75AF" w:rsidRDefault="00C22013" w:rsidP="00C22013">
            <w:pPr>
              <w:suppressAutoHyphens/>
              <w:spacing w:after="0"/>
              <w:jc w:val="both"/>
              <w:rPr>
                <w:rFonts w:eastAsia="Calibri" w:cs="Times New Roman"/>
                <w:bCs/>
                <w:sz w:val="24"/>
                <w:szCs w:val="24"/>
              </w:rPr>
            </w:pPr>
            <w:r>
              <w:rPr>
                <w:rFonts w:eastAsia="Calibri" w:cs="Times New Roman"/>
                <w:bCs/>
                <w:sz w:val="24"/>
                <w:szCs w:val="24"/>
              </w:rPr>
              <w:t>ЛР 03</w:t>
            </w:r>
          </w:p>
        </w:tc>
        <w:tc>
          <w:tcPr>
            <w:tcW w:w="7708" w:type="dxa"/>
          </w:tcPr>
          <w:p w14:paraId="31D75F2D" w14:textId="77777777" w:rsidR="00C22013" w:rsidRPr="00A864AF" w:rsidRDefault="00C22013" w:rsidP="00C22013">
            <w:pPr>
              <w:autoSpaceDE w:val="0"/>
              <w:autoSpaceDN w:val="0"/>
              <w:adjustRightInd w:val="0"/>
              <w:spacing w:after="0"/>
              <w:jc w:val="both"/>
              <w:rPr>
                <w:rFonts w:eastAsia="Times New Roman" w:cs="Times New Roman"/>
                <w:sz w:val="24"/>
                <w:szCs w:val="24"/>
                <w:highlight w:val="yellow"/>
                <w:lang w:bidi="en-US"/>
              </w:rPr>
            </w:pPr>
            <w:r w:rsidRPr="002F67B8">
              <w:rPr>
                <w:rFonts w:eastAsia="Times New Roman" w:cs="Times New Roman"/>
                <w:sz w:val="24"/>
                <w:szCs w:val="24"/>
                <w:lang w:bidi="en-US"/>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C22013" w:rsidRPr="006A75AF" w14:paraId="1165BD05" w14:textId="77777777" w:rsidTr="00C22013">
        <w:trPr>
          <w:trHeight w:val="212"/>
        </w:trPr>
        <w:tc>
          <w:tcPr>
            <w:tcW w:w="1540" w:type="dxa"/>
          </w:tcPr>
          <w:p w14:paraId="5F0FE5D2" w14:textId="77777777" w:rsidR="00C22013" w:rsidRPr="006A75AF" w:rsidRDefault="00C22013" w:rsidP="00C22013">
            <w:pPr>
              <w:suppressAutoHyphens/>
              <w:spacing w:after="0"/>
              <w:jc w:val="both"/>
              <w:rPr>
                <w:rFonts w:eastAsia="Times New Roman" w:cs="Times New Roman"/>
                <w:i/>
                <w:sz w:val="24"/>
                <w:szCs w:val="24"/>
                <w:lang w:eastAsia="ru-RU"/>
              </w:rPr>
            </w:pPr>
            <w:r w:rsidRPr="006A75AF">
              <w:rPr>
                <w:rFonts w:eastAsia="Times New Roman" w:cs="Times New Roman"/>
                <w:sz w:val="24"/>
                <w:szCs w:val="24"/>
                <w:lang w:eastAsia="ru-RU"/>
              </w:rPr>
              <w:t>ЛР 04</w:t>
            </w:r>
          </w:p>
        </w:tc>
        <w:tc>
          <w:tcPr>
            <w:tcW w:w="7708" w:type="dxa"/>
          </w:tcPr>
          <w:p w14:paraId="7FF0A12C" w14:textId="77777777" w:rsidR="00C22013" w:rsidRPr="002F67B8" w:rsidRDefault="00C22013" w:rsidP="00C22013">
            <w:pPr>
              <w:autoSpaceDE w:val="0"/>
              <w:autoSpaceDN w:val="0"/>
              <w:adjustRightInd w:val="0"/>
              <w:spacing w:after="0"/>
              <w:jc w:val="both"/>
              <w:rPr>
                <w:rFonts w:eastAsia="Times New Roman" w:cs="Times New Roman"/>
                <w:sz w:val="24"/>
                <w:szCs w:val="24"/>
                <w:lang w:eastAsia="ru-RU"/>
              </w:rPr>
            </w:pPr>
            <w:r w:rsidRPr="002F67B8">
              <w:rPr>
                <w:rFonts w:eastAsia="Times New Roman" w:cs="Times New Roman"/>
                <w:sz w:val="24"/>
                <w:szCs w:val="24"/>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p>
          <w:p w14:paraId="4D6406CD" w14:textId="77777777" w:rsidR="00C22013" w:rsidRPr="00A864AF" w:rsidRDefault="00C22013" w:rsidP="00C22013">
            <w:pPr>
              <w:autoSpaceDE w:val="0"/>
              <w:autoSpaceDN w:val="0"/>
              <w:adjustRightInd w:val="0"/>
              <w:spacing w:after="0"/>
              <w:jc w:val="both"/>
              <w:rPr>
                <w:rFonts w:eastAsia="Times New Roman" w:cs="Times New Roman"/>
                <w:sz w:val="24"/>
                <w:szCs w:val="24"/>
                <w:highlight w:val="yellow"/>
                <w:lang w:eastAsia="ru-RU"/>
              </w:rPr>
            </w:pPr>
            <w:r w:rsidRPr="002F67B8">
              <w:rPr>
                <w:rFonts w:eastAsia="Times New Roman" w:cs="Times New Roman"/>
                <w:sz w:val="24"/>
                <w:szCs w:val="24"/>
                <w:lang w:eastAsia="ru-RU"/>
              </w:rP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C22013" w:rsidRPr="006A75AF" w14:paraId="5C3AB43D" w14:textId="77777777" w:rsidTr="00C22013">
        <w:trPr>
          <w:trHeight w:val="212"/>
        </w:trPr>
        <w:tc>
          <w:tcPr>
            <w:tcW w:w="1540" w:type="dxa"/>
          </w:tcPr>
          <w:p w14:paraId="0711146E" w14:textId="77777777" w:rsidR="00C22013" w:rsidRPr="006A75AF" w:rsidRDefault="00C22013" w:rsidP="00C22013">
            <w:pPr>
              <w:suppressAutoHyphens/>
              <w:spacing w:after="0"/>
              <w:jc w:val="both"/>
              <w:rPr>
                <w:rFonts w:eastAsia="Times New Roman" w:cs="Times New Roman"/>
                <w:sz w:val="24"/>
                <w:szCs w:val="24"/>
                <w:lang w:eastAsia="ru-RU"/>
              </w:rPr>
            </w:pPr>
            <w:r>
              <w:rPr>
                <w:rFonts w:eastAsia="Times New Roman" w:cs="Times New Roman"/>
                <w:sz w:val="24"/>
                <w:szCs w:val="24"/>
                <w:lang w:eastAsia="ru-RU"/>
              </w:rPr>
              <w:t>ЛР 05</w:t>
            </w:r>
          </w:p>
        </w:tc>
        <w:tc>
          <w:tcPr>
            <w:tcW w:w="7708" w:type="dxa"/>
          </w:tcPr>
          <w:p w14:paraId="35496880" w14:textId="77777777" w:rsidR="00C22013" w:rsidRPr="00A864AF" w:rsidRDefault="00C22013" w:rsidP="00C22013">
            <w:pPr>
              <w:autoSpaceDE w:val="0"/>
              <w:autoSpaceDN w:val="0"/>
              <w:adjustRightInd w:val="0"/>
              <w:spacing w:after="0"/>
              <w:jc w:val="both"/>
              <w:rPr>
                <w:rFonts w:eastAsia="Times New Roman" w:cs="Times New Roman"/>
                <w:sz w:val="24"/>
                <w:szCs w:val="24"/>
                <w:highlight w:val="yellow"/>
                <w:lang w:eastAsia="ru-RU"/>
              </w:rPr>
            </w:pPr>
            <w:r w:rsidRPr="002F67B8">
              <w:rPr>
                <w:rFonts w:eastAsia="Times New Roman" w:cs="Times New Roman"/>
                <w:sz w:val="24"/>
                <w:szCs w:val="24"/>
                <w:lang w:eastAsia="ru-RU"/>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w:t>
            </w:r>
            <w:r w:rsidRPr="002F67B8">
              <w:rPr>
                <w:rFonts w:eastAsia="Times New Roman" w:cs="Times New Roman"/>
                <w:sz w:val="24"/>
                <w:szCs w:val="24"/>
                <w:lang w:eastAsia="ru-RU"/>
              </w:rPr>
              <w:lastRenderedPageBreak/>
              <w:t>заинтересованность в сохранении общероссийской культурной идентичности, уважающий их права</w:t>
            </w:r>
          </w:p>
        </w:tc>
      </w:tr>
      <w:tr w:rsidR="00C22013" w:rsidRPr="006A75AF" w14:paraId="0D02C944" w14:textId="77777777" w:rsidTr="00C22013">
        <w:trPr>
          <w:trHeight w:val="212"/>
        </w:trPr>
        <w:tc>
          <w:tcPr>
            <w:tcW w:w="1540" w:type="dxa"/>
          </w:tcPr>
          <w:p w14:paraId="53217BC6" w14:textId="77777777" w:rsidR="00C22013" w:rsidRPr="006A75AF" w:rsidRDefault="00C22013" w:rsidP="00C22013">
            <w:pPr>
              <w:suppressAutoHyphens/>
              <w:spacing w:after="0"/>
              <w:jc w:val="both"/>
              <w:rPr>
                <w:rFonts w:eastAsia="Times New Roman" w:cs="Times New Roman"/>
                <w:i/>
                <w:sz w:val="24"/>
                <w:szCs w:val="24"/>
                <w:lang w:eastAsia="ru-RU"/>
              </w:rPr>
            </w:pPr>
            <w:r w:rsidRPr="006A75AF">
              <w:rPr>
                <w:rFonts w:eastAsia="Calibri" w:cs="Times New Roman"/>
                <w:bCs/>
                <w:sz w:val="24"/>
                <w:szCs w:val="24"/>
              </w:rPr>
              <w:lastRenderedPageBreak/>
              <w:t>ЛР 06</w:t>
            </w:r>
          </w:p>
        </w:tc>
        <w:tc>
          <w:tcPr>
            <w:tcW w:w="7708" w:type="dxa"/>
          </w:tcPr>
          <w:p w14:paraId="46963F2F" w14:textId="77777777" w:rsidR="00C22013" w:rsidRPr="008E1441" w:rsidRDefault="00C22013" w:rsidP="00C22013">
            <w:pPr>
              <w:suppressAutoHyphens/>
              <w:spacing w:after="0"/>
              <w:jc w:val="both"/>
              <w:rPr>
                <w:rFonts w:eastAsia="Times New Roman" w:cs="Times New Roman"/>
                <w:sz w:val="24"/>
                <w:szCs w:val="24"/>
                <w:highlight w:val="yellow"/>
                <w:lang w:eastAsia="ru-RU"/>
              </w:rPr>
            </w:pPr>
            <w:r w:rsidRPr="008E1441">
              <w:rPr>
                <w:rFonts w:eastAsia="Calibri"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C22013" w:rsidRPr="006A75AF" w14:paraId="3CA596D2" w14:textId="77777777" w:rsidTr="00C22013">
        <w:trPr>
          <w:trHeight w:val="212"/>
        </w:trPr>
        <w:tc>
          <w:tcPr>
            <w:tcW w:w="1540" w:type="dxa"/>
          </w:tcPr>
          <w:p w14:paraId="3EEFEB5A" w14:textId="77777777" w:rsidR="00C22013" w:rsidRPr="006A75AF" w:rsidRDefault="00C22013" w:rsidP="00C22013">
            <w:pPr>
              <w:suppressAutoHyphens/>
              <w:spacing w:after="0"/>
              <w:jc w:val="both"/>
              <w:rPr>
                <w:rFonts w:eastAsia="Times New Roman" w:cs="Times New Roman"/>
                <w:i/>
                <w:sz w:val="24"/>
                <w:szCs w:val="24"/>
                <w:lang w:eastAsia="ru-RU"/>
              </w:rPr>
            </w:pPr>
            <w:r w:rsidRPr="006A75AF">
              <w:rPr>
                <w:rFonts w:eastAsia="Calibri" w:cs="Times New Roman"/>
                <w:bCs/>
                <w:sz w:val="24"/>
                <w:szCs w:val="24"/>
              </w:rPr>
              <w:t>ЛР 07</w:t>
            </w:r>
          </w:p>
        </w:tc>
        <w:tc>
          <w:tcPr>
            <w:tcW w:w="7708" w:type="dxa"/>
          </w:tcPr>
          <w:p w14:paraId="1524B7A3" w14:textId="77777777" w:rsidR="00C22013" w:rsidRPr="00A864AF" w:rsidRDefault="00C22013" w:rsidP="00C22013">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C22013" w:rsidRPr="006A75AF" w14:paraId="025A16F4" w14:textId="77777777" w:rsidTr="00C22013">
        <w:trPr>
          <w:trHeight w:val="212"/>
        </w:trPr>
        <w:tc>
          <w:tcPr>
            <w:tcW w:w="1540" w:type="dxa"/>
          </w:tcPr>
          <w:p w14:paraId="3797CF61" w14:textId="77777777" w:rsidR="00C22013" w:rsidRPr="006A75AF" w:rsidRDefault="00C22013" w:rsidP="00C22013">
            <w:pPr>
              <w:suppressAutoHyphens/>
              <w:spacing w:after="0"/>
              <w:jc w:val="both"/>
              <w:rPr>
                <w:rFonts w:eastAsia="Calibri" w:cs="Times New Roman"/>
                <w:bCs/>
                <w:sz w:val="24"/>
                <w:szCs w:val="24"/>
              </w:rPr>
            </w:pPr>
            <w:r>
              <w:rPr>
                <w:rFonts w:eastAsia="Calibri" w:cs="Times New Roman"/>
                <w:bCs/>
                <w:sz w:val="24"/>
                <w:szCs w:val="24"/>
              </w:rPr>
              <w:t>ЛР 08</w:t>
            </w:r>
          </w:p>
        </w:tc>
        <w:tc>
          <w:tcPr>
            <w:tcW w:w="7708" w:type="dxa"/>
          </w:tcPr>
          <w:p w14:paraId="55FB94F4" w14:textId="77777777" w:rsidR="00C22013" w:rsidRPr="008E1441" w:rsidRDefault="00C22013" w:rsidP="00C22013">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Проявляющий и демонстрирующий уважение законных интересов </w:t>
            </w:r>
          </w:p>
          <w:p w14:paraId="2F8E30E1" w14:textId="77777777" w:rsidR="00C22013" w:rsidRPr="008E1441" w:rsidRDefault="00C22013" w:rsidP="00C22013">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p>
          <w:p w14:paraId="7CF5F237" w14:textId="77777777" w:rsidR="00C22013" w:rsidRPr="00A864AF" w:rsidRDefault="00C22013" w:rsidP="00C22013">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в общественные инициативы, направленные на их сохранение</w:t>
            </w:r>
          </w:p>
        </w:tc>
      </w:tr>
      <w:tr w:rsidR="00C22013" w:rsidRPr="006A75AF" w14:paraId="69B74FB3" w14:textId="77777777" w:rsidTr="00C22013">
        <w:trPr>
          <w:trHeight w:val="212"/>
        </w:trPr>
        <w:tc>
          <w:tcPr>
            <w:tcW w:w="1540" w:type="dxa"/>
          </w:tcPr>
          <w:p w14:paraId="552F4291" w14:textId="77777777" w:rsidR="00C22013" w:rsidRPr="006A75AF" w:rsidRDefault="00C22013" w:rsidP="00C22013">
            <w:pPr>
              <w:suppressAutoHyphens/>
              <w:spacing w:after="0"/>
              <w:jc w:val="both"/>
              <w:rPr>
                <w:rFonts w:eastAsia="Calibri" w:cs="Times New Roman"/>
                <w:bCs/>
                <w:sz w:val="24"/>
                <w:szCs w:val="24"/>
              </w:rPr>
            </w:pPr>
            <w:r>
              <w:rPr>
                <w:rFonts w:eastAsia="Calibri" w:cs="Times New Roman"/>
                <w:bCs/>
                <w:sz w:val="24"/>
                <w:szCs w:val="24"/>
              </w:rPr>
              <w:t>ЛР 09</w:t>
            </w:r>
          </w:p>
        </w:tc>
        <w:tc>
          <w:tcPr>
            <w:tcW w:w="7708" w:type="dxa"/>
          </w:tcPr>
          <w:p w14:paraId="111989CD" w14:textId="77777777" w:rsidR="00C22013" w:rsidRPr="008E1441" w:rsidRDefault="00C22013" w:rsidP="00C22013">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p>
          <w:p w14:paraId="1BC82EC7" w14:textId="77777777" w:rsidR="00C22013" w:rsidRPr="00A864AF" w:rsidRDefault="00C22013" w:rsidP="00C22013">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C22013" w:rsidRPr="006A75AF" w14:paraId="5E3825AE" w14:textId="77777777" w:rsidTr="00C22013">
        <w:trPr>
          <w:trHeight w:val="212"/>
        </w:trPr>
        <w:tc>
          <w:tcPr>
            <w:tcW w:w="1540" w:type="dxa"/>
          </w:tcPr>
          <w:p w14:paraId="387963D7" w14:textId="77777777" w:rsidR="00C22013" w:rsidRPr="006A75AF" w:rsidRDefault="00C22013" w:rsidP="00C22013">
            <w:pPr>
              <w:suppressAutoHyphens/>
              <w:spacing w:after="0"/>
              <w:jc w:val="both"/>
              <w:rPr>
                <w:rFonts w:eastAsia="Calibri" w:cs="Times New Roman"/>
                <w:bCs/>
                <w:sz w:val="24"/>
                <w:szCs w:val="24"/>
              </w:rPr>
            </w:pPr>
            <w:r>
              <w:rPr>
                <w:rFonts w:eastAsia="Calibri" w:cs="Times New Roman"/>
                <w:bCs/>
                <w:sz w:val="24"/>
                <w:szCs w:val="24"/>
              </w:rPr>
              <w:t>ЛР 10</w:t>
            </w:r>
          </w:p>
        </w:tc>
        <w:tc>
          <w:tcPr>
            <w:tcW w:w="7708" w:type="dxa"/>
          </w:tcPr>
          <w:p w14:paraId="23F7F278" w14:textId="77777777" w:rsidR="00C22013" w:rsidRPr="008E1441" w:rsidRDefault="00C22013" w:rsidP="00C22013">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p>
          <w:p w14:paraId="7A1DA461" w14:textId="77777777" w:rsidR="00C22013" w:rsidRPr="00A864AF" w:rsidRDefault="00C22013" w:rsidP="00C22013">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в общественные инициативы, направленные на заботу о них</w:t>
            </w:r>
          </w:p>
        </w:tc>
      </w:tr>
      <w:tr w:rsidR="00C22013" w:rsidRPr="006A75AF" w14:paraId="7A454BFE" w14:textId="77777777" w:rsidTr="00C22013">
        <w:trPr>
          <w:trHeight w:val="212"/>
        </w:trPr>
        <w:tc>
          <w:tcPr>
            <w:tcW w:w="1540" w:type="dxa"/>
          </w:tcPr>
          <w:p w14:paraId="2B0A7B93" w14:textId="77777777" w:rsidR="00C22013" w:rsidRPr="006A75AF" w:rsidRDefault="00C22013" w:rsidP="00C22013">
            <w:pPr>
              <w:suppressAutoHyphens/>
              <w:spacing w:after="0"/>
              <w:jc w:val="both"/>
              <w:rPr>
                <w:rFonts w:eastAsia="Calibri" w:cs="Times New Roman"/>
                <w:bCs/>
                <w:sz w:val="24"/>
                <w:szCs w:val="24"/>
              </w:rPr>
            </w:pPr>
            <w:r>
              <w:rPr>
                <w:rFonts w:eastAsia="Calibri" w:cs="Times New Roman"/>
                <w:bCs/>
                <w:sz w:val="24"/>
                <w:szCs w:val="24"/>
              </w:rPr>
              <w:t>ЛР 11</w:t>
            </w:r>
          </w:p>
        </w:tc>
        <w:tc>
          <w:tcPr>
            <w:tcW w:w="7708" w:type="dxa"/>
          </w:tcPr>
          <w:p w14:paraId="4C337771" w14:textId="77777777" w:rsidR="00C22013" w:rsidRPr="008E1441" w:rsidRDefault="00C22013" w:rsidP="00C22013">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p>
          <w:p w14:paraId="6D79F700" w14:textId="77777777" w:rsidR="00C22013" w:rsidRPr="008E1441" w:rsidRDefault="00C22013" w:rsidP="00C22013">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к нравственным нормам, традициям в искусстве. Ориентированный на собственное самовыражение в разных видах искусства, художественном </w:t>
            </w:r>
            <w:r w:rsidRPr="008E1441">
              <w:rPr>
                <w:rFonts w:eastAsia="Times New Roman" w:cs="Times New Roman"/>
                <w:sz w:val="24"/>
                <w:szCs w:val="24"/>
                <w:lang w:eastAsia="ru-RU"/>
              </w:rPr>
              <w:lastRenderedPageBreak/>
              <w:t xml:space="preserve">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w:t>
            </w:r>
          </w:p>
          <w:p w14:paraId="7B05A9BE" w14:textId="77777777" w:rsidR="00C22013" w:rsidRPr="008E1441" w:rsidRDefault="00C22013" w:rsidP="00C22013">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и мирового художественного наследия, роли народных традиций </w:t>
            </w:r>
          </w:p>
          <w:p w14:paraId="234DC9D9" w14:textId="77777777" w:rsidR="00C22013" w:rsidRPr="00A864AF" w:rsidRDefault="00C22013" w:rsidP="00C22013">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и народного творчества в искусстве. Выражающий ценностное отношение к технической и промышленной эстетике</w:t>
            </w:r>
          </w:p>
        </w:tc>
      </w:tr>
      <w:tr w:rsidR="00C22013" w:rsidRPr="006A75AF" w14:paraId="7797DD4C" w14:textId="77777777" w:rsidTr="00C22013">
        <w:trPr>
          <w:trHeight w:val="212"/>
        </w:trPr>
        <w:tc>
          <w:tcPr>
            <w:tcW w:w="1540" w:type="dxa"/>
          </w:tcPr>
          <w:p w14:paraId="4F813806" w14:textId="77777777" w:rsidR="00C22013" w:rsidRDefault="00C22013" w:rsidP="00C22013">
            <w:pPr>
              <w:suppressAutoHyphens/>
              <w:spacing w:after="0"/>
              <w:jc w:val="both"/>
              <w:rPr>
                <w:rFonts w:eastAsia="Calibri" w:cs="Times New Roman"/>
                <w:bCs/>
                <w:sz w:val="24"/>
                <w:szCs w:val="24"/>
              </w:rPr>
            </w:pPr>
            <w:r>
              <w:rPr>
                <w:rFonts w:eastAsia="Calibri" w:cs="Times New Roman"/>
                <w:bCs/>
                <w:sz w:val="24"/>
                <w:szCs w:val="24"/>
              </w:rPr>
              <w:lastRenderedPageBreak/>
              <w:t>ЛР 12</w:t>
            </w:r>
          </w:p>
        </w:tc>
        <w:tc>
          <w:tcPr>
            <w:tcW w:w="7708" w:type="dxa"/>
          </w:tcPr>
          <w:p w14:paraId="2B4F159F" w14:textId="77777777" w:rsidR="00C22013" w:rsidRPr="008E1441" w:rsidRDefault="00C22013" w:rsidP="00C22013">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p>
          <w:p w14:paraId="13FD4DA1" w14:textId="77777777" w:rsidR="00C22013" w:rsidRPr="008E1441" w:rsidRDefault="00C22013" w:rsidP="00C22013">
            <w:pPr>
              <w:autoSpaceDE w:val="0"/>
              <w:autoSpaceDN w:val="0"/>
              <w:adjustRightInd w:val="0"/>
              <w:spacing w:after="0"/>
              <w:jc w:val="both"/>
              <w:rPr>
                <w:rFonts w:eastAsia="Times New Roman" w:cs="Times New Roman"/>
                <w:sz w:val="24"/>
                <w:szCs w:val="24"/>
                <w:lang w:eastAsia="ru-RU"/>
              </w:rPr>
            </w:pPr>
            <w:r w:rsidRPr="008E1441">
              <w:rPr>
                <w:rFonts w:eastAsia="Times New Roman" w:cs="Times New Roman"/>
                <w:sz w:val="24"/>
                <w:szCs w:val="24"/>
                <w:lang w:eastAsia="ru-RU"/>
              </w:rPr>
              <w:t>со своими детьми и их финансового содержания</w:t>
            </w:r>
          </w:p>
        </w:tc>
      </w:tr>
      <w:tr w:rsidR="00C22013" w:rsidRPr="006A75AF" w14:paraId="16D680A1" w14:textId="77777777" w:rsidTr="00C22013">
        <w:trPr>
          <w:trHeight w:val="212"/>
        </w:trPr>
        <w:tc>
          <w:tcPr>
            <w:tcW w:w="1540" w:type="dxa"/>
          </w:tcPr>
          <w:p w14:paraId="18119536" w14:textId="77777777" w:rsidR="00C22013" w:rsidRPr="006A75AF" w:rsidRDefault="00C22013" w:rsidP="00C22013">
            <w:pPr>
              <w:suppressAutoHyphens/>
              <w:spacing w:after="0"/>
              <w:jc w:val="both"/>
              <w:rPr>
                <w:rFonts w:eastAsia="Calibri" w:cs="Times New Roman"/>
                <w:bCs/>
                <w:sz w:val="24"/>
                <w:szCs w:val="24"/>
              </w:rPr>
            </w:pPr>
            <w:r>
              <w:rPr>
                <w:rFonts w:eastAsia="Calibri" w:cs="Times New Roman"/>
                <w:bCs/>
                <w:sz w:val="24"/>
                <w:szCs w:val="24"/>
              </w:rPr>
              <w:t>ЛР 13</w:t>
            </w:r>
          </w:p>
        </w:tc>
        <w:tc>
          <w:tcPr>
            <w:tcW w:w="7708" w:type="dxa"/>
          </w:tcPr>
          <w:p w14:paraId="759601F8" w14:textId="77777777" w:rsidR="00C22013" w:rsidRPr="00A864AF" w:rsidRDefault="00C22013" w:rsidP="00C22013">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C22013" w:rsidRPr="006A75AF" w14:paraId="2CBA31D2" w14:textId="77777777" w:rsidTr="00C22013">
        <w:trPr>
          <w:trHeight w:val="212"/>
        </w:trPr>
        <w:tc>
          <w:tcPr>
            <w:tcW w:w="1540" w:type="dxa"/>
          </w:tcPr>
          <w:p w14:paraId="3E116BF1" w14:textId="77777777" w:rsidR="00C22013" w:rsidRPr="006A75AF" w:rsidRDefault="00C22013" w:rsidP="00C22013">
            <w:pPr>
              <w:suppressAutoHyphens/>
              <w:spacing w:after="0"/>
              <w:jc w:val="both"/>
              <w:rPr>
                <w:rFonts w:eastAsia="Calibri" w:cs="Times New Roman"/>
                <w:bCs/>
                <w:sz w:val="24"/>
                <w:szCs w:val="24"/>
              </w:rPr>
            </w:pPr>
            <w:r>
              <w:rPr>
                <w:rFonts w:eastAsia="Calibri" w:cs="Times New Roman"/>
                <w:bCs/>
                <w:sz w:val="24"/>
                <w:szCs w:val="24"/>
              </w:rPr>
              <w:t>ЛР 14</w:t>
            </w:r>
          </w:p>
        </w:tc>
        <w:tc>
          <w:tcPr>
            <w:tcW w:w="7708" w:type="dxa"/>
          </w:tcPr>
          <w:p w14:paraId="3D66D305" w14:textId="77777777" w:rsidR="00C22013" w:rsidRPr="00A864AF" w:rsidRDefault="00C22013" w:rsidP="00C22013">
            <w:pPr>
              <w:autoSpaceDE w:val="0"/>
              <w:autoSpaceDN w:val="0"/>
              <w:adjustRightInd w:val="0"/>
              <w:spacing w:after="0"/>
              <w:jc w:val="both"/>
              <w:rPr>
                <w:rFonts w:eastAsia="Times New Roman" w:cs="Times New Roman"/>
                <w:sz w:val="24"/>
                <w:szCs w:val="24"/>
                <w:highlight w:val="yellow"/>
                <w:lang w:eastAsia="ru-RU"/>
              </w:rPr>
            </w:pPr>
            <w:r w:rsidRPr="008E1441">
              <w:rPr>
                <w:rFonts w:eastAsia="Times New Roman" w:cs="Times New Roman"/>
                <w:sz w:val="24"/>
                <w:szCs w:val="24"/>
                <w:lang w:eastAsia="ru-RU"/>
              </w:rPr>
              <w:t>Демонстрирующий навыки анализа и интерпретации информации из различных источников с учетом нормативно-правовых норм</w:t>
            </w:r>
          </w:p>
        </w:tc>
      </w:tr>
      <w:tr w:rsidR="00C22013" w:rsidRPr="006A75AF" w14:paraId="55C5B6CF" w14:textId="77777777" w:rsidTr="00C22013">
        <w:trPr>
          <w:trHeight w:val="212"/>
        </w:trPr>
        <w:tc>
          <w:tcPr>
            <w:tcW w:w="1540" w:type="dxa"/>
          </w:tcPr>
          <w:p w14:paraId="7E16184E" w14:textId="77777777" w:rsidR="00C22013" w:rsidRPr="006A75AF" w:rsidRDefault="00C22013" w:rsidP="00C22013">
            <w:pPr>
              <w:suppressAutoHyphens/>
              <w:spacing w:after="0"/>
              <w:jc w:val="both"/>
              <w:rPr>
                <w:rFonts w:eastAsia="Calibri" w:cs="Times New Roman"/>
                <w:bCs/>
                <w:sz w:val="24"/>
                <w:szCs w:val="24"/>
              </w:rPr>
            </w:pPr>
            <w:r>
              <w:rPr>
                <w:rFonts w:eastAsia="Calibri" w:cs="Times New Roman"/>
                <w:bCs/>
                <w:sz w:val="24"/>
                <w:szCs w:val="24"/>
              </w:rPr>
              <w:t>ЛР 15</w:t>
            </w:r>
          </w:p>
        </w:tc>
        <w:tc>
          <w:tcPr>
            <w:tcW w:w="7708" w:type="dxa"/>
          </w:tcPr>
          <w:p w14:paraId="30AF726E" w14:textId="77777777" w:rsidR="00C22013" w:rsidRPr="00163DC8" w:rsidRDefault="00C22013" w:rsidP="00C22013">
            <w:pPr>
              <w:autoSpaceDE w:val="0"/>
              <w:autoSpaceDN w:val="0"/>
              <w:adjustRightInd w:val="0"/>
              <w:spacing w:after="0"/>
              <w:jc w:val="both"/>
              <w:rPr>
                <w:rFonts w:eastAsia="Times New Roman" w:cs="Times New Roman"/>
                <w:sz w:val="24"/>
                <w:szCs w:val="24"/>
                <w:lang w:eastAsia="ru-RU"/>
              </w:rPr>
            </w:pPr>
            <w:r w:rsidRPr="00163DC8">
              <w:rPr>
                <w:rFonts w:eastAsia="Times New Roman" w:cs="Times New Roman"/>
                <w:sz w:val="24"/>
                <w:szCs w:val="24"/>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C22013" w:rsidRPr="006A75AF" w14:paraId="27138A46" w14:textId="77777777" w:rsidTr="00C22013">
        <w:trPr>
          <w:trHeight w:val="212"/>
        </w:trPr>
        <w:tc>
          <w:tcPr>
            <w:tcW w:w="1540" w:type="dxa"/>
          </w:tcPr>
          <w:p w14:paraId="1D02FCAB" w14:textId="77777777" w:rsidR="00C22013" w:rsidRDefault="00C22013" w:rsidP="00C22013">
            <w:pPr>
              <w:suppressAutoHyphens/>
              <w:spacing w:after="0"/>
              <w:jc w:val="both"/>
              <w:rPr>
                <w:rFonts w:eastAsia="Calibri" w:cs="Times New Roman"/>
                <w:bCs/>
                <w:sz w:val="24"/>
                <w:szCs w:val="24"/>
              </w:rPr>
            </w:pPr>
            <w:r w:rsidRPr="00C50F37">
              <w:rPr>
                <w:rFonts w:eastAsia="Calibri" w:cs="Times New Roman"/>
                <w:bCs/>
                <w:sz w:val="24"/>
                <w:szCs w:val="24"/>
              </w:rPr>
              <w:t>ЛР 1</w:t>
            </w:r>
            <w:r>
              <w:rPr>
                <w:rFonts w:eastAsia="Calibri" w:cs="Times New Roman"/>
                <w:bCs/>
                <w:sz w:val="24"/>
                <w:szCs w:val="24"/>
              </w:rPr>
              <w:t>8</w:t>
            </w:r>
          </w:p>
        </w:tc>
        <w:tc>
          <w:tcPr>
            <w:tcW w:w="7708" w:type="dxa"/>
          </w:tcPr>
          <w:p w14:paraId="16A3DAF4" w14:textId="77777777" w:rsidR="00C22013" w:rsidRPr="00163DC8" w:rsidRDefault="00C22013" w:rsidP="00C22013">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C22013" w:rsidRPr="006A75AF" w14:paraId="07C040BC" w14:textId="77777777" w:rsidTr="00C22013">
        <w:trPr>
          <w:trHeight w:val="212"/>
        </w:trPr>
        <w:tc>
          <w:tcPr>
            <w:tcW w:w="1540" w:type="dxa"/>
          </w:tcPr>
          <w:p w14:paraId="33AC6BC8" w14:textId="77777777" w:rsidR="00C22013" w:rsidRDefault="00C22013" w:rsidP="00C22013">
            <w:pPr>
              <w:suppressAutoHyphens/>
              <w:spacing w:after="0"/>
              <w:jc w:val="both"/>
              <w:rPr>
                <w:rFonts w:eastAsia="Calibri" w:cs="Times New Roman"/>
                <w:bCs/>
                <w:sz w:val="24"/>
                <w:szCs w:val="24"/>
              </w:rPr>
            </w:pPr>
            <w:r w:rsidRPr="00C50F37">
              <w:rPr>
                <w:rFonts w:eastAsia="Calibri" w:cs="Times New Roman"/>
                <w:bCs/>
                <w:sz w:val="24"/>
                <w:szCs w:val="24"/>
              </w:rPr>
              <w:t>ЛР 1</w:t>
            </w:r>
            <w:r>
              <w:rPr>
                <w:rFonts w:eastAsia="Calibri" w:cs="Times New Roman"/>
                <w:bCs/>
                <w:sz w:val="24"/>
                <w:szCs w:val="24"/>
              </w:rPr>
              <w:t>9</w:t>
            </w:r>
          </w:p>
        </w:tc>
        <w:tc>
          <w:tcPr>
            <w:tcW w:w="7708" w:type="dxa"/>
          </w:tcPr>
          <w:p w14:paraId="78AFB504" w14:textId="77777777" w:rsidR="00C22013" w:rsidRPr="00163DC8" w:rsidRDefault="00C22013" w:rsidP="00C22013">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C22013" w:rsidRPr="006A75AF" w14:paraId="555C449D" w14:textId="77777777" w:rsidTr="00C22013">
        <w:trPr>
          <w:trHeight w:val="212"/>
        </w:trPr>
        <w:tc>
          <w:tcPr>
            <w:tcW w:w="1540" w:type="dxa"/>
          </w:tcPr>
          <w:p w14:paraId="75801D86" w14:textId="77777777" w:rsidR="00C22013" w:rsidRDefault="00C22013" w:rsidP="00C22013">
            <w:pPr>
              <w:suppressAutoHyphens/>
              <w:spacing w:after="0"/>
              <w:jc w:val="both"/>
              <w:rPr>
                <w:rFonts w:eastAsia="Calibri" w:cs="Times New Roman"/>
                <w:bCs/>
                <w:sz w:val="24"/>
                <w:szCs w:val="24"/>
              </w:rPr>
            </w:pPr>
            <w:r>
              <w:rPr>
                <w:rFonts w:eastAsia="Calibri" w:cs="Times New Roman"/>
                <w:bCs/>
                <w:sz w:val="24"/>
                <w:szCs w:val="24"/>
              </w:rPr>
              <w:t>ЛР 21</w:t>
            </w:r>
          </w:p>
        </w:tc>
        <w:tc>
          <w:tcPr>
            <w:tcW w:w="7708" w:type="dxa"/>
          </w:tcPr>
          <w:p w14:paraId="4EF9847B" w14:textId="77777777" w:rsidR="00C22013" w:rsidRPr="00163DC8" w:rsidRDefault="00C22013" w:rsidP="00C22013">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C22013" w:rsidRPr="006A75AF" w14:paraId="1EE6F01E" w14:textId="77777777" w:rsidTr="00C22013">
        <w:trPr>
          <w:trHeight w:val="212"/>
        </w:trPr>
        <w:tc>
          <w:tcPr>
            <w:tcW w:w="1540" w:type="dxa"/>
          </w:tcPr>
          <w:p w14:paraId="4FC12462" w14:textId="77777777" w:rsidR="00C22013" w:rsidRDefault="00C22013" w:rsidP="00C22013">
            <w:pPr>
              <w:suppressAutoHyphens/>
              <w:spacing w:after="0"/>
              <w:jc w:val="both"/>
              <w:rPr>
                <w:rFonts w:eastAsia="Calibri" w:cs="Times New Roman"/>
                <w:bCs/>
                <w:sz w:val="24"/>
                <w:szCs w:val="24"/>
              </w:rPr>
            </w:pPr>
            <w:r w:rsidRPr="00C50F37">
              <w:rPr>
                <w:rFonts w:eastAsia="Calibri" w:cs="Times New Roman"/>
                <w:bCs/>
                <w:sz w:val="24"/>
                <w:szCs w:val="24"/>
              </w:rPr>
              <w:t>ЛР 2</w:t>
            </w:r>
            <w:r>
              <w:rPr>
                <w:rFonts w:eastAsia="Calibri" w:cs="Times New Roman"/>
                <w:bCs/>
                <w:sz w:val="24"/>
                <w:szCs w:val="24"/>
              </w:rPr>
              <w:t>2</w:t>
            </w:r>
          </w:p>
        </w:tc>
        <w:tc>
          <w:tcPr>
            <w:tcW w:w="7708" w:type="dxa"/>
          </w:tcPr>
          <w:p w14:paraId="3F9DAC47" w14:textId="77777777" w:rsidR="00C22013" w:rsidRPr="00C50F37" w:rsidRDefault="00C22013" w:rsidP="00C22013">
            <w:pPr>
              <w:autoSpaceDE w:val="0"/>
              <w:autoSpaceDN w:val="0"/>
              <w:adjustRightInd w:val="0"/>
              <w:spacing w:after="0"/>
              <w:jc w:val="both"/>
              <w:rPr>
                <w:rFonts w:eastAsia="Times New Roman" w:cs="Times New Roman"/>
                <w:sz w:val="24"/>
                <w:szCs w:val="24"/>
                <w:lang w:eastAsia="ru-RU"/>
              </w:rPr>
            </w:pPr>
            <w:r w:rsidRPr="00C50F37">
              <w:rPr>
                <w:rFonts w:eastAsia="Times New Roman" w:cs="Times New Roman"/>
                <w:sz w:val="24"/>
                <w:szCs w:val="24"/>
                <w:lang w:eastAsia="ru-RU"/>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C22013" w:rsidRPr="006A75AF" w14:paraId="1960E204" w14:textId="77777777" w:rsidTr="00C22013">
        <w:trPr>
          <w:trHeight w:val="212"/>
        </w:trPr>
        <w:tc>
          <w:tcPr>
            <w:tcW w:w="1540" w:type="dxa"/>
          </w:tcPr>
          <w:p w14:paraId="1C967DF3" w14:textId="77777777" w:rsidR="00C22013" w:rsidRPr="006A75AF" w:rsidRDefault="00C22013" w:rsidP="00C22013">
            <w:pPr>
              <w:suppressAutoHyphens/>
              <w:spacing w:after="0"/>
              <w:jc w:val="both"/>
              <w:rPr>
                <w:rFonts w:eastAsia="Times New Roman" w:cs="Times New Roman"/>
                <w:iCs/>
                <w:sz w:val="24"/>
                <w:szCs w:val="24"/>
                <w:lang w:eastAsia="ru-RU"/>
              </w:rPr>
            </w:pPr>
            <w:r w:rsidRPr="006A75AF">
              <w:rPr>
                <w:rFonts w:eastAsia="Times New Roman" w:cs="Times New Roman"/>
                <w:iCs/>
                <w:sz w:val="24"/>
                <w:szCs w:val="24"/>
                <w:lang w:eastAsia="ru-RU"/>
              </w:rPr>
              <w:t>МР 02</w:t>
            </w:r>
          </w:p>
        </w:tc>
        <w:tc>
          <w:tcPr>
            <w:tcW w:w="7708" w:type="dxa"/>
          </w:tcPr>
          <w:p w14:paraId="546A9EF4" w14:textId="77777777" w:rsidR="00C22013" w:rsidRPr="006A75AF" w:rsidRDefault="00C22013" w:rsidP="00C22013">
            <w:pPr>
              <w:autoSpaceDE w:val="0"/>
              <w:autoSpaceDN w:val="0"/>
              <w:adjustRightInd w:val="0"/>
              <w:spacing w:after="0"/>
              <w:jc w:val="both"/>
              <w:rPr>
                <w:rFonts w:eastAsia="Calibri" w:cs="Times New Roman"/>
                <w:bCs/>
                <w:sz w:val="24"/>
                <w:szCs w:val="24"/>
              </w:rPr>
            </w:pPr>
            <w:r w:rsidRPr="006A75AF">
              <w:rPr>
                <w:rFonts w:eastAsia="Calibri" w:cs="Times New Roman"/>
                <w:bCs/>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C22013" w:rsidRPr="006A75AF" w14:paraId="1513B574" w14:textId="77777777" w:rsidTr="00C22013">
        <w:trPr>
          <w:trHeight w:val="212"/>
        </w:trPr>
        <w:tc>
          <w:tcPr>
            <w:tcW w:w="1540" w:type="dxa"/>
          </w:tcPr>
          <w:p w14:paraId="34CB7218" w14:textId="77777777" w:rsidR="00C22013" w:rsidRPr="006A75AF" w:rsidRDefault="00C22013" w:rsidP="00C22013">
            <w:pPr>
              <w:suppressAutoHyphens/>
              <w:spacing w:after="0"/>
              <w:jc w:val="both"/>
              <w:rPr>
                <w:rFonts w:eastAsia="Times New Roman" w:cs="Times New Roman"/>
                <w:i/>
                <w:sz w:val="24"/>
                <w:szCs w:val="24"/>
                <w:lang w:eastAsia="ru-RU"/>
              </w:rPr>
            </w:pPr>
            <w:r w:rsidRPr="006A75AF">
              <w:rPr>
                <w:rFonts w:eastAsia="Calibri" w:cs="Times New Roman"/>
                <w:bCs/>
                <w:sz w:val="24"/>
                <w:szCs w:val="24"/>
              </w:rPr>
              <w:t>МР 04</w:t>
            </w:r>
          </w:p>
        </w:tc>
        <w:tc>
          <w:tcPr>
            <w:tcW w:w="7708" w:type="dxa"/>
          </w:tcPr>
          <w:p w14:paraId="7BE4D6DC" w14:textId="77777777" w:rsidR="00C22013" w:rsidRPr="006A75AF" w:rsidRDefault="00C22013" w:rsidP="00C22013">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C22013" w:rsidRPr="006A75AF" w14:paraId="0116CC30" w14:textId="77777777" w:rsidTr="00C22013">
        <w:trPr>
          <w:trHeight w:val="212"/>
        </w:trPr>
        <w:tc>
          <w:tcPr>
            <w:tcW w:w="1540" w:type="dxa"/>
          </w:tcPr>
          <w:p w14:paraId="3024DC9D" w14:textId="77777777" w:rsidR="00C22013" w:rsidRPr="006A75AF" w:rsidRDefault="00C22013" w:rsidP="00C22013">
            <w:pPr>
              <w:suppressAutoHyphens/>
              <w:spacing w:after="0"/>
              <w:ind w:firstLine="22"/>
              <w:rPr>
                <w:rFonts w:eastAsia="Times New Roman" w:cs="Times New Roman"/>
                <w:i/>
                <w:sz w:val="24"/>
                <w:szCs w:val="24"/>
                <w:lang w:eastAsia="ru-RU"/>
              </w:rPr>
            </w:pPr>
            <w:r w:rsidRPr="006A75AF">
              <w:rPr>
                <w:rFonts w:eastAsia="Calibri" w:cs="Times New Roman"/>
                <w:bCs/>
                <w:sz w:val="24"/>
                <w:szCs w:val="24"/>
              </w:rPr>
              <w:t>МР 08</w:t>
            </w:r>
          </w:p>
        </w:tc>
        <w:tc>
          <w:tcPr>
            <w:tcW w:w="7708" w:type="dxa"/>
          </w:tcPr>
          <w:p w14:paraId="113032BA" w14:textId="77777777" w:rsidR="00C22013" w:rsidRPr="006A75AF" w:rsidRDefault="00C22013" w:rsidP="00C22013">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tc>
      </w:tr>
      <w:tr w:rsidR="00C22013" w:rsidRPr="006A75AF" w14:paraId="1A6BA143" w14:textId="77777777" w:rsidTr="00C22013">
        <w:trPr>
          <w:trHeight w:val="212"/>
        </w:trPr>
        <w:tc>
          <w:tcPr>
            <w:tcW w:w="1540" w:type="dxa"/>
          </w:tcPr>
          <w:p w14:paraId="62A3ECE8" w14:textId="77777777" w:rsidR="00C22013" w:rsidRPr="006A75AF" w:rsidRDefault="00C22013" w:rsidP="00C22013">
            <w:pPr>
              <w:suppressAutoHyphens/>
              <w:spacing w:after="0"/>
              <w:ind w:firstLine="22"/>
              <w:rPr>
                <w:rFonts w:eastAsia="Calibri" w:cs="Times New Roman"/>
                <w:bCs/>
                <w:sz w:val="24"/>
                <w:szCs w:val="24"/>
              </w:rPr>
            </w:pPr>
            <w:r w:rsidRPr="006A75AF">
              <w:rPr>
                <w:rFonts w:eastAsia="Calibri" w:cs="Times New Roman"/>
                <w:bCs/>
                <w:sz w:val="24"/>
                <w:szCs w:val="24"/>
              </w:rPr>
              <w:t>МР 09</w:t>
            </w:r>
          </w:p>
        </w:tc>
        <w:tc>
          <w:tcPr>
            <w:tcW w:w="7708" w:type="dxa"/>
          </w:tcPr>
          <w:p w14:paraId="45C46536" w14:textId="77777777" w:rsidR="00C22013" w:rsidRPr="006A75AF" w:rsidRDefault="00C22013" w:rsidP="00C22013">
            <w:pPr>
              <w:autoSpaceDE w:val="0"/>
              <w:autoSpaceDN w:val="0"/>
              <w:adjustRightInd w:val="0"/>
              <w:spacing w:after="0"/>
              <w:jc w:val="both"/>
              <w:rPr>
                <w:rFonts w:eastAsia="Calibri" w:cs="Times New Roman"/>
                <w:bCs/>
                <w:sz w:val="24"/>
                <w:szCs w:val="24"/>
              </w:rPr>
            </w:pPr>
            <w:r w:rsidRPr="006A75AF">
              <w:rPr>
                <w:rFonts w:eastAsia="Calibri" w:cs="Times New Roman"/>
                <w:bCs/>
                <w:sz w:val="24"/>
                <w:szCs w:val="24"/>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C22013" w:rsidRPr="006A75AF" w14:paraId="1EDCCCA5" w14:textId="77777777" w:rsidTr="00C22013">
        <w:trPr>
          <w:trHeight w:val="212"/>
        </w:trPr>
        <w:tc>
          <w:tcPr>
            <w:tcW w:w="1540" w:type="dxa"/>
          </w:tcPr>
          <w:p w14:paraId="2E16363F" w14:textId="77777777" w:rsidR="00C22013" w:rsidRPr="006A75AF" w:rsidRDefault="00C22013" w:rsidP="00C22013">
            <w:pPr>
              <w:suppressAutoHyphens/>
              <w:spacing w:after="0"/>
              <w:ind w:firstLine="22"/>
              <w:rPr>
                <w:rFonts w:eastAsia="Times New Roman" w:cs="Times New Roman"/>
                <w:i/>
                <w:sz w:val="24"/>
                <w:szCs w:val="24"/>
                <w:lang w:eastAsia="ru-RU"/>
              </w:rPr>
            </w:pPr>
            <w:r w:rsidRPr="006A75AF">
              <w:rPr>
                <w:rFonts w:eastAsia="Calibri" w:cs="Times New Roman"/>
                <w:bCs/>
                <w:sz w:val="24"/>
                <w:szCs w:val="24"/>
              </w:rPr>
              <w:lastRenderedPageBreak/>
              <w:t>ПРб 01</w:t>
            </w:r>
          </w:p>
        </w:tc>
        <w:tc>
          <w:tcPr>
            <w:tcW w:w="7708" w:type="dxa"/>
          </w:tcPr>
          <w:p w14:paraId="252BDD7D" w14:textId="77777777" w:rsidR="00C22013" w:rsidRPr="006A75AF" w:rsidRDefault="00C22013" w:rsidP="00C22013">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понятий о нормах русского литературного языка и применение знаний о них в речевой практике</w:t>
            </w:r>
          </w:p>
        </w:tc>
      </w:tr>
      <w:tr w:rsidR="00C22013" w:rsidRPr="006A75AF" w14:paraId="25D1F334" w14:textId="77777777" w:rsidTr="00C22013">
        <w:trPr>
          <w:trHeight w:val="212"/>
        </w:trPr>
        <w:tc>
          <w:tcPr>
            <w:tcW w:w="1540" w:type="dxa"/>
          </w:tcPr>
          <w:p w14:paraId="17A38D51" w14:textId="77777777" w:rsidR="00C22013" w:rsidRPr="006A75AF" w:rsidRDefault="00C22013" w:rsidP="00C22013">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02</w:t>
            </w:r>
          </w:p>
        </w:tc>
        <w:tc>
          <w:tcPr>
            <w:tcW w:w="7708" w:type="dxa"/>
          </w:tcPr>
          <w:p w14:paraId="787118D1" w14:textId="77777777" w:rsidR="00C22013" w:rsidRPr="006A75AF" w:rsidRDefault="00C22013" w:rsidP="00C22013">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Владение навыками самоанализа и самооценки на основе наблюдений за собственной речью</w:t>
            </w:r>
          </w:p>
        </w:tc>
      </w:tr>
      <w:tr w:rsidR="00C22013" w:rsidRPr="006A75AF" w14:paraId="0D72C218" w14:textId="77777777" w:rsidTr="00C22013">
        <w:trPr>
          <w:trHeight w:val="212"/>
        </w:trPr>
        <w:tc>
          <w:tcPr>
            <w:tcW w:w="1540" w:type="dxa"/>
          </w:tcPr>
          <w:p w14:paraId="026BCD50" w14:textId="77777777" w:rsidR="00C22013" w:rsidRPr="006A75AF" w:rsidRDefault="00C22013" w:rsidP="00C22013">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03</w:t>
            </w:r>
          </w:p>
        </w:tc>
        <w:tc>
          <w:tcPr>
            <w:tcW w:w="7708" w:type="dxa"/>
          </w:tcPr>
          <w:p w14:paraId="7CB02B1C" w14:textId="77777777" w:rsidR="00C22013" w:rsidRPr="006A75AF" w:rsidRDefault="00C22013" w:rsidP="00C22013">
            <w:pPr>
              <w:suppressAutoHyphens/>
              <w:spacing w:after="0"/>
              <w:jc w:val="both"/>
              <w:rPr>
                <w:rFonts w:eastAsia="Times New Roman" w:cs="Times New Roman"/>
                <w:i/>
                <w:sz w:val="24"/>
                <w:szCs w:val="24"/>
                <w:lang w:eastAsia="ru-RU"/>
              </w:rPr>
            </w:pPr>
            <w:r w:rsidRPr="006A75AF">
              <w:rPr>
                <w:rFonts w:eastAsia="Calibri" w:cs="Times New Roman"/>
                <w:bCs/>
                <w:sz w:val="24"/>
                <w:szCs w:val="24"/>
              </w:rPr>
              <w:t>Владение умением анализировать текст с точки зрения наличия в нем явной и скрытой, основной и второстепенной информации</w:t>
            </w:r>
          </w:p>
        </w:tc>
      </w:tr>
      <w:tr w:rsidR="00C22013" w:rsidRPr="006A75AF" w14:paraId="7CBF658A" w14:textId="77777777" w:rsidTr="00C22013">
        <w:trPr>
          <w:trHeight w:val="212"/>
        </w:trPr>
        <w:tc>
          <w:tcPr>
            <w:tcW w:w="1540" w:type="dxa"/>
          </w:tcPr>
          <w:p w14:paraId="068CD2F0" w14:textId="77777777" w:rsidR="00C22013" w:rsidRPr="006A75AF" w:rsidRDefault="00C22013" w:rsidP="00C22013">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04</w:t>
            </w:r>
          </w:p>
        </w:tc>
        <w:tc>
          <w:tcPr>
            <w:tcW w:w="7708" w:type="dxa"/>
          </w:tcPr>
          <w:p w14:paraId="6384E7D9" w14:textId="77777777" w:rsidR="00C22013" w:rsidRPr="006A75AF" w:rsidRDefault="00C22013" w:rsidP="00C22013">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Владение умением представлять тексты в виде тезисов, конспектов, аннотаций, рефератов, сочинений различных жанров</w:t>
            </w:r>
          </w:p>
        </w:tc>
      </w:tr>
      <w:tr w:rsidR="00C22013" w:rsidRPr="006A75AF" w14:paraId="4B265721" w14:textId="77777777" w:rsidTr="00C22013">
        <w:trPr>
          <w:trHeight w:val="212"/>
        </w:trPr>
        <w:tc>
          <w:tcPr>
            <w:tcW w:w="1540" w:type="dxa"/>
          </w:tcPr>
          <w:p w14:paraId="55A76D0C" w14:textId="77777777" w:rsidR="00C22013" w:rsidRPr="006A75AF" w:rsidRDefault="00C22013" w:rsidP="00C22013">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05</w:t>
            </w:r>
          </w:p>
        </w:tc>
        <w:tc>
          <w:tcPr>
            <w:tcW w:w="7708" w:type="dxa"/>
          </w:tcPr>
          <w:p w14:paraId="130F4066" w14:textId="77777777" w:rsidR="00C22013" w:rsidRPr="006A75AF" w:rsidRDefault="00C22013" w:rsidP="00C22013">
            <w:pPr>
              <w:suppressAutoHyphens/>
              <w:spacing w:after="0"/>
              <w:jc w:val="both"/>
              <w:rPr>
                <w:rFonts w:eastAsia="Times New Roman" w:cs="Times New Roman"/>
                <w:i/>
                <w:sz w:val="24"/>
                <w:szCs w:val="24"/>
                <w:lang w:eastAsia="ru-RU"/>
              </w:rPr>
            </w:pPr>
            <w:r w:rsidRPr="006A75AF">
              <w:rPr>
                <w:rFonts w:eastAsia="Calibri" w:cs="Times New Roman"/>
                <w:bCs/>
                <w:sz w:val="24"/>
                <w:szCs w:val="24"/>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C22013" w:rsidRPr="006A75AF" w14:paraId="0421E23E" w14:textId="77777777" w:rsidTr="00C22013">
        <w:trPr>
          <w:trHeight w:val="212"/>
        </w:trPr>
        <w:tc>
          <w:tcPr>
            <w:tcW w:w="1540" w:type="dxa"/>
          </w:tcPr>
          <w:p w14:paraId="18E9712C" w14:textId="77777777" w:rsidR="00C22013" w:rsidRPr="006A75AF" w:rsidRDefault="00C22013" w:rsidP="00C22013">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06</w:t>
            </w:r>
          </w:p>
        </w:tc>
        <w:tc>
          <w:tcPr>
            <w:tcW w:w="7708" w:type="dxa"/>
          </w:tcPr>
          <w:p w14:paraId="4EA752D7" w14:textId="77777777" w:rsidR="00C22013" w:rsidRPr="006A75AF" w:rsidRDefault="00C22013" w:rsidP="00C22013">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представлений об изобразительно-выразительных возможностях русского языка</w:t>
            </w:r>
          </w:p>
        </w:tc>
      </w:tr>
      <w:tr w:rsidR="00C22013" w:rsidRPr="006A75AF" w14:paraId="142BE85D" w14:textId="77777777" w:rsidTr="00C22013">
        <w:trPr>
          <w:trHeight w:val="212"/>
        </w:trPr>
        <w:tc>
          <w:tcPr>
            <w:tcW w:w="1540" w:type="dxa"/>
          </w:tcPr>
          <w:p w14:paraId="22F119BA" w14:textId="77777777" w:rsidR="00C22013" w:rsidRPr="006A75AF" w:rsidRDefault="00C22013" w:rsidP="00C22013">
            <w:pPr>
              <w:suppressAutoHyphens/>
              <w:spacing w:after="0"/>
              <w:ind w:firstLine="22"/>
              <w:rPr>
                <w:rFonts w:eastAsia="Times New Roman" w:cs="Times New Roman"/>
                <w:sz w:val="24"/>
                <w:szCs w:val="24"/>
                <w:lang w:eastAsia="ru-RU"/>
              </w:rPr>
            </w:pPr>
            <w:r w:rsidRPr="006A75AF">
              <w:rPr>
                <w:rFonts w:eastAsia="Calibri" w:cs="Times New Roman"/>
                <w:bCs/>
                <w:sz w:val="24"/>
                <w:szCs w:val="24"/>
              </w:rPr>
              <w:t>ПРб 07</w:t>
            </w:r>
          </w:p>
        </w:tc>
        <w:tc>
          <w:tcPr>
            <w:tcW w:w="7708" w:type="dxa"/>
          </w:tcPr>
          <w:p w14:paraId="1674A6B3" w14:textId="77777777" w:rsidR="00C22013" w:rsidRPr="006A75AF" w:rsidRDefault="00C22013" w:rsidP="00C22013">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C22013" w:rsidRPr="006A75AF" w14:paraId="155F3001" w14:textId="77777777" w:rsidTr="00C22013">
        <w:trPr>
          <w:trHeight w:val="212"/>
        </w:trPr>
        <w:tc>
          <w:tcPr>
            <w:tcW w:w="1540" w:type="dxa"/>
          </w:tcPr>
          <w:p w14:paraId="737DE843" w14:textId="77777777" w:rsidR="00C22013" w:rsidRPr="006A75AF" w:rsidRDefault="00C22013" w:rsidP="00C22013">
            <w:pPr>
              <w:suppressAutoHyphens/>
              <w:spacing w:after="0"/>
              <w:ind w:firstLine="22"/>
              <w:rPr>
                <w:rFonts w:eastAsia="Times New Roman" w:cs="Times New Roman"/>
                <w:sz w:val="24"/>
                <w:szCs w:val="24"/>
                <w:lang w:eastAsia="ru-RU"/>
              </w:rPr>
            </w:pPr>
            <w:r w:rsidRPr="006A75AF">
              <w:rPr>
                <w:rFonts w:eastAsia="Times New Roman" w:cs="Times New Roman"/>
                <w:sz w:val="24"/>
                <w:szCs w:val="24"/>
                <w:lang w:eastAsia="ru-RU"/>
              </w:rPr>
              <w:t>ПРб 08</w:t>
            </w:r>
          </w:p>
        </w:tc>
        <w:tc>
          <w:tcPr>
            <w:tcW w:w="7708" w:type="dxa"/>
          </w:tcPr>
          <w:p w14:paraId="4044402F" w14:textId="77777777" w:rsidR="00C22013" w:rsidRPr="006A75AF" w:rsidRDefault="00C22013" w:rsidP="00C22013">
            <w:pPr>
              <w:suppressAutoHyphens/>
              <w:spacing w:after="0"/>
              <w:jc w:val="both"/>
              <w:rPr>
                <w:rFonts w:eastAsia="Times New Roman" w:cs="Times New Roman"/>
                <w:i/>
                <w:sz w:val="24"/>
                <w:szCs w:val="24"/>
                <w:lang w:eastAsia="ru-RU"/>
              </w:rPr>
            </w:pPr>
            <w:r w:rsidRPr="006A75AF">
              <w:rPr>
                <w:rFonts w:eastAsia="Calibri" w:cs="Times New Roman"/>
                <w:bCs/>
                <w:sz w:val="24"/>
                <w:szCs w:val="24"/>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C22013" w:rsidRPr="006A75AF" w14:paraId="62DC2241" w14:textId="77777777" w:rsidTr="00C22013">
        <w:trPr>
          <w:trHeight w:val="212"/>
        </w:trPr>
        <w:tc>
          <w:tcPr>
            <w:tcW w:w="1540" w:type="dxa"/>
          </w:tcPr>
          <w:p w14:paraId="7FC16389" w14:textId="77777777" w:rsidR="00C22013" w:rsidRPr="006A75AF" w:rsidRDefault="00C22013" w:rsidP="00C22013">
            <w:pPr>
              <w:suppressAutoHyphens/>
              <w:spacing w:after="0"/>
              <w:ind w:firstLine="22"/>
              <w:rPr>
                <w:rFonts w:eastAsia="Times New Roman" w:cs="Times New Roman"/>
                <w:i/>
                <w:sz w:val="24"/>
                <w:szCs w:val="24"/>
                <w:lang w:eastAsia="ru-RU"/>
              </w:rPr>
            </w:pPr>
            <w:r w:rsidRPr="006A75AF">
              <w:rPr>
                <w:rFonts w:eastAsia="Calibri" w:cs="Times New Roman"/>
                <w:bCs/>
                <w:sz w:val="24"/>
                <w:szCs w:val="24"/>
              </w:rPr>
              <w:t>ПРб 09</w:t>
            </w:r>
          </w:p>
        </w:tc>
        <w:tc>
          <w:tcPr>
            <w:tcW w:w="7708" w:type="dxa"/>
          </w:tcPr>
          <w:p w14:paraId="3914826B" w14:textId="77777777" w:rsidR="00C22013" w:rsidRPr="006A75AF" w:rsidRDefault="00C22013" w:rsidP="00C22013">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C22013" w:rsidRPr="006A75AF" w14:paraId="60F92A28" w14:textId="77777777" w:rsidTr="00C22013">
        <w:trPr>
          <w:trHeight w:val="212"/>
        </w:trPr>
        <w:tc>
          <w:tcPr>
            <w:tcW w:w="1540" w:type="dxa"/>
          </w:tcPr>
          <w:p w14:paraId="321AFA38" w14:textId="77777777" w:rsidR="00C22013" w:rsidRPr="006A75AF" w:rsidRDefault="00C22013" w:rsidP="00C22013">
            <w:pPr>
              <w:suppressAutoHyphens/>
              <w:spacing w:after="0"/>
              <w:ind w:firstLine="22"/>
              <w:rPr>
                <w:rFonts w:eastAsia="Times New Roman" w:cs="Times New Roman"/>
                <w:sz w:val="24"/>
                <w:szCs w:val="24"/>
                <w:lang w:eastAsia="ru-RU"/>
              </w:rPr>
            </w:pPr>
            <w:r w:rsidRPr="006A75AF">
              <w:rPr>
                <w:rFonts w:eastAsia="Times New Roman" w:cs="Times New Roman"/>
                <w:sz w:val="24"/>
                <w:szCs w:val="24"/>
                <w:lang w:eastAsia="ru-RU"/>
              </w:rPr>
              <w:t>ПРб 10</w:t>
            </w:r>
          </w:p>
        </w:tc>
        <w:tc>
          <w:tcPr>
            <w:tcW w:w="7708" w:type="dxa"/>
          </w:tcPr>
          <w:p w14:paraId="4FFE11AE" w14:textId="77777777" w:rsidR="00C22013" w:rsidRPr="006A75AF" w:rsidRDefault="00C22013" w:rsidP="00C22013">
            <w:pPr>
              <w:autoSpaceDE w:val="0"/>
              <w:autoSpaceDN w:val="0"/>
              <w:adjustRightInd w:val="0"/>
              <w:spacing w:after="0"/>
              <w:jc w:val="both"/>
              <w:rPr>
                <w:rFonts w:eastAsia="Times New Roman" w:cs="Times New Roman"/>
                <w:i/>
                <w:sz w:val="24"/>
                <w:szCs w:val="24"/>
                <w:lang w:eastAsia="ru-RU"/>
              </w:rPr>
            </w:pPr>
            <w:r w:rsidRPr="006A75AF">
              <w:rPr>
                <w:rFonts w:eastAsia="Calibri" w:cs="Times New Roman"/>
                <w:bCs/>
                <w:sz w:val="24"/>
                <w:szCs w:val="24"/>
              </w:rPr>
              <w:t>Сформированность представлений о системе стилей языка художественной литературы</w:t>
            </w:r>
          </w:p>
        </w:tc>
      </w:tr>
    </w:tbl>
    <w:p w14:paraId="51D33A9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p>
    <w:p w14:paraId="2F7B8893"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Cs w:val="28"/>
          <w:lang w:eastAsia="ru-RU"/>
        </w:rPr>
      </w:pPr>
      <w:r w:rsidRPr="00F015F5">
        <w:rPr>
          <w:rFonts w:eastAsia="Times New Roman" w:cs="Times New Roman"/>
          <w:b/>
          <w:szCs w:val="28"/>
          <w:lang w:eastAsia="ru-RU"/>
        </w:rPr>
        <w:t>2. СТРУКТУРА И СОДЕРЖАНИЕ УЧЕБНОЙ ДИСЦИПЛИНЫ</w:t>
      </w:r>
    </w:p>
    <w:p w14:paraId="1662AEA6"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r w:rsidRPr="00F015F5">
        <w:rPr>
          <w:rFonts w:eastAsia="Times New Roman" w:cs="Times New Roman"/>
          <w:b/>
          <w:szCs w:val="28"/>
          <w:lang w:eastAsia="ru-RU"/>
        </w:rPr>
        <w:t>2.1. Объем учебной дисциплины и виды учебной работы</w:t>
      </w:r>
    </w:p>
    <w:p w14:paraId="62D2CFEC"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22013" w:rsidRPr="00F015F5" w14:paraId="30391D22" w14:textId="77777777" w:rsidTr="00C22013">
        <w:trPr>
          <w:trHeight w:val="460"/>
        </w:trPr>
        <w:tc>
          <w:tcPr>
            <w:tcW w:w="7621" w:type="dxa"/>
            <w:shd w:val="clear" w:color="auto" w:fill="auto"/>
          </w:tcPr>
          <w:p w14:paraId="4C7F84B9" w14:textId="77777777" w:rsidR="00C22013" w:rsidRPr="00F015F5" w:rsidRDefault="00C22013" w:rsidP="00C22013">
            <w:pPr>
              <w:spacing w:after="0"/>
              <w:jc w:val="center"/>
              <w:rPr>
                <w:rFonts w:eastAsia="Times New Roman" w:cs="Times New Roman"/>
                <w:szCs w:val="28"/>
                <w:lang w:eastAsia="ru-RU"/>
              </w:rPr>
            </w:pPr>
            <w:r w:rsidRPr="00F015F5">
              <w:rPr>
                <w:rFonts w:eastAsia="Times New Roman" w:cs="Times New Roman"/>
                <w:b/>
                <w:szCs w:val="28"/>
                <w:lang w:eastAsia="ru-RU"/>
              </w:rPr>
              <w:t>Вид учебной работы</w:t>
            </w:r>
          </w:p>
        </w:tc>
        <w:tc>
          <w:tcPr>
            <w:tcW w:w="1701" w:type="dxa"/>
            <w:shd w:val="clear" w:color="auto" w:fill="auto"/>
          </w:tcPr>
          <w:p w14:paraId="53138DF0" w14:textId="77777777" w:rsidR="00C22013" w:rsidRPr="00F015F5" w:rsidRDefault="00C22013" w:rsidP="00C22013">
            <w:pPr>
              <w:spacing w:after="0"/>
              <w:jc w:val="center"/>
              <w:rPr>
                <w:rFonts w:eastAsia="Times New Roman" w:cs="Times New Roman"/>
                <w:i/>
                <w:iCs/>
                <w:szCs w:val="28"/>
                <w:lang w:eastAsia="ru-RU"/>
              </w:rPr>
            </w:pPr>
            <w:r w:rsidRPr="00F015F5">
              <w:rPr>
                <w:rFonts w:eastAsia="Times New Roman" w:cs="Times New Roman"/>
                <w:b/>
                <w:iCs/>
                <w:szCs w:val="28"/>
                <w:lang w:eastAsia="ru-RU"/>
              </w:rPr>
              <w:t>Объем часов</w:t>
            </w:r>
          </w:p>
        </w:tc>
      </w:tr>
      <w:tr w:rsidR="00C22013" w:rsidRPr="00F015F5" w14:paraId="37E8C971" w14:textId="77777777" w:rsidTr="00C22013">
        <w:trPr>
          <w:trHeight w:val="285"/>
        </w:trPr>
        <w:tc>
          <w:tcPr>
            <w:tcW w:w="7621" w:type="dxa"/>
            <w:shd w:val="clear" w:color="auto" w:fill="auto"/>
          </w:tcPr>
          <w:p w14:paraId="1A1F7F3D" w14:textId="77777777" w:rsidR="00C22013" w:rsidRPr="00471954" w:rsidRDefault="00C22013" w:rsidP="00C22013">
            <w:pPr>
              <w:spacing w:after="0"/>
              <w:rPr>
                <w:rFonts w:eastAsia="Times New Roman" w:cs="Times New Roman"/>
                <w:b/>
                <w:szCs w:val="28"/>
                <w:lang w:eastAsia="ru-RU"/>
              </w:rPr>
            </w:pPr>
            <w:r w:rsidRPr="00471954">
              <w:rPr>
                <w:rFonts w:eastAsia="Times New Roman" w:cs="Times New Roman"/>
                <w:b/>
                <w:szCs w:val="28"/>
                <w:lang w:eastAsia="ru-RU"/>
              </w:rPr>
              <w:t>Объем образовательной программы учебной дисциплины</w:t>
            </w:r>
          </w:p>
        </w:tc>
        <w:tc>
          <w:tcPr>
            <w:tcW w:w="1701" w:type="dxa"/>
            <w:shd w:val="clear" w:color="auto" w:fill="auto"/>
          </w:tcPr>
          <w:p w14:paraId="4561117D" w14:textId="77777777" w:rsidR="00C22013" w:rsidRPr="00F015F5" w:rsidRDefault="00C22013" w:rsidP="00C22013">
            <w:pPr>
              <w:spacing w:after="0"/>
              <w:jc w:val="center"/>
              <w:rPr>
                <w:rFonts w:eastAsia="Times New Roman" w:cs="Times New Roman"/>
                <w:i/>
                <w:iCs/>
                <w:szCs w:val="28"/>
                <w:lang w:eastAsia="ru-RU"/>
              </w:rPr>
            </w:pPr>
            <w:r>
              <w:rPr>
                <w:rFonts w:eastAsia="Times New Roman" w:cs="Times New Roman"/>
                <w:iCs/>
                <w:szCs w:val="28"/>
                <w:lang w:eastAsia="ru-RU"/>
              </w:rPr>
              <w:t>129</w:t>
            </w:r>
          </w:p>
        </w:tc>
      </w:tr>
      <w:tr w:rsidR="00C22013" w:rsidRPr="00F015F5" w14:paraId="1CD91A65" w14:textId="77777777" w:rsidTr="00C22013">
        <w:tc>
          <w:tcPr>
            <w:tcW w:w="7621" w:type="dxa"/>
            <w:shd w:val="clear" w:color="auto" w:fill="auto"/>
          </w:tcPr>
          <w:p w14:paraId="7884D681" w14:textId="77777777" w:rsidR="00C22013" w:rsidRPr="00471954" w:rsidRDefault="00C22013" w:rsidP="00C22013">
            <w:pPr>
              <w:spacing w:after="0"/>
              <w:jc w:val="both"/>
              <w:rPr>
                <w:rFonts w:eastAsia="Times New Roman" w:cs="Times New Roman"/>
                <w:szCs w:val="28"/>
                <w:lang w:eastAsia="ru-RU"/>
              </w:rPr>
            </w:pPr>
            <w:r w:rsidRPr="00471954">
              <w:rPr>
                <w:rFonts w:eastAsia="Times New Roman" w:cs="Times New Roman"/>
                <w:b/>
                <w:szCs w:val="28"/>
                <w:lang w:eastAsia="ru-RU"/>
              </w:rPr>
              <w:t>Основное содержание</w:t>
            </w:r>
          </w:p>
        </w:tc>
        <w:tc>
          <w:tcPr>
            <w:tcW w:w="1701" w:type="dxa"/>
            <w:shd w:val="clear" w:color="auto" w:fill="auto"/>
          </w:tcPr>
          <w:p w14:paraId="1B2606A1" w14:textId="77777777" w:rsidR="00C22013" w:rsidRPr="00F015F5" w:rsidRDefault="00C22013" w:rsidP="00C22013">
            <w:pPr>
              <w:spacing w:after="0"/>
              <w:jc w:val="center"/>
              <w:rPr>
                <w:rFonts w:eastAsia="Times New Roman" w:cs="Times New Roman"/>
                <w:i/>
                <w:iCs/>
                <w:szCs w:val="28"/>
                <w:lang w:eastAsia="ru-RU"/>
              </w:rPr>
            </w:pPr>
            <w:r>
              <w:rPr>
                <w:rFonts w:eastAsia="Times New Roman" w:cs="Times New Roman"/>
                <w:iCs/>
                <w:szCs w:val="28"/>
                <w:lang w:eastAsia="ru-RU"/>
              </w:rPr>
              <w:t>107</w:t>
            </w:r>
          </w:p>
        </w:tc>
      </w:tr>
      <w:tr w:rsidR="00C22013" w:rsidRPr="00F015F5" w14:paraId="55B65F86" w14:textId="77777777" w:rsidTr="00C22013">
        <w:tc>
          <w:tcPr>
            <w:tcW w:w="7621" w:type="dxa"/>
            <w:shd w:val="clear" w:color="auto" w:fill="auto"/>
          </w:tcPr>
          <w:p w14:paraId="4FD6483E" w14:textId="77777777" w:rsidR="00C22013" w:rsidRPr="00471954" w:rsidRDefault="00C22013" w:rsidP="00C22013">
            <w:pPr>
              <w:spacing w:after="0"/>
              <w:jc w:val="both"/>
              <w:rPr>
                <w:rFonts w:eastAsia="Times New Roman" w:cs="Times New Roman"/>
                <w:szCs w:val="28"/>
                <w:lang w:eastAsia="ru-RU"/>
              </w:rPr>
            </w:pPr>
            <w:r w:rsidRPr="00471954">
              <w:rPr>
                <w:rFonts w:eastAsia="Times New Roman" w:cs="Times New Roman"/>
                <w:szCs w:val="28"/>
                <w:lang w:eastAsia="ru-RU"/>
              </w:rPr>
              <w:t>в том числе:</w:t>
            </w:r>
          </w:p>
        </w:tc>
        <w:tc>
          <w:tcPr>
            <w:tcW w:w="1701" w:type="dxa"/>
            <w:shd w:val="clear" w:color="auto" w:fill="auto"/>
          </w:tcPr>
          <w:p w14:paraId="6A9E4B29" w14:textId="77777777" w:rsidR="00C22013" w:rsidRPr="00F015F5" w:rsidRDefault="00C22013" w:rsidP="00C22013">
            <w:pPr>
              <w:spacing w:after="0"/>
              <w:jc w:val="center"/>
              <w:rPr>
                <w:rFonts w:eastAsia="Times New Roman" w:cs="Times New Roman"/>
                <w:i/>
                <w:iCs/>
                <w:szCs w:val="28"/>
                <w:lang w:eastAsia="ru-RU"/>
              </w:rPr>
            </w:pPr>
          </w:p>
        </w:tc>
      </w:tr>
      <w:tr w:rsidR="00C22013" w:rsidRPr="00F015F5" w14:paraId="645C9BB8" w14:textId="77777777" w:rsidTr="00C22013">
        <w:tc>
          <w:tcPr>
            <w:tcW w:w="7621" w:type="dxa"/>
            <w:shd w:val="clear" w:color="auto" w:fill="auto"/>
          </w:tcPr>
          <w:p w14:paraId="507B8CA4" w14:textId="77777777" w:rsidR="00C22013" w:rsidRPr="00471954" w:rsidRDefault="00C22013" w:rsidP="00C22013">
            <w:pPr>
              <w:spacing w:after="0"/>
              <w:jc w:val="both"/>
              <w:rPr>
                <w:rFonts w:eastAsia="Times New Roman" w:cs="Times New Roman"/>
                <w:szCs w:val="28"/>
                <w:lang w:eastAsia="ru-RU"/>
              </w:rPr>
            </w:pPr>
            <w:r w:rsidRPr="00471954">
              <w:rPr>
                <w:rFonts w:eastAsia="Times New Roman" w:cs="Times New Roman"/>
                <w:szCs w:val="28"/>
                <w:lang w:eastAsia="ru-RU"/>
              </w:rPr>
              <w:t xml:space="preserve">    теоретическое обучение</w:t>
            </w:r>
          </w:p>
        </w:tc>
        <w:tc>
          <w:tcPr>
            <w:tcW w:w="1701" w:type="dxa"/>
            <w:shd w:val="clear" w:color="auto" w:fill="auto"/>
          </w:tcPr>
          <w:p w14:paraId="2ECF5E2C" w14:textId="77777777" w:rsidR="00C22013" w:rsidRPr="00F015F5" w:rsidRDefault="00C22013" w:rsidP="00C22013">
            <w:pPr>
              <w:spacing w:after="0"/>
              <w:jc w:val="center"/>
              <w:rPr>
                <w:rFonts w:eastAsia="Times New Roman" w:cs="Times New Roman"/>
                <w:i/>
                <w:iCs/>
                <w:szCs w:val="28"/>
                <w:lang w:eastAsia="ru-RU"/>
              </w:rPr>
            </w:pPr>
            <w:r>
              <w:rPr>
                <w:rFonts w:eastAsia="Times New Roman" w:cs="Times New Roman"/>
                <w:iCs/>
                <w:szCs w:val="28"/>
                <w:lang w:eastAsia="ru-RU"/>
              </w:rPr>
              <w:t>107</w:t>
            </w:r>
          </w:p>
        </w:tc>
      </w:tr>
      <w:tr w:rsidR="00C22013" w:rsidRPr="00F015F5" w14:paraId="55025544" w14:textId="77777777" w:rsidTr="00C22013">
        <w:tc>
          <w:tcPr>
            <w:tcW w:w="7621" w:type="dxa"/>
            <w:shd w:val="clear" w:color="auto" w:fill="auto"/>
          </w:tcPr>
          <w:p w14:paraId="4FCEC499" w14:textId="77777777" w:rsidR="00C22013" w:rsidRPr="00471954" w:rsidRDefault="00C22013" w:rsidP="00C22013">
            <w:pPr>
              <w:spacing w:after="0"/>
              <w:jc w:val="both"/>
              <w:rPr>
                <w:rFonts w:eastAsia="Times New Roman" w:cs="Times New Roman"/>
                <w:szCs w:val="28"/>
                <w:lang w:eastAsia="ru-RU"/>
              </w:rPr>
            </w:pPr>
            <w:r w:rsidRPr="00471954">
              <w:rPr>
                <w:rFonts w:eastAsia="Times New Roman" w:cs="Times New Roman"/>
                <w:szCs w:val="28"/>
                <w:lang w:eastAsia="ru-RU"/>
              </w:rPr>
              <w:t xml:space="preserve">    лабораторные и практические занятия</w:t>
            </w:r>
          </w:p>
        </w:tc>
        <w:tc>
          <w:tcPr>
            <w:tcW w:w="1701" w:type="dxa"/>
            <w:shd w:val="clear" w:color="auto" w:fill="auto"/>
          </w:tcPr>
          <w:p w14:paraId="4A590ADB" w14:textId="77777777" w:rsidR="00C22013" w:rsidRPr="00F015F5" w:rsidRDefault="00C22013" w:rsidP="00C22013">
            <w:pPr>
              <w:spacing w:after="0"/>
              <w:jc w:val="center"/>
              <w:rPr>
                <w:rFonts w:eastAsia="Times New Roman" w:cs="Times New Roman"/>
                <w:i/>
                <w:iCs/>
                <w:szCs w:val="28"/>
                <w:lang w:eastAsia="ru-RU"/>
              </w:rPr>
            </w:pPr>
            <w:r>
              <w:rPr>
                <w:rFonts w:eastAsia="Times New Roman" w:cs="Times New Roman"/>
                <w:iCs/>
                <w:szCs w:val="28"/>
                <w:lang w:eastAsia="ru-RU"/>
              </w:rPr>
              <w:t>-</w:t>
            </w:r>
          </w:p>
        </w:tc>
      </w:tr>
      <w:tr w:rsidR="00C22013" w:rsidRPr="00F015F5" w14:paraId="390F53E2" w14:textId="77777777" w:rsidTr="00C22013">
        <w:tc>
          <w:tcPr>
            <w:tcW w:w="7621" w:type="dxa"/>
            <w:shd w:val="clear" w:color="auto" w:fill="auto"/>
          </w:tcPr>
          <w:p w14:paraId="558DE625" w14:textId="77777777" w:rsidR="00C22013" w:rsidRPr="00471954" w:rsidRDefault="00C22013" w:rsidP="00C22013">
            <w:pPr>
              <w:spacing w:after="0"/>
              <w:jc w:val="both"/>
              <w:rPr>
                <w:rFonts w:eastAsia="Times New Roman" w:cs="Times New Roman"/>
                <w:szCs w:val="28"/>
                <w:lang w:eastAsia="ru-RU"/>
              </w:rPr>
            </w:pPr>
            <w:r w:rsidRPr="00471954">
              <w:rPr>
                <w:rFonts w:eastAsia="Times New Roman" w:cs="Times New Roman"/>
                <w:szCs w:val="28"/>
                <w:lang w:eastAsia="ru-RU"/>
              </w:rPr>
              <w:t xml:space="preserve">    контрольные работы (если есть)</w:t>
            </w:r>
          </w:p>
        </w:tc>
        <w:tc>
          <w:tcPr>
            <w:tcW w:w="1701" w:type="dxa"/>
            <w:shd w:val="clear" w:color="auto" w:fill="auto"/>
          </w:tcPr>
          <w:p w14:paraId="3FC30E7B" w14:textId="77777777" w:rsidR="00C22013" w:rsidRPr="00F015F5" w:rsidRDefault="00C22013" w:rsidP="00C22013">
            <w:pPr>
              <w:spacing w:after="0"/>
              <w:jc w:val="center"/>
              <w:rPr>
                <w:rFonts w:eastAsia="Times New Roman" w:cs="Times New Roman"/>
                <w:i/>
                <w:iCs/>
                <w:szCs w:val="28"/>
                <w:lang w:eastAsia="ru-RU"/>
              </w:rPr>
            </w:pPr>
            <w:r>
              <w:rPr>
                <w:rFonts w:eastAsia="Times New Roman" w:cs="Times New Roman"/>
                <w:iCs/>
                <w:szCs w:val="28"/>
                <w:lang w:eastAsia="ru-RU"/>
              </w:rPr>
              <w:t>2</w:t>
            </w:r>
          </w:p>
        </w:tc>
      </w:tr>
      <w:tr w:rsidR="00C22013" w:rsidRPr="00F015F5" w14:paraId="7499F59C" w14:textId="77777777" w:rsidTr="00C22013">
        <w:tc>
          <w:tcPr>
            <w:tcW w:w="9322" w:type="dxa"/>
            <w:gridSpan w:val="2"/>
            <w:shd w:val="clear" w:color="auto" w:fill="auto"/>
          </w:tcPr>
          <w:p w14:paraId="1C11DEB8" w14:textId="77777777" w:rsidR="00C22013" w:rsidRPr="00471954" w:rsidRDefault="00C22013" w:rsidP="00C22013">
            <w:pPr>
              <w:spacing w:after="0"/>
              <w:rPr>
                <w:rFonts w:eastAsia="Times New Roman" w:cs="Times New Roman"/>
                <w:szCs w:val="28"/>
                <w:lang w:eastAsia="ru-RU"/>
              </w:rPr>
            </w:pPr>
            <w:r w:rsidRPr="00471954">
              <w:rPr>
                <w:rFonts w:eastAsia="Times New Roman" w:cs="Times New Roman"/>
                <w:szCs w:val="28"/>
                <w:lang w:eastAsia="ru-RU"/>
              </w:rPr>
              <w:t>Индивидуальный проект (в рамках времени отведенного на изучение дисциплины)</w:t>
            </w:r>
          </w:p>
        </w:tc>
      </w:tr>
      <w:tr w:rsidR="00C22013" w:rsidRPr="00F015F5" w14:paraId="16618217" w14:textId="77777777" w:rsidTr="00C22013">
        <w:tc>
          <w:tcPr>
            <w:tcW w:w="7621" w:type="dxa"/>
            <w:shd w:val="clear" w:color="auto" w:fill="auto"/>
            <w:vAlign w:val="center"/>
          </w:tcPr>
          <w:p w14:paraId="5170476C" w14:textId="77777777" w:rsidR="00C22013" w:rsidRPr="00471954" w:rsidRDefault="00C22013" w:rsidP="00C22013">
            <w:pPr>
              <w:suppressAutoHyphens/>
              <w:spacing w:after="0"/>
              <w:rPr>
                <w:rFonts w:eastAsia="Times New Roman" w:cs="Times New Roman"/>
                <w:b/>
                <w:bCs/>
                <w:sz w:val="24"/>
                <w:szCs w:val="24"/>
                <w:lang w:eastAsia="ru-RU"/>
              </w:rPr>
            </w:pPr>
            <w:r w:rsidRPr="00471954">
              <w:rPr>
                <w:rFonts w:eastAsia="Times New Roman" w:cs="Times New Roman"/>
                <w:b/>
                <w:bCs/>
                <w:sz w:val="24"/>
                <w:szCs w:val="24"/>
                <w:lang w:eastAsia="ru-RU"/>
              </w:rPr>
              <w:t>Профессионально ориентированное содержание</w:t>
            </w:r>
          </w:p>
        </w:tc>
        <w:tc>
          <w:tcPr>
            <w:tcW w:w="1701" w:type="dxa"/>
            <w:shd w:val="clear" w:color="auto" w:fill="auto"/>
          </w:tcPr>
          <w:p w14:paraId="5B70EDD9" w14:textId="77777777" w:rsidR="00C22013" w:rsidRPr="00F015F5" w:rsidRDefault="00C22013" w:rsidP="00C22013">
            <w:pPr>
              <w:spacing w:after="0"/>
              <w:jc w:val="center"/>
              <w:rPr>
                <w:rFonts w:eastAsia="Times New Roman" w:cs="Times New Roman"/>
                <w:iCs/>
                <w:szCs w:val="28"/>
                <w:lang w:eastAsia="ru-RU"/>
              </w:rPr>
            </w:pPr>
            <w:r>
              <w:rPr>
                <w:rFonts w:eastAsia="Times New Roman" w:cs="Times New Roman"/>
                <w:iCs/>
                <w:szCs w:val="28"/>
                <w:lang w:eastAsia="ru-RU"/>
              </w:rPr>
              <w:t>10</w:t>
            </w:r>
          </w:p>
        </w:tc>
      </w:tr>
      <w:tr w:rsidR="00C22013" w:rsidRPr="00F015F5" w14:paraId="68C67E24" w14:textId="77777777" w:rsidTr="00C22013">
        <w:tc>
          <w:tcPr>
            <w:tcW w:w="7621" w:type="dxa"/>
            <w:shd w:val="clear" w:color="auto" w:fill="auto"/>
            <w:vAlign w:val="center"/>
          </w:tcPr>
          <w:p w14:paraId="35C8612E" w14:textId="77777777" w:rsidR="00C22013" w:rsidRPr="00471954" w:rsidRDefault="00C22013" w:rsidP="00C22013">
            <w:pPr>
              <w:suppressAutoHyphens/>
              <w:spacing w:after="0"/>
              <w:rPr>
                <w:rFonts w:eastAsia="Times New Roman" w:cs="Times New Roman"/>
                <w:b/>
                <w:bCs/>
                <w:sz w:val="24"/>
                <w:szCs w:val="24"/>
                <w:lang w:eastAsia="ru-RU"/>
              </w:rPr>
            </w:pPr>
            <w:r w:rsidRPr="00471954">
              <w:rPr>
                <w:rFonts w:eastAsia="Times New Roman" w:cs="Times New Roman"/>
                <w:sz w:val="24"/>
                <w:szCs w:val="24"/>
                <w:lang w:eastAsia="ru-RU"/>
              </w:rPr>
              <w:t>в т. ч.:</w:t>
            </w:r>
          </w:p>
        </w:tc>
        <w:tc>
          <w:tcPr>
            <w:tcW w:w="1701" w:type="dxa"/>
            <w:shd w:val="clear" w:color="auto" w:fill="auto"/>
          </w:tcPr>
          <w:p w14:paraId="6344FDB9" w14:textId="77777777" w:rsidR="00C22013" w:rsidRPr="00F015F5" w:rsidRDefault="00C22013" w:rsidP="00C22013">
            <w:pPr>
              <w:spacing w:after="0"/>
              <w:jc w:val="center"/>
              <w:rPr>
                <w:rFonts w:eastAsia="Times New Roman" w:cs="Times New Roman"/>
                <w:iCs/>
                <w:szCs w:val="28"/>
                <w:lang w:eastAsia="ru-RU"/>
              </w:rPr>
            </w:pPr>
          </w:p>
        </w:tc>
      </w:tr>
      <w:tr w:rsidR="00C22013" w:rsidRPr="00F015F5" w14:paraId="1D33CD84" w14:textId="77777777" w:rsidTr="00C22013">
        <w:tc>
          <w:tcPr>
            <w:tcW w:w="7621" w:type="dxa"/>
            <w:shd w:val="clear" w:color="auto" w:fill="auto"/>
            <w:vAlign w:val="center"/>
          </w:tcPr>
          <w:p w14:paraId="21E2266A" w14:textId="77777777" w:rsidR="00C22013" w:rsidRPr="00471954" w:rsidRDefault="00C22013" w:rsidP="00C22013">
            <w:pPr>
              <w:suppressAutoHyphens/>
              <w:spacing w:after="0"/>
              <w:rPr>
                <w:rFonts w:eastAsia="Times New Roman" w:cs="Times New Roman"/>
                <w:sz w:val="24"/>
                <w:szCs w:val="24"/>
                <w:lang w:eastAsia="ru-RU"/>
              </w:rPr>
            </w:pPr>
            <w:r w:rsidRPr="00471954">
              <w:rPr>
                <w:rFonts w:eastAsia="Times New Roman" w:cs="Times New Roman"/>
                <w:sz w:val="24"/>
                <w:szCs w:val="24"/>
                <w:lang w:eastAsia="ru-RU"/>
              </w:rPr>
              <w:t>теоретическое обучение</w:t>
            </w:r>
          </w:p>
        </w:tc>
        <w:tc>
          <w:tcPr>
            <w:tcW w:w="1701" w:type="dxa"/>
            <w:shd w:val="clear" w:color="auto" w:fill="auto"/>
          </w:tcPr>
          <w:p w14:paraId="7BE8633B" w14:textId="77777777" w:rsidR="00C22013" w:rsidRPr="00F015F5" w:rsidRDefault="00C22013" w:rsidP="00C22013">
            <w:pPr>
              <w:spacing w:after="0"/>
              <w:jc w:val="center"/>
              <w:rPr>
                <w:rFonts w:eastAsia="Times New Roman" w:cs="Times New Roman"/>
                <w:iCs/>
                <w:szCs w:val="28"/>
                <w:lang w:eastAsia="ru-RU"/>
              </w:rPr>
            </w:pPr>
            <w:r>
              <w:rPr>
                <w:rFonts w:eastAsia="Times New Roman" w:cs="Times New Roman"/>
                <w:iCs/>
                <w:szCs w:val="28"/>
                <w:lang w:eastAsia="ru-RU"/>
              </w:rPr>
              <w:t>10</w:t>
            </w:r>
          </w:p>
        </w:tc>
      </w:tr>
      <w:tr w:rsidR="00C22013" w:rsidRPr="00F015F5" w14:paraId="247FE9BF" w14:textId="77777777" w:rsidTr="00C22013">
        <w:tc>
          <w:tcPr>
            <w:tcW w:w="7621" w:type="dxa"/>
            <w:shd w:val="clear" w:color="auto" w:fill="auto"/>
            <w:vAlign w:val="center"/>
          </w:tcPr>
          <w:p w14:paraId="675FF6D3" w14:textId="77777777" w:rsidR="00C22013" w:rsidRPr="00471954" w:rsidRDefault="00C22013" w:rsidP="00C22013">
            <w:pPr>
              <w:suppressAutoHyphens/>
              <w:spacing w:after="0"/>
              <w:rPr>
                <w:rFonts w:eastAsia="Times New Roman" w:cs="Times New Roman"/>
                <w:sz w:val="24"/>
                <w:szCs w:val="24"/>
                <w:lang w:eastAsia="ru-RU"/>
              </w:rPr>
            </w:pPr>
            <w:r w:rsidRPr="00471954">
              <w:rPr>
                <w:rFonts w:eastAsia="Times New Roman" w:cs="Times New Roman"/>
                <w:sz w:val="24"/>
                <w:szCs w:val="24"/>
                <w:lang w:eastAsia="ru-RU"/>
              </w:rPr>
              <w:t>практические занятия</w:t>
            </w:r>
          </w:p>
        </w:tc>
        <w:tc>
          <w:tcPr>
            <w:tcW w:w="1701" w:type="dxa"/>
            <w:shd w:val="clear" w:color="auto" w:fill="auto"/>
          </w:tcPr>
          <w:p w14:paraId="678CED7E" w14:textId="77777777" w:rsidR="00C22013" w:rsidRPr="00F015F5" w:rsidRDefault="00C22013" w:rsidP="00C22013">
            <w:pPr>
              <w:spacing w:after="0"/>
              <w:jc w:val="center"/>
              <w:rPr>
                <w:rFonts w:eastAsia="Times New Roman" w:cs="Times New Roman"/>
                <w:iCs/>
                <w:szCs w:val="28"/>
                <w:lang w:eastAsia="ru-RU"/>
              </w:rPr>
            </w:pPr>
            <w:r>
              <w:rPr>
                <w:rFonts w:eastAsia="Times New Roman" w:cs="Times New Roman"/>
                <w:iCs/>
                <w:szCs w:val="28"/>
                <w:lang w:eastAsia="ru-RU"/>
              </w:rPr>
              <w:t>-</w:t>
            </w:r>
          </w:p>
        </w:tc>
      </w:tr>
      <w:tr w:rsidR="00C22013" w:rsidRPr="00F015F5" w14:paraId="263E63D9" w14:textId="77777777" w:rsidTr="00C22013">
        <w:tc>
          <w:tcPr>
            <w:tcW w:w="7621" w:type="dxa"/>
            <w:shd w:val="clear" w:color="auto" w:fill="auto"/>
            <w:vAlign w:val="center"/>
          </w:tcPr>
          <w:p w14:paraId="5A36F83C" w14:textId="77777777" w:rsidR="00C22013" w:rsidRPr="00471954" w:rsidRDefault="00C22013" w:rsidP="00C22013">
            <w:pPr>
              <w:suppressAutoHyphens/>
              <w:spacing w:after="0"/>
              <w:rPr>
                <w:rFonts w:eastAsia="Times New Roman" w:cs="Times New Roman"/>
                <w:sz w:val="24"/>
                <w:szCs w:val="24"/>
                <w:lang w:eastAsia="ru-RU"/>
              </w:rPr>
            </w:pPr>
            <w:r w:rsidRPr="00471954">
              <w:rPr>
                <w:rFonts w:eastAsia="Times New Roman" w:cs="Times New Roman"/>
                <w:sz w:val="24"/>
                <w:szCs w:val="24"/>
                <w:lang w:eastAsia="ru-RU"/>
              </w:rPr>
              <w:t>Консультации</w:t>
            </w:r>
          </w:p>
        </w:tc>
        <w:tc>
          <w:tcPr>
            <w:tcW w:w="1701" w:type="dxa"/>
            <w:shd w:val="clear" w:color="auto" w:fill="auto"/>
          </w:tcPr>
          <w:p w14:paraId="09DE0A50" w14:textId="77777777" w:rsidR="00C22013" w:rsidRPr="00F015F5" w:rsidRDefault="00C22013" w:rsidP="00C22013">
            <w:pPr>
              <w:spacing w:after="0"/>
              <w:jc w:val="center"/>
              <w:rPr>
                <w:rFonts w:eastAsia="Times New Roman" w:cs="Times New Roman"/>
                <w:iCs/>
                <w:szCs w:val="28"/>
                <w:lang w:eastAsia="ru-RU"/>
              </w:rPr>
            </w:pPr>
            <w:r>
              <w:rPr>
                <w:rFonts w:eastAsia="Times New Roman" w:cs="Times New Roman"/>
                <w:iCs/>
                <w:szCs w:val="28"/>
                <w:lang w:eastAsia="ru-RU"/>
              </w:rPr>
              <w:t>6</w:t>
            </w:r>
          </w:p>
        </w:tc>
      </w:tr>
      <w:tr w:rsidR="00C22013" w:rsidRPr="00F015F5" w14:paraId="6DCD8D99" w14:textId="77777777" w:rsidTr="00C22013">
        <w:tc>
          <w:tcPr>
            <w:tcW w:w="7621" w:type="dxa"/>
            <w:shd w:val="clear" w:color="auto" w:fill="auto"/>
          </w:tcPr>
          <w:p w14:paraId="42894BEE" w14:textId="77777777" w:rsidR="00C22013" w:rsidRPr="00F015F5" w:rsidRDefault="00C22013" w:rsidP="00C22013">
            <w:pPr>
              <w:spacing w:after="0"/>
              <w:rPr>
                <w:rFonts w:eastAsia="Times New Roman" w:cs="Times New Roman"/>
                <w:i/>
                <w:iCs/>
                <w:szCs w:val="28"/>
                <w:lang w:eastAsia="ru-RU"/>
              </w:rPr>
            </w:pPr>
            <w:r w:rsidRPr="00F015F5">
              <w:rPr>
                <w:rFonts w:eastAsia="Times New Roman" w:cs="Times New Roman"/>
                <w:b/>
                <w:iCs/>
                <w:szCs w:val="28"/>
                <w:lang w:eastAsia="ru-RU"/>
              </w:rPr>
              <w:t>Промежуточная  аттестация</w:t>
            </w:r>
            <w:r w:rsidRPr="00F015F5">
              <w:rPr>
                <w:rFonts w:eastAsia="Times New Roman" w:cs="Times New Roman"/>
                <w:i/>
                <w:iCs/>
                <w:szCs w:val="28"/>
                <w:lang w:eastAsia="ru-RU"/>
              </w:rPr>
              <w:t xml:space="preserve"> в форме </w:t>
            </w:r>
            <w:r>
              <w:rPr>
                <w:rFonts w:eastAsia="Times New Roman" w:cs="Times New Roman"/>
                <w:i/>
                <w:iCs/>
                <w:szCs w:val="28"/>
                <w:lang w:eastAsia="ru-RU"/>
              </w:rPr>
              <w:t>экзамена</w:t>
            </w:r>
            <w:r w:rsidRPr="00F015F5">
              <w:rPr>
                <w:rFonts w:eastAsia="Times New Roman" w:cs="Times New Roman"/>
                <w:iCs/>
                <w:szCs w:val="28"/>
                <w:lang w:eastAsia="ru-RU"/>
              </w:rPr>
              <w:t xml:space="preserve">     </w:t>
            </w:r>
          </w:p>
          <w:p w14:paraId="2832C9F8" w14:textId="77777777" w:rsidR="00C22013" w:rsidRPr="00F015F5" w:rsidRDefault="00C22013" w:rsidP="00C22013">
            <w:pPr>
              <w:spacing w:after="0"/>
              <w:jc w:val="both"/>
              <w:rPr>
                <w:rFonts w:eastAsia="Times New Roman" w:cs="Times New Roman"/>
                <w:i/>
                <w:szCs w:val="28"/>
                <w:lang w:eastAsia="ru-RU"/>
              </w:rPr>
            </w:pPr>
          </w:p>
        </w:tc>
        <w:tc>
          <w:tcPr>
            <w:tcW w:w="1701" w:type="dxa"/>
            <w:shd w:val="clear" w:color="auto" w:fill="auto"/>
          </w:tcPr>
          <w:p w14:paraId="3F7B0723" w14:textId="77777777" w:rsidR="00C22013" w:rsidRPr="00F015F5" w:rsidRDefault="00C22013" w:rsidP="00C22013">
            <w:pPr>
              <w:spacing w:after="0"/>
              <w:jc w:val="center"/>
              <w:rPr>
                <w:rFonts w:eastAsia="Times New Roman" w:cs="Times New Roman"/>
                <w:iCs/>
                <w:szCs w:val="28"/>
                <w:lang w:eastAsia="ru-RU"/>
              </w:rPr>
            </w:pPr>
            <w:r>
              <w:rPr>
                <w:rFonts w:eastAsia="Times New Roman" w:cs="Times New Roman"/>
                <w:iCs/>
                <w:szCs w:val="28"/>
                <w:lang w:eastAsia="ru-RU"/>
              </w:rPr>
              <w:t>6</w:t>
            </w:r>
          </w:p>
        </w:tc>
      </w:tr>
    </w:tbl>
    <w:p w14:paraId="74649B79"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i/>
          <w:color w:val="FF0000"/>
          <w:sz w:val="24"/>
          <w:szCs w:val="24"/>
          <w:lang w:eastAsia="ru-RU"/>
        </w:rPr>
        <w:sectPr w:rsidR="00C22013" w:rsidRPr="00F015F5" w:rsidSect="00C22013">
          <w:footerReference w:type="default" r:id="rId13"/>
          <w:pgSz w:w="11906" w:h="16838"/>
          <w:pgMar w:top="1134" w:right="850" w:bottom="1134" w:left="1701" w:header="708" w:footer="708" w:gutter="0"/>
          <w:cols w:space="720"/>
        </w:sectPr>
      </w:pPr>
      <w:r>
        <w:rPr>
          <w:rFonts w:eastAsia="Times New Roman" w:cs="Times New Roman"/>
          <w:i/>
          <w:color w:val="FF0000"/>
          <w:sz w:val="24"/>
          <w:szCs w:val="24"/>
          <w:lang w:eastAsia="ru-RU"/>
        </w:rPr>
        <w:t xml:space="preserve"> </w:t>
      </w:r>
    </w:p>
    <w:p w14:paraId="52AD71D6" w14:textId="77777777" w:rsidR="00C22013" w:rsidRPr="00471954" w:rsidRDefault="00C22013" w:rsidP="00C2201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ind w:left="284"/>
        <w:outlineLvl w:val="0"/>
        <w:rPr>
          <w:rFonts w:eastAsia="Times New Roman" w:cs="Times New Roman"/>
          <w:sz w:val="24"/>
          <w:szCs w:val="24"/>
          <w:lang w:eastAsia="ru-RU"/>
        </w:rPr>
      </w:pPr>
      <w:r w:rsidRPr="00F015F5">
        <w:rPr>
          <w:rFonts w:eastAsia="Times New Roman" w:cs="Times New Roman"/>
          <w:b/>
          <w:szCs w:val="28"/>
          <w:lang w:val="x-none" w:eastAsia="ru-RU"/>
        </w:rPr>
        <w:lastRenderedPageBreak/>
        <w:t>2.2. Тематический план и содержание учебной дисциплины</w:t>
      </w:r>
      <w:r w:rsidRPr="00F015F5">
        <w:rPr>
          <w:rFonts w:eastAsia="Times New Roman" w:cs="Times New Roman"/>
          <w:b/>
          <w:caps/>
          <w:szCs w:val="28"/>
          <w:lang w:val="x-none" w:eastAsia="ru-RU"/>
        </w:rPr>
        <w:t xml:space="preserve"> </w:t>
      </w:r>
      <w:r>
        <w:rPr>
          <w:rFonts w:eastAsia="Times New Roman" w:cs="Times New Roman"/>
          <w:sz w:val="24"/>
          <w:szCs w:val="24"/>
          <w:lang w:eastAsia="ru-RU"/>
        </w:rPr>
        <w:t>ОУД.02 Литература</w:t>
      </w:r>
    </w:p>
    <w:p w14:paraId="62F4F97B"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0"/>
          <w:szCs w:val="20"/>
          <w:lang w:eastAsia="ru-RU"/>
        </w:rPr>
      </w:pPr>
      <w:r w:rsidRPr="00F015F5">
        <w:rPr>
          <w:rFonts w:eastAsia="Times New Roman" w:cs="Times New Roman"/>
          <w:bCs/>
          <w:i/>
          <w:sz w:val="20"/>
          <w:szCs w:val="20"/>
          <w:lang w:eastAsia="ru-RU"/>
        </w:rPr>
        <w:t xml:space="preserve">                                                              </w:t>
      </w:r>
    </w:p>
    <w:tbl>
      <w:tblPr>
        <w:tblW w:w="14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7938"/>
        <w:gridCol w:w="2126"/>
        <w:gridCol w:w="1985"/>
      </w:tblGrid>
      <w:tr w:rsidR="00C22013" w:rsidRPr="00F015F5" w14:paraId="7E0DEF95"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14:paraId="6B13BC3F" w14:textId="77777777" w:rsidR="00C22013" w:rsidRPr="00471954" w:rsidRDefault="00C22013" w:rsidP="00C22013">
            <w:pPr>
              <w:spacing w:after="0"/>
              <w:jc w:val="center"/>
              <w:rPr>
                <w:rFonts w:eastAsia="Times New Roman" w:cs="Times New Roman"/>
                <w:b/>
                <w:bCs/>
                <w:sz w:val="24"/>
                <w:szCs w:val="24"/>
                <w:lang w:eastAsia="ru-RU"/>
              </w:rPr>
            </w:pPr>
            <w:r w:rsidRPr="00471954">
              <w:rPr>
                <w:rFonts w:eastAsia="Times New Roman" w:cs="Times New Roman"/>
                <w:b/>
                <w:bCs/>
                <w:sz w:val="24"/>
                <w:szCs w:val="24"/>
                <w:lang w:eastAsia="ru-RU"/>
              </w:rPr>
              <w:t>Наименование разделов и тем</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6F29B18C" w14:textId="77777777" w:rsidR="00C22013" w:rsidRPr="00471954" w:rsidRDefault="00C22013" w:rsidP="00C22013">
            <w:pPr>
              <w:spacing w:after="0"/>
              <w:jc w:val="center"/>
              <w:rPr>
                <w:rFonts w:eastAsia="Times New Roman" w:cs="Times New Roman"/>
                <w:b/>
                <w:bCs/>
                <w:sz w:val="24"/>
                <w:szCs w:val="24"/>
                <w:lang w:eastAsia="ru-RU"/>
              </w:rPr>
            </w:pPr>
            <w:r w:rsidRPr="00471954">
              <w:rPr>
                <w:rFonts w:eastAsia="Times New Roman" w:cs="Times New Roman"/>
                <w:b/>
                <w:bCs/>
                <w:sz w:val="24"/>
                <w:szCs w:val="24"/>
                <w:lang w:eastAsia="ru-RU"/>
              </w:rPr>
              <w:t>Содержание учебного материала и формы организации деятельности обучающихся</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2D8D4105" w14:textId="77777777" w:rsidR="00C22013" w:rsidRPr="00471954" w:rsidRDefault="00C22013" w:rsidP="00C22013">
            <w:pPr>
              <w:spacing w:after="0"/>
              <w:jc w:val="center"/>
              <w:rPr>
                <w:rFonts w:eastAsia="Times New Roman" w:cs="Times New Roman"/>
                <w:b/>
                <w:bCs/>
                <w:sz w:val="24"/>
                <w:szCs w:val="24"/>
                <w:lang w:eastAsia="ru-RU"/>
              </w:rPr>
            </w:pPr>
            <w:r w:rsidRPr="00471954">
              <w:rPr>
                <w:rFonts w:eastAsia="Times New Roman" w:cs="Times New Roman"/>
                <w:b/>
                <w:bCs/>
                <w:sz w:val="24"/>
                <w:szCs w:val="24"/>
                <w:lang w:eastAsia="ru-RU"/>
              </w:rPr>
              <w:t>Объем часов</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1F042BB8" w14:textId="77777777" w:rsidR="00C22013" w:rsidRPr="00471954" w:rsidRDefault="00C22013" w:rsidP="00C22013">
            <w:pPr>
              <w:spacing w:after="0"/>
              <w:jc w:val="center"/>
              <w:rPr>
                <w:rFonts w:eastAsia="Times New Roman" w:cs="Times New Roman"/>
                <w:b/>
                <w:bCs/>
                <w:sz w:val="24"/>
                <w:szCs w:val="24"/>
                <w:lang w:eastAsia="ru-RU"/>
              </w:rPr>
            </w:pPr>
            <w:r w:rsidRPr="00471954">
              <w:rPr>
                <w:rFonts w:eastAsia="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C22013" w:rsidRPr="00F015F5" w14:paraId="24AA0232"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14:paraId="77AD1ABD"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F015F5">
              <w:rPr>
                <w:rFonts w:eastAsia="Times New Roman" w:cs="Times New Roman"/>
                <w:bCs/>
                <w:color w:val="000000"/>
                <w:sz w:val="24"/>
                <w:szCs w:val="24"/>
                <w:lang w:eastAsia="ru-RU"/>
              </w:rPr>
              <w:t>1</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46E7CF5A"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F015F5">
              <w:rPr>
                <w:rFonts w:eastAsia="Times New Roman" w:cs="Times New Roman"/>
                <w:bCs/>
                <w:color w:val="000000"/>
                <w:sz w:val="24"/>
                <w:szCs w:val="24"/>
                <w:lang w:eastAsia="ru-RU"/>
              </w:rPr>
              <w:t>2</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460A91ED"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F015F5">
              <w:rPr>
                <w:rFonts w:eastAsia="Times New Roman" w:cs="Times New Roman"/>
                <w:bCs/>
                <w:color w:val="000000"/>
                <w:sz w:val="24"/>
                <w:szCs w:val="24"/>
                <w:lang w:eastAsia="ru-RU"/>
              </w:rPr>
              <w:t>3</w:t>
            </w: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1E8D0FF6"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C22013" w:rsidRPr="00F015F5" w14:paraId="11D70D00" w14:textId="77777777" w:rsidTr="00C22013">
        <w:trPr>
          <w:trHeight w:val="20"/>
        </w:trPr>
        <w:tc>
          <w:tcPr>
            <w:tcW w:w="2802" w:type="dxa"/>
            <w:vMerge w:val="restart"/>
            <w:tcBorders>
              <w:top w:val="single" w:sz="4" w:space="0" w:color="auto"/>
              <w:left w:val="single" w:sz="4" w:space="0" w:color="auto"/>
              <w:right w:val="single" w:sz="4" w:space="0" w:color="auto"/>
            </w:tcBorders>
            <w:shd w:val="clear" w:color="auto" w:fill="auto"/>
          </w:tcPr>
          <w:p w14:paraId="292309FD" w14:textId="77777777" w:rsidR="00C22013" w:rsidRPr="002D4DA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2D4DA1">
              <w:rPr>
                <w:rFonts w:eastAsia="Calibri" w:cs="Times New Roman"/>
                <w:b/>
                <w:sz w:val="24"/>
                <w:szCs w:val="24"/>
              </w:rPr>
              <w:t>Тема 1.1</w:t>
            </w:r>
            <w:r w:rsidRPr="002D4DA1">
              <w:rPr>
                <w:rFonts w:cs="Times New Roman"/>
                <w:b/>
                <w:sz w:val="24"/>
                <w:szCs w:val="24"/>
              </w:rPr>
              <w:t xml:space="preserve"> </w:t>
            </w:r>
            <w:r w:rsidRPr="002D4DA1">
              <w:rPr>
                <w:rFonts w:eastAsia="Calibri" w:cs="Times New Roman"/>
                <w:b/>
                <w:sz w:val="24"/>
                <w:szCs w:val="24"/>
              </w:rPr>
              <w:t>Введение</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4042EFE0" w14:textId="77777777" w:rsidR="00C22013" w:rsidRPr="002D4DA1" w:rsidRDefault="00C22013" w:rsidP="00C22013">
            <w:pPr>
              <w:spacing w:after="0"/>
              <w:jc w:val="both"/>
              <w:rPr>
                <w:rFonts w:eastAsia="Calibri" w:cs="Times New Roman"/>
                <w:sz w:val="24"/>
                <w:szCs w:val="24"/>
              </w:rPr>
            </w:pPr>
            <w:r w:rsidRPr="002D4DA1">
              <w:rPr>
                <w:rFonts w:eastAsia="Calibri" w:cs="Times New Roman"/>
                <w:sz w:val="24"/>
                <w:szCs w:val="24"/>
              </w:rPr>
              <w:t>Историко-культурный процесс и периодизация русской литературы. Специфика литературы как вида искусства</w:t>
            </w:r>
            <w:r>
              <w:rPr>
                <w:rFonts w:eastAsia="Calibri" w:cs="Times New Roman"/>
                <w:sz w:val="24"/>
                <w:szCs w:val="24"/>
              </w:rPr>
              <w:t>.</w:t>
            </w:r>
            <w:r>
              <w:t xml:space="preserve"> </w:t>
            </w:r>
            <w:r w:rsidRPr="00D313CA">
              <w:rPr>
                <w:rFonts w:eastAsia="Calibri" w:cs="Times New Roman"/>
                <w:sz w:val="24"/>
                <w:szCs w:val="24"/>
              </w:rPr>
              <w:t>Взаимодействие русской и западноевропейской литературы. Самобытность русской литературы (с обобщением ранее изученного материала).</w:t>
            </w:r>
          </w:p>
        </w:tc>
        <w:tc>
          <w:tcPr>
            <w:tcW w:w="2126" w:type="dxa"/>
            <w:tcBorders>
              <w:top w:val="single" w:sz="4" w:space="0" w:color="auto"/>
              <w:left w:val="single" w:sz="4" w:space="0" w:color="auto"/>
              <w:right w:val="single" w:sz="4" w:space="0" w:color="auto"/>
            </w:tcBorders>
            <w:shd w:val="clear" w:color="auto" w:fill="auto"/>
          </w:tcPr>
          <w:p w14:paraId="62F92A5B"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0000"/>
                <w:sz w:val="24"/>
                <w:szCs w:val="24"/>
                <w:lang w:eastAsia="ru-RU"/>
              </w:rPr>
            </w:pPr>
            <w:r w:rsidRPr="007B2CB5">
              <w:rPr>
                <w:rFonts w:eastAsia="Times New Roman" w:cs="Times New Roman"/>
                <w:bCs/>
                <w:color w:val="000000"/>
                <w:sz w:val="24"/>
                <w:szCs w:val="24"/>
                <w:lang w:eastAsia="ru-RU"/>
              </w:rPr>
              <w:t>1</w:t>
            </w:r>
          </w:p>
        </w:tc>
        <w:tc>
          <w:tcPr>
            <w:tcW w:w="1985" w:type="dxa"/>
            <w:vMerge w:val="restart"/>
            <w:tcBorders>
              <w:top w:val="single" w:sz="4" w:space="0" w:color="auto"/>
              <w:left w:val="single" w:sz="4" w:space="0" w:color="auto"/>
              <w:right w:val="single" w:sz="4" w:space="0" w:color="auto"/>
            </w:tcBorders>
            <w:shd w:val="clear" w:color="auto" w:fill="auto"/>
          </w:tcPr>
          <w:p w14:paraId="0BDAD7ED" w14:textId="77777777" w:rsidR="00C22013" w:rsidRPr="00962A9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2A9E">
              <w:rPr>
                <w:rFonts w:eastAsia="Times New Roman" w:cs="Times New Roman"/>
                <w:bCs/>
                <w:sz w:val="24"/>
                <w:szCs w:val="24"/>
                <w:lang w:eastAsia="ru-RU"/>
              </w:rPr>
              <w:t>ПРб 07,</w:t>
            </w:r>
          </w:p>
          <w:p w14:paraId="659A6408" w14:textId="77777777" w:rsidR="00C22013" w:rsidRPr="00962A9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EFC64F0" w14:textId="77777777" w:rsidR="00C22013" w:rsidRPr="00962A9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2A9E">
              <w:rPr>
                <w:rFonts w:eastAsia="Times New Roman" w:cs="Times New Roman"/>
                <w:bCs/>
                <w:sz w:val="24"/>
                <w:szCs w:val="24"/>
                <w:lang w:eastAsia="ru-RU"/>
              </w:rPr>
              <w:t xml:space="preserve">ЛР 01, 02, 03, 04, 05, 06, 07, 08, 09, 10, 11, 12, 13, 14, 15, 18, 19, 21, 22 </w:t>
            </w:r>
          </w:p>
          <w:p w14:paraId="63B949D1" w14:textId="77777777" w:rsidR="00C22013" w:rsidRPr="00962A9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651AFDD" w14:textId="77777777" w:rsidR="00C22013" w:rsidRPr="00962A9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2A9E">
              <w:rPr>
                <w:rFonts w:eastAsia="Times New Roman" w:cs="Times New Roman"/>
                <w:bCs/>
                <w:sz w:val="24"/>
                <w:szCs w:val="24"/>
                <w:lang w:eastAsia="ru-RU"/>
              </w:rPr>
              <w:t xml:space="preserve">МР 04, </w:t>
            </w:r>
          </w:p>
          <w:p w14:paraId="16D4A26E" w14:textId="77777777" w:rsidR="00C22013" w:rsidRPr="00962A9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6681413"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r w:rsidRPr="00962A9E">
              <w:rPr>
                <w:rFonts w:eastAsia="Times New Roman" w:cs="Times New Roman"/>
                <w:bCs/>
                <w:sz w:val="24"/>
                <w:szCs w:val="24"/>
                <w:lang w:eastAsia="ru-RU"/>
              </w:rPr>
              <w:t>ОК 01, 02, 03, 04, 05, 06, 07, 08, 09, 10</w:t>
            </w:r>
          </w:p>
        </w:tc>
      </w:tr>
      <w:tr w:rsidR="00C22013" w:rsidRPr="00F015F5" w14:paraId="33CC026A" w14:textId="77777777" w:rsidTr="00C22013">
        <w:trPr>
          <w:trHeight w:val="20"/>
        </w:trPr>
        <w:tc>
          <w:tcPr>
            <w:tcW w:w="2802" w:type="dxa"/>
            <w:vMerge/>
            <w:tcBorders>
              <w:left w:val="single" w:sz="4" w:space="0" w:color="auto"/>
              <w:right w:val="single" w:sz="4" w:space="0" w:color="auto"/>
            </w:tcBorders>
            <w:shd w:val="clear" w:color="auto" w:fill="auto"/>
          </w:tcPr>
          <w:p w14:paraId="021A624A" w14:textId="77777777" w:rsidR="00C22013" w:rsidRPr="002D4DA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 w:val="24"/>
                <w:szCs w:val="24"/>
              </w:rPr>
            </w:pP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49396795" w14:textId="77777777" w:rsidR="00C22013" w:rsidRPr="002D4DA1" w:rsidRDefault="00C22013" w:rsidP="00C22013">
            <w:pPr>
              <w:spacing w:after="0"/>
              <w:jc w:val="both"/>
              <w:rPr>
                <w:rFonts w:eastAsia="Calibri" w:cs="Times New Roman"/>
                <w:sz w:val="24"/>
                <w:szCs w:val="24"/>
              </w:rPr>
            </w:pPr>
            <w:r w:rsidRPr="002D4DA1">
              <w:rPr>
                <w:rFonts w:eastAsia="Calibri" w:cs="Times New Roman"/>
                <w:b/>
                <w:bCs/>
                <w:sz w:val="24"/>
                <w:szCs w:val="24"/>
              </w:rPr>
              <w:t>Профессионально ориентированное содержание</w:t>
            </w:r>
          </w:p>
        </w:tc>
        <w:tc>
          <w:tcPr>
            <w:tcW w:w="2126" w:type="dxa"/>
            <w:tcBorders>
              <w:left w:val="single" w:sz="4" w:space="0" w:color="auto"/>
              <w:right w:val="single" w:sz="4" w:space="0" w:color="auto"/>
            </w:tcBorders>
            <w:shd w:val="clear" w:color="auto" w:fill="auto"/>
          </w:tcPr>
          <w:p w14:paraId="3A478989"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0000"/>
                <w:sz w:val="24"/>
                <w:szCs w:val="24"/>
                <w:lang w:eastAsia="ru-RU"/>
              </w:rPr>
            </w:pPr>
            <w:r w:rsidRPr="007B2CB5">
              <w:rPr>
                <w:rFonts w:eastAsia="Times New Roman" w:cs="Times New Roman"/>
                <w:bCs/>
                <w:sz w:val="24"/>
                <w:szCs w:val="24"/>
                <w:lang w:eastAsia="ru-RU"/>
              </w:rPr>
              <w:t>1</w:t>
            </w:r>
          </w:p>
        </w:tc>
        <w:tc>
          <w:tcPr>
            <w:tcW w:w="1985" w:type="dxa"/>
            <w:vMerge/>
            <w:tcBorders>
              <w:left w:val="single" w:sz="4" w:space="0" w:color="auto"/>
              <w:right w:val="single" w:sz="4" w:space="0" w:color="auto"/>
            </w:tcBorders>
            <w:shd w:val="clear" w:color="auto" w:fill="auto"/>
          </w:tcPr>
          <w:p w14:paraId="65742568"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214C6AE2" w14:textId="77777777" w:rsidTr="00C22013">
        <w:trPr>
          <w:trHeight w:val="20"/>
        </w:trPr>
        <w:tc>
          <w:tcPr>
            <w:tcW w:w="2802" w:type="dxa"/>
            <w:vMerge/>
            <w:tcBorders>
              <w:left w:val="single" w:sz="4" w:space="0" w:color="auto"/>
              <w:bottom w:val="single" w:sz="4" w:space="0" w:color="auto"/>
              <w:right w:val="single" w:sz="4" w:space="0" w:color="auto"/>
            </w:tcBorders>
            <w:shd w:val="clear" w:color="auto" w:fill="auto"/>
          </w:tcPr>
          <w:p w14:paraId="34856B1C" w14:textId="77777777" w:rsidR="00C22013" w:rsidRPr="002D4DA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 w:val="24"/>
                <w:szCs w:val="24"/>
              </w:rPr>
            </w:pP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7D6AD966" w14:textId="77777777" w:rsidR="00C22013" w:rsidRPr="002D4DA1" w:rsidRDefault="00C22013" w:rsidP="00C22013">
            <w:pPr>
              <w:spacing w:after="0"/>
              <w:jc w:val="both"/>
              <w:rPr>
                <w:rFonts w:eastAsia="Calibri" w:cs="Times New Roman"/>
                <w:bCs/>
                <w:sz w:val="24"/>
                <w:szCs w:val="24"/>
              </w:rPr>
            </w:pPr>
            <w:r w:rsidRPr="002D4DA1">
              <w:rPr>
                <w:rFonts w:eastAsia="Calibri" w:cs="Times New Roman"/>
                <w:bCs/>
                <w:sz w:val="24"/>
                <w:szCs w:val="24"/>
              </w:rPr>
              <w:t>Значение литературы при освоении профессий и специальностей СПО технологического профиля</w:t>
            </w:r>
          </w:p>
        </w:tc>
        <w:tc>
          <w:tcPr>
            <w:tcW w:w="2126" w:type="dxa"/>
            <w:tcBorders>
              <w:left w:val="single" w:sz="4" w:space="0" w:color="auto"/>
              <w:bottom w:val="single" w:sz="4" w:space="0" w:color="auto"/>
              <w:right w:val="single" w:sz="4" w:space="0" w:color="auto"/>
            </w:tcBorders>
            <w:shd w:val="clear" w:color="auto" w:fill="auto"/>
          </w:tcPr>
          <w:p w14:paraId="07232228"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0000"/>
                <w:sz w:val="24"/>
                <w:szCs w:val="24"/>
                <w:lang w:eastAsia="ru-RU"/>
              </w:rPr>
            </w:pPr>
          </w:p>
        </w:tc>
        <w:tc>
          <w:tcPr>
            <w:tcW w:w="1985" w:type="dxa"/>
            <w:vMerge/>
            <w:tcBorders>
              <w:left w:val="single" w:sz="4" w:space="0" w:color="auto"/>
              <w:bottom w:val="single" w:sz="4" w:space="0" w:color="auto"/>
              <w:right w:val="single" w:sz="4" w:space="0" w:color="auto"/>
            </w:tcBorders>
            <w:shd w:val="clear" w:color="auto" w:fill="auto"/>
          </w:tcPr>
          <w:p w14:paraId="69E214FF"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7FBDE7A0" w14:textId="77777777" w:rsidTr="00C22013">
        <w:trPr>
          <w:trHeight w:val="20"/>
        </w:trPr>
        <w:tc>
          <w:tcPr>
            <w:tcW w:w="10740" w:type="dxa"/>
            <w:gridSpan w:val="2"/>
            <w:tcBorders>
              <w:top w:val="single" w:sz="4" w:space="0" w:color="auto"/>
              <w:left w:val="single" w:sz="4" w:space="0" w:color="auto"/>
              <w:bottom w:val="single" w:sz="4" w:space="0" w:color="auto"/>
              <w:right w:val="single" w:sz="4" w:space="0" w:color="auto"/>
            </w:tcBorders>
            <w:shd w:val="clear" w:color="auto" w:fill="auto"/>
          </w:tcPr>
          <w:p w14:paraId="0BAD1754"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color w:val="00B050"/>
                <w:sz w:val="24"/>
                <w:szCs w:val="24"/>
                <w:lang w:eastAsia="ru-RU"/>
              </w:rPr>
            </w:pPr>
            <w:r w:rsidRPr="002D4DA1">
              <w:rPr>
                <w:rFonts w:eastAsia="Calibri" w:cs="Times New Roman"/>
                <w:b/>
                <w:sz w:val="24"/>
                <w:szCs w:val="24"/>
              </w:rPr>
              <w:t>Раздел 1. Развитие русской литературы и культуры в первой половине  XIX в.</w:t>
            </w:r>
            <w:r>
              <w:rPr>
                <w:rFonts w:eastAsia="Calibri" w:cs="Times New Roman"/>
                <w:b/>
                <w:sz w:val="24"/>
                <w:szCs w:val="24"/>
              </w:rPr>
              <w:t xml:space="preserve"> </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0A649FFA"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color w:val="00B050"/>
                <w:sz w:val="24"/>
                <w:szCs w:val="24"/>
                <w:lang w:eastAsia="ru-RU"/>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14:paraId="5159DE9C"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0F2C8BE1" w14:textId="77777777" w:rsidTr="00C22013">
        <w:trPr>
          <w:trHeight w:val="20"/>
        </w:trPr>
        <w:tc>
          <w:tcPr>
            <w:tcW w:w="2802" w:type="dxa"/>
            <w:tcBorders>
              <w:top w:val="single" w:sz="4" w:space="0" w:color="auto"/>
            </w:tcBorders>
            <w:shd w:val="clear" w:color="auto" w:fill="auto"/>
          </w:tcPr>
          <w:p w14:paraId="336BE6FA" w14:textId="77777777" w:rsidR="00C22013" w:rsidRPr="00F015F5" w:rsidRDefault="00C22013" w:rsidP="00C22013">
            <w:pPr>
              <w:jc w:val="both"/>
              <w:rPr>
                <w:rFonts w:eastAsia="Calibri" w:cs="Times New Roman"/>
                <w:sz w:val="24"/>
                <w:szCs w:val="24"/>
              </w:rPr>
            </w:pPr>
            <w:r w:rsidRPr="00F015F5">
              <w:rPr>
                <w:rFonts w:eastAsia="Times New Roman" w:cs="Times New Roman"/>
                <w:b/>
                <w:bCs/>
                <w:sz w:val="24"/>
                <w:szCs w:val="24"/>
                <w:lang w:eastAsia="ru-RU"/>
              </w:rPr>
              <w:t>Тема 1.1.</w:t>
            </w:r>
            <w:r w:rsidRPr="002D4DA1">
              <w:rPr>
                <w:rFonts w:eastAsia="Calibri" w:cs="Times New Roman"/>
                <w:sz w:val="24"/>
                <w:szCs w:val="24"/>
              </w:rPr>
              <w:t xml:space="preserve"> Обзор русской литературы первой половины </w:t>
            </w:r>
            <w:r w:rsidRPr="002D4DA1">
              <w:rPr>
                <w:rFonts w:eastAsia="Calibri" w:cs="Times New Roman"/>
                <w:sz w:val="24"/>
                <w:szCs w:val="24"/>
                <w:lang w:val="en-US"/>
              </w:rPr>
              <w:t>XIX</w:t>
            </w:r>
            <w:r w:rsidRPr="002D4DA1">
              <w:rPr>
                <w:rFonts w:eastAsia="Calibri" w:cs="Times New Roman"/>
                <w:sz w:val="24"/>
                <w:szCs w:val="24"/>
              </w:rPr>
              <w:t xml:space="preserve"> века</w:t>
            </w:r>
          </w:p>
        </w:tc>
        <w:tc>
          <w:tcPr>
            <w:tcW w:w="7938" w:type="dxa"/>
            <w:tcBorders>
              <w:top w:val="single" w:sz="4" w:space="0" w:color="auto"/>
            </w:tcBorders>
            <w:shd w:val="clear" w:color="auto" w:fill="auto"/>
          </w:tcPr>
          <w:p w14:paraId="4D88D66B"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color w:val="00B050"/>
                <w:sz w:val="24"/>
                <w:szCs w:val="24"/>
                <w:lang w:eastAsia="ru-RU"/>
              </w:rPr>
            </w:pPr>
            <w:r w:rsidRPr="005E28B8">
              <w:rPr>
                <w:rFonts w:eastAsia="Times New Roman" w:cs="Times New Roman"/>
                <w:bCs/>
                <w:sz w:val="24"/>
                <w:szCs w:val="24"/>
                <w:lang w:eastAsia="ru-RU"/>
              </w:rPr>
              <w:t>Историко-культурный процесс рубежа XVIII — XIX веков. Романтизм. Особенности русского романтизма. Литературные общества и кружки. Зарождение русской литературной критики. Становление реализма в русской литературе. Русское искусство</w:t>
            </w:r>
          </w:p>
        </w:tc>
        <w:tc>
          <w:tcPr>
            <w:tcW w:w="2126" w:type="dxa"/>
            <w:tcBorders>
              <w:top w:val="single" w:sz="4" w:space="0" w:color="auto"/>
            </w:tcBorders>
            <w:shd w:val="clear" w:color="auto" w:fill="auto"/>
          </w:tcPr>
          <w:p w14:paraId="1596994C"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B2CB5">
              <w:rPr>
                <w:rFonts w:eastAsia="Times New Roman" w:cs="Times New Roman"/>
                <w:bCs/>
                <w:sz w:val="24"/>
                <w:szCs w:val="24"/>
                <w:lang w:eastAsia="ru-RU"/>
              </w:rPr>
              <w:t>2</w:t>
            </w:r>
          </w:p>
        </w:tc>
        <w:tc>
          <w:tcPr>
            <w:tcW w:w="1985" w:type="dxa"/>
            <w:vMerge w:val="restart"/>
            <w:tcBorders>
              <w:top w:val="single" w:sz="4" w:space="0" w:color="auto"/>
            </w:tcBorders>
            <w:shd w:val="clear" w:color="auto" w:fill="FFFFFF" w:themeFill="background1"/>
          </w:tcPr>
          <w:p w14:paraId="4D83A497"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4E4E2699"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272B8B15"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w:t>
            </w:r>
            <w:r w:rsidRPr="00933070">
              <w:rPr>
                <w:rFonts w:eastAsia="Times New Roman" w:cs="Times New Roman"/>
                <w:bCs/>
                <w:sz w:val="24"/>
                <w:szCs w:val="24"/>
                <w:lang w:eastAsia="ru-RU"/>
              </w:rPr>
              <w:lastRenderedPageBreak/>
              <w:t xml:space="preserve">10, 11, 12, 13, 14, 15, 18, 19, 21, 22 </w:t>
            </w:r>
          </w:p>
          <w:p w14:paraId="4C8373C1"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9FC85C2"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17A44ABB"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4D3A6F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16B888E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p>
          <w:p w14:paraId="4068CA7A"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78A35652" w14:textId="77777777" w:rsidTr="00C22013">
        <w:trPr>
          <w:trHeight w:val="20"/>
        </w:trPr>
        <w:tc>
          <w:tcPr>
            <w:tcW w:w="2802" w:type="dxa"/>
            <w:tcBorders>
              <w:top w:val="single" w:sz="4" w:space="0" w:color="auto"/>
            </w:tcBorders>
            <w:shd w:val="clear" w:color="auto" w:fill="auto"/>
          </w:tcPr>
          <w:p w14:paraId="3AFEFD3F" w14:textId="77777777" w:rsidR="00C22013" w:rsidRPr="00A72FEB" w:rsidRDefault="00C22013" w:rsidP="00C22013">
            <w:pPr>
              <w:spacing w:after="0"/>
              <w:rPr>
                <w:rFonts w:eastAsia="Calibri" w:cs="Times New Roman"/>
                <w:b/>
                <w:sz w:val="24"/>
                <w:szCs w:val="24"/>
              </w:rPr>
            </w:pPr>
            <w:r w:rsidRPr="00A72FEB">
              <w:rPr>
                <w:rFonts w:eastAsia="Calibri" w:cs="Times New Roman"/>
                <w:b/>
                <w:sz w:val="24"/>
                <w:szCs w:val="24"/>
              </w:rPr>
              <w:t xml:space="preserve">Тема 1.2 </w:t>
            </w:r>
            <w:r>
              <w:rPr>
                <w:rFonts w:eastAsia="Calibri" w:cs="Times New Roman"/>
                <w:b/>
                <w:sz w:val="24"/>
                <w:szCs w:val="24"/>
              </w:rPr>
              <w:t xml:space="preserve"> </w:t>
            </w:r>
            <w:r w:rsidRPr="00A72FEB">
              <w:rPr>
                <w:rFonts w:eastAsia="Calibri" w:cs="Times New Roman"/>
                <w:sz w:val="24"/>
                <w:szCs w:val="24"/>
              </w:rPr>
              <w:t>А.С.  Пушкин</w:t>
            </w:r>
          </w:p>
        </w:tc>
        <w:tc>
          <w:tcPr>
            <w:tcW w:w="7938" w:type="dxa"/>
            <w:tcBorders>
              <w:top w:val="single" w:sz="4" w:space="0" w:color="auto"/>
            </w:tcBorders>
            <w:shd w:val="clear" w:color="auto" w:fill="auto"/>
          </w:tcPr>
          <w:p w14:paraId="634630CD" w14:textId="77777777" w:rsidR="00C22013" w:rsidRPr="00A72FE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A72FEB">
              <w:rPr>
                <w:rFonts w:eastAsia="Calibri" w:cs="Times New Roman"/>
                <w:sz w:val="24"/>
                <w:szCs w:val="24"/>
              </w:rPr>
              <w:t xml:space="preserve">Личность писателя. Жизненный и творческий путь. Становление реализма в творчестве Пушкина. Роль Пушкина в становлении русского </w:t>
            </w:r>
            <w:r w:rsidRPr="00A72FEB">
              <w:rPr>
                <w:rFonts w:eastAsia="Calibri" w:cs="Times New Roman"/>
                <w:sz w:val="24"/>
                <w:szCs w:val="24"/>
              </w:rPr>
              <w:lastRenderedPageBreak/>
              <w:t xml:space="preserve">литературного языка. Болдинская осень в творчестве Пушкина. </w:t>
            </w:r>
            <w:r>
              <w:rPr>
                <w:rFonts w:eastAsia="Calibri" w:cs="Times New Roman"/>
                <w:sz w:val="24"/>
                <w:szCs w:val="24"/>
              </w:rPr>
              <w:t>Пушкин-мыслитель. Творчество А.</w:t>
            </w:r>
            <w:r w:rsidRPr="00A72FEB">
              <w:rPr>
                <w:rFonts w:eastAsia="Calibri" w:cs="Times New Roman"/>
                <w:sz w:val="24"/>
                <w:szCs w:val="24"/>
              </w:rPr>
              <w:t>С. Пушкина в критике и литературоведении. Жизнь произведений Пушкина в других видах искусства</w:t>
            </w:r>
          </w:p>
        </w:tc>
        <w:tc>
          <w:tcPr>
            <w:tcW w:w="2126" w:type="dxa"/>
            <w:tcBorders>
              <w:top w:val="single" w:sz="4" w:space="0" w:color="auto"/>
            </w:tcBorders>
            <w:shd w:val="clear" w:color="auto" w:fill="auto"/>
          </w:tcPr>
          <w:p w14:paraId="16CB1D4A"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B2CB5">
              <w:rPr>
                <w:rFonts w:eastAsia="Times New Roman" w:cs="Times New Roman"/>
                <w:bCs/>
                <w:sz w:val="24"/>
                <w:szCs w:val="24"/>
                <w:lang w:eastAsia="ru-RU"/>
              </w:rPr>
              <w:lastRenderedPageBreak/>
              <w:t>2</w:t>
            </w:r>
          </w:p>
        </w:tc>
        <w:tc>
          <w:tcPr>
            <w:tcW w:w="1985" w:type="dxa"/>
            <w:vMerge/>
            <w:shd w:val="clear" w:color="auto" w:fill="FFFFFF" w:themeFill="background1"/>
          </w:tcPr>
          <w:p w14:paraId="092F5A2E"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64593A49" w14:textId="77777777" w:rsidTr="00C22013">
        <w:trPr>
          <w:trHeight w:val="20"/>
        </w:trPr>
        <w:tc>
          <w:tcPr>
            <w:tcW w:w="2802" w:type="dxa"/>
            <w:tcBorders>
              <w:top w:val="single" w:sz="4" w:space="0" w:color="auto"/>
            </w:tcBorders>
            <w:shd w:val="clear" w:color="auto" w:fill="auto"/>
          </w:tcPr>
          <w:p w14:paraId="2D339029" w14:textId="77777777" w:rsidR="00C22013" w:rsidRPr="00A72FEB" w:rsidRDefault="00C22013" w:rsidP="00C22013">
            <w:pPr>
              <w:spacing w:after="0"/>
              <w:jc w:val="both"/>
              <w:rPr>
                <w:rFonts w:eastAsia="Calibri" w:cs="Times New Roman"/>
                <w:b/>
                <w:sz w:val="24"/>
                <w:szCs w:val="24"/>
              </w:rPr>
            </w:pPr>
            <w:r w:rsidRPr="00A72FEB">
              <w:rPr>
                <w:rFonts w:eastAsia="Calibri" w:cs="Times New Roman"/>
                <w:b/>
                <w:sz w:val="24"/>
                <w:szCs w:val="24"/>
              </w:rPr>
              <w:t>Тема 1.</w:t>
            </w:r>
            <w:r>
              <w:rPr>
                <w:rFonts w:eastAsia="Calibri" w:cs="Times New Roman"/>
                <w:b/>
                <w:sz w:val="24"/>
                <w:szCs w:val="24"/>
              </w:rPr>
              <w:t>3</w:t>
            </w:r>
            <w:r w:rsidRPr="00A72FEB">
              <w:rPr>
                <w:rFonts w:eastAsia="Calibri" w:cs="Times New Roman"/>
                <w:b/>
                <w:sz w:val="24"/>
                <w:szCs w:val="24"/>
              </w:rPr>
              <w:t xml:space="preserve"> </w:t>
            </w:r>
            <w:r w:rsidRPr="00A72FEB">
              <w:rPr>
                <w:rFonts w:eastAsia="Calibri" w:cs="Times New Roman"/>
                <w:sz w:val="24"/>
                <w:szCs w:val="24"/>
              </w:rPr>
              <w:t>М.Ю. Лермонтов</w:t>
            </w:r>
          </w:p>
        </w:tc>
        <w:tc>
          <w:tcPr>
            <w:tcW w:w="7938" w:type="dxa"/>
            <w:tcBorders>
              <w:top w:val="single" w:sz="4" w:space="0" w:color="auto"/>
            </w:tcBorders>
            <w:shd w:val="clear" w:color="auto" w:fill="auto"/>
          </w:tcPr>
          <w:p w14:paraId="2E2E3EDA" w14:textId="77777777" w:rsidR="00C22013" w:rsidRPr="00A72FE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A72FEB">
              <w:rPr>
                <w:rFonts w:eastAsia="Calibri" w:cs="Times New Roman"/>
                <w:sz w:val="24"/>
                <w:szCs w:val="24"/>
              </w:rPr>
              <w:t>Личность и жизненный путь М. Ю. Лермонтова. Темы, мотивы и образы ранней лирики Лермонтова. Жанровое и художественное своеобразие творчества М. Ю. Лермонтова петербургского и кавказского периодов. Тема одиночества в лирике Лермонтова. Поэт и общество. Трагизм любовной лирики Лермонтова</w:t>
            </w:r>
          </w:p>
        </w:tc>
        <w:tc>
          <w:tcPr>
            <w:tcW w:w="2126" w:type="dxa"/>
            <w:tcBorders>
              <w:top w:val="single" w:sz="4" w:space="0" w:color="auto"/>
            </w:tcBorders>
            <w:shd w:val="clear" w:color="auto" w:fill="auto"/>
          </w:tcPr>
          <w:p w14:paraId="3F2DEF63"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shd w:val="clear" w:color="auto" w:fill="FFFFFF" w:themeFill="background1"/>
          </w:tcPr>
          <w:p w14:paraId="604579A9"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40CF7B94" w14:textId="77777777" w:rsidTr="00C22013">
        <w:trPr>
          <w:trHeight w:val="20"/>
        </w:trPr>
        <w:tc>
          <w:tcPr>
            <w:tcW w:w="2802" w:type="dxa"/>
            <w:vMerge w:val="restart"/>
            <w:tcBorders>
              <w:top w:val="single" w:sz="4" w:space="0" w:color="auto"/>
            </w:tcBorders>
            <w:shd w:val="clear" w:color="auto" w:fill="auto"/>
          </w:tcPr>
          <w:p w14:paraId="4E1DDFF4" w14:textId="77777777" w:rsidR="00C22013" w:rsidRPr="000B635E" w:rsidRDefault="00C22013" w:rsidP="00C22013">
            <w:pPr>
              <w:spacing w:after="0"/>
              <w:rPr>
                <w:rFonts w:eastAsia="Calibri" w:cs="Times New Roman"/>
                <w:b/>
                <w:sz w:val="24"/>
                <w:szCs w:val="24"/>
              </w:rPr>
            </w:pPr>
            <w:r>
              <w:rPr>
                <w:rFonts w:eastAsia="Calibri" w:cs="Times New Roman"/>
                <w:b/>
                <w:sz w:val="24"/>
                <w:szCs w:val="24"/>
              </w:rPr>
              <w:t>Тема 1.</w:t>
            </w:r>
            <w:r w:rsidRPr="000B635E">
              <w:rPr>
                <w:rFonts w:eastAsia="Calibri" w:cs="Times New Roman"/>
                <w:b/>
                <w:sz w:val="24"/>
                <w:szCs w:val="24"/>
              </w:rPr>
              <w:t xml:space="preserve">4 </w:t>
            </w:r>
          </w:p>
          <w:p w14:paraId="6B2580E2" w14:textId="77777777" w:rsidR="00C22013" w:rsidRPr="00F015F5" w:rsidRDefault="00C22013" w:rsidP="00C22013">
            <w:pPr>
              <w:jc w:val="both"/>
              <w:rPr>
                <w:rFonts w:eastAsia="Times New Roman" w:cs="Times New Roman"/>
                <w:b/>
                <w:bCs/>
                <w:sz w:val="24"/>
                <w:szCs w:val="24"/>
                <w:lang w:eastAsia="ru-RU"/>
              </w:rPr>
            </w:pPr>
            <w:r w:rsidRPr="000B635E">
              <w:rPr>
                <w:rFonts w:eastAsia="Calibri" w:cs="Times New Roman"/>
                <w:sz w:val="24"/>
                <w:szCs w:val="24"/>
              </w:rPr>
              <w:t>Н.В. Гоголь</w:t>
            </w:r>
          </w:p>
        </w:tc>
        <w:tc>
          <w:tcPr>
            <w:tcW w:w="7938" w:type="dxa"/>
            <w:tcBorders>
              <w:top w:val="single" w:sz="4" w:space="0" w:color="auto"/>
            </w:tcBorders>
            <w:shd w:val="clear" w:color="auto" w:fill="auto"/>
          </w:tcPr>
          <w:p w14:paraId="18CE57DD"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0B635E">
              <w:rPr>
                <w:rFonts w:eastAsia="Calibri" w:cs="Times New Roman"/>
                <w:sz w:val="24"/>
                <w:szCs w:val="24"/>
              </w:rPr>
              <w:t>Личность писателя, жизненный и творческий путь. «Петербургские повести»: проблематика и художественное своеобразие. Особенности сатиры Гоголя. Значение творчества Н. В. Гоголя в русской литературе. «Портрет». «Нос»</w:t>
            </w:r>
          </w:p>
        </w:tc>
        <w:tc>
          <w:tcPr>
            <w:tcW w:w="2126" w:type="dxa"/>
            <w:tcBorders>
              <w:top w:val="single" w:sz="4" w:space="0" w:color="auto"/>
            </w:tcBorders>
            <w:shd w:val="clear" w:color="auto" w:fill="auto"/>
          </w:tcPr>
          <w:p w14:paraId="3F0D7335"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1</w:t>
            </w:r>
          </w:p>
        </w:tc>
        <w:tc>
          <w:tcPr>
            <w:tcW w:w="1985" w:type="dxa"/>
            <w:vMerge/>
            <w:shd w:val="clear" w:color="auto" w:fill="FFFFFF" w:themeFill="background1"/>
          </w:tcPr>
          <w:p w14:paraId="02097B65"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72E56BE8" w14:textId="77777777" w:rsidTr="00C22013">
        <w:trPr>
          <w:trHeight w:val="20"/>
        </w:trPr>
        <w:tc>
          <w:tcPr>
            <w:tcW w:w="2802" w:type="dxa"/>
            <w:vMerge/>
            <w:shd w:val="clear" w:color="auto" w:fill="auto"/>
          </w:tcPr>
          <w:p w14:paraId="72C4A4D9" w14:textId="77777777" w:rsidR="00C22013" w:rsidRPr="00F015F5"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7CF4FFA1"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0B635E">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5DFFCBC8"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1</w:t>
            </w:r>
          </w:p>
        </w:tc>
        <w:tc>
          <w:tcPr>
            <w:tcW w:w="1985" w:type="dxa"/>
            <w:vMerge/>
            <w:shd w:val="clear" w:color="auto" w:fill="FFFFFF" w:themeFill="background1"/>
          </w:tcPr>
          <w:p w14:paraId="3939A115"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57CCDDFA" w14:textId="77777777" w:rsidTr="00C22013">
        <w:trPr>
          <w:trHeight w:val="20"/>
        </w:trPr>
        <w:tc>
          <w:tcPr>
            <w:tcW w:w="2802" w:type="dxa"/>
            <w:vMerge/>
            <w:shd w:val="clear" w:color="auto" w:fill="auto"/>
          </w:tcPr>
          <w:p w14:paraId="666995D8" w14:textId="77777777" w:rsidR="00C22013" w:rsidRPr="00F015F5"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7BA67554"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0B635E">
              <w:rPr>
                <w:rFonts w:eastAsia="Times New Roman" w:cs="Times New Roman"/>
                <w:bCs/>
                <w:sz w:val="24"/>
                <w:szCs w:val="24"/>
                <w:lang w:eastAsia="ru-RU"/>
              </w:rPr>
              <w:t>Работа с источниками информации (дополнительная литература, словари, энциклопедии, тексты художественной литературы, электронные источники)</w:t>
            </w:r>
          </w:p>
        </w:tc>
        <w:tc>
          <w:tcPr>
            <w:tcW w:w="2126" w:type="dxa"/>
            <w:shd w:val="clear" w:color="auto" w:fill="auto"/>
          </w:tcPr>
          <w:p w14:paraId="3BF00D01"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p>
        </w:tc>
        <w:tc>
          <w:tcPr>
            <w:tcW w:w="1985" w:type="dxa"/>
            <w:vMerge/>
            <w:shd w:val="clear" w:color="auto" w:fill="FFFFFF" w:themeFill="background1"/>
          </w:tcPr>
          <w:p w14:paraId="032FB203"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09FC7F90" w14:textId="77777777" w:rsidTr="00C22013">
        <w:trPr>
          <w:trHeight w:val="20"/>
        </w:trPr>
        <w:tc>
          <w:tcPr>
            <w:tcW w:w="10740" w:type="dxa"/>
            <w:gridSpan w:val="2"/>
            <w:tcBorders>
              <w:top w:val="single" w:sz="4" w:space="0" w:color="auto"/>
            </w:tcBorders>
            <w:shd w:val="clear" w:color="auto" w:fill="auto"/>
          </w:tcPr>
          <w:p w14:paraId="696CA533"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0B635E">
              <w:rPr>
                <w:rFonts w:eastAsia="Calibri" w:cs="Times New Roman"/>
                <w:b/>
                <w:sz w:val="24"/>
                <w:szCs w:val="24"/>
              </w:rPr>
              <w:t>Раздел 2. Поэзия второй половины XIX века</w:t>
            </w:r>
          </w:p>
        </w:tc>
        <w:tc>
          <w:tcPr>
            <w:tcW w:w="2126" w:type="dxa"/>
            <w:tcBorders>
              <w:top w:val="single" w:sz="4" w:space="0" w:color="auto"/>
            </w:tcBorders>
            <w:shd w:val="clear" w:color="auto" w:fill="auto"/>
          </w:tcPr>
          <w:p w14:paraId="080A7D28"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p>
        </w:tc>
        <w:tc>
          <w:tcPr>
            <w:tcW w:w="1985" w:type="dxa"/>
            <w:tcBorders>
              <w:top w:val="single" w:sz="4" w:space="0" w:color="auto"/>
            </w:tcBorders>
            <w:shd w:val="clear" w:color="auto" w:fill="FFFFFF" w:themeFill="background1"/>
          </w:tcPr>
          <w:p w14:paraId="15702307"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56EB80B8" w14:textId="77777777" w:rsidTr="00C22013">
        <w:trPr>
          <w:trHeight w:val="20"/>
        </w:trPr>
        <w:tc>
          <w:tcPr>
            <w:tcW w:w="2802" w:type="dxa"/>
            <w:tcBorders>
              <w:top w:val="single" w:sz="4" w:space="0" w:color="auto"/>
            </w:tcBorders>
            <w:shd w:val="clear" w:color="auto" w:fill="auto"/>
          </w:tcPr>
          <w:p w14:paraId="36B67DBF" w14:textId="77777777" w:rsidR="00C22013" w:rsidRPr="000B635E" w:rsidRDefault="00C22013" w:rsidP="00C22013">
            <w:pPr>
              <w:jc w:val="both"/>
              <w:rPr>
                <w:rFonts w:eastAsia="Times New Roman" w:cs="Times New Roman"/>
                <w:b/>
                <w:bCs/>
                <w:sz w:val="24"/>
                <w:szCs w:val="24"/>
                <w:lang w:eastAsia="ru-RU"/>
              </w:rPr>
            </w:pPr>
            <w:r w:rsidRPr="000B635E">
              <w:rPr>
                <w:rFonts w:eastAsia="Calibri" w:cs="Times New Roman"/>
                <w:b/>
                <w:sz w:val="24"/>
                <w:szCs w:val="24"/>
              </w:rPr>
              <w:t>Тема 2.1</w:t>
            </w:r>
            <w:r w:rsidRPr="000B635E">
              <w:rPr>
                <w:rFonts w:eastAsia="Calibri" w:cs="Times New Roman"/>
                <w:sz w:val="24"/>
                <w:szCs w:val="24"/>
              </w:rPr>
              <w:t xml:space="preserve"> Ф. И. Тютчев</w:t>
            </w:r>
          </w:p>
        </w:tc>
        <w:tc>
          <w:tcPr>
            <w:tcW w:w="7938" w:type="dxa"/>
            <w:tcBorders>
              <w:top w:val="single" w:sz="4" w:space="0" w:color="auto"/>
            </w:tcBorders>
            <w:shd w:val="clear" w:color="auto" w:fill="auto"/>
          </w:tcPr>
          <w:p w14:paraId="1202D857"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0B635E">
              <w:rPr>
                <w:rFonts w:eastAsia="Times New Roman" w:cs="Times New Roman"/>
                <w:bCs/>
                <w:sz w:val="24"/>
                <w:szCs w:val="24"/>
                <w:lang w:eastAsia="ru-RU"/>
              </w:rPr>
              <w:t>Жизненный и творческий путь. Художественные особенности лирики Ф. И. Тютчева. Стихотворения «Silentium», «Не то, что мните вы, природа…», «Умом Россию не понять…», «О, как убийственно мы любим», «Последняя любовь», «К. Б.» («Я встретил Вас — и все былое…»), «Я помню время золотое….</w:t>
            </w:r>
            <w:r>
              <w:rPr>
                <w:rFonts w:eastAsia="Times New Roman" w:cs="Times New Roman"/>
                <w:bCs/>
                <w:sz w:val="24"/>
                <w:szCs w:val="24"/>
                <w:lang w:eastAsia="ru-RU"/>
              </w:rPr>
              <w:t>»</w:t>
            </w:r>
          </w:p>
        </w:tc>
        <w:tc>
          <w:tcPr>
            <w:tcW w:w="2126" w:type="dxa"/>
            <w:tcBorders>
              <w:top w:val="single" w:sz="4" w:space="0" w:color="auto"/>
            </w:tcBorders>
            <w:shd w:val="clear" w:color="auto" w:fill="auto"/>
          </w:tcPr>
          <w:p w14:paraId="12322DD1"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val="restart"/>
            <w:tcBorders>
              <w:top w:val="single" w:sz="4" w:space="0" w:color="auto"/>
            </w:tcBorders>
            <w:shd w:val="clear" w:color="auto" w:fill="FFFFFF" w:themeFill="background1"/>
          </w:tcPr>
          <w:p w14:paraId="2A1464D9"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6B6D9BF7"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7054957"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50DB7D20"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0F5C0B65"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592DE234"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04BCDC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0722A39D"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0FD14D4B" w14:textId="77777777" w:rsidTr="00C22013">
        <w:trPr>
          <w:trHeight w:val="20"/>
        </w:trPr>
        <w:tc>
          <w:tcPr>
            <w:tcW w:w="2802" w:type="dxa"/>
            <w:tcBorders>
              <w:top w:val="single" w:sz="4" w:space="0" w:color="auto"/>
            </w:tcBorders>
            <w:shd w:val="clear" w:color="auto" w:fill="auto"/>
          </w:tcPr>
          <w:p w14:paraId="23B60603" w14:textId="77777777" w:rsidR="00C22013" w:rsidRPr="00F015F5" w:rsidRDefault="00C22013" w:rsidP="00C22013">
            <w:pPr>
              <w:jc w:val="both"/>
              <w:rPr>
                <w:rFonts w:eastAsia="Times New Roman" w:cs="Times New Roman"/>
                <w:b/>
                <w:bCs/>
                <w:sz w:val="24"/>
                <w:szCs w:val="24"/>
                <w:lang w:eastAsia="ru-RU"/>
              </w:rPr>
            </w:pPr>
            <w:r w:rsidRPr="000B635E">
              <w:rPr>
                <w:rFonts w:eastAsia="Calibri" w:cs="Times New Roman"/>
                <w:b/>
                <w:sz w:val="24"/>
                <w:szCs w:val="24"/>
              </w:rPr>
              <w:t>Тема 2.</w:t>
            </w:r>
            <w:r>
              <w:rPr>
                <w:rFonts w:eastAsia="Calibri" w:cs="Times New Roman"/>
                <w:b/>
                <w:sz w:val="24"/>
                <w:szCs w:val="24"/>
              </w:rPr>
              <w:t xml:space="preserve">2 </w:t>
            </w:r>
            <w:r w:rsidRPr="000B635E">
              <w:rPr>
                <w:rFonts w:eastAsia="Calibri" w:cs="Times New Roman"/>
                <w:sz w:val="24"/>
                <w:szCs w:val="24"/>
              </w:rPr>
              <w:t>А.А. Фет</w:t>
            </w:r>
          </w:p>
        </w:tc>
        <w:tc>
          <w:tcPr>
            <w:tcW w:w="7938" w:type="dxa"/>
            <w:tcBorders>
              <w:top w:val="single" w:sz="4" w:space="0" w:color="auto"/>
            </w:tcBorders>
            <w:shd w:val="clear" w:color="auto" w:fill="auto"/>
          </w:tcPr>
          <w:p w14:paraId="19115B89"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0B635E">
              <w:rPr>
                <w:rFonts w:eastAsia="Times New Roman" w:cs="Times New Roman"/>
                <w:bCs/>
                <w:sz w:val="24"/>
                <w:szCs w:val="24"/>
                <w:lang w:eastAsia="ru-RU"/>
              </w:rPr>
              <w:t>Жизненный и творческий путь. Эстетические взгляды поэта и художественные особенности лирики А. А. Фета</w:t>
            </w:r>
            <w:r>
              <w:rPr>
                <w:rFonts w:eastAsia="Times New Roman" w:cs="Times New Roman"/>
                <w:bCs/>
                <w:sz w:val="24"/>
                <w:szCs w:val="24"/>
                <w:lang w:eastAsia="ru-RU"/>
              </w:rPr>
              <w:t xml:space="preserve">. </w:t>
            </w:r>
            <w:r w:rsidRPr="00D313CA">
              <w:rPr>
                <w:rFonts w:eastAsia="Calibri" w:cs="Times New Roman"/>
                <w:sz w:val="24"/>
                <w:szCs w:val="24"/>
              </w:rPr>
              <w:t>Темы, мотивы и художественное своеобразие лирики А. А. Фета</w:t>
            </w:r>
          </w:p>
        </w:tc>
        <w:tc>
          <w:tcPr>
            <w:tcW w:w="2126" w:type="dxa"/>
            <w:tcBorders>
              <w:top w:val="single" w:sz="4" w:space="0" w:color="auto"/>
            </w:tcBorders>
            <w:shd w:val="clear" w:color="auto" w:fill="auto"/>
          </w:tcPr>
          <w:p w14:paraId="49F16452"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shd w:val="clear" w:color="auto" w:fill="FFFFFF" w:themeFill="background1"/>
          </w:tcPr>
          <w:p w14:paraId="4CA2778D"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0EBA30B5" w14:textId="77777777" w:rsidTr="00C22013">
        <w:trPr>
          <w:trHeight w:val="20"/>
        </w:trPr>
        <w:tc>
          <w:tcPr>
            <w:tcW w:w="2802" w:type="dxa"/>
            <w:vMerge w:val="restart"/>
            <w:tcBorders>
              <w:top w:val="single" w:sz="4" w:space="0" w:color="auto"/>
            </w:tcBorders>
            <w:shd w:val="clear" w:color="auto" w:fill="auto"/>
          </w:tcPr>
          <w:p w14:paraId="6B8EED64"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2.</w:t>
            </w:r>
            <w:r w:rsidRPr="00465855">
              <w:rPr>
                <w:rFonts w:eastAsia="Times New Roman" w:cs="Times New Roman"/>
                <w:b/>
                <w:bCs/>
                <w:sz w:val="24"/>
                <w:szCs w:val="24"/>
                <w:lang w:eastAsia="ru-RU"/>
              </w:rPr>
              <w:t xml:space="preserve">3  </w:t>
            </w:r>
            <w:r w:rsidRPr="00465855">
              <w:rPr>
                <w:rFonts w:eastAsia="Times New Roman" w:cs="Times New Roman"/>
                <w:bCs/>
                <w:sz w:val="24"/>
                <w:szCs w:val="24"/>
                <w:lang w:eastAsia="ru-RU"/>
              </w:rPr>
              <w:t>Н.А. Некрасов</w:t>
            </w:r>
          </w:p>
        </w:tc>
        <w:tc>
          <w:tcPr>
            <w:tcW w:w="7938" w:type="dxa"/>
            <w:tcBorders>
              <w:top w:val="single" w:sz="4" w:space="0" w:color="auto"/>
            </w:tcBorders>
            <w:shd w:val="clear" w:color="auto" w:fill="auto"/>
          </w:tcPr>
          <w:p w14:paraId="6536098A"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465855">
              <w:rPr>
                <w:rFonts w:eastAsia="Times New Roman" w:cs="Times New Roman"/>
                <w:bCs/>
                <w:sz w:val="24"/>
                <w:szCs w:val="24"/>
                <w:lang w:eastAsia="ru-RU"/>
              </w:rPr>
              <w:t>Жизненный и творческий путь. Гражданская позиция поэта. Поэма «Кому на Руси жить хорошо». Замысел поэмы, жанр, композиция. Сюжет. Нравственная проблематика. Многообразие крестьянских типов. Проблема счастья. Сатирические портреты в поэме. Языковое и стилистическое своеобразие произведений Н. А. Некрасова</w:t>
            </w:r>
          </w:p>
        </w:tc>
        <w:tc>
          <w:tcPr>
            <w:tcW w:w="2126" w:type="dxa"/>
            <w:tcBorders>
              <w:top w:val="single" w:sz="4" w:space="0" w:color="auto"/>
            </w:tcBorders>
            <w:shd w:val="clear" w:color="auto" w:fill="auto"/>
          </w:tcPr>
          <w:p w14:paraId="6518E8D8"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1</w:t>
            </w:r>
          </w:p>
        </w:tc>
        <w:tc>
          <w:tcPr>
            <w:tcW w:w="1985" w:type="dxa"/>
            <w:vMerge/>
            <w:shd w:val="clear" w:color="auto" w:fill="FFFFFF" w:themeFill="background1"/>
          </w:tcPr>
          <w:p w14:paraId="07A98E06"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3C811C3A" w14:textId="77777777" w:rsidTr="00C22013">
        <w:trPr>
          <w:trHeight w:val="20"/>
        </w:trPr>
        <w:tc>
          <w:tcPr>
            <w:tcW w:w="2802" w:type="dxa"/>
            <w:vMerge/>
            <w:shd w:val="clear" w:color="auto" w:fill="auto"/>
          </w:tcPr>
          <w:p w14:paraId="17EB4FE5" w14:textId="77777777" w:rsidR="00C22013" w:rsidRPr="00F015F5"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3964CA40"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0B635E">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6AAFCCB8"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1</w:t>
            </w:r>
          </w:p>
        </w:tc>
        <w:tc>
          <w:tcPr>
            <w:tcW w:w="1985" w:type="dxa"/>
            <w:vMerge/>
            <w:shd w:val="clear" w:color="auto" w:fill="FFFFFF" w:themeFill="background1"/>
          </w:tcPr>
          <w:p w14:paraId="754D9604"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2ACC2CD5" w14:textId="77777777" w:rsidTr="00C22013">
        <w:trPr>
          <w:trHeight w:val="20"/>
        </w:trPr>
        <w:tc>
          <w:tcPr>
            <w:tcW w:w="2802" w:type="dxa"/>
            <w:vMerge/>
            <w:shd w:val="clear" w:color="auto" w:fill="auto"/>
          </w:tcPr>
          <w:p w14:paraId="4024B1D1" w14:textId="77777777" w:rsidR="00C22013" w:rsidRPr="00F015F5"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5AC6631C"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465855">
              <w:rPr>
                <w:rFonts w:eastAsia="Times New Roman" w:cs="Times New Roman"/>
                <w:bCs/>
                <w:sz w:val="24"/>
                <w:szCs w:val="24"/>
                <w:lang w:eastAsia="ru-RU"/>
              </w:rPr>
              <w:t>Выявление в художественных текстах изобразительно-выразительных средств языка и применение понимания образной системы для решения профессиональных задач специальностей технологического профиля</w:t>
            </w:r>
          </w:p>
        </w:tc>
        <w:tc>
          <w:tcPr>
            <w:tcW w:w="2126" w:type="dxa"/>
            <w:shd w:val="clear" w:color="auto" w:fill="auto"/>
          </w:tcPr>
          <w:p w14:paraId="07D50E41"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985" w:type="dxa"/>
            <w:vMerge/>
            <w:shd w:val="clear" w:color="auto" w:fill="FFFFFF" w:themeFill="background1"/>
          </w:tcPr>
          <w:p w14:paraId="1390885E"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14CD3A95" w14:textId="77777777" w:rsidTr="00C22013">
        <w:trPr>
          <w:trHeight w:val="20"/>
        </w:trPr>
        <w:tc>
          <w:tcPr>
            <w:tcW w:w="10740" w:type="dxa"/>
            <w:gridSpan w:val="2"/>
            <w:tcBorders>
              <w:top w:val="single" w:sz="4" w:space="0" w:color="auto"/>
            </w:tcBorders>
            <w:shd w:val="clear" w:color="auto" w:fill="auto"/>
          </w:tcPr>
          <w:p w14:paraId="75E0A112" w14:textId="77777777" w:rsidR="00C22013" w:rsidRPr="004658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465855">
              <w:rPr>
                <w:rFonts w:eastAsia="Times New Roman" w:cs="Times New Roman"/>
                <w:b/>
                <w:bCs/>
                <w:sz w:val="24"/>
                <w:szCs w:val="24"/>
                <w:lang w:eastAsia="ru-RU"/>
              </w:rPr>
              <w:lastRenderedPageBreak/>
              <w:t>Раздел 3. Особенности развития русской литературы  второй половины XIX века</w:t>
            </w:r>
          </w:p>
        </w:tc>
        <w:tc>
          <w:tcPr>
            <w:tcW w:w="2126" w:type="dxa"/>
            <w:tcBorders>
              <w:top w:val="single" w:sz="4" w:space="0" w:color="auto"/>
            </w:tcBorders>
            <w:shd w:val="clear" w:color="auto" w:fill="auto"/>
          </w:tcPr>
          <w:p w14:paraId="45902A7F"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46BB26D3"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54FB8FDC" w14:textId="77777777" w:rsidTr="00C22013">
        <w:trPr>
          <w:trHeight w:val="20"/>
        </w:trPr>
        <w:tc>
          <w:tcPr>
            <w:tcW w:w="2802" w:type="dxa"/>
            <w:tcBorders>
              <w:top w:val="single" w:sz="4" w:space="0" w:color="auto"/>
            </w:tcBorders>
            <w:shd w:val="clear" w:color="auto" w:fill="auto"/>
          </w:tcPr>
          <w:p w14:paraId="204D1603" w14:textId="77777777" w:rsidR="00C22013" w:rsidRPr="0046585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3.1 </w:t>
            </w:r>
            <w:r w:rsidRPr="00465855">
              <w:rPr>
                <w:rFonts w:eastAsia="Times New Roman" w:cs="Times New Roman"/>
                <w:bCs/>
                <w:sz w:val="24"/>
                <w:szCs w:val="24"/>
                <w:lang w:eastAsia="ru-RU"/>
              </w:rPr>
              <w:t>А.Н. Островский</w:t>
            </w:r>
          </w:p>
        </w:tc>
        <w:tc>
          <w:tcPr>
            <w:tcW w:w="7938" w:type="dxa"/>
            <w:tcBorders>
              <w:top w:val="single" w:sz="4" w:space="0" w:color="auto"/>
            </w:tcBorders>
            <w:shd w:val="clear" w:color="auto" w:fill="auto"/>
          </w:tcPr>
          <w:p w14:paraId="48522730" w14:textId="77777777" w:rsidR="00C22013" w:rsidRPr="00465855" w:rsidRDefault="00C22013" w:rsidP="00C22013">
            <w:pPr>
              <w:spacing w:after="0"/>
              <w:jc w:val="both"/>
              <w:rPr>
                <w:rFonts w:eastAsia="Calibri" w:cs="Times New Roman"/>
                <w:sz w:val="24"/>
                <w:szCs w:val="24"/>
              </w:rPr>
            </w:pPr>
            <w:r w:rsidRPr="00465855">
              <w:rPr>
                <w:rFonts w:eastAsia="Calibri" w:cs="Times New Roman"/>
                <w:sz w:val="24"/>
                <w:szCs w:val="24"/>
              </w:rPr>
              <w:t>Жизненный и творческий путь А. Н. Островского. Социально-культурная новизна драматургии А. Н. Островского. Темы «горячего сердца» и «темного царства» в творчестве А. Н. Островского.</w:t>
            </w:r>
          </w:p>
          <w:p w14:paraId="12B63BD3" w14:textId="77777777" w:rsidR="00C22013" w:rsidRPr="001911F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r w:rsidRPr="00465855">
              <w:rPr>
                <w:rFonts w:eastAsia="Calibri" w:cs="Times New Roman"/>
                <w:sz w:val="24"/>
                <w:szCs w:val="24"/>
              </w:rPr>
              <w:t>Драма «Гроза». Творческая история драмы. Жанровое своеобразие</w:t>
            </w:r>
            <w:r>
              <w:rPr>
                <w:rFonts w:eastAsia="Calibri" w:cs="Times New Roman"/>
                <w:sz w:val="24"/>
                <w:szCs w:val="24"/>
              </w:rPr>
              <w:t xml:space="preserve">. </w:t>
            </w:r>
            <w:r w:rsidRPr="001911F0">
              <w:rPr>
                <w:rFonts w:eastAsia="Calibri" w:cs="Times New Roman"/>
                <w:sz w:val="24"/>
                <w:szCs w:val="24"/>
              </w:rPr>
              <w:t>Художественные особенности драмы. Калинов и его обитатели (система персонажей). Самобытность замысла, оригинальность основного характера, сила трагической развязки в судьбе героев драмы. Символика грозы. Образ Катерины — воплощение лучших качеств женской натуры. Конфликт романтической личности с укладом жизни, лишенной народных нравственных основ. Мотивы искушений, мотив своеволия и свободы в драме. Катерина в оценке Н. А. Добролюбова и Д. И. Писарева. Позиция автора и его идеал. Роль персонажей второго ряда в пьесе.</w:t>
            </w:r>
          </w:p>
          <w:p w14:paraId="7421C9E4" w14:textId="77777777" w:rsidR="00C22013" w:rsidRPr="001911F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r w:rsidRPr="001911F0">
              <w:rPr>
                <w:rFonts w:eastAsia="Calibri" w:cs="Times New Roman"/>
                <w:sz w:val="24"/>
                <w:szCs w:val="24"/>
              </w:rPr>
              <w:t xml:space="preserve">Драма «Бесприданница». Социальные и нравственные проблемы в драме. Лариса и ее окружение. Художественные особенности драмы «Бесприданница». Основные сюжетные линии драмы. Тема «маленького человека» в драме «Бесприданница». </w:t>
            </w:r>
          </w:p>
          <w:p w14:paraId="4F4B3187" w14:textId="77777777" w:rsidR="00C22013" w:rsidRPr="001911F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r w:rsidRPr="001911F0">
              <w:rPr>
                <w:rFonts w:eastAsia="Calibri" w:cs="Times New Roman"/>
                <w:sz w:val="24"/>
                <w:szCs w:val="24"/>
              </w:rPr>
              <w:t>Малый театр и драматургия А. Н. Островского.</w:t>
            </w:r>
          </w:p>
          <w:p w14:paraId="12B7F212"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911F0">
              <w:rPr>
                <w:rFonts w:eastAsia="Calibri" w:cs="Times New Roman"/>
                <w:sz w:val="24"/>
                <w:szCs w:val="24"/>
              </w:rPr>
              <w:t>Для чтения и изучения. Драма «Гроза». Статья Н. А. Добролюбова «Луч света в темном царстве». Драма «Бесприданница»</w:t>
            </w:r>
          </w:p>
        </w:tc>
        <w:tc>
          <w:tcPr>
            <w:tcW w:w="2126" w:type="dxa"/>
            <w:tcBorders>
              <w:top w:val="single" w:sz="4" w:space="0" w:color="auto"/>
            </w:tcBorders>
            <w:shd w:val="clear" w:color="auto" w:fill="auto"/>
          </w:tcPr>
          <w:p w14:paraId="35CE50D7"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4</w:t>
            </w:r>
          </w:p>
        </w:tc>
        <w:tc>
          <w:tcPr>
            <w:tcW w:w="1985" w:type="dxa"/>
            <w:vMerge w:val="restart"/>
            <w:tcBorders>
              <w:top w:val="single" w:sz="4" w:space="0" w:color="auto"/>
            </w:tcBorders>
            <w:shd w:val="clear" w:color="auto" w:fill="FFFFFF" w:themeFill="background1"/>
          </w:tcPr>
          <w:p w14:paraId="470019B4"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69E6E0CF"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94B5DE8"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3B5E7F06"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33BD8AE"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19F45A56"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4E3A67E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31B056B8"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0EA1EC84" w14:textId="77777777" w:rsidTr="00C22013">
        <w:trPr>
          <w:trHeight w:val="20"/>
        </w:trPr>
        <w:tc>
          <w:tcPr>
            <w:tcW w:w="2802" w:type="dxa"/>
            <w:tcBorders>
              <w:top w:val="single" w:sz="4" w:space="0" w:color="auto"/>
            </w:tcBorders>
            <w:shd w:val="clear" w:color="auto" w:fill="auto"/>
          </w:tcPr>
          <w:p w14:paraId="51CABB8B" w14:textId="77777777" w:rsidR="00C22013" w:rsidRPr="001911F0"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3.4 </w:t>
            </w:r>
            <w:r w:rsidRPr="001911F0">
              <w:rPr>
                <w:rFonts w:eastAsia="Times New Roman" w:cs="Times New Roman"/>
                <w:bCs/>
                <w:sz w:val="24"/>
                <w:szCs w:val="24"/>
                <w:lang w:eastAsia="ru-RU"/>
              </w:rPr>
              <w:t>И.А. Гончаров</w:t>
            </w:r>
          </w:p>
        </w:tc>
        <w:tc>
          <w:tcPr>
            <w:tcW w:w="7938" w:type="dxa"/>
            <w:tcBorders>
              <w:top w:val="single" w:sz="4" w:space="0" w:color="auto"/>
            </w:tcBorders>
            <w:shd w:val="clear" w:color="auto" w:fill="auto"/>
          </w:tcPr>
          <w:p w14:paraId="6989AE6B"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911F0">
              <w:rPr>
                <w:rFonts w:eastAsia="Times New Roman" w:cs="Times New Roman"/>
                <w:bCs/>
                <w:sz w:val="24"/>
                <w:szCs w:val="24"/>
                <w:lang w:eastAsia="ru-RU"/>
              </w:rPr>
              <w:t>Жизненный путь и творческая биография. «Обломов». Творческая история романа. Своеобразие сюжета и жанра произведения. Проблема русского национального характера в романе. Основные этапы жизни и творчества. Образ главного героя в романе «Обломов». Штольц и Обломов. Прошлое и будущее России. Проблемы любви в романе. Любовь как лад человеческих отношений (Ольга Ильинская — Агафья Пшеницына)</w:t>
            </w:r>
            <w:r>
              <w:rPr>
                <w:rFonts w:eastAsia="Times New Roman" w:cs="Times New Roman"/>
                <w:bCs/>
                <w:sz w:val="24"/>
                <w:szCs w:val="24"/>
                <w:lang w:eastAsia="ru-RU"/>
              </w:rPr>
              <w:t>.</w:t>
            </w:r>
            <w:r>
              <w:t xml:space="preserve"> </w:t>
            </w:r>
            <w:r w:rsidRPr="001911F0">
              <w:rPr>
                <w:rFonts w:eastAsia="Times New Roman" w:cs="Times New Roman"/>
                <w:bCs/>
                <w:sz w:val="24"/>
                <w:szCs w:val="24"/>
                <w:lang w:eastAsia="ru-RU"/>
              </w:rPr>
              <w:t>Оценка романа «Обломов» в критике (Н. Добролюбова, Д. И. Писарева, И. Анненского и др.). Роман «Обрыв». Отражение смены эпох в обществе и нравах. Многообразие типов и характеров в романе. Трагическая судьба незаурядного человека в романе. Гончаров — мастер пейзажа. Тема России в романах Гончарова</w:t>
            </w:r>
          </w:p>
        </w:tc>
        <w:tc>
          <w:tcPr>
            <w:tcW w:w="2126" w:type="dxa"/>
            <w:tcBorders>
              <w:top w:val="single" w:sz="4" w:space="0" w:color="auto"/>
            </w:tcBorders>
            <w:shd w:val="clear" w:color="auto" w:fill="auto"/>
          </w:tcPr>
          <w:p w14:paraId="61F5206D"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shd w:val="clear" w:color="auto" w:fill="FFFFFF" w:themeFill="background1"/>
          </w:tcPr>
          <w:p w14:paraId="13E9E279"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4B47F477" w14:textId="77777777" w:rsidTr="00C22013">
        <w:trPr>
          <w:trHeight w:val="20"/>
        </w:trPr>
        <w:tc>
          <w:tcPr>
            <w:tcW w:w="2802" w:type="dxa"/>
            <w:tcBorders>
              <w:top w:val="single" w:sz="4" w:space="0" w:color="auto"/>
            </w:tcBorders>
            <w:shd w:val="clear" w:color="auto" w:fill="auto"/>
          </w:tcPr>
          <w:p w14:paraId="74FB2C09" w14:textId="77777777" w:rsidR="00C22013" w:rsidRPr="001911F0"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3.5  </w:t>
            </w:r>
            <w:r w:rsidRPr="001911F0">
              <w:rPr>
                <w:rFonts w:eastAsia="Times New Roman" w:cs="Times New Roman"/>
                <w:bCs/>
                <w:sz w:val="24"/>
                <w:szCs w:val="24"/>
                <w:lang w:eastAsia="ru-RU"/>
              </w:rPr>
              <w:t>И.С. Тургенев</w:t>
            </w:r>
          </w:p>
        </w:tc>
        <w:tc>
          <w:tcPr>
            <w:tcW w:w="7938" w:type="dxa"/>
            <w:tcBorders>
              <w:top w:val="single" w:sz="4" w:space="0" w:color="auto"/>
            </w:tcBorders>
            <w:shd w:val="clear" w:color="auto" w:fill="auto"/>
          </w:tcPr>
          <w:p w14:paraId="62D55C4A" w14:textId="77777777" w:rsidR="00C22013" w:rsidRPr="001911F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911F0">
              <w:rPr>
                <w:rFonts w:eastAsia="Times New Roman" w:cs="Times New Roman"/>
                <w:bCs/>
                <w:sz w:val="24"/>
                <w:szCs w:val="24"/>
                <w:lang w:eastAsia="ru-RU"/>
              </w:rPr>
              <w:t>Жизненный и творческий путь. Психологизм творчества Тургенева. Тема любви в творчестве И. С. Тургенева (повести «Ася», «Первая любовь», «Стихотворения в прозе»). Типизация общественных явлений в романах И. С. Тургенева. Своеобразие художественной манеры Тургенева-романиста.</w:t>
            </w:r>
          </w:p>
          <w:p w14:paraId="2E426903"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911F0">
              <w:rPr>
                <w:rFonts w:eastAsia="Times New Roman" w:cs="Times New Roman"/>
                <w:bCs/>
                <w:sz w:val="24"/>
                <w:szCs w:val="24"/>
                <w:lang w:eastAsia="ru-RU"/>
              </w:rPr>
              <w:lastRenderedPageBreak/>
              <w:t>Роман «Отцы и дети». Смысл названия романа. Отображение в романе общественно-политической обстановки 1860-х годов. Проблематика романа. Особенности композиции романа</w:t>
            </w:r>
            <w:r>
              <w:rPr>
                <w:rFonts w:eastAsia="Times New Roman" w:cs="Times New Roman"/>
                <w:bCs/>
                <w:sz w:val="24"/>
                <w:szCs w:val="24"/>
                <w:lang w:eastAsia="ru-RU"/>
              </w:rPr>
              <w:t xml:space="preserve">. </w:t>
            </w:r>
            <w:r w:rsidRPr="00826603">
              <w:rPr>
                <w:rFonts w:eastAsia="Times New Roman" w:cs="Times New Roman"/>
                <w:bCs/>
                <w:sz w:val="24"/>
                <w:szCs w:val="24"/>
                <w:lang w:eastAsia="ru-RU"/>
              </w:rPr>
              <w:t>Базаров в системе образов романа. Нигилизм Базарова и пародия на нигилизм в романе (Ситников и Кукшина). Взгляды Базарова на искусство, природу, общество. Базаров и Кирсановы. Базаров и Одинцова. Любовная интрига в романе и ее роль в раскрытии идейно-эстетического содержания романа. Базаров и родители. Сущность споров, конфликт «отцов» и «детей». Значение заключительных сцен романа в раскрытии его идейно-эстетического содержания. Авторская позиция в романе. Полемика вокруг романа «Отцы и дети» (Д. И. Писарев, Н. Страхов, М. Антонович). Для чтения и изучения. Роман «Отцы и дети». Д. И. Писарев. «Базаров»</w:t>
            </w:r>
          </w:p>
        </w:tc>
        <w:tc>
          <w:tcPr>
            <w:tcW w:w="2126" w:type="dxa"/>
            <w:tcBorders>
              <w:top w:val="single" w:sz="4" w:space="0" w:color="auto"/>
            </w:tcBorders>
            <w:shd w:val="clear" w:color="auto" w:fill="auto"/>
          </w:tcPr>
          <w:p w14:paraId="44C361AB"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B2CB5">
              <w:rPr>
                <w:rFonts w:eastAsia="Times New Roman" w:cs="Times New Roman"/>
                <w:bCs/>
                <w:sz w:val="24"/>
                <w:szCs w:val="24"/>
                <w:lang w:eastAsia="ru-RU"/>
              </w:rPr>
              <w:lastRenderedPageBreak/>
              <w:t>6</w:t>
            </w:r>
          </w:p>
        </w:tc>
        <w:tc>
          <w:tcPr>
            <w:tcW w:w="1985" w:type="dxa"/>
            <w:vMerge/>
            <w:shd w:val="clear" w:color="auto" w:fill="FFFFFF" w:themeFill="background1"/>
          </w:tcPr>
          <w:p w14:paraId="1686C533"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p>
        </w:tc>
      </w:tr>
      <w:tr w:rsidR="00C22013" w:rsidRPr="00F015F5" w14:paraId="38D610F0" w14:textId="77777777" w:rsidTr="00C22013">
        <w:trPr>
          <w:trHeight w:val="20"/>
        </w:trPr>
        <w:tc>
          <w:tcPr>
            <w:tcW w:w="2802" w:type="dxa"/>
            <w:tcBorders>
              <w:top w:val="single" w:sz="4" w:space="0" w:color="auto"/>
            </w:tcBorders>
            <w:shd w:val="clear" w:color="auto" w:fill="auto"/>
          </w:tcPr>
          <w:p w14:paraId="227A6940"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3.</w:t>
            </w:r>
            <w:r w:rsidRPr="00826603">
              <w:rPr>
                <w:rFonts w:eastAsia="Times New Roman" w:cs="Times New Roman"/>
                <w:b/>
                <w:bCs/>
                <w:sz w:val="24"/>
                <w:szCs w:val="24"/>
                <w:lang w:eastAsia="ru-RU"/>
              </w:rPr>
              <w:t xml:space="preserve">7 </w:t>
            </w:r>
            <w:r w:rsidRPr="00826603">
              <w:rPr>
                <w:rFonts w:eastAsia="Times New Roman" w:cs="Times New Roman"/>
                <w:bCs/>
                <w:sz w:val="24"/>
                <w:szCs w:val="24"/>
                <w:lang w:eastAsia="ru-RU"/>
              </w:rPr>
              <w:t>Н.С. Лесков</w:t>
            </w:r>
          </w:p>
        </w:tc>
        <w:tc>
          <w:tcPr>
            <w:tcW w:w="7938" w:type="dxa"/>
            <w:tcBorders>
              <w:top w:val="single" w:sz="4" w:space="0" w:color="auto"/>
            </w:tcBorders>
            <w:shd w:val="clear" w:color="auto" w:fill="auto"/>
          </w:tcPr>
          <w:p w14:paraId="4D2484EE"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Сведения из биографии. Художественный мир писателя. Праведники Н.С. Лескова. «Очарованный странник». Особенности композиции и жанра. Образ Ивана Флягина</w:t>
            </w:r>
          </w:p>
        </w:tc>
        <w:tc>
          <w:tcPr>
            <w:tcW w:w="2126" w:type="dxa"/>
            <w:tcBorders>
              <w:top w:val="single" w:sz="4" w:space="0" w:color="auto"/>
            </w:tcBorders>
            <w:shd w:val="clear" w:color="auto" w:fill="auto"/>
          </w:tcPr>
          <w:p w14:paraId="0D0C7FA5"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val="restart"/>
            <w:tcBorders>
              <w:top w:val="nil"/>
            </w:tcBorders>
            <w:shd w:val="clear" w:color="auto" w:fill="FFFFFF" w:themeFill="background1"/>
          </w:tcPr>
          <w:p w14:paraId="3389A6F9"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42D7639E"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C1570F9"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3D9BF2B9"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22BB7D20"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0DBBE6E8"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C96012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21B85D0A"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36AF92EB" w14:textId="77777777" w:rsidTr="00C22013">
        <w:trPr>
          <w:trHeight w:val="20"/>
        </w:trPr>
        <w:tc>
          <w:tcPr>
            <w:tcW w:w="2802" w:type="dxa"/>
            <w:tcBorders>
              <w:top w:val="single" w:sz="4" w:space="0" w:color="auto"/>
            </w:tcBorders>
            <w:shd w:val="clear" w:color="auto" w:fill="auto"/>
          </w:tcPr>
          <w:p w14:paraId="0754ABE5"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3.8 </w:t>
            </w:r>
            <w:r w:rsidRPr="00826603">
              <w:rPr>
                <w:rFonts w:eastAsia="Times New Roman" w:cs="Times New Roman"/>
                <w:bCs/>
                <w:sz w:val="24"/>
                <w:szCs w:val="24"/>
                <w:lang w:eastAsia="ru-RU"/>
              </w:rPr>
              <w:t>М.Е. Салтыков-Щедрин</w:t>
            </w:r>
          </w:p>
        </w:tc>
        <w:tc>
          <w:tcPr>
            <w:tcW w:w="7938" w:type="dxa"/>
            <w:tcBorders>
              <w:top w:val="single" w:sz="4" w:space="0" w:color="auto"/>
            </w:tcBorders>
            <w:shd w:val="clear" w:color="auto" w:fill="auto"/>
          </w:tcPr>
          <w:p w14:paraId="56532876"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Жизненный и творческий путь. Сказки М. Е. Салтыкова-Щедрина. Своеобразие фантастики, иносказательная образность сказок. Замысел, история создания «Истории одного города». Своеобразие жанра, композиции. Образы градоначальников. Элементы антиутопии в «Истории одного города». Приемы сатирической фантастики, гротеска, художественного иносказания. Эзопов язык</w:t>
            </w:r>
          </w:p>
        </w:tc>
        <w:tc>
          <w:tcPr>
            <w:tcW w:w="2126" w:type="dxa"/>
            <w:tcBorders>
              <w:top w:val="single" w:sz="4" w:space="0" w:color="auto"/>
            </w:tcBorders>
            <w:shd w:val="clear" w:color="auto" w:fill="auto"/>
          </w:tcPr>
          <w:p w14:paraId="4F442084"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tcBorders>
              <w:top w:val="nil"/>
            </w:tcBorders>
            <w:shd w:val="clear" w:color="auto" w:fill="FFFFFF" w:themeFill="background1"/>
          </w:tcPr>
          <w:p w14:paraId="03A04624"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66F67D5D" w14:textId="77777777" w:rsidTr="00C22013">
        <w:trPr>
          <w:trHeight w:val="20"/>
        </w:trPr>
        <w:tc>
          <w:tcPr>
            <w:tcW w:w="2802" w:type="dxa"/>
            <w:tcBorders>
              <w:top w:val="single" w:sz="4" w:space="0" w:color="auto"/>
            </w:tcBorders>
            <w:shd w:val="clear" w:color="auto" w:fill="auto"/>
          </w:tcPr>
          <w:p w14:paraId="08A411EC"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3.</w:t>
            </w:r>
            <w:r w:rsidRPr="00826603">
              <w:rPr>
                <w:rFonts w:eastAsia="Times New Roman" w:cs="Times New Roman"/>
                <w:b/>
                <w:bCs/>
                <w:sz w:val="24"/>
                <w:szCs w:val="24"/>
                <w:lang w:eastAsia="ru-RU"/>
              </w:rPr>
              <w:t xml:space="preserve">9 </w:t>
            </w:r>
            <w:r w:rsidRPr="00826603">
              <w:rPr>
                <w:rFonts w:eastAsia="Times New Roman" w:cs="Times New Roman"/>
                <w:bCs/>
                <w:sz w:val="24"/>
                <w:szCs w:val="24"/>
                <w:lang w:eastAsia="ru-RU"/>
              </w:rPr>
              <w:t>Ф.М. Достоевский</w:t>
            </w:r>
          </w:p>
        </w:tc>
        <w:tc>
          <w:tcPr>
            <w:tcW w:w="7938" w:type="dxa"/>
            <w:tcBorders>
              <w:top w:val="single" w:sz="4" w:space="0" w:color="auto"/>
            </w:tcBorders>
            <w:shd w:val="clear" w:color="auto" w:fill="auto"/>
          </w:tcPr>
          <w:p w14:paraId="19504854" w14:textId="77777777" w:rsidR="00C22013" w:rsidRPr="0082660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Сведения из жизни писателя. Роман «Преступление и наказание». Своеобразие жанра. Особенности сюжета. Отображение русской действительности в романе. Социальная и нравственно-философская проблематика романа. Смысл теории Раскольникова. Проблема «сильной личности» и «толпы», «твари дрожащей» и «имеющих право» и ее опровержение в романе</w:t>
            </w:r>
          </w:p>
          <w:p w14:paraId="37F37DD5" w14:textId="77777777" w:rsidR="00C22013" w:rsidRPr="0082660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Проблематика, система образов романа. Теория Раскольникова и её развенчание. Образы «униженных и оскорблённых»</w:t>
            </w:r>
          </w:p>
          <w:p w14:paraId="132F1A84"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Сочинение по роману Ф.М. Достоевского «Преступление и наказание»</w:t>
            </w:r>
          </w:p>
        </w:tc>
        <w:tc>
          <w:tcPr>
            <w:tcW w:w="2126" w:type="dxa"/>
            <w:tcBorders>
              <w:top w:val="single" w:sz="4" w:space="0" w:color="auto"/>
            </w:tcBorders>
            <w:shd w:val="clear" w:color="auto" w:fill="auto"/>
          </w:tcPr>
          <w:p w14:paraId="1118EE08"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8</w:t>
            </w:r>
          </w:p>
        </w:tc>
        <w:tc>
          <w:tcPr>
            <w:tcW w:w="1985" w:type="dxa"/>
            <w:vMerge/>
            <w:tcBorders>
              <w:top w:val="nil"/>
            </w:tcBorders>
            <w:shd w:val="clear" w:color="auto" w:fill="FFFFFF" w:themeFill="background1"/>
          </w:tcPr>
          <w:p w14:paraId="0470659A"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375BF731" w14:textId="77777777" w:rsidTr="00C22013">
        <w:trPr>
          <w:trHeight w:val="20"/>
        </w:trPr>
        <w:tc>
          <w:tcPr>
            <w:tcW w:w="2802" w:type="dxa"/>
            <w:tcBorders>
              <w:top w:val="single" w:sz="4" w:space="0" w:color="auto"/>
            </w:tcBorders>
            <w:shd w:val="clear" w:color="auto" w:fill="auto"/>
          </w:tcPr>
          <w:p w14:paraId="19345060"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3.</w:t>
            </w:r>
            <w:r w:rsidRPr="00826603">
              <w:rPr>
                <w:rFonts w:eastAsia="Times New Roman" w:cs="Times New Roman"/>
                <w:b/>
                <w:bCs/>
                <w:sz w:val="24"/>
                <w:szCs w:val="24"/>
                <w:lang w:eastAsia="ru-RU"/>
              </w:rPr>
              <w:t xml:space="preserve">10 </w:t>
            </w:r>
            <w:r w:rsidRPr="00826603">
              <w:rPr>
                <w:rFonts w:eastAsia="Times New Roman" w:cs="Times New Roman"/>
                <w:bCs/>
                <w:sz w:val="24"/>
                <w:szCs w:val="24"/>
                <w:lang w:eastAsia="ru-RU"/>
              </w:rPr>
              <w:t>Л.Н. Толстой</w:t>
            </w:r>
          </w:p>
        </w:tc>
        <w:tc>
          <w:tcPr>
            <w:tcW w:w="7938" w:type="dxa"/>
            <w:tcBorders>
              <w:top w:val="single" w:sz="4" w:space="0" w:color="auto"/>
            </w:tcBorders>
            <w:shd w:val="clear" w:color="auto" w:fill="auto"/>
          </w:tcPr>
          <w:p w14:paraId="06FC2275" w14:textId="77777777" w:rsidR="00C22013" w:rsidRPr="0082660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 xml:space="preserve">Жизненный путь и творческая биография. Духовные искания писателя. Роман-эпопея «Война и мир». Жанровое своеобразие романа. Особенности композиционной структуры романа. Художественные принципы Толстого в изображении русской действительности: следование правде, психологизм, «диалектика души». Соединение в романе идеи личного и </w:t>
            </w:r>
            <w:r w:rsidRPr="00826603">
              <w:rPr>
                <w:rFonts w:eastAsia="Times New Roman" w:cs="Times New Roman"/>
                <w:bCs/>
                <w:sz w:val="24"/>
                <w:szCs w:val="24"/>
                <w:lang w:eastAsia="ru-RU"/>
              </w:rPr>
              <w:lastRenderedPageBreak/>
              <w:t>всеобщего. Символическое значение понятий «война» и «мир». Светское общество в изображении Толстого, осуждение его бездуховности и лжепатриотизма. Авторский идеал семьи в романе. Правдивое изображение войны и русских солдат — художественное открытие Л. Н. Толстого. Бородинская битва —величайшее проявление русского патриотизма, кульминационный момент романа. «Дубина народной войны», партизанская война в романе. Образы Тихона Щербатого и Платона Каратаева, их отношение к войне. Народный полководец Кутузов. Кутузов и Наполеон в авторской оценке. Проблема русского национального характера. Осуждение жестокости войны в романе. Развенчание идеи «наполеонизма». Патриотизм в понимании писателя</w:t>
            </w:r>
          </w:p>
          <w:p w14:paraId="11C2A318" w14:textId="77777777" w:rsidR="00C22013" w:rsidRPr="0082660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«Мысль народная» и «мысль семейная» в романе. Семейный уклад жизни Ростовых и Болконских. Наташа Ростова и княжна Марья как любимые героини Толстого</w:t>
            </w:r>
          </w:p>
          <w:p w14:paraId="72F79938"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26603">
              <w:rPr>
                <w:rFonts w:eastAsia="Times New Roman" w:cs="Times New Roman"/>
                <w:bCs/>
                <w:sz w:val="24"/>
                <w:szCs w:val="24"/>
                <w:lang w:eastAsia="ru-RU"/>
              </w:rPr>
              <w:t>Сочинение по роману Л.Н. Толстого «Война и мир»</w:t>
            </w:r>
          </w:p>
        </w:tc>
        <w:tc>
          <w:tcPr>
            <w:tcW w:w="2126" w:type="dxa"/>
            <w:tcBorders>
              <w:top w:val="single" w:sz="4" w:space="0" w:color="auto"/>
            </w:tcBorders>
            <w:shd w:val="clear" w:color="auto" w:fill="auto"/>
          </w:tcPr>
          <w:p w14:paraId="1FBE00D1"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B2CB5">
              <w:rPr>
                <w:rFonts w:eastAsia="Times New Roman" w:cs="Times New Roman"/>
                <w:bCs/>
                <w:sz w:val="24"/>
                <w:szCs w:val="24"/>
                <w:lang w:eastAsia="ru-RU"/>
              </w:rPr>
              <w:lastRenderedPageBreak/>
              <w:t>9</w:t>
            </w:r>
          </w:p>
        </w:tc>
        <w:tc>
          <w:tcPr>
            <w:tcW w:w="1985" w:type="dxa"/>
            <w:vMerge/>
            <w:tcBorders>
              <w:top w:val="nil"/>
            </w:tcBorders>
            <w:shd w:val="clear" w:color="auto" w:fill="FFFFFF" w:themeFill="background1"/>
          </w:tcPr>
          <w:p w14:paraId="573214FC"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67786377" w14:textId="77777777" w:rsidTr="00C22013">
        <w:trPr>
          <w:trHeight w:val="20"/>
        </w:trPr>
        <w:tc>
          <w:tcPr>
            <w:tcW w:w="2802" w:type="dxa"/>
            <w:tcBorders>
              <w:top w:val="nil"/>
            </w:tcBorders>
            <w:shd w:val="clear" w:color="auto" w:fill="auto"/>
          </w:tcPr>
          <w:p w14:paraId="5E26DF00" w14:textId="77777777" w:rsidR="00C22013" w:rsidRPr="00F015F5"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1445F8CA" w14:textId="77777777" w:rsidR="00C22013" w:rsidRPr="004C110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4C1101">
              <w:rPr>
                <w:rFonts w:eastAsia="Times New Roman" w:cs="Times New Roman"/>
                <w:b/>
                <w:bCs/>
                <w:sz w:val="24"/>
                <w:szCs w:val="24"/>
                <w:lang w:eastAsia="ru-RU"/>
              </w:rPr>
              <w:t>Контрольная работа по роману Л.Н. Толстого «Война и мир»</w:t>
            </w:r>
          </w:p>
        </w:tc>
        <w:tc>
          <w:tcPr>
            <w:tcW w:w="2126" w:type="dxa"/>
            <w:tcBorders>
              <w:top w:val="single" w:sz="4" w:space="0" w:color="auto"/>
            </w:tcBorders>
            <w:shd w:val="clear" w:color="auto" w:fill="auto"/>
          </w:tcPr>
          <w:p w14:paraId="5B66258A"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1</w:t>
            </w:r>
          </w:p>
        </w:tc>
        <w:tc>
          <w:tcPr>
            <w:tcW w:w="1985" w:type="dxa"/>
            <w:vMerge w:val="restart"/>
            <w:tcBorders>
              <w:top w:val="nil"/>
            </w:tcBorders>
            <w:shd w:val="clear" w:color="auto" w:fill="FFFFFF" w:themeFill="background1"/>
          </w:tcPr>
          <w:p w14:paraId="78BAF5E6"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37785F6F"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FF1E7F0"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1E5BA806"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D49ACBF"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4E74E890"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60AB99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147F01E5"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26583A12" w14:textId="77777777" w:rsidTr="00C22013">
        <w:trPr>
          <w:trHeight w:val="20"/>
        </w:trPr>
        <w:tc>
          <w:tcPr>
            <w:tcW w:w="2802" w:type="dxa"/>
            <w:vMerge w:val="restart"/>
            <w:tcBorders>
              <w:top w:val="single" w:sz="4" w:space="0" w:color="auto"/>
            </w:tcBorders>
            <w:shd w:val="clear" w:color="auto" w:fill="auto"/>
          </w:tcPr>
          <w:p w14:paraId="108CABB1"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3.11</w:t>
            </w:r>
            <w:r w:rsidRPr="004C1101">
              <w:rPr>
                <w:rFonts w:eastAsia="Times New Roman" w:cs="Times New Roman"/>
                <w:b/>
                <w:bCs/>
                <w:sz w:val="24"/>
                <w:szCs w:val="24"/>
                <w:lang w:eastAsia="ru-RU"/>
              </w:rPr>
              <w:t xml:space="preserve"> </w:t>
            </w:r>
            <w:r w:rsidRPr="004C1101">
              <w:rPr>
                <w:rFonts w:eastAsia="Times New Roman" w:cs="Times New Roman"/>
                <w:bCs/>
                <w:sz w:val="24"/>
                <w:szCs w:val="24"/>
                <w:lang w:eastAsia="ru-RU"/>
              </w:rPr>
              <w:t>А.П. Чехов</w:t>
            </w:r>
          </w:p>
        </w:tc>
        <w:tc>
          <w:tcPr>
            <w:tcW w:w="7938" w:type="dxa"/>
            <w:tcBorders>
              <w:top w:val="single" w:sz="4" w:space="0" w:color="auto"/>
            </w:tcBorders>
            <w:shd w:val="clear" w:color="auto" w:fill="auto"/>
          </w:tcPr>
          <w:p w14:paraId="7FA36882"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4C1101">
              <w:rPr>
                <w:rFonts w:eastAsia="Times New Roman" w:cs="Times New Roman"/>
                <w:bCs/>
                <w:sz w:val="24"/>
                <w:szCs w:val="24"/>
                <w:lang w:eastAsia="ru-RU"/>
              </w:rPr>
              <w:t xml:space="preserve">Сведения из биографии. Юмористические рассказы. Пародийность ранних рассказов. Новаторство. Особенности изображения «маленького человека» в прозе А. </w:t>
            </w:r>
            <w:r>
              <w:rPr>
                <w:rFonts w:eastAsia="Times New Roman" w:cs="Times New Roman"/>
                <w:bCs/>
                <w:sz w:val="24"/>
                <w:szCs w:val="24"/>
                <w:lang w:eastAsia="ru-RU"/>
              </w:rPr>
              <w:t xml:space="preserve"> </w:t>
            </w:r>
            <w:r w:rsidRPr="004C1101">
              <w:rPr>
                <w:rFonts w:eastAsia="Times New Roman" w:cs="Times New Roman"/>
                <w:bCs/>
                <w:sz w:val="24"/>
                <w:szCs w:val="24"/>
                <w:lang w:eastAsia="ru-RU"/>
              </w:rPr>
              <w:t>П. Чехова. Драматургия Чехова. Комедия «Вишневый сад». Разрушение дворянских гнезд в пьесе</w:t>
            </w:r>
            <w:r>
              <w:rPr>
                <w:rFonts w:eastAsia="Times New Roman" w:cs="Times New Roman"/>
                <w:bCs/>
                <w:sz w:val="24"/>
                <w:szCs w:val="24"/>
                <w:lang w:eastAsia="ru-RU"/>
              </w:rPr>
              <w:t xml:space="preserve">. </w:t>
            </w:r>
            <w:r w:rsidRPr="004C1101">
              <w:rPr>
                <w:rFonts w:eastAsia="Times New Roman" w:cs="Times New Roman"/>
                <w:bCs/>
                <w:sz w:val="24"/>
                <w:szCs w:val="24"/>
                <w:lang w:eastAsia="ru-RU"/>
              </w:rPr>
              <w:t>Сочетание комического и драматического в пьесе «Вишневый сад». Лиризм и юмор в пьесе «Вишневый сад». Смысл названия пьесы. Особе</w:t>
            </w:r>
            <w:r>
              <w:rPr>
                <w:rFonts w:eastAsia="Times New Roman" w:cs="Times New Roman"/>
                <w:bCs/>
                <w:sz w:val="24"/>
                <w:szCs w:val="24"/>
                <w:lang w:eastAsia="ru-RU"/>
              </w:rPr>
              <w:t>нности символов. Драматургия А.</w:t>
            </w:r>
            <w:r w:rsidRPr="004C1101">
              <w:rPr>
                <w:rFonts w:eastAsia="Times New Roman" w:cs="Times New Roman"/>
                <w:bCs/>
                <w:sz w:val="24"/>
                <w:szCs w:val="24"/>
                <w:lang w:eastAsia="ru-RU"/>
              </w:rPr>
              <w:t>П. Чехова и Московский Художественный театр. Театр Чехова — воплощение кризиса современного общества. Роль А.П.</w:t>
            </w:r>
            <w:r>
              <w:rPr>
                <w:rFonts w:eastAsia="Times New Roman" w:cs="Times New Roman"/>
                <w:bCs/>
                <w:sz w:val="24"/>
                <w:szCs w:val="24"/>
                <w:lang w:eastAsia="ru-RU"/>
              </w:rPr>
              <w:t xml:space="preserve"> </w:t>
            </w:r>
            <w:r w:rsidRPr="004C1101">
              <w:rPr>
                <w:rFonts w:eastAsia="Times New Roman" w:cs="Times New Roman"/>
                <w:bCs/>
                <w:sz w:val="24"/>
                <w:szCs w:val="24"/>
                <w:lang w:eastAsia="ru-RU"/>
              </w:rPr>
              <w:t>Чехова в мировой драматургии театра. Критика о Чехове (И. Анненский, В. Пьецух)</w:t>
            </w:r>
          </w:p>
        </w:tc>
        <w:tc>
          <w:tcPr>
            <w:tcW w:w="2126" w:type="dxa"/>
            <w:tcBorders>
              <w:top w:val="single" w:sz="4" w:space="0" w:color="auto"/>
            </w:tcBorders>
            <w:shd w:val="clear" w:color="auto" w:fill="auto"/>
          </w:tcPr>
          <w:p w14:paraId="3AED40CF"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tcBorders>
              <w:top w:val="nil"/>
            </w:tcBorders>
            <w:shd w:val="clear" w:color="auto" w:fill="FFFFFF" w:themeFill="background1"/>
          </w:tcPr>
          <w:p w14:paraId="3ADC0929"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7911031E" w14:textId="77777777" w:rsidTr="00C22013">
        <w:trPr>
          <w:trHeight w:val="20"/>
        </w:trPr>
        <w:tc>
          <w:tcPr>
            <w:tcW w:w="2802" w:type="dxa"/>
            <w:vMerge/>
            <w:shd w:val="clear" w:color="auto" w:fill="auto"/>
          </w:tcPr>
          <w:p w14:paraId="21B885A7" w14:textId="77777777" w:rsidR="00C22013" w:rsidRPr="00F015F5"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3EEC2B97" w14:textId="77777777" w:rsidR="00C22013" w:rsidRPr="004C110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4C1101">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0551041E"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tcBorders>
              <w:top w:val="nil"/>
            </w:tcBorders>
            <w:shd w:val="clear" w:color="auto" w:fill="FFFFFF" w:themeFill="background1"/>
          </w:tcPr>
          <w:p w14:paraId="1017B896"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39E2AD28" w14:textId="77777777" w:rsidTr="00C22013">
        <w:trPr>
          <w:trHeight w:val="20"/>
        </w:trPr>
        <w:tc>
          <w:tcPr>
            <w:tcW w:w="2802" w:type="dxa"/>
            <w:vMerge/>
            <w:shd w:val="clear" w:color="auto" w:fill="auto"/>
          </w:tcPr>
          <w:p w14:paraId="1CB191AF" w14:textId="77777777" w:rsidR="00C22013" w:rsidRPr="00F015F5"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632E9CBF"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6E1E14">
              <w:rPr>
                <w:rFonts w:eastAsia="Times New Roman" w:cs="Times New Roman"/>
                <w:bCs/>
                <w:sz w:val="24"/>
                <w:szCs w:val="24"/>
                <w:lang w:eastAsia="ru-RU"/>
              </w:rPr>
              <w:t>Анализ историко- и теоретико-литературного контекста художественного произведения и применение его результатов для решения профессиональных задач профессий и специальностей технологического профиля</w:t>
            </w:r>
          </w:p>
        </w:tc>
        <w:tc>
          <w:tcPr>
            <w:tcW w:w="2126" w:type="dxa"/>
            <w:shd w:val="clear" w:color="auto" w:fill="auto"/>
          </w:tcPr>
          <w:p w14:paraId="0E4031BE"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985" w:type="dxa"/>
            <w:vMerge/>
            <w:tcBorders>
              <w:top w:val="nil"/>
            </w:tcBorders>
            <w:shd w:val="clear" w:color="auto" w:fill="FFFFFF" w:themeFill="background1"/>
          </w:tcPr>
          <w:p w14:paraId="4FC0FE25"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080124B5" w14:textId="77777777" w:rsidTr="00C22013">
        <w:trPr>
          <w:trHeight w:val="20"/>
        </w:trPr>
        <w:tc>
          <w:tcPr>
            <w:tcW w:w="10740" w:type="dxa"/>
            <w:gridSpan w:val="2"/>
            <w:tcBorders>
              <w:top w:val="single" w:sz="4" w:space="0" w:color="auto"/>
            </w:tcBorders>
            <w:shd w:val="clear" w:color="auto" w:fill="auto"/>
          </w:tcPr>
          <w:p w14:paraId="48199798" w14:textId="77777777" w:rsidR="00C22013" w:rsidRPr="006E1E1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6E1E14">
              <w:rPr>
                <w:rFonts w:eastAsia="Times New Roman" w:cs="Times New Roman"/>
                <w:b/>
                <w:bCs/>
                <w:sz w:val="24"/>
                <w:szCs w:val="24"/>
                <w:lang w:eastAsia="ru-RU"/>
              </w:rPr>
              <w:t>Раздел 4 Особенности развития литературы и других видов искусства в начале XX века</w:t>
            </w:r>
          </w:p>
        </w:tc>
        <w:tc>
          <w:tcPr>
            <w:tcW w:w="2126" w:type="dxa"/>
            <w:tcBorders>
              <w:top w:val="single" w:sz="4" w:space="0" w:color="auto"/>
            </w:tcBorders>
            <w:shd w:val="clear" w:color="auto" w:fill="auto"/>
          </w:tcPr>
          <w:p w14:paraId="18D987AD"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14:paraId="6C36A913"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7B7E3E24" w14:textId="77777777" w:rsidTr="00C22013">
        <w:trPr>
          <w:trHeight w:val="20"/>
        </w:trPr>
        <w:tc>
          <w:tcPr>
            <w:tcW w:w="2802" w:type="dxa"/>
            <w:tcBorders>
              <w:top w:val="single" w:sz="4" w:space="0" w:color="auto"/>
            </w:tcBorders>
            <w:shd w:val="clear" w:color="auto" w:fill="auto"/>
          </w:tcPr>
          <w:p w14:paraId="2EE9EF53"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lastRenderedPageBreak/>
              <w:t>Тема 4.</w:t>
            </w:r>
            <w:r w:rsidRPr="006E1E14">
              <w:rPr>
                <w:rFonts w:eastAsia="Times New Roman" w:cs="Times New Roman"/>
                <w:b/>
                <w:bCs/>
                <w:sz w:val="24"/>
                <w:szCs w:val="24"/>
                <w:lang w:eastAsia="ru-RU"/>
              </w:rPr>
              <w:t xml:space="preserve">1 </w:t>
            </w:r>
            <w:r w:rsidRPr="006E1E14">
              <w:rPr>
                <w:rFonts w:eastAsia="Times New Roman" w:cs="Times New Roman"/>
                <w:bCs/>
                <w:sz w:val="24"/>
                <w:szCs w:val="24"/>
                <w:lang w:eastAsia="ru-RU"/>
              </w:rPr>
              <w:t>Русская литература на рубеже веков. И.А. Бунин</w:t>
            </w:r>
          </w:p>
        </w:tc>
        <w:tc>
          <w:tcPr>
            <w:tcW w:w="7938" w:type="dxa"/>
            <w:tcBorders>
              <w:top w:val="single" w:sz="4" w:space="0" w:color="auto"/>
            </w:tcBorders>
            <w:shd w:val="clear" w:color="auto" w:fill="auto"/>
          </w:tcPr>
          <w:p w14:paraId="5F8F0623"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6E1E14">
              <w:rPr>
                <w:rFonts w:eastAsia="Times New Roman" w:cs="Times New Roman"/>
                <w:bCs/>
                <w:sz w:val="24"/>
                <w:szCs w:val="24"/>
                <w:lang w:eastAsia="ru-RU"/>
              </w:rPr>
              <w:t>Серебряный век как культурно-историческая эпоха. Лирика И. А. Бунина. Проза И. А. Бунина. «Живопись словом» — характерная особенность стиля И. А. Бунина. Жизненный и творческий путь. Поэтика «остывших» усадеб в прозе. Образ «закатной» цивилизации в рассказе И. Бунина «Господин из Сан-Франциско». Любовь в прозе И.А. Бунина. Рассказ «Чистый понедельник». Сюжетная линия рассказа. Рассказ «Чистый понедельник»</w:t>
            </w:r>
          </w:p>
        </w:tc>
        <w:tc>
          <w:tcPr>
            <w:tcW w:w="2126" w:type="dxa"/>
            <w:tcBorders>
              <w:top w:val="single" w:sz="4" w:space="0" w:color="auto"/>
            </w:tcBorders>
            <w:shd w:val="clear" w:color="auto" w:fill="auto"/>
          </w:tcPr>
          <w:p w14:paraId="0CEB5565"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4</w:t>
            </w:r>
          </w:p>
        </w:tc>
        <w:tc>
          <w:tcPr>
            <w:tcW w:w="1985" w:type="dxa"/>
            <w:vMerge w:val="restart"/>
            <w:tcBorders>
              <w:top w:val="single" w:sz="4" w:space="0" w:color="auto"/>
            </w:tcBorders>
            <w:shd w:val="clear" w:color="auto" w:fill="FFFFFF" w:themeFill="background1"/>
          </w:tcPr>
          <w:p w14:paraId="3B37ADA7"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620DAEB7"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41F49486"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5EF29DB0"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C984DF1"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19F2EAB3"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72287D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22C1AFB3"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5D2538BE" w14:textId="77777777" w:rsidTr="00C22013">
        <w:trPr>
          <w:trHeight w:val="20"/>
        </w:trPr>
        <w:tc>
          <w:tcPr>
            <w:tcW w:w="2802" w:type="dxa"/>
            <w:tcBorders>
              <w:top w:val="single" w:sz="4" w:space="0" w:color="auto"/>
            </w:tcBorders>
            <w:shd w:val="clear" w:color="auto" w:fill="auto"/>
          </w:tcPr>
          <w:p w14:paraId="3522DC4C"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4.</w:t>
            </w:r>
            <w:r w:rsidRPr="006E1E14">
              <w:rPr>
                <w:rFonts w:eastAsia="Times New Roman" w:cs="Times New Roman"/>
                <w:b/>
                <w:bCs/>
                <w:sz w:val="24"/>
                <w:szCs w:val="24"/>
                <w:lang w:eastAsia="ru-RU"/>
              </w:rPr>
              <w:t xml:space="preserve">2 </w:t>
            </w:r>
            <w:r w:rsidRPr="006E1E14">
              <w:rPr>
                <w:rFonts w:eastAsia="Times New Roman" w:cs="Times New Roman"/>
                <w:bCs/>
                <w:sz w:val="24"/>
                <w:szCs w:val="24"/>
                <w:lang w:eastAsia="ru-RU"/>
              </w:rPr>
              <w:t>А.И. Куприн</w:t>
            </w:r>
          </w:p>
        </w:tc>
        <w:tc>
          <w:tcPr>
            <w:tcW w:w="7938" w:type="dxa"/>
            <w:tcBorders>
              <w:top w:val="single" w:sz="4" w:space="0" w:color="auto"/>
            </w:tcBorders>
            <w:shd w:val="clear" w:color="auto" w:fill="auto"/>
          </w:tcPr>
          <w:p w14:paraId="156A14C5" w14:textId="77777777" w:rsidR="00C22013" w:rsidRPr="006E1E14" w:rsidRDefault="00C22013" w:rsidP="00C22013">
            <w:pPr>
              <w:spacing w:after="0"/>
              <w:jc w:val="both"/>
              <w:rPr>
                <w:rFonts w:eastAsia="Calibri" w:cs="Times New Roman"/>
                <w:sz w:val="24"/>
                <w:szCs w:val="24"/>
              </w:rPr>
            </w:pPr>
            <w:r w:rsidRPr="006E1E14">
              <w:rPr>
                <w:rFonts w:eastAsia="Calibri" w:cs="Times New Roman"/>
                <w:sz w:val="24"/>
                <w:szCs w:val="24"/>
              </w:rPr>
              <w:t xml:space="preserve">Сведения из биографии. Повесть «Олеся». Воспевание здоровых человеческих чувств в произведениях А. И. Куприна. Традиции романтизма и их влияние на творчество А. И. Куприна. Трагизм любви в творчестве А. И. Куприна. Тема «естественного человека» в творчестве Куприна (повесть «Олеся») </w:t>
            </w:r>
          </w:p>
          <w:p w14:paraId="21AB9625"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6E1E14">
              <w:rPr>
                <w:rFonts w:eastAsia="Calibri" w:cs="Times New Roman"/>
                <w:sz w:val="24"/>
                <w:szCs w:val="24"/>
              </w:rPr>
              <w:t>Повесть «Гранатовый браслет». Смысл названия повести, спор о сильной, бескорыстной любви, тема неравенства в повести. Любовь как великая и вечная духовная ценность. Трагическая история любви «маленького человека». Столкновение высоты чувства и низости жизни как лейтмотив произведений А. И. Куприна о любви</w:t>
            </w:r>
          </w:p>
        </w:tc>
        <w:tc>
          <w:tcPr>
            <w:tcW w:w="2126" w:type="dxa"/>
            <w:tcBorders>
              <w:top w:val="single" w:sz="4" w:space="0" w:color="auto"/>
            </w:tcBorders>
            <w:shd w:val="clear" w:color="auto" w:fill="auto"/>
          </w:tcPr>
          <w:p w14:paraId="4EABD558"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shd w:val="clear" w:color="auto" w:fill="FFFFFF" w:themeFill="background1"/>
          </w:tcPr>
          <w:p w14:paraId="31246AE2"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6A12B060" w14:textId="77777777" w:rsidTr="00C22013">
        <w:trPr>
          <w:trHeight w:val="20"/>
        </w:trPr>
        <w:tc>
          <w:tcPr>
            <w:tcW w:w="2802" w:type="dxa"/>
            <w:tcBorders>
              <w:top w:val="single" w:sz="4" w:space="0" w:color="auto"/>
            </w:tcBorders>
            <w:shd w:val="clear" w:color="auto" w:fill="auto"/>
          </w:tcPr>
          <w:p w14:paraId="77FEA64A"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4.</w:t>
            </w:r>
            <w:r w:rsidRPr="006E1E14">
              <w:rPr>
                <w:rFonts w:eastAsia="Times New Roman" w:cs="Times New Roman"/>
                <w:b/>
                <w:bCs/>
                <w:sz w:val="24"/>
                <w:szCs w:val="24"/>
                <w:lang w:eastAsia="ru-RU"/>
              </w:rPr>
              <w:t xml:space="preserve">4 </w:t>
            </w:r>
            <w:r w:rsidRPr="006E1E14">
              <w:rPr>
                <w:rFonts w:eastAsia="Times New Roman" w:cs="Times New Roman"/>
                <w:bCs/>
                <w:sz w:val="24"/>
                <w:szCs w:val="24"/>
                <w:lang w:eastAsia="ru-RU"/>
              </w:rPr>
              <w:t>Серебряный век русской поэзии. Символизм</w:t>
            </w:r>
          </w:p>
        </w:tc>
        <w:tc>
          <w:tcPr>
            <w:tcW w:w="7938" w:type="dxa"/>
            <w:tcBorders>
              <w:top w:val="single" w:sz="4" w:space="0" w:color="auto"/>
            </w:tcBorders>
            <w:shd w:val="clear" w:color="auto" w:fill="auto"/>
          </w:tcPr>
          <w:p w14:paraId="7F3E59D8"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6E1E14">
              <w:rPr>
                <w:rFonts w:eastAsia="Times New Roman" w:cs="Times New Roman"/>
                <w:bCs/>
                <w:sz w:val="24"/>
                <w:szCs w:val="24"/>
                <w:lang w:eastAsia="ru-RU"/>
              </w:rPr>
              <w:t>Истоки русского символизма. Влияние западноевропейской философии и поэзии на творчество русских символистов. Философские основы и эстетические принципы символизма, его связь с романтизмом. «Старшие символисты» (В. Я. Брюсов, К. Д. Бальмонт, Ф. К. Сологуб) и «младосимволисты» (А. Белый, А. А. Блок). Философские основы и эстетические принципы символизма, его связь с романтизмом</w:t>
            </w:r>
          </w:p>
        </w:tc>
        <w:tc>
          <w:tcPr>
            <w:tcW w:w="2126" w:type="dxa"/>
            <w:tcBorders>
              <w:top w:val="single" w:sz="4" w:space="0" w:color="auto"/>
            </w:tcBorders>
            <w:shd w:val="clear" w:color="auto" w:fill="auto"/>
          </w:tcPr>
          <w:p w14:paraId="1609A224"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4</w:t>
            </w:r>
          </w:p>
        </w:tc>
        <w:tc>
          <w:tcPr>
            <w:tcW w:w="1985" w:type="dxa"/>
            <w:vMerge/>
            <w:shd w:val="clear" w:color="auto" w:fill="FFFFFF" w:themeFill="background1"/>
          </w:tcPr>
          <w:p w14:paraId="0A9DFD7F"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67EEAEA9" w14:textId="77777777" w:rsidTr="00C22013">
        <w:trPr>
          <w:trHeight w:val="20"/>
        </w:trPr>
        <w:tc>
          <w:tcPr>
            <w:tcW w:w="2802" w:type="dxa"/>
            <w:tcBorders>
              <w:top w:val="single" w:sz="4" w:space="0" w:color="auto"/>
            </w:tcBorders>
            <w:shd w:val="clear" w:color="auto" w:fill="auto"/>
          </w:tcPr>
          <w:p w14:paraId="6A053867"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4.</w:t>
            </w:r>
            <w:r w:rsidRPr="00961AD9">
              <w:rPr>
                <w:rFonts w:eastAsia="Times New Roman" w:cs="Times New Roman"/>
                <w:b/>
                <w:bCs/>
                <w:sz w:val="24"/>
                <w:szCs w:val="24"/>
                <w:lang w:eastAsia="ru-RU"/>
              </w:rPr>
              <w:t xml:space="preserve">5 </w:t>
            </w:r>
            <w:r w:rsidRPr="00961AD9">
              <w:rPr>
                <w:rFonts w:eastAsia="Times New Roman" w:cs="Times New Roman"/>
                <w:bCs/>
                <w:sz w:val="24"/>
                <w:szCs w:val="24"/>
                <w:lang w:eastAsia="ru-RU"/>
              </w:rPr>
              <w:t>Акмеизм</w:t>
            </w:r>
          </w:p>
        </w:tc>
        <w:tc>
          <w:tcPr>
            <w:tcW w:w="7938" w:type="dxa"/>
            <w:tcBorders>
              <w:top w:val="single" w:sz="4" w:space="0" w:color="auto"/>
            </w:tcBorders>
            <w:shd w:val="clear" w:color="auto" w:fill="auto"/>
          </w:tcPr>
          <w:p w14:paraId="6551A5FA"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1AD9">
              <w:rPr>
                <w:rFonts w:eastAsia="Times New Roman" w:cs="Times New Roman"/>
                <w:bCs/>
                <w:sz w:val="24"/>
                <w:szCs w:val="24"/>
                <w:lang w:eastAsia="ru-RU"/>
              </w:rPr>
              <w:t>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w:t>
            </w:r>
          </w:p>
        </w:tc>
        <w:tc>
          <w:tcPr>
            <w:tcW w:w="2126" w:type="dxa"/>
            <w:tcBorders>
              <w:top w:val="single" w:sz="4" w:space="0" w:color="auto"/>
            </w:tcBorders>
            <w:shd w:val="clear" w:color="auto" w:fill="auto"/>
          </w:tcPr>
          <w:p w14:paraId="08594A81"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shd w:val="clear" w:color="auto" w:fill="FFFFFF" w:themeFill="background1"/>
          </w:tcPr>
          <w:p w14:paraId="648BF2CE"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032693DB" w14:textId="77777777" w:rsidTr="00C22013">
        <w:trPr>
          <w:trHeight w:val="20"/>
        </w:trPr>
        <w:tc>
          <w:tcPr>
            <w:tcW w:w="2802" w:type="dxa"/>
            <w:tcBorders>
              <w:top w:val="single" w:sz="4" w:space="0" w:color="auto"/>
            </w:tcBorders>
            <w:shd w:val="clear" w:color="auto" w:fill="auto"/>
          </w:tcPr>
          <w:p w14:paraId="4AAF83D4" w14:textId="77777777" w:rsidR="00C22013" w:rsidRPr="00F015F5" w:rsidRDefault="00C22013" w:rsidP="00C22013">
            <w:pPr>
              <w:jc w:val="both"/>
              <w:rPr>
                <w:rFonts w:eastAsia="Times New Roman" w:cs="Times New Roman"/>
                <w:b/>
                <w:bCs/>
                <w:sz w:val="24"/>
                <w:szCs w:val="24"/>
                <w:lang w:eastAsia="ru-RU"/>
              </w:rPr>
            </w:pPr>
            <w:r w:rsidRPr="00961AD9">
              <w:rPr>
                <w:rFonts w:eastAsia="Times New Roman" w:cs="Times New Roman"/>
                <w:b/>
                <w:bCs/>
                <w:sz w:val="24"/>
                <w:szCs w:val="24"/>
                <w:lang w:eastAsia="ru-RU"/>
              </w:rPr>
              <w:t xml:space="preserve">Тема 4.6 </w:t>
            </w:r>
            <w:r w:rsidRPr="00961AD9">
              <w:rPr>
                <w:rFonts w:eastAsia="Times New Roman" w:cs="Times New Roman"/>
                <w:bCs/>
                <w:sz w:val="24"/>
                <w:szCs w:val="24"/>
                <w:lang w:eastAsia="ru-RU"/>
              </w:rPr>
              <w:t>Футуризм</w:t>
            </w:r>
          </w:p>
        </w:tc>
        <w:tc>
          <w:tcPr>
            <w:tcW w:w="7938" w:type="dxa"/>
            <w:tcBorders>
              <w:top w:val="single" w:sz="4" w:space="0" w:color="auto"/>
            </w:tcBorders>
            <w:shd w:val="clear" w:color="auto" w:fill="auto"/>
          </w:tcPr>
          <w:p w14:paraId="4A612E36" w14:textId="77777777" w:rsidR="00C22013" w:rsidRPr="00961AD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1AD9">
              <w:rPr>
                <w:rFonts w:eastAsia="Times New Roman" w:cs="Times New Roman"/>
                <w:bCs/>
                <w:sz w:val="24"/>
                <w:szCs w:val="24"/>
                <w:lang w:eastAsia="ru-RU"/>
              </w:rPr>
              <w:t>Манифесты футуризма, их пафос и пр</w:t>
            </w:r>
            <w:r>
              <w:rPr>
                <w:rFonts w:eastAsia="Times New Roman" w:cs="Times New Roman"/>
                <w:bCs/>
                <w:sz w:val="24"/>
                <w:szCs w:val="24"/>
                <w:lang w:eastAsia="ru-RU"/>
              </w:rPr>
              <w:t>облематика. Поэт как миссионер «</w:t>
            </w:r>
            <w:r w:rsidRPr="00961AD9">
              <w:rPr>
                <w:rFonts w:eastAsia="Times New Roman" w:cs="Times New Roman"/>
                <w:bCs/>
                <w:sz w:val="24"/>
                <w:szCs w:val="24"/>
                <w:lang w:eastAsia="ru-RU"/>
              </w:rPr>
              <w:t>нового</w:t>
            </w:r>
          </w:p>
          <w:p w14:paraId="0D36B16D"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Pr>
                <w:rFonts w:eastAsia="Times New Roman" w:cs="Times New Roman"/>
                <w:bCs/>
                <w:sz w:val="24"/>
                <w:szCs w:val="24"/>
                <w:lang w:eastAsia="ru-RU"/>
              </w:rPr>
              <w:t>Искусства»</w:t>
            </w:r>
            <w:r w:rsidRPr="00961AD9">
              <w:rPr>
                <w:rFonts w:eastAsia="Times New Roman" w:cs="Times New Roman"/>
                <w:bCs/>
                <w:sz w:val="24"/>
                <w:szCs w:val="24"/>
                <w:lang w:eastAsia="ru-RU"/>
              </w:rPr>
              <w:t>. Декларация о разр</w:t>
            </w:r>
            <w:r>
              <w:rPr>
                <w:rFonts w:eastAsia="Times New Roman" w:cs="Times New Roman"/>
                <w:bCs/>
                <w:sz w:val="24"/>
                <w:szCs w:val="24"/>
                <w:lang w:eastAsia="ru-RU"/>
              </w:rPr>
              <w:t>ыве с традицией, абсолютизация «самовитого»</w:t>
            </w:r>
            <w:r w:rsidRPr="00961AD9">
              <w:rPr>
                <w:rFonts w:eastAsia="Times New Roman" w:cs="Times New Roman"/>
                <w:bCs/>
                <w:sz w:val="24"/>
                <w:szCs w:val="24"/>
                <w:lang w:eastAsia="ru-RU"/>
              </w:rPr>
              <w:t xml:space="preserve"> слова, приоритет формы над содержанием, вторжение грубой лексики в поэтический язык, неологизмы, эпатаж. Звуковые и графические эксперименты футуристов. Группы футуристов: эгофутуристы (И. Северянин), кубофутуристы (В. В. Маяковский, В. Хлебников), «Центрифуга» (Б. Л. Пастернак)</w:t>
            </w:r>
          </w:p>
        </w:tc>
        <w:tc>
          <w:tcPr>
            <w:tcW w:w="2126" w:type="dxa"/>
            <w:tcBorders>
              <w:top w:val="single" w:sz="4" w:space="0" w:color="auto"/>
            </w:tcBorders>
            <w:shd w:val="clear" w:color="auto" w:fill="auto"/>
          </w:tcPr>
          <w:p w14:paraId="064153FB"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B2CB5">
              <w:rPr>
                <w:rFonts w:eastAsia="Times New Roman" w:cs="Times New Roman"/>
                <w:bCs/>
                <w:sz w:val="24"/>
                <w:szCs w:val="24"/>
                <w:lang w:eastAsia="ru-RU"/>
              </w:rPr>
              <w:t>2</w:t>
            </w:r>
          </w:p>
        </w:tc>
        <w:tc>
          <w:tcPr>
            <w:tcW w:w="1985" w:type="dxa"/>
            <w:vMerge/>
            <w:shd w:val="clear" w:color="auto" w:fill="FFFFFF" w:themeFill="background1"/>
          </w:tcPr>
          <w:p w14:paraId="133F6C33"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24162C8E" w14:textId="77777777" w:rsidTr="00C22013">
        <w:trPr>
          <w:trHeight w:val="20"/>
        </w:trPr>
        <w:tc>
          <w:tcPr>
            <w:tcW w:w="2802" w:type="dxa"/>
            <w:tcBorders>
              <w:top w:val="single" w:sz="4" w:space="0" w:color="auto"/>
            </w:tcBorders>
            <w:shd w:val="clear" w:color="auto" w:fill="auto"/>
          </w:tcPr>
          <w:p w14:paraId="7A02FC4A"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lastRenderedPageBreak/>
              <w:t xml:space="preserve">Тема </w:t>
            </w:r>
            <w:r w:rsidRPr="00961AD9">
              <w:rPr>
                <w:rFonts w:eastAsia="Times New Roman" w:cs="Times New Roman"/>
                <w:b/>
                <w:bCs/>
                <w:sz w:val="24"/>
                <w:szCs w:val="24"/>
                <w:lang w:eastAsia="ru-RU"/>
              </w:rPr>
              <w:t xml:space="preserve">4.7 </w:t>
            </w:r>
            <w:r w:rsidRPr="00961AD9">
              <w:rPr>
                <w:rFonts w:eastAsia="Times New Roman" w:cs="Times New Roman"/>
                <w:bCs/>
                <w:sz w:val="24"/>
                <w:szCs w:val="24"/>
                <w:lang w:eastAsia="ru-RU"/>
              </w:rPr>
              <w:t>Новокрестьянская поэзия</w:t>
            </w:r>
          </w:p>
        </w:tc>
        <w:tc>
          <w:tcPr>
            <w:tcW w:w="7938" w:type="dxa"/>
            <w:tcBorders>
              <w:top w:val="single" w:sz="4" w:space="0" w:color="auto"/>
            </w:tcBorders>
            <w:shd w:val="clear" w:color="auto" w:fill="auto"/>
          </w:tcPr>
          <w:p w14:paraId="5F95AAE1"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61AD9">
              <w:rPr>
                <w:rFonts w:eastAsia="Times New Roman" w:cs="Times New Roman"/>
                <w:bCs/>
                <w:sz w:val="24"/>
                <w:szCs w:val="24"/>
                <w:lang w:eastAsia="ru-RU"/>
              </w:rPr>
              <w:t>Особое место в литературе начала века крестьянской поэзии. Продолжение традиций русской реалистической крестьянской поэзии XIX века в творчестве Н. А. Клюева, С. А. Есенина</w:t>
            </w:r>
          </w:p>
        </w:tc>
        <w:tc>
          <w:tcPr>
            <w:tcW w:w="2126" w:type="dxa"/>
            <w:tcBorders>
              <w:top w:val="single" w:sz="4" w:space="0" w:color="auto"/>
            </w:tcBorders>
            <w:shd w:val="clear" w:color="auto" w:fill="auto"/>
          </w:tcPr>
          <w:p w14:paraId="0BC95E38"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shd w:val="clear" w:color="auto" w:fill="FFFFFF" w:themeFill="background1"/>
          </w:tcPr>
          <w:p w14:paraId="47305413"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33BBA285" w14:textId="77777777" w:rsidTr="00C22013">
        <w:trPr>
          <w:trHeight w:val="20"/>
        </w:trPr>
        <w:tc>
          <w:tcPr>
            <w:tcW w:w="2802" w:type="dxa"/>
            <w:tcBorders>
              <w:top w:val="single" w:sz="4" w:space="0" w:color="auto"/>
            </w:tcBorders>
            <w:shd w:val="clear" w:color="auto" w:fill="auto"/>
          </w:tcPr>
          <w:p w14:paraId="01B7FA4A" w14:textId="77777777" w:rsidR="00C22013" w:rsidRPr="00F015F5" w:rsidRDefault="00C22013" w:rsidP="00C22013">
            <w:pPr>
              <w:jc w:val="both"/>
              <w:rPr>
                <w:rFonts w:eastAsia="Times New Roman" w:cs="Times New Roman"/>
                <w:b/>
                <w:bCs/>
                <w:sz w:val="24"/>
                <w:szCs w:val="24"/>
                <w:lang w:eastAsia="ru-RU"/>
              </w:rPr>
            </w:pPr>
            <w:r w:rsidRPr="00961AD9">
              <w:rPr>
                <w:rFonts w:eastAsia="Times New Roman" w:cs="Times New Roman"/>
                <w:b/>
                <w:bCs/>
                <w:sz w:val="24"/>
                <w:szCs w:val="24"/>
                <w:lang w:eastAsia="ru-RU"/>
              </w:rPr>
              <w:t xml:space="preserve">Тема 4. 8  </w:t>
            </w:r>
            <w:r w:rsidRPr="007D0614">
              <w:rPr>
                <w:rFonts w:eastAsia="Times New Roman" w:cs="Times New Roman"/>
                <w:bCs/>
                <w:sz w:val="24"/>
                <w:szCs w:val="24"/>
                <w:lang w:eastAsia="ru-RU"/>
              </w:rPr>
              <w:t>М. Горький</w:t>
            </w:r>
          </w:p>
        </w:tc>
        <w:tc>
          <w:tcPr>
            <w:tcW w:w="7938" w:type="dxa"/>
            <w:tcBorders>
              <w:top w:val="single" w:sz="4" w:space="0" w:color="auto"/>
            </w:tcBorders>
            <w:shd w:val="clear" w:color="auto" w:fill="auto"/>
          </w:tcPr>
          <w:p w14:paraId="0A098CED"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0614">
              <w:rPr>
                <w:rFonts w:eastAsia="Times New Roman" w:cs="Times New Roman"/>
                <w:bCs/>
                <w:sz w:val="24"/>
                <w:szCs w:val="24"/>
                <w:lang w:eastAsia="ru-RU"/>
              </w:rPr>
              <w:t>Сведения из биографии М. Горького как ранний образец социалистического реализма. Правда жизни в рассказах Горького. Типы персонажей в романтических рассказах писателя. Тематика и проблематика романтического творчества Горького. Поэтизация гордых и сильных людей. Авторская позиция и способ ее воплощения. Пьеса «На дне». Изображение правды жизни в пьесе и ее философский смысл. Герои пьесы. Спор о назначении человека. Авторская позиция и способы ее выражения. Новаторство Горького-драматурга. Горький и МХАТ. Горький-романист. Публицистика М. Горького: «Несвоевременные мысли»</w:t>
            </w:r>
          </w:p>
        </w:tc>
        <w:tc>
          <w:tcPr>
            <w:tcW w:w="2126" w:type="dxa"/>
            <w:tcBorders>
              <w:top w:val="single" w:sz="4" w:space="0" w:color="auto"/>
            </w:tcBorders>
            <w:shd w:val="clear" w:color="auto" w:fill="auto"/>
          </w:tcPr>
          <w:p w14:paraId="2B7021BD"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4</w:t>
            </w:r>
          </w:p>
        </w:tc>
        <w:tc>
          <w:tcPr>
            <w:tcW w:w="1985" w:type="dxa"/>
            <w:vMerge w:val="restart"/>
            <w:tcBorders>
              <w:top w:val="nil"/>
            </w:tcBorders>
            <w:shd w:val="clear" w:color="auto" w:fill="FFFFFF" w:themeFill="background1"/>
          </w:tcPr>
          <w:p w14:paraId="07CB1EA1"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1662BBF4"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4D136F9"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4936E0E9"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95F22C2"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31C55DB2"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BA83AB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7FE29D5B"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6FD88090" w14:textId="77777777" w:rsidTr="00C22013">
        <w:trPr>
          <w:trHeight w:val="20"/>
        </w:trPr>
        <w:tc>
          <w:tcPr>
            <w:tcW w:w="2802" w:type="dxa"/>
            <w:vMerge w:val="restart"/>
            <w:tcBorders>
              <w:top w:val="single" w:sz="4" w:space="0" w:color="auto"/>
            </w:tcBorders>
            <w:shd w:val="clear" w:color="auto" w:fill="auto"/>
          </w:tcPr>
          <w:p w14:paraId="4056A8E6" w14:textId="77777777" w:rsidR="00C22013" w:rsidRPr="00F015F5" w:rsidRDefault="00C22013" w:rsidP="00C22013">
            <w:pPr>
              <w:jc w:val="both"/>
              <w:rPr>
                <w:rFonts w:eastAsia="Times New Roman" w:cs="Times New Roman"/>
                <w:b/>
                <w:bCs/>
                <w:sz w:val="24"/>
                <w:szCs w:val="24"/>
                <w:lang w:eastAsia="ru-RU"/>
              </w:rPr>
            </w:pPr>
            <w:r w:rsidRPr="007D0614">
              <w:rPr>
                <w:rFonts w:eastAsia="Times New Roman" w:cs="Times New Roman"/>
                <w:b/>
                <w:bCs/>
                <w:sz w:val="24"/>
                <w:szCs w:val="24"/>
                <w:lang w:eastAsia="ru-RU"/>
              </w:rPr>
              <w:t xml:space="preserve">Тема 4. 10 </w:t>
            </w:r>
            <w:r w:rsidRPr="007D0614">
              <w:rPr>
                <w:rFonts w:eastAsia="Times New Roman" w:cs="Times New Roman"/>
                <w:bCs/>
                <w:sz w:val="24"/>
                <w:szCs w:val="24"/>
                <w:lang w:eastAsia="ru-RU"/>
              </w:rPr>
              <w:t>А.А. Блок</w:t>
            </w:r>
          </w:p>
        </w:tc>
        <w:tc>
          <w:tcPr>
            <w:tcW w:w="7938" w:type="dxa"/>
            <w:tcBorders>
              <w:top w:val="single" w:sz="4" w:space="0" w:color="auto"/>
            </w:tcBorders>
            <w:shd w:val="clear" w:color="auto" w:fill="auto"/>
          </w:tcPr>
          <w:p w14:paraId="579A5E90"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Сведения из биографии. Тема исторического прошлого в лирике Блока. Тема родины, тревога за судьбу России в лирике Блока. Поэма «Двенадцать». Сложность восприятия Блоком социального характера революции. Сюжет поэмы и ее герои. Борьба миров. Изображение «мирового пожара», неоднозначность финала, образ Христа в поэме. Композиция, лексика, ритмика, интонационное разнообразие поэмы. Жизненные и творческие искания А.А. Блока. Цикл стихов «Стихи о Прекрасной даме». Анализ поэтического произведения. Тема Родины в творчестве Блока. Старый и новый мир в поэме А. Блока «Двенадцать»</w:t>
            </w:r>
          </w:p>
        </w:tc>
        <w:tc>
          <w:tcPr>
            <w:tcW w:w="2126" w:type="dxa"/>
            <w:tcBorders>
              <w:top w:val="single" w:sz="4" w:space="0" w:color="auto"/>
            </w:tcBorders>
            <w:shd w:val="clear" w:color="auto" w:fill="auto"/>
          </w:tcPr>
          <w:p w14:paraId="582AA070"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1</w:t>
            </w:r>
          </w:p>
        </w:tc>
        <w:tc>
          <w:tcPr>
            <w:tcW w:w="1985" w:type="dxa"/>
            <w:vMerge/>
            <w:tcBorders>
              <w:top w:val="nil"/>
            </w:tcBorders>
            <w:shd w:val="clear" w:color="auto" w:fill="FFFFFF" w:themeFill="background1"/>
          </w:tcPr>
          <w:p w14:paraId="7659D8A1"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2B9E4C91" w14:textId="77777777" w:rsidTr="00C22013">
        <w:trPr>
          <w:trHeight w:val="20"/>
        </w:trPr>
        <w:tc>
          <w:tcPr>
            <w:tcW w:w="2802" w:type="dxa"/>
            <w:vMerge/>
            <w:shd w:val="clear" w:color="auto" w:fill="auto"/>
          </w:tcPr>
          <w:p w14:paraId="5FC8F9B0" w14:textId="77777777" w:rsidR="00C22013" w:rsidRPr="007D0614"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3C1FCC00" w14:textId="77777777" w:rsidR="00C22013" w:rsidRPr="00D3571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D35718">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2AE1E788"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B2CB5">
              <w:rPr>
                <w:rFonts w:eastAsia="Times New Roman" w:cs="Times New Roman"/>
                <w:bCs/>
                <w:sz w:val="24"/>
                <w:szCs w:val="24"/>
                <w:lang w:eastAsia="ru-RU"/>
              </w:rPr>
              <w:t>1</w:t>
            </w:r>
          </w:p>
        </w:tc>
        <w:tc>
          <w:tcPr>
            <w:tcW w:w="1985" w:type="dxa"/>
            <w:vMerge/>
            <w:tcBorders>
              <w:top w:val="nil"/>
            </w:tcBorders>
            <w:shd w:val="clear" w:color="auto" w:fill="FFFFFF" w:themeFill="background1"/>
          </w:tcPr>
          <w:p w14:paraId="377C037B"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7324ACBA" w14:textId="77777777" w:rsidTr="00C22013">
        <w:trPr>
          <w:trHeight w:val="20"/>
        </w:trPr>
        <w:tc>
          <w:tcPr>
            <w:tcW w:w="2802" w:type="dxa"/>
            <w:vMerge/>
            <w:shd w:val="clear" w:color="auto" w:fill="auto"/>
          </w:tcPr>
          <w:p w14:paraId="72EC2A11" w14:textId="77777777" w:rsidR="00C22013" w:rsidRPr="007D0614"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6916D4BF" w14:textId="77777777" w:rsidR="00C22013" w:rsidRPr="00D3571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Реализация представлений о системе стилей художественной литературы разных эпох, литературных направлениях, индивидуальном авторском стиле в решении профессиональных задачах специальностей технологического профиля</w:t>
            </w:r>
          </w:p>
        </w:tc>
        <w:tc>
          <w:tcPr>
            <w:tcW w:w="2126" w:type="dxa"/>
            <w:shd w:val="clear" w:color="auto" w:fill="auto"/>
          </w:tcPr>
          <w:p w14:paraId="2BEC85EB"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985" w:type="dxa"/>
            <w:vMerge/>
            <w:tcBorders>
              <w:top w:val="nil"/>
            </w:tcBorders>
            <w:shd w:val="clear" w:color="auto" w:fill="FFFFFF" w:themeFill="background1"/>
          </w:tcPr>
          <w:p w14:paraId="2BDA5CBE"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283374D4" w14:textId="77777777" w:rsidTr="00C22013">
        <w:trPr>
          <w:trHeight w:val="20"/>
        </w:trPr>
        <w:tc>
          <w:tcPr>
            <w:tcW w:w="10740" w:type="dxa"/>
            <w:gridSpan w:val="2"/>
            <w:tcBorders>
              <w:top w:val="single" w:sz="4" w:space="0" w:color="auto"/>
            </w:tcBorders>
            <w:shd w:val="clear" w:color="auto" w:fill="auto"/>
          </w:tcPr>
          <w:p w14:paraId="61035541" w14:textId="77777777" w:rsidR="00C22013" w:rsidRPr="00D3571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D35718">
              <w:rPr>
                <w:rFonts w:eastAsia="Times New Roman" w:cs="Times New Roman"/>
                <w:b/>
                <w:bCs/>
                <w:sz w:val="24"/>
                <w:szCs w:val="24"/>
                <w:lang w:eastAsia="ru-RU"/>
              </w:rPr>
              <w:t>Раздел 5 Особенности развития литературы 1920-х годов</w:t>
            </w:r>
          </w:p>
        </w:tc>
        <w:tc>
          <w:tcPr>
            <w:tcW w:w="2126" w:type="dxa"/>
            <w:tcBorders>
              <w:top w:val="single" w:sz="4" w:space="0" w:color="auto"/>
            </w:tcBorders>
            <w:shd w:val="clear" w:color="auto" w:fill="auto"/>
          </w:tcPr>
          <w:p w14:paraId="57EA77DA"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p>
        </w:tc>
        <w:tc>
          <w:tcPr>
            <w:tcW w:w="1985" w:type="dxa"/>
            <w:tcBorders>
              <w:top w:val="single" w:sz="4" w:space="0" w:color="auto"/>
            </w:tcBorders>
            <w:shd w:val="clear" w:color="auto" w:fill="FFFFFF" w:themeFill="background1"/>
          </w:tcPr>
          <w:p w14:paraId="5904CCD9"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551F99DB" w14:textId="77777777" w:rsidTr="00C22013">
        <w:trPr>
          <w:trHeight w:val="20"/>
        </w:trPr>
        <w:tc>
          <w:tcPr>
            <w:tcW w:w="2802" w:type="dxa"/>
            <w:tcBorders>
              <w:top w:val="single" w:sz="4" w:space="0" w:color="auto"/>
            </w:tcBorders>
            <w:shd w:val="clear" w:color="auto" w:fill="auto"/>
          </w:tcPr>
          <w:p w14:paraId="5915B43E"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5.1 </w:t>
            </w:r>
            <w:r w:rsidRPr="00D35718">
              <w:rPr>
                <w:rFonts w:eastAsia="Times New Roman" w:cs="Times New Roman"/>
                <w:bCs/>
                <w:sz w:val="24"/>
                <w:szCs w:val="24"/>
                <w:lang w:eastAsia="ru-RU"/>
              </w:rPr>
              <w:t>В.В. Маяковский</w:t>
            </w:r>
          </w:p>
        </w:tc>
        <w:tc>
          <w:tcPr>
            <w:tcW w:w="7938" w:type="dxa"/>
            <w:tcBorders>
              <w:top w:val="single" w:sz="4" w:space="0" w:color="auto"/>
            </w:tcBorders>
            <w:shd w:val="clear" w:color="auto" w:fill="auto"/>
          </w:tcPr>
          <w:p w14:paraId="30B09673" w14:textId="77777777" w:rsidR="00C22013" w:rsidRPr="00D3571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 xml:space="preserve">Противоречивость развития культуры в 1920-е годы. Литературный процесс 1920-х годов. Литературные группировки и журналы. Эксперименты со словом в поисках поэтического языка новой эпохи (В. Хлебников, А. Крученых, поэты-обериуты). Единство и многообразие русской литературы </w:t>
            </w:r>
          </w:p>
          <w:p w14:paraId="01889126"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 xml:space="preserve">Сведения из биографии. Поэтическая новизна ранней лирики: необычное содержание, гиперболичность и пластика образов, яркость метафор, </w:t>
            </w:r>
            <w:r w:rsidRPr="00D35718">
              <w:rPr>
                <w:rFonts w:eastAsia="Times New Roman" w:cs="Times New Roman"/>
                <w:bCs/>
                <w:sz w:val="24"/>
                <w:szCs w:val="24"/>
                <w:lang w:eastAsia="ru-RU"/>
              </w:rPr>
              <w:lastRenderedPageBreak/>
              <w:t>контрасты и противоречия. Характер и личность автора в стихах о любви. Сатира Маяковского. Обличение мещанства и «новообращенных»</w:t>
            </w:r>
          </w:p>
        </w:tc>
        <w:tc>
          <w:tcPr>
            <w:tcW w:w="2126" w:type="dxa"/>
            <w:tcBorders>
              <w:top w:val="single" w:sz="4" w:space="0" w:color="auto"/>
            </w:tcBorders>
            <w:shd w:val="clear" w:color="auto" w:fill="auto"/>
          </w:tcPr>
          <w:p w14:paraId="6F350A56"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lastRenderedPageBreak/>
              <w:t>2</w:t>
            </w:r>
          </w:p>
        </w:tc>
        <w:tc>
          <w:tcPr>
            <w:tcW w:w="1985" w:type="dxa"/>
            <w:vMerge w:val="restart"/>
            <w:tcBorders>
              <w:top w:val="single" w:sz="4" w:space="0" w:color="auto"/>
            </w:tcBorders>
            <w:shd w:val="clear" w:color="auto" w:fill="FFFFFF" w:themeFill="background1"/>
          </w:tcPr>
          <w:p w14:paraId="60DA7389"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378F4289"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0DF84D9A"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09C5B988"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016B4CCF"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0C6E4FBC"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EF58B0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2CE4806D"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2B9C5AA4" w14:textId="77777777" w:rsidTr="00C22013">
        <w:trPr>
          <w:trHeight w:val="20"/>
        </w:trPr>
        <w:tc>
          <w:tcPr>
            <w:tcW w:w="2802" w:type="dxa"/>
            <w:tcBorders>
              <w:top w:val="single" w:sz="4" w:space="0" w:color="auto"/>
            </w:tcBorders>
            <w:shd w:val="clear" w:color="auto" w:fill="auto"/>
          </w:tcPr>
          <w:p w14:paraId="385E529B"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lastRenderedPageBreak/>
              <w:t>Тема 5.</w:t>
            </w:r>
            <w:r w:rsidRPr="00D35718">
              <w:rPr>
                <w:rFonts w:eastAsia="Times New Roman" w:cs="Times New Roman"/>
                <w:b/>
                <w:bCs/>
                <w:sz w:val="24"/>
                <w:szCs w:val="24"/>
                <w:lang w:eastAsia="ru-RU"/>
              </w:rPr>
              <w:t xml:space="preserve">2  </w:t>
            </w:r>
            <w:r w:rsidRPr="00D35718">
              <w:rPr>
                <w:rFonts w:eastAsia="Times New Roman" w:cs="Times New Roman"/>
                <w:bCs/>
                <w:sz w:val="24"/>
                <w:szCs w:val="24"/>
                <w:lang w:eastAsia="ru-RU"/>
              </w:rPr>
              <w:t>С.А. Есенин</w:t>
            </w:r>
          </w:p>
        </w:tc>
        <w:tc>
          <w:tcPr>
            <w:tcW w:w="7938" w:type="dxa"/>
            <w:tcBorders>
              <w:top w:val="single" w:sz="4" w:space="0" w:color="auto"/>
            </w:tcBorders>
            <w:shd w:val="clear" w:color="auto" w:fill="auto"/>
          </w:tcPr>
          <w:p w14:paraId="1593DB4E"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Сведения из биографии. Поэтизация русской природы, русской деревни. Развитие темы родины как выражение любви к России. Художественное своеобразие творчества Есенина: глубокий лиризм, необычайная образность, зрительность впечатлений, цветопись, принцип пейзажной живописи, народно-песенная основа стихов. Поэзия и судьба С. Есенина. («Поющее сердце России…»). Тема революции в поэзии С.А. Есенина</w:t>
            </w:r>
          </w:p>
        </w:tc>
        <w:tc>
          <w:tcPr>
            <w:tcW w:w="2126" w:type="dxa"/>
            <w:tcBorders>
              <w:top w:val="single" w:sz="4" w:space="0" w:color="auto"/>
            </w:tcBorders>
            <w:shd w:val="clear" w:color="auto" w:fill="auto"/>
          </w:tcPr>
          <w:p w14:paraId="6450EE64"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shd w:val="clear" w:color="auto" w:fill="FFFFFF" w:themeFill="background1"/>
          </w:tcPr>
          <w:p w14:paraId="0FD64EDE"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7AE56E01" w14:textId="77777777" w:rsidTr="00C22013">
        <w:trPr>
          <w:trHeight w:val="20"/>
        </w:trPr>
        <w:tc>
          <w:tcPr>
            <w:tcW w:w="2802" w:type="dxa"/>
            <w:vMerge w:val="restart"/>
            <w:tcBorders>
              <w:top w:val="single" w:sz="4" w:space="0" w:color="auto"/>
            </w:tcBorders>
            <w:shd w:val="clear" w:color="auto" w:fill="auto"/>
          </w:tcPr>
          <w:p w14:paraId="284DFDB4"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5.</w:t>
            </w:r>
            <w:r w:rsidRPr="00D35718">
              <w:rPr>
                <w:rFonts w:eastAsia="Times New Roman" w:cs="Times New Roman"/>
                <w:b/>
                <w:bCs/>
                <w:sz w:val="24"/>
                <w:szCs w:val="24"/>
                <w:lang w:eastAsia="ru-RU"/>
              </w:rPr>
              <w:t xml:space="preserve">3 </w:t>
            </w:r>
            <w:r w:rsidRPr="00D35718">
              <w:rPr>
                <w:rFonts w:eastAsia="Times New Roman" w:cs="Times New Roman"/>
                <w:bCs/>
                <w:sz w:val="24"/>
                <w:szCs w:val="24"/>
                <w:lang w:eastAsia="ru-RU"/>
              </w:rPr>
              <w:t>А.А. Фадеев</w:t>
            </w:r>
          </w:p>
        </w:tc>
        <w:tc>
          <w:tcPr>
            <w:tcW w:w="7938" w:type="dxa"/>
            <w:tcBorders>
              <w:top w:val="single" w:sz="4" w:space="0" w:color="auto"/>
            </w:tcBorders>
            <w:shd w:val="clear" w:color="auto" w:fill="auto"/>
          </w:tcPr>
          <w:p w14:paraId="530A97BD"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35718">
              <w:rPr>
                <w:rFonts w:eastAsia="Times New Roman" w:cs="Times New Roman"/>
                <w:bCs/>
                <w:sz w:val="24"/>
                <w:szCs w:val="24"/>
                <w:lang w:eastAsia="ru-RU"/>
              </w:rPr>
              <w:t>Сведения из биографии. Роман «Разгром». Гуманистическая направленность романа. Долг и преданность идее. Проблема человека и революции. Новаторский характер романа. Психологическая глубина изображения характеров</w:t>
            </w:r>
          </w:p>
        </w:tc>
        <w:tc>
          <w:tcPr>
            <w:tcW w:w="2126" w:type="dxa"/>
            <w:tcBorders>
              <w:top w:val="single" w:sz="4" w:space="0" w:color="auto"/>
            </w:tcBorders>
            <w:shd w:val="clear" w:color="auto" w:fill="auto"/>
          </w:tcPr>
          <w:p w14:paraId="586C1416"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1</w:t>
            </w:r>
          </w:p>
        </w:tc>
        <w:tc>
          <w:tcPr>
            <w:tcW w:w="1985" w:type="dxa"/>
            <w:vMerge/>
            <w:shd w:val="clear" w:color="auto" w:fill="FFFFFF" w:themeFill="background1"/>
          </w:tcPr>
          <w:p w14:paraId="454B7572"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7366C5FC" w14:textId="77777777" w:rsidTr="00C22013">
        <w:trPr>
          <w:trHeight w:val="20"/>
        </w:trPr>
        <w:tc>
          <w:tcPr>
            <w:tcW w:w="2802" w:type="dxa"/>
            <w:vMerge/>
            <w:shd w:val="clear" w:color="auto" w:fill="auto"/>
          </w:tcPr>
          <w:p w14:paraId="4EBA032A" w14:textId="77777777" w:rsidR="00C22013" w:rsidRPr="00F015F5"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51184430" w14:textId="77777777" w:rsidR="00C22013" w:rsidRPr="007D26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D26F5">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2AFCCECA"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1</w:t>
            </w:r>
          </w:p>
        </w:tc>
        <w:tc>
          <w:tcPr>
            <w:tcW w:w="1985" w:type="dxa"/>
            <w:vMerge/>
            <w:shd w:val="clear" w:color="auto" w:fill="FFFFFF" w:themeFill="background1"/>
          </w:tcPr>
          <w:p w14:paraId="3F95DDB2"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1731AA42" w14:textId="77777777" w:rsidTr="00C22013">
        <w:trPr>
          <w:trHeight w:val="20"/>
        </w:trPr>
        <w:tc>
          <w:tcPr>
            <w:tcW w:w="2802" w:type="dxa"/>
            <w:vMerge/>
            <w:shd w:val="clear" w:color="auto" w:fill="auto"/>
          </w:tcPr>
          <w:p w14:paraId="48C649F6" w14:textId="77777777" w:rsidR="00C22013" w:rsidRPr="00F015F5"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7A102E1E"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Навыки анализа текста художественного произведения и их применение в профессии технологического профиля</w:t>
            </w:r>
          </w:p>
        </w:tc>
        <w:tc>
          <w:tcPr>
            <w:tcW w:w="2126" w:type="dxa"/>
            <w:shd w:val="clear" w:color="auto" w:fill="auto"/>
          </w:tcPr>
          <w:p w14:paraId="59C6273D"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p>
        </w:tc>
        <w:tc>
          <w:tcPr>
            <w:tcW w:w="1985" w:type="dxa"/>
            <w:vMerge/>
            <w:shd w:val="clear" w:color="auto" w:fill="FFFFFF" w:themeFill="background1"/>
          </w:tcPr>
          <w:p w14:paraId="21DC3032"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68A30105" w14:textId="77777777" w:rsidTr="00C22013">
        <w:trPr>
          <w:trHeight w:val="20"/>
        </w:trPr>
        <w:tc>
          <w:tcPr>
            <w:tcW w:w="10740" w:type="dxa"/>
            <w:gridSpan w:val="2"/>
            <w:tcBorders>
              <w:top w:val="single" w:sz="4" w:space="0" w:color="auto"/>
            </w:tcBorders>
            <w:shd w:val="clear" w:color="auto" w:fill="auto"/>
          </w:tcPr>
          <w:p w14:paraId="675D7360" w14:textId="77777777" w:rsidR="00C22013" w:rsidRPr="007D26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 w:val="24"/>
                <w:szCs w:val="24"/>
                <w:lang w:eastAsia="ru-RU"/>
              </w:rPr>
            </w:pPr>
            <w:r w:rsidRPr="007D26F5">
              <w:rPr>
                <w:rFonts w:eastAsia="Times New Roman" w:cs="Times New Roman"/>
                <w:b/>
                <w:bCs/>
                <w:sz w:val="24"/>
                <w:szCs w:val="24"/>
                <w:lang w:eastAsia="ru-RU"/>
              </w:rPr>
              <w:t>Раздел 6 Особенности развития литературы 1930 — начала 1940-х годов</w:t>
            </w:r>
          </w:p>
        </w:tc>
        <w:tc>
          <w:tcPr>
            <w:tcW w:w="2126" w:type="dxa"/>
            <w:tcBorders>
              <w:top w:val="single" w:sz="4" w:space="0" w:color="auto"/>
            </w:tcBorders>
            <w:shd w:val="clear" w:color="auto" w:fill="auto"/>
          </w:tcPr>
          <w:p w14:paraId="07201C12"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p>
        </w:tc>
        <w:tc>
          <w:tcPr>
            <w:tcW w:w="1985" w:type="dxa"/>
            <w:tcBorders>
              <w:top w:val="single" w:sz="4" w:space="0" w:color="auto"/>
            </w:tcBorders>
            <w:shd w:val="clear" w:color="auto" w:fill="FFFFFF" w:themeFill="background1"/>
          </w:tcPr>
          <w:p w14:paraId="75E18B1E"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4F7A5FCB" w14:textId="77777777" w:rsidTr="00C22013">
        <w:trPr>
          <w:trHeight w:val="20"/>
        </w:trPr>
        <w:tc>
          <w:tcPr>
            <w:tcW w:w="2802" w:type="dxa"/>
            <w:tcBorders>
              <w:top w:val="single" w:sz="4" w:space="0" w:color="auto"/>
            </w:tcBorders>
            <w:shd w:val="clear" w:color="auto" w:fill="auto"/>
          </w:tcPr>
          <w:p w14:paraId="506B1839"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6.</w:t>
            </w:r>
            <w:r w:rsidRPr="007D26F5">
              <w:rPr>
                <w:rFonts w:eastAsia="Times New Roman" w:cs="Times New Roman"/>
                <w:b/>
                <w:bCs/>
                <w:sz w:val="24"/>
                <w:szCs w:val="24"/>
                <w:lang w:eastAsia="ru-RU"/>
              </w:rPr>
              <w:t xml:space="preserve">1 </w:t>
            </w:r>
            <w:r w:rsidRPr="007D26F5">
              <w:rPr>
                <w:rFonts w:eastAsia="Times New Roman" w:cs="Times New Roman"/>
                <w:bCs/>
                <w:sz w:val="24"/>
                <w:szCs w:val="24"/>
                <w:lang w:eastAsia="ru-RU"/>
              </w:rPr>
              <w:t>М. Цветаева</w:t>
            </w:r>
          </w:p>
        </w:tc>
        <w:tc>
          <w:tcPr>
            <w:tcW w:w="7938" w:type="dxa"/>
            <w:tcBorders>
              <w:top w:val="single" w:sz="4" w:space="0" w:color="auto"/>
            </w:tcBorders>
            <w:shd w:val="clear" w:color="auto" w:fill="auto"/>
          </w:tcPr>
          <w:p w14:paraId="378D22C4"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Сведения из биографии. Идейно-тематические особенности поэзии М. И. Цветаевой, конфликт быта и бытия, времени и вечности. Художественные особенности поэзии М. И. Цветаевой. Фольклорные и литературные образы и мотивы в лирике Цветаевой. Своеобразие поэтического стиля</w:t>
            </w:r>
          </w:p>
        </w:tc>
        <w:tc>
          <w:tcPr>
            <w:tcW w:w="2126" w:type="dxa"/>
            <w:tcBorders>
              <w:top w:val="single" w:sz="4" w:space="0" w:color="auto"/>
            </w:tcBorders>
            <w:shd w:val="clear" w:color="auto" w:fill="auto"/>
          </w:tcPr>
          <w:p w14:paraId="3C7B8DCC"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val="restart"/>
            <w:tcBorders>
              <w:top w:val="single" w:sz="4" w:space="0" w:color="auto"/>
            </w:tcBorders>
            <w:shd w:val="clear" w:color="auto" w:fill="FFFFFF" w:themeFill="background1"/>
          </w:tcPr>
          <w:p w14:paraId="6AFBA7B8"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535E2B2A"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EAAC4B2"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5848C3B8"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A8948A0"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7FB419B5"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B4B311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4EA5F37A"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p>
        </w:tc>
      </w:tr>
      <w:tr w:rsidR="00C22013" w:rsidRPr="00F015F5" w14:paraId="1963E0F3" w14:textId="77777777" w:rsidTr="00C22013">
        <w:trPr>
          <w:trHeight w:val="20"/>
        </w:trPr>
        <w:tc>
          <w:tcPr>
            <w:tcW w:w="2802" w:type="dxa"/>
            <w:tcBorders>
              <w:top w:val="single" w:sz="4" w:space="0" w:color="auto"/>
            </w:tcBorders>
            <w:shd w:val="clear" w:color="auto" w:fill="auto"/>
          </w:tcPr>
          <w:p w14:paraId="24B9CBBC" w14:textId="77777777" w:rsidR="00C22013"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6.</w:t>
            </w:r>
            <w:r w:rsidRPr="007D26F5">
              <w:rPr>
                <w:rFonts w:eastAsia="Times New Roman" w:cs="Times New Roman"/>
                <w:b/>
                <w:bCs/>
                <w:sz w:val="24"/>
                <w:szCs w:val="24"/>
                <w:lang w:eastAsia="ru-RU"/>
              </w:rPr>
              <w:t xml:space="preserve">2 </w:t>
            </w:r>
          </w:p>
          <w:p w14:paraId="06C9AEBC" w14:textId="77777777" w:rsidR="00C22013" w:rsidRPr="007D26F5" w:rsidRDefault="00C22013" w:rsidP="00C22013">
            <w:pPr>
              <w:jc w:val="both"/>
              <w:rPr>
                <w:rFonts w:eastAsia="Times New Roman" w:cs="Times New Roman"/>
                <w:bCs/>
                <w:sz w:val="24"/>
                <w:szCs w:val="24"/>
                <w:lang w:eastAsia="ru-RU"/>
              </w:rPr>
            </w:pPr>
            <w:r>
              <w:rPr>
                <w:rFonts w:eastAsia="Times New Roman" w:cs="Times New Roman"/>
                <w:bCs/>
                <w:sz w:val="24"/>
                <w:szCs w:val="24"/>
                <w:lang w:eastAsia="ru-RU"/>
              </w:rPr>
              <w:t xml:space="preserve">О.Э. </w:t>
            </w:r>
            <w:r w:rsidRPr="007D26F5">
              <w:rPr>
                <w:rFonts w:eastAsia="Times New Roman" w:cs="Times New Roman"/>
                <w:bCs/>
                <w:sz w:val="24"/>
                <w:szCs w:val="24"/>
                <w:lang w:eastAsia="ru-RU"/>
              </w:rPr>
              <w:t>Мандельштам</w:t>
            </w:r>
          </w:p>
        </w:tc>
        <w:tc>
          <w:tcPr>
            <w:tcW w:w="7938" w:type="dxa"/>
            <w:tcBorders>
              <w:top w:val="single" w:sz="4" w:space="0" w:color="auto"/>
            </w:tcBorders>
            <w:shd w:val="clear" w:color="auto" w:fill="auto"/>
          </w:tcPr>
          <w:p w14:paraId="0241280F"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Сведения из биографии. Идейно-тематические и художественные особенности поэзии О. Э. Мандельштама. Противостояние поэта «веку-волкодаву». Поиски духовных опор в искусстве и природе. Теория поэтического слова О. Мандельштама</w:t>
            </w:r>
          </w:p>
        </w:tc>
        <w:tc>
          <w:tcPr>
            <w:tcW w:w="2126" w:type="dxa"/>
            <w:tcBorders>
              <w:top w:val="single" w:sz="4" w:space="0" w:color="auto"/>
            </w:tcBorders>
            <w:shd w:val="clear" w:color="auto" w:fill="auto"/>
          </w:tcPr>
          <w:p w14:paraId="18AA7F0C"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shd w:val="clear" w:color="auto" w:fill="FFFFFF" w:themeFill="background1"/>
          </w:tcPr>
          <w:p w14:paraId="5FD8C0A8"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5A5BC8E5" w14:textId="77777777" w:rsidTr="00C22013">
        <w:trPr>
          <w:trHeight w:val="20"/>
        </w:trPr>
        <w:tc>
          <w:tcPr>
            <w:tcW w:w="2802" w:type="dxa"/>
            <w:tcBorders>
              <w:top w:val="single" w:sz="4" w:space="0" w:color="auto"/>
            </w:tcBorders>
            <w:shd w:val="clear" w:color="auto" w:fill="auto"/>
          </w:tcPr>
          <w:p w14:paraId="27B97DAE"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6.</w:t>
            </w:r>
            <w:r w:rsidRPr="007D26F5">
              <w:rPr>
                <w:rFonts w:eastAsia="Times New Roman" w:cs="Times New Roman"/>
                <w:b/>
                <w:bCs/>
                <w:sz w:val="24"/>
                <w:szCs w:val="24"/>
                <w:lang w:eastAsia="ru-RU"/>
              </w:rPr>
              <w:t xml:space="preserve">3 </w:t>
            </w:r>
            <w:r w:rsidRPr="007D26F5">
              <w:rPr>
                <w:rFonts w:eastAsia="Times New Roman" w:cs="Times New Roman"/>
                <w:bCs/>
                <w:sz w:val="24"/>
                <w:szCs w:val="24"/>
                <w:lang w:eastAsia="ru-RU"/>
              </w:rPr>
              <w:t>Андрей Платонов</w:t>
            </w:r>
          </w:p>
        </w:tc>
        <w:tc>
          <w:tcPr>
            <w:tcW w:w="7938" w:type="dxa"/>
            <w:tcBorders>
              <w:top w:val="single" w:sz="4" w:space="0" w:color="auto"/>
            </w:tcBorders>
            <w:shd w:val="clear" w:color="auto" w:fill="auto"/>
          </w:tcPr>
          <w:p w14:paraId="121746EB"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Сведения из биографии. Поиски положительного героя писателем. Единство нравственного и эстетического. Труд как основа нравственности человека. Принципы создания характеров. Социально-философское содержание творчества А. Платонова, своеобразие художественных средств. Традиции русской сатиры в творчестве писателя. Повесть «Котлован»</w:t>
            </w:r>
          </w:p>
        </w:tc>
        <w:tc>
          <w:tcPr>
            <w:tcW w:w="2126" w:type="dxa"/>
            <w:tcBorders>
              <w:top w:val="single" w:sz="4" w:space="0" w:color="auto"/>
            </w:tcBorders>
            <w:shd w:val="clear" w:color="auto" w:fill="auto"/>
          </w:tcPr>
          <w:p w14:paraId="22085C85"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shd w:val="clear" w:color="auto" w:fill="FFFFFF" w:themeFill="background1"/>
          </w:tcPr>
          <w:p w14:paraId="35D2282B"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347AB8FE" w14:textId="77777777" w:rsidTr="00C22013">
        <w:trPr>
          <w:trHeight w:val="20"/>
        </w:trPr>
        <w:tc>
          <w:tcPr>
            <w:tcW w:w="2802" w:type="dxa"/>
            <w:tcBorders>
              <w:top w:val="single" w:sz="4" w:space="0" w:color="auto"/>
            </w:tcBorders>
            <w:shd w:val="clear" w:color="auto" w:fill="auto"/>
          </w:tcPr>
          <w:p w14:paraId="0E36D9C7"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6.</w:t>
            </w:r>
            <w:r w:rsidRPr="007D26F5">
              <w:rPr>
                <w:rFonts w:eastAsia="Times New Roman" w:cs="Times New Roman"/>
                <w:b/>
                <w:bCs/>
                <w:sz w:val="24"/>
                <w:szCs w:val="24"/>
                <w:lang w:eastAsia="ru-RU"/>
              </w:rPr>
              <w:t xml:space="preserve">4 </w:t>
            </w:r>
            <w:r w:rsidRPr="007D26F5">
              <w:rPr>
                <w:rFonts w:eastAsia="Times New Roman" w:cs="Times New Roman"/>
                <w:bCs/>
                <w:sz w:val="24"/>
                <w:szCs w:val="24"/>
                <w:lang w:eastAsia="ru-RU"/>
              </w:rPr>
              <w:t>И.Э. Бабель</w:t>
            </w:r>
          </w:p>
        </w:tc>
        <w:tc>
          <w:tcPr>
            <w:tcW w:w="7938" w:type="dxa"/>
            <w:tcBorders>
              <w:top w:val="single" w:sz="4" w:space="0" w:color="auto"/>
            </w:tcBorders>
            <w:shd w:val="clear" w:color="auto" w:fill="auto"/>
          </w:tcPr>
          <w:p w14:paraId="694D5FF0" w14:textId="77777777" w:rsidR="00C22013" w:rsidRPr="007D26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Сведения из биографии писателя. Проблематика и особенности поэтики прозы</w:t>
            </w:r>
          </w:p>
          <w:p w14:paraId="58666050"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D26F5">
              <w:rPr>
                <w:rFonts w:eastAsia="Times New Roman" w:cs="Times New Roman"/>
                <w:bCs/>
                <w:sz w:val="24"/>
                <w:szCs w:val="24"/>
                <w:lang w:eastAsia="ru-RU"/>
              </w:rPr>
              <w:t>Бабеля. Изображение событий Гражданской войны в книге рассказов «Конармия». Сочетание трагического и комического, прекрасного и безобразного в рассказах Бабеля</w:t>
            </w:r>
          </w:p>
        </w:tc>
        <w:tc>
          <w:tcPr>
            <w:tcW w:w="2126" w:type="dxa"/>
            <w:tcBorders>
              <w:top w:val="single" w:sz="4" w:space="0" w:color="auto"/>
            </w:tcBorders>
            <w:shd w:val="clear" w:color="auto" w:fill="auto"/>
          </w:tcPr>
          <w:p w14:paraId="6A89CD01"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B2CB5">
              <w:rPr>
                <w:rFonts w:eastAsia="Times New Roman" w:cs="Times New Roman"/>
                <w:bCs/>
                <w:sz w:val="24"/>
                <w:szCs w:val="24"/>
                <w:lang w:eastAsia="ru-RU"/>
              </w:rPr>
              <w:t>2</w:t>
            </w:r>
          </w:p>
        </w:tc>
        <w:tc>
          <w:tcPr>
            <w:tcW w:w="1985" w:type="dxa"/>
            <w:vMerge/>
            <w:shd w:val="clear" w:color="auto" w:fill="FFFFFF" w:themeFill="background1"/>
          </w:tcPr>
          <w:p w14:paraId="438A8770"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083DBBAD" w14:textId="77777777" w:rsidTr="00C22013">
        <w:trPr>
          <w:trHeight w:val="20"/>
        </w:trPr>
        <w:tc>
          <w:tcPr>
            <w:tcW w:w="2802" w:type="dxa"/>
            <w:tcBorders>
              <w:top w:val="single" w:sz="4" w:space="0" w:color="auto"/>
            </w:tcBorders>
            <w:shd w:val="clear" w:color="auto" w:fill="auto"/>
          </w:tcPr>
          <w:p w14:paraId="6317B1ED" w14:textId="77777777" w:rsidR="00C22013" w:rsidRPr="00F015F5" w:rsidRDefault="00C22013" w:rsidP="00C22013">
            <w:pPr>
              <w:jc w:val="both"/>
              <w:rPr>
                <w:rFonts w:eastAsia="Times New Roman" w:cs="Times New Roman"/>
                <w:b/>
                <w:bCs/>
                <w:sz w:val="24"/>
                <w:szCs w:val="24"/>
                <w:lang w:eastAsia="ru-RU"/>
              </w:rPr>
            </w:pPr>
            <w:r w:rsidRPr="00E252CC">
              <w:rPr>
                <w:rFonts w:eastAsia="Calibri" w:cs="Times New Roman"/>
                <w:b/>
                <w:sz w:val="24"/>
                <w:szCs w:val="24"/>
              </w:rPr>
              <w:lastRenderedPageBreak/>
              <w:t>Тема 6.5</w:t>
            </w:r>
            <w:r w:rsidRPr="00E252CC">
              <w:rPr>
                <w:rFonts w:ascii="Calibri" w:eastAsia="Calibri" w:hAnsi="Calibri" w:cs="Times New Roman"/>
                <w:sz w:val="24"/>
                <w:szCs w:val="24"/>
              </w:rPr>
              <w:t xml:space="preserve"> </w:t>
            </w:r>
            <w:r w:rsidRPr="00E252CC">
              <w:rPr>
                <w:rFonts w:eastAsia="Calibri" w:cs="Times New Roman"/>
                <w:sz w:val="24"/>
                <w:szCs w:val="24"/>
              </w:rPr>
              <w:t>М.А. Булгаков</w:t>
            </w:r>
          </w:p>
        </w:tc>
        <w:tc>
          <w:tcPr>
            <w:tcW w:w="7938" w:type="dxa"/>
            <w:tcBorders>
              <w:top w:val="single" w:sz="4" w:space="0" w:color="auto"/>
            </w:tcBorders>
            <w:shd w:val="clear" w:color="auto" w:fill="auto"/>
          </w:tcPr>
          <w:p w14:paraId="1F11C025"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64CCF">
              <w:rPr>
                <w:rFonts w:eastAsia="Calibri" w:cs="Times New Roman"/>
                <w:sz w:val="24"/>
                <w:szCs w:val="24"/>
              </w:rPr>
              <w:t>Краткий обзор жизни и творчества. Роман «Белая гвардия». Судьба людей в годы Гражданской войны. Изображение войны и офицеров белой гвардии как обычных людей. Отношение автора к героям романа. Честь — лейтмотив произведения. Тема Дома как основы миропорядка. Женские образы на страницах романа. Сценическая жизнь пьесы «Дни Турбиных». Роман «Мастер и Маргарита». Своеобразие жанра. Многоплановость романа. Система образов. Ершалаимские главы. Москва 1930-х годов. Тайны психологии человека: страх сильных мира перед правдой жизни. Воланд и его окружение. Фантастическое и реалистическое в романе. Любовь и судьба Мастера. Традиции русской литературы (творчество Н. В. Гоголя) в творчестве М. Булгакова. Своеобразие писательской манеры</w:t>
            </w:r>
          </w:p>
        </w:tc>
        <w:tc>
          <w:tcPr>
            <w:tcW w:w="2126" w:type="dxa"/>
            <w:tcBorders>
              <w:top w:val="single" w:sz="4" w:space="0" w:color="auto"/>
            </w:tcBorders>
            <w:shd w:val="clear" w:color="auto" w:fill="auto"/>
          </w:tcPr>
          <w:p w14:paraId="07050644"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B2CB5">
              <w:rPr>
                <w:rFonts w:eastAsia="Times New Roman" w:cs="Times New Roman"/>
                <w:bCs/>
                <w:sz w:val="24"/>
                <w:szCs w:val="24"/>
                <w:lang w:eastAsia="ru-RU"/>
              </w:rPr>
              <w:t>4</w:t>
            </w:r>
          </w:p>
        </w:tc>
        <w:tc>
          <w:tcPr>
            <w:tcW w:w="1985" w:type="dxa"/>
            <w:vMerge/>
            <w:shd w:val="clear" w:color="auto" w:fill="FFFFFF" w:themeFill="background1"/>
          </w:tcPr>
          <w:p w14:paraId="66CE025E"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400B1894" w14:textId="77777777" w:rsidTr="00C22013">
        <w:trPr>
          <w:trHeight w:val="20"/>
        </w:trPr>
        <w:tc>
          <w:tcPr>
            <w:tcW w:w="2802" w:type="dxa"/>
            <w:vMerge w:val="restart"/>
            <w:tcBorders>
              <w:top w:val="single" w:sz="4" w:space="0" w:color="auto"/>
            </w:tcBorders>
            <w:shd w:val="clear" w:color="auto" w:fill="auto"/>
          </w:tcPr>
          <w:p w14:paraId="43558210" w14:textId="77777777" w:rsidR="00C22013" w:rsidRPr="00F015F5" w:rsidRDefault="00C22013" w:rsidP="00C22013">
            <w:pPr>
              <w:jc w:val="both"/>
              <w:rPr>
                <w:rFonts w:eastAsia="Times New Roman" w:cs="Times New Roman"/>
                <w:b/>
                <w:bCs/>
                <w:sz w:val="24"/>
                <w:szCs w:val="24"/>
                <w:lang w:eastAsia="ru-RU"/>
              </w:rPr>
            </w:pPr>
            <w:r w:rsidRPr="00764CCF">
              <w:rPr>
                <w:rFonts w:eastAsia="Calibri" w:cs="Times New Roman"/>
                <w:b/>
                <w:sz w:val="24"/>
                <w:szCs w:val="24"/>
              </w:rPr>
              <w:t>Тема 6.7</w:t>
            </w:r>
            <w:r w:rsidRPr="00764CCF">
              <w:rPr>
                <w:rFonts w:eastAsia="Calibri" w:cs="Times New Roman"/>
                <w:sz w:val="24"/>
                <w:szCs w:val="24"/>
              </w:rPr>
              <w:t xml:space="preserve"> М.А. Шолохов</w:t>
            </w:r>
          </w:p>
        </w:tc>
        <w:tc>
          <w:tcPr>
            <w:tcW w:w="7938" w:type="dxa"/>
            <w:tcBorders>
              <w:top w:val="single" w:sz="4" w:space="0" w:color="auto"/>
            </w:tcBorders>
            <w:shd w:val="clear" w:color="auto" w:fill="auto"/>
          </w:tcPr>
          <w:p w14:paraId="426B6BB7"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64CCF">
              <w:rPr>
                <w:rFonts w:eastAsia="Calibri" w:cs="Times New Roman"/>
                <w:sz w:val="24"/>
                <w:szCs w:val="24"/>
              </w:rPr>
              <w:t>Жизненный и творческий путь писателя. Мир и человек в рассказах М. Шолохова. Глубина реалистических обобщений. Трагический пафос «Донских рассказов». Поэтика раннего творчества М. Шолохова. Роман-эпопея «Тихий Дон». Роман-эпопея о судьбах русского народа и казачества в годы Гражданской войны. Своеобразие жанра. Особенности композиции. Столкновение старого и нового мира в романе. Мастерство психологического анализа. Патриотизм и гуманизм романа. Образ Григория Мелехова. Трагедия человека из народа в поворотный момент истории, ее смысл и значение. Женские судьбы. Любовь на страницах романа. Многоплановость повествования. Традиции Л. Н. Толстого в романе М. Шолохова. Своеобразие художественной манеры писателя</w:t>
            </w:r>
          </w:p>
        </w:tc>
        <w:tc>
          <w:tcPr>
            <w:tcW w:w="2126" w:type="dxa"/>
            <w:tcBorders>
              <w:top w:val="single" w:sz="4" w:space="0" w:color="auto"/>
            </w:tcBorders>
            <w:shd w:val="clear" w:color="auto" w:fill="auto"/>
          </w:tcPr>
          <w:p w14:paraId="2E102565"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B2CB5">
              <w:rPr>
                <w:rFonts w:eastAsia="Times New Roman" w:cs="Times New Roman"/>
                <w:bCs/>
                <w:sz w:val="24"/>
                <w:szCs w:val="24"/>
                <w:lang w:eastAsia="ru-RU"/>
              </w:rPr>
              <w:t>3</w:t>
            </w:r>
          </w:p>
        </w:tc>
        <w:tc>
          <w:tcPr>
            <w:tcW w:w="1985" w:type="dxa"/>
            <w:vMerge w:val="restart"/>
            <w:tcBorders>
              <w:top w:val="nil"/>
            </w:tcBorders>
            <w:shd w:val="clear" w:color="auto" w:fill="FFFFFF" w:themeFill="background1"/>
          </w:tcPr>
          <w:p w14:paraId="3C776C55"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4C83CE26"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7885667"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44679C03"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5D8FCD3"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00680D69"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2D7380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058E52CC"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64EEE7A5" w14:textId="77777777" w:rsidTr="00C22013">
        <w:trPr>
          <w:trHeight w:val="20"/>
        </w:trPr>
        <w:tc>
          <w:tcPr>
            <w:tcW w:w="2802" w:type="dxa"/>
            <w:vMerge/>
            <w:shd w:val="clear" w:color="auto" w:fill="auto"/>
          </w:tcPr>
          <w:p w14:paraId="04BAAFA6" w14:textId="77777777" w:rsidR="00C22013" w:rsidRPr="00F015F5"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08F12A88"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764CCF">
              <w:rPr>
                <w:rFonts w:eastAsia="Calibri" w:cs="Times New Roman"/>
                <w:b/>
                <w:sz w:val="24"/>
                <w:szCs w:val="24"/>
              </w:rPr>
              <w:t>Контрольная работа по роману М. Шолохова «Тихий Дон»</w:t>
            </w:r>
          </w:p>
        </w:tc>
        <w:tc>
          <w:tcPr>
            <w:tcW w:w="2126" w:type="dxa"/>
            <w:tcBorders>
              <w:top w:val="single" w:sz="4" w:space="0" w:color="auto"/>
            </w:tcBorders>
            <w:shd w:val="clear" w:color="auto" w:fill="auto"/>
          </w:tcPr>
          <w:p w14:paraId="26F951DD"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B2CB5">
              <w:rPr>
                <w:rFonts w:eastAsia="Times New Roman" w:cs="Times New Roman"/>
                <w:bCs/>
                <w:sz w:val="24"/>
                <w:szCs w:val="24"/>
                <w:lang w:eastAsia="ru-RU"/>
              </w:rPr>
              <w:t>1</w:t>
            </w:r>
          </w:p>
        </w:tc>
        <w:tc>
          <w:tcPr>
            <w:tcW w:w="1985" w:type="dxa"/>
            <w:vMerge/>
            <w:tcBorders>
              <w:top w:val="nil"/>
            </w:tcBorders>
            <w:shd w:val="clear" w:color="auto" w:fill="FFFFFF" w:themeFill="background1"/>
          </w:tcPr>
          <w:p w14:paraId="45C65670"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15BFD9F8" w14:textId="77777777" w:rsidTr="00C22013">
        <w:trPr>
          <w:trHeight w:val="20"/>
        </w:trPr>
        <w:tc>
          <w:tcPr>
            <w:tcW w:w="10740" w:type="dxa"/>
            <w:gridSpan w:val="2"/>
            <w:tcBorders>
              <w:top w:val="single" w:sz="4" w:space="0" w:color="auto"/>
            </w:tcBorders>
            <w:shd w:val="clear" w:color="auto" w:fill="auto"/>
          </w:tcPr>
          <w:p w14:paraId="3C39806E"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8356C9">
              <w:rPr>
                <w:rFonts w:eastAsia="Times New Roman" w:cs="Times New Roman"/>
                <w:b/>
                <w:bCs/>
                <w:sz w:val="24"/>
                <w:szCs w:val="24"/>
                <w:lang w:eastAsia="ru-RU"/>
              </w:rPr>
              <w:t>Раздел 7 Особенности развития литературы периода Великой Отечественной войны и первых послевоенных лет</w:t>
            </w:r>
          </w:p>
        </w:tc>
        <w:tc>
          <w:tcPr>
            <w:tcW w:w="2126" w:type="dxa"/>
            <w:tcBorders>
              <w:top w:val="single" w:sz="4" w:space="0" w:color="auto"/>
            </w:tcBorders>
            <w:shd w:val="clear" w:color="auto" w:fill="auto"/>
          </w:tcPr>
          <w:p w14:paraId="0500CD7D"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985" w:type="dxa"/>
            <w:tcBorders>
              <w:top w:val="single" w:sz="4" w:space="0" w:color="auto"/>
            </w:tcBorders>
            <w:shd w:val="clear" w:color="auto" w:fill="FFFFFF" w:themeFill="background1"/>
          </w:tcPr>
          <w:p w14:paraId="0AD7D981"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79919612" w14:textId="77777777" w:rsidTr="00C22013">
        <w:trPr>
          <w:trHeight w:val="20"/>
        </w:trPr>
        <w:tc>
          <w:tcPr>
            <w:tcW w:w="2802" w:type="dxa"/>
            <w:tcBorders>
              <w:top w:val="single" w:sz="4" w:space="0" w:color="auto"/>
            </w:tcBorders>
            <w:shd w:val="clear" w:color="auto" w:fill="auto"/>
          </w:tcPr>
          <w:p w14:paraId="7C19CA18"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7.</w:t>
            </w:r>
            <w:r w:rsidRPr="005365B2">
              <w:rPr>
                <w:rFonts w:eastAsia="Times New Roman" w:cs="Times New Roman"/>
                <w:b/>
                <w:bCs/>
                <w:sz w:val="24"/>
                <w:szCs w:val="24"/>
                <w:lang w:eastAsia="ru-RU"/>
              </w:rPr>
              <w:t xml:space="preserve">1 </w:t>
            </w:r>
            <w:r w:rsidRPr="005365B2">
              <w:rPr>
                <w:rFonts w:eastAsia="Times New Roman" w:cs="Times New Roman"/>
                <w:bCs/>
                <w:sz w:val="24"/>
                <w:szCs w:val="24"/>
                <w:lang w:eastAsia="ru-RU"/>
              </w:rPr>
              <w:t>А.А. Ахматова</w:t>
            </w:r>
          </w:p>
        </w:tc>
        <w:tc>
          <w:tcPr>
            <w:tcW w:w="7938" w:type="dxa"/>
            <w:tcBorders>
              <w:top w:val="single" w:sz="4" w:space="0" w:color="auto"/>
            </w:tcBorders>
            <w:shd w:val="clear" w:color="auto" w:fill="auto"/>
          </w:tcPr>
          <w:p w14:paraId="046AF41B"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5365B2">
              <w:rPr>
                <w:rFonts w:eastAsia="Times New Roman" w:cs="Times New Roman"/>
                <w:bCs/>
                <w:sz w:val="24"/>
                <w:szCs w:val="24"/>
                <w:lang w:eastAsia="ru-RU"/>
              </w:rPr>
              <w:t xml:space="preserve">Жизненный и творческий путь. Ранняя лирика Ахматовой: глубина, яркость переживаний поэта. Тематика и тональность лирики периода Первой мировой войны: судьба страны и народа. Личная и общественная темы в стихах революционных и первых послереволюционных лет. Темы любви к родной земле, Родине, России. Пушкинские темы в творчестве Ахматовой. Тема любви к Родине и гражданского мужества в лирике военных лет. Тема поэтического мастерства в творчестве поэтессы. Поэма «Реквием». </w:t>
            </w:r>
            <w:r w:rsidRPr="005365B2">
              <w:rPr>
                <w:rFonts w:eastAsia="Times New Roman" w:cs="Times New Roman"/>
                <w:bCs/>
                <w:sz w:val="24"/>
                <w:szCs w:val="24"/>
                <w:lang w:eastAsia="ru-RU"/>
              </w:rPr>
              <w:lastRenderedPageBreak/>
              <w:t>Исторический масштаб и трагизм поэмы. Трагизм жизни и судьбы лирической героини и поэтессы. Своеобразие лирики Ахматовой</w:t>
            </w:r>
          </w:p>
        </w:tc>
        <w:tc>
          <w:tcPr>
            <w:tcW w:w="2126" w:type="dxa"/>
            <w:tcBorders>
              <w:top w:val="single" w:sz="4" w:space="0" w:color="auto"/>
            </w:tcBorders>
            <w:shd w:val="clear" w:color="auto" w:fill="auto"/>
          </w:tcPr>
          <w:p w14:paraId="16236D2E"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B2CB5">
              <w:rPr>
                <w:rFonts w:eastAsia="Times New Roman" w:cs="Times New Roman"/>
                <w:bCs/>
                <w:sz w:val="24"/>
                <w:szCs w:val="24"/>
                <w:lang w:eastAsia="ru-RU"/>
              </w:rPr>
              <w:lastRenderedPageBreak/>
              <w:t>2</w:t>
            </w:r>
          </w:p>
        </w:tc>
        <w:tc>
          <w:tcPr>
            <w:tcW w:w="1985" w:type="dxa"/>
            <w:vMerge w:val="restart"/>
            <w:tcBorders>
              <w:top w:val="single" w:sz="4" w:space="0" w:color="auto"/>
            </w:tcBorders>
            <w:shd w:val="clear" w:color="auto" w:fill="FFFFFF" w:themeFill="background1"/>
          </w:tcPr>
          <w:p w14:paraId="6820281E"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34AFFFC2"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EF38ECA"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40B9C901"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3260FB3D"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4D931EC3"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2010033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21594AA6"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78EBD409" w14:textId="77777777" w:rsidTr="00C22013">
        <w:trPr>
          <w:trHeight w:val="20"/>
        </w:trPr>
        <w:tc>
          <w:tcPr>
            <w:tcW w:w="2802" w:type="dxa"/>
            <w:tcBorders>
              <w:top w:val="single" w:sz="4" w:space="0" w:color="auto"/>
            </w:tcBorders>
            <w:shd w:val="clear" w:color="auto" w:fill="auto"/>
          </w:tcPr>
          <w:p w14:paraId="61373396"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lastRenderedPageBreak/>
              <w:t>Тема 7.</w:t>
            </w:r>
            <w:r w:rsidRPr="00DE7771">
              <w:rPr>
                <w:rFonts w:eastAsia="Times New Roman" w:cs="Times New Roman"/>
                <w:b/>
                <w:bCs/>
                <w:sz w:val="24"/>
                <w:szCs w:val="24"/>
                <w:lang w:eastAsia="ru-RU"/>
              </w:rPr>
              <w:t xml:space="preserve">2 </w:t>
            </w:r>
            <w:r w:rsidRPr="00DE7771">
              <w:rPr>
                <w:rFonts w:eastAsia="Times New Roman" w:cs="Times New Roman"/>
                <w:bCs/>
                <w:sz w:val="24"/>
                <w:szCs w:val="24"/>
                <w:lang w:eastAsia="ru-RU"/>
              </w:rPr>
              <w:t>Б.Л. Пастернак</w:t>
            </w:r>
          </w:p>
        </w:tc>
        <w:tc>
          <w:tcPr>
            <w:tcW w:w="7938" w:type="dxa"/>
            <w:tcBorders>
              <w:top w:val="single" w:sz="4" w:space="0" w:color="auto"/>
            </w:tcBorders>
            <w:shd w:val="clear" w:color="auto" w:fill="auto"/>
          </w:tcPr>
          <w:p w14:paraId="1DC2F5DC"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F976BA">
              <w:rPr>
                <w:rFonts w:eastAsia="Times New Roman" w:cs="Times New Roman"/>
                <w:bCs/>
                <w:sz w:val="24"/>
                <w:szCs w:val="24"/>
                <w:lang w:eastAsia="ru-RU"/>
              </w:rPr>
              <w:t>Сведения из биографии. Основные мотивы лирики Б.Л. Пастернака. Связь человека и природы в лирике поэта. Любовь и поэзия, жизнь и смерть в философской концепции поэта. Роман «Доктор Живаго». История создания и публикации романа. Жанровое своеобразие и художественные особенности романа. Тема интеллигенции и революции и ее решение в романе Б. Л. Пастернака. Особенности композиции романа «Доктор Живаго». Система образов романа. Образ Юрия Живаго. Тема творческой личности, ее судьбы. Тема любви как организующего начала в жизни человека. Образ Лары как носительницы основных жизненных начал. Символика романа, сквозные мотивы и образы. Роль поэтического цикла в структуре романа</w:t>
            </w:r>
          </w:p>
        </w:tc>
        <w:tc>
          <w:tcPr>
            <w:tcW w:w="2126" w:type="dxa"/>
            <w:tcBorders>
              <w:top w:val="single" w:sz="4" w:space="0" w:color="auto"/>
            </w:tcBorders>
            <w:shd w:val="clear" w:color="auto" w:fill="auto"/>
          </w:tcPr>
          <w:p w14:paraId="5B5EAFC5"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1</w:t>
            </w:r>
          </w:p>
        </w:tc>
        <w:tc>
          <w:tcPr>
            <w:tcW w:w="1985" w:type="dxa"/>
            <w:vMerge/>
            <w:shd w:val="clear" w:color="auto" w:fill="FFFFFF" w:themeFill="background1"/>
          </w:tcPr>
          <w:p w14:paraId="5A89F0E8"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4DF58184" w14:textId="77777777" w:rsidTr="00C22013">
        <w:trPr>
          <w:trHeight w:val="20"/>
        </w:trPr>
        <w:tc>
          <w:tcPr>
            <w:tcW w:w="2802" w:type="dxa"/>
            <w:vMerge w:val="restart"/>
            <w:tcBorders>
              <w:top w:val="nil"/>
            </w:tcBorders>
            <w:shd w:val="clear" w:color="auto" w:fill="auto"/>
          </w:tcPr>
          <w:p w14:paraId="0A3262B8" w14:textId="77777777" w:rsidR="00C22013" w:rsidRPr="00F015F5"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4A01F3A7" w14:textId="77777777" w:rsidR="00C22013" w:rsidRPr="00A2275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A2275F">
              <w:rPr>
                <w:rFonts w:eastAsia="Times New Roman" w:cs="Times New Roman"/>
                <w:b/>
                <w:bCs/>
                <w:sz w:val="24"/>
                <w:szCs w:val="24"/>
                <w:lang w:eastAsia="ru-RU"/>
              </w:rPr>
              <w:t>Профессионально ориентированное содержание</w:t>
            </w:r>
          </w:p>
        </w:tc>
        <w:tc>
          <w:tcPr>
            <w:tcW w:w="2126" w:type="dxa"/>
            <w:tcBorders>
              <w:top w:val="single" w:sz="4" w:space="0" w:color="auto"/>
            </w:tcBorders>
            <w:shd w:val="clear" w:color="auto" w:fill="auto"/>
          </w:tcPr>
          <w:p w14:paraId="47ED1A18"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1</w:t>
            </w:r>
          </w:p>
        </w:tc>
        <w:tc>
          <w:tcPr>
            <w:tcW w:w="1985" w:type="dxa"/>
            <w:vMerge w:val="restart"/>
            <w:tcBorders>
              <w:top w:val="nil"/>
            </w:tcBorders>
            <w:shd w:val="clear" w:color="auto" w:fill="FFFFFF" w:themeFill="background1"/>
          </w:tcPr>
          <w:p w14:paraId="6E0EEF0C"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13E16594" w14:textId="77777777" w:rsidTr="00C22013">
        <w:trPr>
          <w:trHeight w:val="20"/>
        </w:trPr>
        <w:tc>
          <w:tcPr>
            <w:tcW w:w="2802" w:type="dxa"/>
            <w:vMerge/>
            <w:tcBorders>
              <w:top w:val="nil"/>
            </w:tcBorders>
            <w:shd w:val="clear" w:color="auto" w:fill="auto"/>
          </w:tcPr>
          <w:p w14:paraId="5E767CFE" w14:textId="77777777" w:rsidR="00C22013" w:rsidRPr="00F015F5"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02A60687"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A2275F">
              <w:rPr>
                <w:rFonts w:eastAsia="Times New Roman" w:cs="Times New Roman"/>
                <w:bCs/>
                <w:sz w:val="24"/>
                <w:szCs w:val="24"/>
                <w:lang w:eastAsia="ru-RU"/>
              </w:rPr>
              <w:t>Выявление тем, проблем художественного произведения и составление аргументированных развернутых устных и письменных высказываний, в том числе и профессиональной направленности</w:t>
            </w:r>
          </w:p>
        </w:tc>
        <w:tc>
          <w:tcPr>
            <w:tcW w:w="2126" w:type="dxa"/>
            <w:tcBorders>
              <w:top w:val="single" w:sz="4" w:space="0" w:color="auto"/>
            </w:tcBorders>
            <w:shd w:val="clear" w:color="auto" w:fill="auto"/>
          </w:tcPr>
          <w:p w14:paraId="36550BE3"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p>
        </w:tc>
        <w:tc>
          <w:tcPr>
            <w:tcW w:w="1985" w:type="dxa"/>
            <w:vMerge/>
            <w:tcBorders>
              <w:top w:val="nil"/>
            </w:tcBorders>
            <w:shd w:val="clear" w:color="auto" w:fill="FFFFFF" w:themeFill="background1"/>
          </w:tcPr>
          <w:p w14:paraId="77B5C8B3"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2BE425A2" w14:textId="77777777" w:rsidTr="00C22013">
        <w:trPr>
          <w:trHeight w:val="20"/>
        </w:trPr>
        <w:tc>
          <w:tcPr>
            <w:tcW w:w="10740" w:type="dxa"/>
            <w:gridSpan w:val="2"/>
            <w:tcBorders>
              <w:top w:val="single" w:sz="4" w:space="0" w:color="auto"/>
            </w:tcBorders>
            <w:shd w:val="clear" w:color="auto" w:fill="auto"/>
          </w:tcPr>
          <w:p w14:paraId="49029DA1"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601903">
              <w:rPr>
                <w:rFonts w:eastAsia="Times New Roman" w:cs="Times New Roman"/>
                <w:b/>
                <w:bCs/>
                <w:sz w:val="24"/>
                <w:szCs w:val="24"/>
                <w:lang w:eastAsia="ru-RU"/>
              </w:rPr>
              <w:t>Раздел 8 Особенности развития литературы 1950—1980-х годов</w:t>
            </w:r>
          </w:p>
        </w:tc>
        <w:tc>
          <w:tcPr>
            <w:tcW w:w="2126" w:type="dxa"/>
            <w:tcBorders>
              <w:top w:val="single" w:sz="4" w:space="0" w:color="auto"/>
            </w:tcBorders>
            <w:shd w:val="clear" w:color="auto" w:fill="auto"/>
          </w:tcPr>
          <w:p w14:paraId="0466128B"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p>
        </w:tc>
        <w:tc>
          <w:tcPr>
            <w:tcW w:w="1985" w:type="dxa"/>
            <w:tcBorders>
              <w:top w:val="single" w:sz="4" w:space="0" w:color="auto"/>
            </w:tcBorders>
            <w:shd w:val="clear" w:color="auto" w:fill="FFFFFF" w:themeFill="background1"/>
          </w:tcPr>
          <w:p w14:paraId="5AE204EF"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7A3CEB7B" w14:textId="77777777" w:rsidTr="00C22013">
        <w:trPr>
          <w:trHeight w:val="20"/>
        </w:trPr>
        <w:tc>
          <w:tcPr>
            <w:tcW w:w="2802" w:type="dxa"/>
            <w:tcBorders>
              <w:top w:val="single" w:sz="4" w:space="0" w:color="auto"/>
            </w:tcBorders>
            <w:shd w:val="clear" w:color="auto" w:fill="auto"/>
          </w:tcPr>
          <w:p w14:paraId="6A848566" w14:textId="77777777" w:rsidR="00C22013" w:rsidRPr="00601903" w:rsidRDefault="00C22013" w:rsidP="00C22013">
            <w:pPr>
              <w:jc w:val="both"/>
              <w:rPr>
                <w:rFonts w:eastAsia="Times New Roman" w:cs="Times New Roman"/>
                <w:bCs/>
                <w:sz w:val="24"/>
                <w:szCs w:val="24"/>
                <w:lang w:eastAsia="ru-RU"/>
              </w:rPr>
            </w:pPr>
            <w:r>
              <w:rPr>
                <w:rFonts w:eastAsia="Times New Roman" w:cs="Times New Roman"/>
                <w:b/>
                <w:bCs/>
                <w:sz w:val="24"/>
                <w:szCs w:val="24"/>
                <w:lang w:eastAsia="ru-RU"/>
              </w:rPr>
              <w:t>Тема 8.</w:t>
            </w:r>
            <w:r w:rsidRPr="00601903">
              <w:rPr>
                <w:rFonts w:eastAsia="Times New Roman" w:cs="Times New Roman"/>
                <w:b/>
                <w:bCs/>
                <w:sz w:val="24"/>
                <w:szCs w:val="24"/>
                <w:lang w:eastAsia="ru-RU"/>
              </w:rPr>
              <w:t xml:space="preserve">1 </w:t>
            </w:r>
            <w:r w:rsidRPr="00601903">
              <w:rPr>
                <w:rFonts w:eastAsia="Times New Roman" w:cs="Times New Roman"/>
                <w:bCs/>
                <w:sz w:val="24"/>
                <w:szCs w:val="24"/>
                <w:lang w:eastAsia="ru-RU"/>
              </w:rPr>
              <w:t>Творчество писателей-прозаиков в 1950—1980-е годы.</w:t>
            </w:r>
          </w:p>
          <w:p w14:paraId="78FE9A2E" w14:textId="77777777" w:rsidR="00C22013" w:rsidRPr="00601903" w:rsidRDefault="00C22013" w:rsidP="00C22013">
            <w:pPr>
              <w:jc w:val="both"/>
              <w:rPr>
                <w:rFonts w:eastAsia="Times New Roman" w:cs="Times New Roman"/>
                <w:bCs/>
                <w:sz w:val="24"/>
                <w:szCs w:val="24"/>
                <w:lang w:eastAsia="ru-RU"/>
              </w:rPr>
            </w:pPr>
            <w:r w:rsidRPr="00601903">
              <w:rPr>
                <w:rFonts w:eastAsia="Times New Roman" w:cs="Times New Roman"/>
                <w:bCs/>
                <w:sz w:val="24"/>
                <w:szCs w:val="24"/>
                <w:lang w:eastAsia="ru-RU"/>
              </w:rPr>
              <w:t>Творчество поэтов в 1950—1980-е годы</w:t>
            </w:r>
          </w:p>
          <w:p w14:paraId="5A6DC7C7" w14:textId="77777777" w:rsidR="00C22013" w:rsidRPr="00F015F5" w:rsidRDefault="00C22013" w:rsidP="00C22013">
            <w:pPr>
              <w:jc w:val="both"/>
              <w:rPr>
                <w:rFonts w:eastAsia="Times New Roman" w:cs="Times New Roman"/>
                <w:b/>
                <w:bCs/>
                <w:sz w:val="24"/>
                <w:szCs w:val="24"/>
                <w:lang w:eastAsia="ru-RU"/>
              </w:rPr>
            </w:pPr>
            <w:r w:rsidRPr="00601903">
              <w:rPr>
                <w:rFonts w:eastAsia="Times New Roman" w:cs="Times New Roman"/>
                <w:bCs/>
                <w:sz w:val="24"/>
                <w:szCs w:val="24"/>
                <w:lang w:eastAsia="ru-RU"/>
              </w:rPr>
              <w:t>Драматургия 1950—1980-х годов</w:t>
            </w:r>
          </w:p>
        </w:tc>
        <w:tc>
          <w:tcPr>
            <w:tcW w:w="7938" w:type="dxa"/>
            <w:tcBorders>
              <w:top w:val="single" w:sz="4" w:space="0" w:color="auto"/>
            </w:tcBorders>
            <w:shd w:val="clear" w:color="auto" w:fill="auto"/>
          </w:tcPr>
          <w:p w14:paraId="4095FAE1" w14:textId="77777777" w:rsidR="00C22013" w:rsidRPr="00DD6C7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D6C71">
              <w:rPr>
                <w:rFonts w:eastAsia="Times New Roman" w:cs="Times New Roman"/>
                <w:bCs/>
                <w:sz w:val="24"/>
                <w:szCs w:val="24"/>
                <w:lang w:eastAsia="ru-RU"/>
              </w:rPr>
              <w:t>Основные направления и течения художественной прозы 1950—1980-х годов. Тематика и проблематика, традиции и новаторство в произведениях прозаиков. Художественное своеобразие прозы В. Шаламова, В. Шукшина, В. Быкова, В. Распутина. Новое осмысление проблемы человека на войне. Исследование природы подвига и предательства, философский анализ поведения человека в экстремальной ситуации. Автобиографическая литература. Публицистическая направленность художественных произведений 1980-х годов. Обращение к трагическим страницам истории, размышления об общечеловеческих ценностях. Журналы этого времени, их позиция («Новый мир», «Октябрь», «Знамя» и др.). Развитие жанра фантастики. Многонациональность советской литературы.</w:t>
            </w:r>
          </w:p>
          <w:p w14:paraId="54C65E8E" w14:textId="77777777" w:rsidR="00C22013" w:rsidRPr="00DD6C7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D6C71">
              <w:rPr>
                <w:rFonts w:eastAsia="Times New Roman" w:cs="Times New Roman"/>
                <w:bCs/>
                <w:sz w:val="24"/>
                <w:szCs w:val="24"/>
                <w:lang w:eastAsia="ru-RU"/>
              </w:rPr>
              <w:t xml:space="preserve">Развитие традиций русской классики и поиски нового поэтического языка, формы, жанра в поэзии 1950—1980-х годов. Лирика поэтов-фронтовиков. Творчество авторов, развивавших жанр авторской песни. Литературные объединения и направления в поэзии 1950—1980-х годов. Поэзия Н. Рубцова: художественные средства, своеобразие лирического героя. Тема родины в лирике поэта. Поэзия Р. Гамзатова. Поэзия Б. Окуджавы: </w:t>
            </w:r>
            <w:r w:rsidRPr="00DD6C71">
              <w:rPr>
                <w:rFonts w:eastAsia="Times New Roman" w:cs="Times New Roman"/>
                <w:bCs/>
                <w:sz w:val="24"/>
                <w:szCs w:val="24"/>
                <w:lang w:eastAsia="ru-RU"/>
              </w:rPr>
              <w:lastRenderedPageBreak/>
              <w:t>художественные средства создания образа, своеобразие лирического героя. Тема войны, образы Москвы и Арбата в поэзии Б. Окуджавы. Тематика стихотворений А. Вознесенского.</w:t>
            </w:r>
          </w:p>
          <w:p w14:paraId="59265F1A"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DD6C71">
              <w:rPr>
                <w:rFonts w:eastAsia="Times New Roman" w:cs="Times New Roman"/>
                <w:bCs/>
                <w:sz w:val="24"/>
                <w:szCs w:val="24"/>
                <w:lang w:eastAsia="ru-RU"/>
              </w:rPr>
              <w:t>Особенности драматургии 1950—1960-х годов. Жанры и жанровые разновидности драматургии 1950—1960-х годов. Интерес к молодому современнику, актуальным проблемам настоящего. Социально-психологические пьесы В. Розова. Внимание драматургов к повседневным проблемам обычных людей. Тема войны в драматургии. Проблемы долга и совести, героизма и предательства, чести и бесчестия. Тематика и проблематика драматургии 1970—1980-х годов. Обращение театров к произведениям отечественных прозаиков. Развитие жанра производственной (социологической) драмы. Драматургия В. Розова, А. Арбузова, А. Володина в 1970—1980-х годах. Тип «средненравственного» героя в драматургии А. Вампилова. «Поствампиловская драма»</w:t>
            </w:r>
          </w:p>
        </w:tc>
        <w:tc>
          <w:tcPr>
            <w:tcW w:w="2126" w:type="dxa"/>
            <w:tcBorders>
              <w:top w:val="single" w:sz="4" w:space="0" w:color="auto"/>
            </w:tcBorders>
            <w:shd w:val="clear" w:color="auto" w:fill="auto"/>
          </w:tcPr>
          <w:p w14:paraId="301B4967"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B2CB5">
              <w:rPr>
                <w:rFonts w:eastAsia="Times New Roman" w:cs="Times New Roman"/>
                <w:bCs/>
                <w:sz w:val="24"/>
                <w:szCs w:val="24"/>
                <w:lang w:eastAsia="ru-RU"/>
              </w:rPr>
              <w:lastRenderedPageBreak/>
              <w:t>2</w:t>
            </w:r>
          </w:p>
        </w:tc>
        <w:tc>
          <w:tcPr>
            <w:tcW w:w="1985" w:type="dxa"/>
            <w:tcBorders>
              <w:top w:val="single" w:sz="4" w:space="0" w:color="auto"/>
            </w:tcBorders>
            <w:shd w:val="clear" w:color="auto" w:fill="FFFFFF" w:themeFill="background1"/>
          </w:tcPr>
          <w:p w14:paraId="21DBCFE8"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08C3C8CF"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9FB524A"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1990B75A"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FD6C2B2"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4CF8200C"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5F2501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1BF75321"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p>
        </w:tc>
      </w:tr>
      <w:tr w:rsidR="00C22013" w:rsidRPr="00F015F5" w14:paraId="395FF1BC" w14:textId="77777777" w:rsidTr="00C22013">
        <w:trPr>
          <w:trHeight w:val="20"/>
        </w:trPr>
        <w:tc>
          <w:tcPr>
            <w:tcW w:w="2802" w:type="dxa"/>
            <w:tcBorders>
              <w:top w:val="single" w:sz="4" w:space="0" w:color="auto"/>
            </w:tcBorders>
            <w:shd w:val="clear" w:color="auto" w:fill="auto"/>
          </w:tcPr>
          <w:p w14:paraId="0E22CD5D"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8.</w:t>
            </w:r>
            <w:r w:rsidRPr="001E2A6E">
              <w:rPr>
                <w:rFonts w:eastAsia="Times New Roman" w:cs="Times New Roman"/>
                <w:b/>
                <w:bCs/>
                <w:sz w:val="24"/>
                <w:szCs w:val="24"/>
                <w:lang w:eastAsia="ru-RU"/>
              </w:rPr>
              <w:t xml:space="preserve">2 </w:t>
            </w:r>
            <w:r w:rsidRPr="001E2A6E">
              <w:rPr>
                <w:rFonts w:eastAsia="Times New Roman" w:cs="Times New Roman"/>
                <w:bCs/>
                <w:sz w:val="24"/>
                <w:szCs w:val="24"/>
                <w:lang w:eastAsia="ru-RU"/>
              </w:rPr>
              <w:t>А.Т. Твардовский</w:t>
            </w:r>
          </w:p>
        </w:tc>
        <w:tc>
          <w:tcPr>
            <w:tcW w:w="7938" w:type="dxa"/>
            <w:tcBorders>
              <w:top w:val="single" w:sz="4" w:space="0" w:color="auto"/>
            </w:tcBorders>
            <w:shd w:val="clear" w:color="auto" w:fill="auto"/>
          </w:tcPr>
          <w:p w14:paraId="682D300A"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E2A6E">
              <w:rPr>
                <w:rFonts w:eastAsia="Times New Roman" w:cs="Times New Roman"/>
                <w:bCs/>
                <w:sz w:val="24"/>
                <w:szCs w:val="24"/>
                <w:lang w:eastAsia="ru-RU"/>
              </w:rPr>
              <w:t>Сведения из биографии. Обзор творчества. Особенности поэтического мира. Автобиографизм поэзии Твардовского. Образ лирического героя, конкретно-исторический и общечеловеческий аспекты тематики. «Поэзия как служение и дар». Поэма «По праву памяти». Поэма «По праву памяти» как «завещание» поэта. Темы раскаяния и личной вины, памяти и забвения, исторического возмездия и «сыновней ответственности»</w:t>
            </w:r>
          </w:p>
        </w:tc>
        <w:tc>
          <w:tcPr>
            <w:tcW w:w="2126" w:type="dxa"/>
            <w:tcBorders>
              <w:top w:val="single" w:sz="4" w:space="0" w:color="auto"/>
            </w:tcBorders>
            <w:shd w:val="clear" w:color="auto" w:fill="auto"/>
          </w:tcPr>
          <w:p w14:paraId="2898E5DF"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val="restart"/>
            <w:tcBorders>
              <w:top w:val="nil"/>
            </w:tcBorders>
            <w:shd w:val="clear" w:color="auto" w:fill="FFFFFF" w:themeFill="background1"/>
          </w:tcPr>
          <w:p w14:paraId="0CB7679E"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730ED670"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B456FD1"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51DF5268"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F69436F"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044CE97F"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15A65D7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2A5C7E24"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1B542E84" w14:textId="77777777" w:rsidTr="00C22013">
        <w:trPr>
          <w:trHeight w:val="20"/>
        </w:trPr>
        <w:tc>
          <w:tcPr>
            <w:tcW w:w="2802" w:type="dxa"/>
            <w:tcBorders>
              <w:top w:val="single" w:sz="4" w:space="0" w:color="auto"/>
            </w:tcBorders>
            <w:shd w:val="clear" w:color="auto" w:fill="auto"/>
          </w:tcPr>
          <w:p w14:paraId="30C99E27"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8.</w:t>
            </w:r>
            <w:r w:rsidRPr="001E2A6E">
              <w:rPr>
                <w:rFonts w:eastAsia="Times New Roman" w:cs="Times New Roman"/>
                <w:b/>
                <w:bCs/>
                <w:sz w:val="24"/>
                <w:szCs w:val="24"/>
                <w:lang w:eastAsia="ru-RU"/>
              </w:rPr>
              <w:t>3 А</w:t>
            </w:r>
            <w:r w:rsidRPr="001E2A6E">
              <w:rPr>
                <w:rFonts w:eastAsia="Times New Roman" w:cs="Times New Roman"/>
                <w:bCs/>
                <w:sz w:val="24"/>
                <w:szCs w:val="24"/>
                <w:lang w:eastAsia="ru-RU"/>
              </w:rPr>
              <w:t>.И. Солженицын</w:t>
            </w:r>
          </w:p>
        </w:tc>
        <w:tc>
          <w:tcPr>
            <w:tcW w:w="7938" w:type="dxa"/>
            <w:tcBorders>
              <w:top w:val="single" w:sz="4" w:space="0" w:color="auto"/>
            </w:tcBorders>
            <w:shd w:val="clear" w:color="auto" w:fill="auto"/>
          </w:tcPr>
          <w:p w14:paraId="41C50460"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E2A6E">
              <w:rPr>
                <w:rFonts w:eastAsia="Times New Roman" w:cs="Times New Roman"/>
                <w:bCs/>
                <w:sz w:val="24"/>
                <w:szCs w:val="24"/>
                <w:lang w:eastAsia="ru-RU"/>
              </w:rPr>
              <w:t>Обзор жизни и творчества А. И. Солженицына. Сюжетно-композиционные особенности повести «Один день Ивана Денисовича». Отражение конфликтов истории в судьбах героев. Характеры героев как способ выражения авторской позиции. Новый подход к изображению прошлого. Проблема ответственности поколений. Мастерство А. Солженицына-психолога: глубина характеров, историко-философское обобщение в творчестве писателя. «Лагерная проза» А. Солженицына: «Архипелаг ГУЛАГ», романы «В круге первом», «Раковый корпус». Публицистика А.И. Солженицына</w:t>
            </w:r>
          </w:p>
        </w:tc>
        <w:tc>
          <w:tcPr>
            <w:tcW w:w="2126" w:type="dxa"/>
            <w:tcBorders>
              <w:top w:val="single" w:sz="4" w:space="0" w:color="auto"/>
            </w:tcBorders>
            <w:shd w:val="clear" w:color="auto" w:fill="auto"/>
          </w:tcPr>
          <w:p w14:paraId="3E45B848"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tcBorders>
              <w:top w:val="nil"/>
            </w:tcBorders>
            <w:shd w:val="clear" w:color="auto" w:fill="FFFFFF" w:themeFill="background1"/>
          </w:tcPr>
          <w:p w14:paraId="13BB8118"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3EDF5EA7" w14:textId="77777777" w:rsidTr="00C22013">
        <w:trPr>
          <w:trHeight w:val="20"/>
        </w:trPr>
        <w:tc>
          <w:tcPr>
            <w:tcW w:w="2802" w:type="dxa"/>
            <w:vMerge w:val="restart"/>
            <w:tcBorders>
              <w:top w:val="single" w:sz="4" w:space="0" w:color="auto"/>
            </w:tcBorders>
            <w:shd w:val="clear" w:color="auto" w:fill="auto"/>
          </w:tcPr>
          <w:p w14:paraId="07894BA8"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 xml:space="preserve">Тема 8. 5 </w:t>
            </w:r>
            <w:r w:rsidRPr="001E2A6E">
              <w:rPr>
                <w:rFonts w:eastAsia="Times New Roman" w:cs="Times New Roman"/>
                <w:bCs/>
                <w:sz w:val="24"/>
                <w:szCs w:val="24"/>
                <w:lang w:eastAsia="ru-RU"/>
              </w:rPr>
              <w:t>А.В. Вампило</w:t>
            </w:r>
            <w:r>
              <w:rPr>
                <w:rFonts w:eastAsia="Times New Roman" w:cs="Times New Roman"/>
                <w:bCs/>
                <w:sz w:val="24"/>
                <w:szCs w:val="24"/>
                <w:lang w:eastAsia="ru-RU"/>
              </w:rPr>
              <w:t>в</w:t>
            </w:r>
          </w:p>
        </w:tc>
        <w:tc>
          <w:tcPr>
            <w:tcW w:w="7938" w:type="dxa"/>
            <w:tcBorders>
              <w:top w:val="single" w:sz="4" w:space="0" w:color="auto"/>
            </w:tcBorders>
            <w:shd w:val="clear" w:color="auto" w:fill="auto"/>
          </w:tcPr>
          <w:p w14:paraId="39282D5F"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E2A6E">
              <w:rPr>
                <w:rFonts w:eastAsia="Times New Roman" w:cs="Times New Roman"/>
                <w:bCs/>
                <w:sz w:val="24"/>
                <w:szCs w:val="24"/>
                <w:lang w:eastAsia="ru-RU"/>
              </w:rPr>
              <w:t xml:space="preserve">Обзор жизни и творчества А. Вампилова. Проза А. Вампилова. Нравственная проблематика пьес А. Вампилова «Прошлым летом в Чулимске», «Старший сын». Своеобразие драмы «Утиная охота». Композиция драмы. Характер главного героя. Система персонажей, особенности художественного конфликта. Пьеса «Провинциальные анекдоты». Гоголевские традиции в пьесе А. Вампилова «Провинциальные </w:t>
            </w:r>
            <w:r w:rsidRPr="001E2A6E">
              <w:rPr>
                <w:rFonts w:eastAsia="Times New Roman" w:cs="Times New Roman"/>
                <w:bCs/>
                <w:sz w:val="24"/>
                <w:szCs w:val="24"/>
                <w:lang w:eastAsia="ru-RU"/>
              </w:rPr>
              <w:lastRenderedPageBreak/>
              <w:t>анекдоты». Утверждение добра, любви и милосердия — главный пафос драматургии А. Вампилова</w:t>
            </w:r>
          </w:p>
        </w:tc>
        <w:tc>
          <w:tcPr>
            <w:tcW w:w="2126" w:type="dxa"/>
            <w:tcBorders>
              <w:top w:val="single" w:sz="4" w:space="0" w:color="auto"/>
            </w:tcBorders>
            <w:shd w:val="clear" w:color="auto" w:fill="auto"/>
          </w:tcPr>
          <w:p w14:paraId="556157F9"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lastRenderedPageBreak/>
              <w:t>1</w:t>
            </w:r>
          </w:p>
        </w:tc>
        <w:tc>
          <w:tcPr>
            <w:tcW w:w="1985" w:type="dxa"/>
            <w:vMerge/>
            <w:tcBorders>
              <w:top w:val="nil"/>
            </w:tcBorders>
            <w:shd w:val="clear" w:color="auto" w:fill="FFFFFF" w:themeFill="background1"/>
          </w:tcPr>
          <w:p w14:paraId="1278C9B8"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08361587" w14:textId="77777777" w:rsidTr="00C22013">
        <w:trPr>
          <w:trHeight w:val="20"/>
        </w:trPr>
        <w:tc>
          <w:tcPr>
            <w:tcW w:w="2802" w:type="dxa"/>
            <w:vMerge/>
            <w:shd w:val="clear" w:color="auto" w:fill="auto"/>
          </w:tcPr>
          <w:p w14:paraId="1A3EF919" w14:textId="77777777" w:rsidR="00C22013" w:rsidRPr="00F015F5"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7CE6F20B" w14:textId="77777777" w:rsidR="00C22013" w:rsidRPr="001E2A6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1E2A6E">
              <w:rPr>
                <w:rFonts w:eastAsia="Times New Roman" w:cs="Times New Roman"/>
                <w:b/>
                <w:bCs/>
                <w:sz w:val="24"/>
                <w:szCs w:val="24"/>
                <w:lang w:eastAsia="ru-RU"/>
              </w:rPr>
              <w:t>Профессионально ориентированное содержание</w:t>
            </w:r>
          </w:p>
        </w:tc>
        <w:tc>
          <w:tcPr>
            <w:tcW w:w="2126" w:type="dxa"/>
            <w:shd w:val="clear" w:color="auto" w:fill="auto"/>
          </w:tcPr>
          <w:p w14:paraId="42E09884"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1</w:t>
            </w:r>
          </w:p>
        </w:tc>
        <w:tc>
          <w:tcPr>
            <w:tcW w:w="1985" w:type="dxa"/>
            <w:vMerge/>
            <w:tcBorders>
              <w:top w:val="nil"/>
            </w:tcBorders>
            <w:shd w:val="clear" w:color="auto" w:fill="FFFFFF" w:themeFill="background1"/>
          </w:tcPr>
          <w:p w14:paraId="3D47D7FF"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6951395C" w14:textId="77777777" w:rsidTr="00C22013">
        <w:trPr>
          <w:trHeight w:val="20"/>
        </w:trPr>
        <w:tc>
          <w:tcPr>
            <w:tcW w:w="2802" w:type="dxa"/>
            <w:tcBorders>
              <w:top w:val="single" w:sz="4" w:space="0" w:color="auto"/>
            </w:tcBorders>
            <w:shd w:val="clear" w:color="auto" w:fill="auto"/>
          </w:tcPr>
          <w:p w14:paraId="1DE47EE3" w14:textId="77777777" w:rsidR="00C22013" w:rsidRPr="00F015F5"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61E48FB2"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1E2A6E">
              <w:rPr>
                <w:rFonts w:eastAsia="Times New Roman" w:cs="Times New Roman"/>
                <w:bCs/>
                <w:sz w:val="24"/>
                <w:szCs w:val="24"/>
                <w:lang w:eastAsia="ru-RU"/>
              </w:rPr>
              <w:t>Навык интерпретации художественного произведения, осмысление поднятых в нем нравственных проблем и его применение в профессии. Написание сочинений, эссе, в том числе и на профессиональную тематику с аргументацией примерами из художественной литературы</w:t>
            </w:r>
          </w:p>
        </w:tc>
        <w:tc>
          <w:tcPr>
            <w:tcW w:w="2126" w:type="dxa"/>
            <w:tcBorders>
              <w:top w:val="single" w:sz="4" w:space="0" w:color="auto"/>
            </w:tcBorders>
            <w:shd w:val="clear" w:color="auto" w:fill="auto"/>
          </w:tcPr>
          <w:p w14:paraId="18699993"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p>
        </w:tc>
        <w:tc>
          <w:tcPr>
            <w:tcW w:w="1985" w:type="dxa"/>
            <w:tcBorders>
              <w:top w:val="nil"/>
            </w:tcBorders>
            <w:shd w:val="clear" w:color="auto" w:fill="FFFFFF" w:themeFill="background1"/>
          </w:tcPr>
          <w:p w14:paraId="26356430"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7391D7D2" w14:textId="77777777" w:rsidTr="00C22013">
        <w:trPr>
          <w:trHeight w:val="20"/>
        </w:trPr>
        <w:tc>
          <w:tcPr>
            <w:tcW w:w="10740" w:type="dxa"/>
            <w:gridSpan w:val="2"/>
            <w:tcBorders>
              <w:top w:val="single" w:sz="4" w:space="0" w:color="auto"/>
            </w:tcBorders>
            <w:shd w:val="clear" w:color="auto" w:fill="auto"/>
          </w:tcPr>
          <w:p w14:paraId="6C1279E7"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BA7618">
              <w:rPr>
                <w:rFonts w:eastAsia="Times New Roman" w:cs="Times New Roman"/>
                <w:b/>
                <w:bCs/>
                <w:sz w:val="24"/>
                <w:szCs w:val="24"/>
                <w:lang w:eastAsia="ru-RU"/>
              </w:rPr>
              <w:t>Раздел 9 Русское литературное зарубежье 1920—1990-х годов</w:t>
            </w:r>
          </w:p>
        </w:tc>
        <w:tc>
          <w:tcPr>
            <w:tcW w:w="2126" w:type="dxa"/>
            <w:tcBorders>
              <w:top w:val="single" w:sz="4" w:space="0" w:color="auto"/>
            </w:tcBorders>
            <w:shd w:val="clear" w:color="auto" w:fill="auto"/>
          </w:tcPr>
          <w:p w14:paraId="1BDB79F2"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p>
        </w:tc>
        <w:tc>
          <w:tcPr>
            <w:tcW w:w="1985" w:type="dxa"/>
            <w:tcBorders>
              <w:top w:val="single" w:sz="4" w:space="0" w:color="auto"/>
            </w:tcBorders>
            <w:shd w:val="clear" w:color="auto" w:fill="FFFFFF" w:themeFill="background1"/>
          </w:tcPr>
          <w:p w14:paraId="4DE20976"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062C0542" w14:textId="77777777" w:rsidTr="00C22013">
        <w:trPr>
          <w:trHeight w:val="20"/>
        </w:trPr>
        <w:tc>
          <w:tcPr>
            <w:tcW w:w="2802" w:type="dxa"/>
            <w:tcBorders>
              <w:top w:val="single" w:sz="4" w:space="0" w:color="auto"/>
            </w:tcBorders>
            <w:shd w:val="clear" w:color="auto" w:fill="auto"/>
          </w:tcPr>
          <w:p w14:paraId="3D1178F8"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9.</w:t>
            </w:r>
            <w:r w:rsidRPr="00BC421C">
              <w:rPr>
                <w:rFonts w:eastAsia="Times New Roman" w:cs="Times New Roman"/>
                <w:b/>
                <w:bCs/>
                <w:sz w:val="24"/>
                <w:szCs w:val="24"/>
                <w:lang w:eastAsia="ru-RU"/>
              </w:rPr>
              <w:t xml:space="preserve">1 </w:t>
            </w:r>
            <w:r w:rsidRPr="00BC421C">
              <w:rPr>
                <w:rFonts w:eastAsia="Times New Roman" w:cs="Times New Roman"/>
                <w:bCs/>
                <w:sz w:val="24"/>
                <w:szCs w:val="24"/>
                <w:lang w:eastAsia="ru-RU"/>
              </w:rPr>
              <w:t>В. Набоков. «Машенька»</w:t>
            </w:r>
          </w:p>
        </w:tc>
        <w:tc>
          <w:tcPr>
            <w:tcW w:w="7938" w:type="dxa"/>
            <w:tcBorders>
              <w:top w:val="single" w:sz="4" w:space="0" w:color="auto"/>
            </w:tcBorders>
            <w:shd w:val="clear" w:color="auto" w:fill="auto"/>
          </w:tcPr>
          <w:p w14:paraId="625A884D"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BC421C">
              <w:rPr>
                <w:rFonts w:eastAsia="Times New Roman" w:cs="Times New Roman"/>
                <w:bCs/>
                <w:sz w:val="24"/>
                <w:szCs w:val="24"/>
                <w:lang w:eastAsia="ru-RU"/>
              </w:rPr>
              <w:t>Первая волна эмиграции русских писателей. Характерные черты литературы русского зарубежья 1920—1930-х годов. Творчество И. Шмелева, Б. Зайцева, В. Набокова, Г. Газданова, Б. Поплавского. Вторая волна эмиграции русских писателей. Третья волна эмиграции. Возникновение диссидентского движения в СССР</w:t>
            </w:r>
          </w:p>
        </w:tc>
        <w:tc>
          <w:tcPr>
            <w:tcW w:w="2126" w:type="dxa"/>
            <w:tcBorders>
              <w:top w:val="single" w:sz="4" w:space="0" w:color="auto"/>
            </w:tcBorders>
            <w:shd w:val="clear" w:color="auto" w:fill="auto"/>
          </w:tcPr>
          <w:p w14:paraId="462BD361"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tcBorders>
              <w:top w:val="single" w:sz="4" w:space="0" w:color="auto"/>
            </w:tcBorders>
            <w:shd w:val="clear" w:color="auto" w:fill="FFFFFF" w:themeFill="background1"/>
          </w:tcPr>
          <w:p w14:paraId="1A590F2D"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65A7EA24"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5CE5B24"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088B5BC8"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654CCA1E"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4DF2BF28"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749C4EB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2B841BD2"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1696AC60" w14:textId="77777777" w:rsidTr="00C22013">
        <w:trPr>
          <w:trHeight w:val="20"/>
        </w:trPr>
        <w:tc>
          <w:tcPr>
            <w:tcW w:w="10740" w:type="dxa"/>
            <w:gridSpan w:val="2"/>
            <w:tcBorders>
              <w:top w:val="single" w:sz="4" w:space="0" w:color="auto"/>
            </w:tcBorders>
            <w:shd w:val="clear" w:color="auto" w:fill="auto"/>
          </w:tcPr>
          <w:p w14:paraId="61D270C5"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5D024E">
              <w:rPr>
                <w:rFonts w:eastAsia="Times New Roman" w:cs="Times New Roman"/>
                <w:b/>
                <w:bCs/>
                <w:sz w:val="24"/>
                <w:szCs w:val="24"/>
                <w:lang w:eastAsia="ru-RU"/>
              </w:rPr>
              <w:t>Раздел 10 Особенности развития литературы конца 1980—2000-х годов</w:t>
            </w:r>
          </w:p>
        </w:tc>
        <w:tc>
          <w:tcPr>
            <w:tcW w:w="2126" w:type="dxa"/>
            <w:tcBorders>
              <w:top w:val="single" w:sz="4" w:space="0" w:color="auto"/>
            </w:tcBorders>
            <w:shd w:val="clear" w:color="auto" w:fill="auto"/>
          </w:tcPr>
          <w:p w14:paraId="613D0D75"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p>
        </w:tc>
        <w:tc>
          <w:tcPr>
            <w:tcW w:w="1985" w:type="dxa"/>
            <w:tcBorders>
              <w:top w:val="single" w:sz="4" w:space="0" w:color="auto"/>
            </w:tcBorders>
            <w:shd w:val="clear" w:color="auto" w:fill="FFFFFF" w:themeFill="background1"/>
          </w:tcPr>
          <w:p w14:paraId="7E3A1DD0"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152D52AE" w14:textId="77777777" w:rsidTr="00C22013">
        <w:trPr>
          <w:trHeight w:val="20"/>
        </w:trPr>
        <w:tc>
          <w:tcPr>
            <w:tcW w:w="2802" w:type="dxa"/>
            <w:tcBorders>
              <w:top w:val="single" w:sz="4" w:space="0" w:color="auto"/>
            </w:tcBorders>
            <w:shd w:val="clear" w:color="auto" w:fill="auto"/>
          </w:tcPr>
          <w:p w14:paraId="2D5FA370" w14:textId="77777777" w:rsidR="00C22013" w:rsidRPr="00F015F5" w:rsidRDefault="00C22013" w:rsidP="00C22013">
            <w:pPr>
              <w:jc w:val="both"/>
              <w:rPr>
                <w:rFonts w:eastAsia="Times New Roman" w:cs="Times New Roman"/>
                <w:b/>
                <w:bCs/>
                <w:sz w:val="24"/>
                <w:szCs w:val="24"/>
                <w:lang w:eastAsia="ru-RU"/>
              </w:rPr>
            </w:pPr>
            <w:r>
              <w:rPr>
                <w:rFonts w:eastAsia="Times New Roman" w:cs="Times New Roman"/>
                <w:b/>
                <w:bCs/>
                <w:sz w:val="24"/>
                <w:szCs w:val="24"/>
                <w:lang w:eastAsia="ru-RU"/>
              </w:rPr>
              <w:t>Тема 10.</w:t>
            </w:r>
            <w:r w:rsidRPr="005D024E">
              <w:rPr>
                <w:rFonts w:eastAsia="Times New Roman" w:cs="Times New Roman"/>
                <w:b/>
                <w:bCs/>
                <w:sz w:val="24"/>
                <w:szCs w:val="24"/>
                <w:lang w:eastAsia="ru-RU"/>
              </w:rPr>
              <w:t xml:space="preserve">1 </w:t>
            </w:r>
            <w:r w:rsidRPr="005D024E">
              <w:rPr>
                <w:rFonts w:eastAsia="Times New Roman" w:cs="Times New Roman"/>
                <w:bCs/>
                <w:sz w:val="24"/>
                <w:szCs w:val="24"/>
                <w:lang w:eastAsia="ru-RU"/>
              </w:rPr>
              <w:t>В.Г. Распутин</w:t>
            </w:r>
          </w:p>
        </w:tc>
        <w:tc>
          <w:tcPr>
            <w:tcW w:w="7938" w:type="dxa"/>
            <w:tcBorders>
              <w:top w:val="single" w:sz="4" w:space="0" w:color="auto"/>
            </w:tcBorders>
            <w:shd w:val="clear" w:color="auto" w:fill="auto"/>
          </w:tcPr>
          <w:p w14:paraId="490DBAE1"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5D024E">
              <w:rPr>
                <w:rFonts w:eastAsia="Times New Roman" w:cs="Times New Roman"/>
                <w:bCs/>
                <w:sz w:val="24"/>
                <w:szCs w:val="24"/>
                <w:lang w:eastAsia="ru-RU"/>
              </w:rPr>
              <w:t>Общественно-культурная ситуация в России конца ХХ — начала ХХI века. Основные направления развития современной литературы. Проза В. Распутина</w:t>
            </w:r>
          </w:p>
        </w:tc>
        <w:tc>
          <w:tcPr>
            <w:tcW w:w="2126" w:type="dxa"/>
            <w:tcBorders>
              <w:top w:val="single" w:sz="4" w:space="0" w:color="auto"/>
            </w:tcBorders>
            <w:shd w:val="clear" w:color="auto" w:fill="auto"/>
          </w:tcPr>
          <w:p w14:paraId="2EC7369C"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2</w:t>
            </w:r>
          </w:p>
        </w:tc>
        <w:tc>
          <w:tcPr>
            <w:tcW w:w="1985" w:type="dxa"/>
            <w:vMerge w:val="restart"/>
            <w:tcBorders>
              <w:top w:val="single" w:sz="4" w:space="0" w:color="auto"/>
            </w:tcBorders>
            <w:shd w:val="clear" w:color="auto" w:fill="FFFFFF" w:themeFill="background1"/>
          </w:tcPr>
          <w:p w14:paraId="2B86D597"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ПРб 05 ПРб 06, ПРб 07,</w:t>
            </w:r>
            <w:r>
              <w:t xml:space="preserve"> </w:t>
            </w:r>
            <w:r w:rsidRPr="00933070">
              <w:rPr>
                <w:rFonts w:eastAsia="Times New Roman" w:cs="Times New Roman"/>
                <w:bCs/>
                <w:sz w:val="24"/>
                <w:szCs w:val="24"/>
                <w:lang w:eastAsia="ru-RU"/>
              </w:rPr>
              <w:t>ПРб 08,</w:t>
            </w:r>
          </w:p>
          <w:p w14:paraId="6EBCD04E"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5C9020FE"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ЛР 01, 02, 03, 04, 05, 06, 07, 08, 09, 10, 11, 12, 13, 14, 15, 18, 19, 21, 22 </w:t>
            </w:r>
          </w:p>
          <w:p w14:paraId="204E9667"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01ECB700"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933070">
              <w:rPr>
                <w:rFonts w:eastAsia="Times New Roman" w:cs="Times New Roman"/>
                <w:bCs/>
                <w:sz w:val="24"/>
                <w:szCs w:val="24"/>
                <w:lang w:eastAsia="ru-RU"/>
              </w:rPr>
              <w:t xml:space="preserve">МР 04, </w:t>
            </w:r>
          </w:p>
          <w:p w14:paraId="71353CB6" w14:textId="77777777" w:rsidR="00C22013" w:rsidRPr="0093307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p>
          <w:p w14:paraId="2266F76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highlight w:val="yellow"/>
                <w:lang w:eastAsia="ru-RU"/>
              </w:rPr>
            </w:pPr>
            <w:r w:rsidRPr="00933070">
              <w:rPr>
                <w:rFonts w:eastAsia="Times New Roman" w:cs="Times New Roman"/>
                <w:bCs/>
                <w:sz w:val="24"/>
                <w:szCs w:val="24"/>
                <w:lang w:eastAsia="ru-RU"/>
              </w:rPr>
              <w:t>ОК 01, 02, 03, 04, 05, 06, 07, 08, 09, 10</w:t>
            </w:r>
          </w:p>
          <w:p w14:paraId="632ECAF7"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i/>
                <w:sz w:val="24"/>
                <w:szCs w:val="24"/>
                <w:highlight w:val="yellow"/>
                <w:lang w:eastAsia="ru-RU"/>
              </w:rPr>
            </w:pPr>
          </w:p>
        </w:tc>
      </w:tr>
      <w:tr w:rsidR="00C22013" w:rsidRPr="00F015F5" w14:paraId="180A8C2F" w14:textId="77777777" w:rsidTr="00C22013">
        <w:trPr>
          <w:trHeight w:val="20"/>
        </w:trPr>
        <w:tc>
          <w:tcPr>
            <w:tcW w:w="2802" w:type="dxa"/>
            <w:tcBorders>
              <w:top w:val="single" w:sz="4" w:space="0" w:color="auto"/>
            </w:tcBorders>
            <w:shd w:val="clear" w:color="auto" w:fill="auto"/>
          </w:tcPr>
          <w:p w14:paraId="06C994BD" w14:textId="77777777" w:rsidR="00C22013" w:rsidRPr="00F015F5" w:rsidRDefault="00C22013" w:rsidP="00C22013">
            <w:pPr>
              <w:jc w:val="both"/>
              <w:rPr>
                <w:rFonts w:eastAsia="Times New Roman" w:cs="Times New Roman"/>
                <w:b/>
                <w:bCs/>
                <w:sz w:val="24"/>
                <w:szCs w:val="24"/>
                <w:lang w:eastAsia="ru-RU"/>
              </w:rPr>
            </w:pPr>
            <w:r w:rsidRPr="005D024E">
              <w:rPr>
                <w:rFonts w:eastAsia="Times New Roman" w:cs="Times New Roman"/>
                <w:b/>
                <w:bCs/>
                <w:sz w:val="24"/>
                <w:szCs w:val="24"/>
                <w:lang w:eastAsia="ru-RU"/>
              </w:rPr>
              <w:t xml:space="preserve">Тема 10.2 </w:t>
            </w:r>
            <w:r w:rsidRPr="005D024E">
              <w:rPr>
                <w:rFonts w:eastAsia="Times New Roman" w:cs="Times New Roman"/>
                <w:bCs/>
                <w:sz w:val="24"/>
                <w:szCs w:val="24"/>
                <w:lang w:eastAsia="ru-RU"/>
              </w:rPr>
              <w:t>В. Астафьев</w:t>
            </w:r>
          </w:p>
        </w:tc>
        <w:tc>
          <w:tcPr>
            <w:tcW w:w="7938" w:type="dxa"/>
            <w:tcBorders>
              <w:top w:val="single" w:sz="4" w:space="0" w:color="auto"/>
            </w:tcBorders>
            <w:shd w:val="clear" w:color="auto" w:fill="auto"/>
          </w:tcPr>
          <w:p w14:paraId="7E5BBA9F"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5D024E">
              <w:rPr>
                <w:rFonts w:eastAsia="Times New Roman" w:cs="Times New Roman"/>
                <w:bCs/>
                <w:sz w:val="24"/>
                <w:szCs w:val="24"/>
                <w:lang w:eastAsia="ru-RU"/>
              </w:rPr>
              <w:t>Основные направления развития современной литературы. Проза В. Астафьева</w:t>
            </w:r>
          </w:p>
        </w:tc>
        <w:tc>
          <w:tcPr>
            <w:tcW w:w="2126" w:type="dxa"/>
            <w:tcBorders>
              <w:top w:val="single" w:sz="4" w:space="0" w:color="auto"/>
            </w:tcBorders>
            <w:shd w:val="clear" w:color="auto" w:fill="auto"/>
          </w:tcPr>
          <w:p w14:paraId="20136D29"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lang w:eastAsia="ru-RU"/>
              </w:rPr>
            </w:pPr>
            <w:r w:rsidRPr="007B2CB5">
              <w:rPr>
                <w:rFonts w:eastAsia="Times New Roman" w:cs="Times New Roman"/>
                <w:bCs/>
                <w:sz w:val="24"/>
                <w:szCs w:val="24"/>
                <w:lang w:eastAsia="ru-RU"/>
              </w:rPr>
              <w:t>1</w:t>
            </w:r>
          </w:p>
        </w:tc>
        <w:tc>
          <w:tcPr>
            <w:tcW w:w="1985" w:type="dxa"/>
            <w:vMerge/>
            <w:shd w:val="clear" w:color="auto" w:fill="FFFFFF" w:themeFill="background1"/>
          </w:tcPr>
          <w:p w14:paraId="244F7A10"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23746AD1" w14:textId="77777777" w:rsidTr="00C22013">
        <w:trPr>
          <w:trHeight w:val="20"/>
        </w:trPr>
        <w:tc>
          <w:tcPr>
            <w:tcW w:w="2802" w:type="dxa"/>
            <w:vMerge w:val="restart"/>
            <w:tcBorders>
              <w:top w:val="single" w:sz="4" w:space="0" w:color="auto"/>
            </w:tcBorders>
            <w:shd w:val="clear" w:color="auto" w:fill="auto"/>
          </w:tcPr>
          <w:p w14:paraId="67B0AEC7" w14:textId="77777777" w:rsidR="00C22013" w:rsidRPr="005D024E"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002E01FB" w14:textId="77777777" w:rsidR="00C22013" w:rsidRPr="0047195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471954">
              <w:rPr>
                <w:rFonts w:eastAsia="Times New Roman" w:cs="Times New Roman"/>
                <w:b/>
                <w:bCs/>
                <w:sz w:val="24"/>
                <w:szCs w:val="24"/>
                <w:lang w:eastAsia="ru-RU"/>
              </w:rPr>
              <w:t>Профессионально ориентированное содержание</w:t>
            </w:r>
          </w:p>
        </w:tc>
        <w:tc>
          <w:tcPr>
            <w:tcW w:w="2126" w:type="dxa"/>
            <w:vMerge w:val="restart"/>
            <w:tcBorders>
              <w:top w:val="single" w:sz="4" w:space="0" w:color="auto"/>
            </w:tcBorders>
            <w:shd w:val="clear" w:color="auto" w:fill="auto"/>
          </w:tcPr>
          <w:p w14:paraId="000EAD10"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B2CB5">
              <w:rPr>
                <w:rFonts w:eastAsia="Times New Roman" w:cs="Times New Roman"/>
                <w:bCs/>
                <w:sz w:val="24"/>
                <w:szCs w:val="24"/>
                <w:lang w:eastAsia="ru-RU"/>
              </w:rPr>
              <w:t>1</w:t>
            </w:r>
          </w:p>
        </w:tc>
        <w:tc>
          <w:tcPr>
            <w:tcW w:w="1985" w:type="dxa"/>
            <w:vMerge/>
            <w:shd w:val="clear" w:color="auto" w:fill="FFFFFF" w:themeFill="background1"/>
          </w:tcPr>
          <w:p w14:paraId="4E11FF1A"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43FCA0C7" w14:textId="77777777" w:rsidTr="00C22013">
        <w:trPr>
          <w:trHeight w:val="20"/>
        </w:trPr>
        <w:tc>
          <w:tcPr>
            <w:tcW w:w="2802" w:type="dxa"/>
            <w:vMerge/>
            <w:shd w:val="clear" w:color="auto" w:fill="auto"/>
          </w:tcPr>
          <w:p w14:paraId="443293FD" w14:textId="77777777" w:rsidR="00C22013" w:rsidRPr="005D024E" w:rsidRDefault="00C22013" w:rsidP="00C22013">
            <w:pPr>
              <w:jc w:val="both"/>
              <w:rPr>
                <w:rFonts w:eastAsia="Times New Roman" w:cs="Times New Roman"/>
                <w:b/>
                <w:bCs/>
                <w:sz w:val="24"/>
                <w:szCs w:val="24"/>
                <w:lang w:eastAsia="ru-RU"/>
              </w:rPr>
            </w:pPr>
          </w:p>
        </w:tc>
        <w:tc>
          <w:tcPr>
            <w:tcW w:w="7938" w:type="dxa"/>
            <w:tcBorders>
              <w:top w:val="single" w:sz="4" w:space="0" w:color="auto"/>
            </w:tcBorders>
            <w:shd w:val="clear" w:color="auto" w:fill="auto"/>
          </w:tcPr>
          <w:p w14:paraId="6364365C" w14:textId="77777777" w:rsidR="00C22013" w:rsidRPr="005D024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471954">
              <w:rPr>
                <w:rFonts w:eastAsia="Times New Roman" w:cs="Times New Roman"/>
                <w:bCs/>
                <w:sz w:val="24"/>
                <w:szCs w:val="24"/>
                <w:lang w:eastAsia="ru-RU"/>
              </w:rPr>
              <w:t>«Читая - размышляем…»: аналитическая беседа по произведениям художественной литературы конца 1980 - 2000-х. Определение роли художественной литературы для специалиста технологического профиля</w:t>
            </w:r>
          </w:p>
        </w:tc>
        <w:tc>
          <w:tcPr>
            <w:tcW w:w="2126" w:type="dxa"/>
            <w:vMerge/>
            <w:shd w:val="clear" w:color="auto" w:fill="auto"/>
          </w:tcPr>
          <w:p w14:paraId="16866561"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highlight w:val="yellow"/>
                <w:lang w:eastAsia="ru-RU"/>
              </w:rPr>
            </w:pPr>
          </w:p>
        </w:tc>
        <w:tc>
          <w:tcPr>
            <w:tcW w:w="1985" w:type="dxa"/>
            <w:vMerge/>
            <w:shd w:val="clear" w:color="auto" w:fill="FFFFFF" w:themeFill="background1"/>
          </w:tcPr>
          <w:p w14:paraId="3CEBFAAD"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511AC9E9" w14:textId="77777777" w:rsidTr="00C22013">
        <w:trPr>
          <w:trHeight w:val="20"/>
        </w:trPr>
        <w:tc>
          <w:tcPr>
            <w:tcW w:w="2802" w:type="dxa"/>
            <w:tcBorders>
              <w:top w:val="single" w:sz="4" w:space="0" w:color="auto"/>
            </w:tcBorders>
            <w:shd w:val="clear" w:color="auto" w:fill="auto"/>
          </w:tcPr>
          <w:p w14:paraId="4DB0DBA4" w14:textId="77777777" w:rsidR="00C22013" w:rsidRPr="00F015F5" w:rsidRDefault="00C22013" w:rsidP="00C22013">
            <w:pPr>
              <w:jc w:val="both"/>
              <w:rPr>
                <w:rFonts w:eastAsia="Times New Roman" w:cs="Times New Roman"/>
                <w:b/>
                <w:bCs/>
                <w:sz w:val="24"/>
                <w:szCs w:val="24"/>
                <w:lang w:eastAsia="ru-RU"/>
              </w:rPr>
            </w:pPr>
            <w:r w:rsidRPr="005D024E">
              <w:rPr>
                <w:rFonts w:eastAsia="Times New Roman" w:cs="Times New Roman"/>
                <w:b/>
                <w:bCs/>
                <w:sz w:val="24"/>
                <w:szCs w:val="24"/>
                <w:lang w:eastAsia="ru-RU"/>
              </w:rPr>
              <w:lastRenderedPageBreak/>
              <w:t xml:space="preserve">Тема 10.3 </w:t>
            </w:r>
            <w:r w:rsidRPr="005D024E">
              <w:rPr>
                <w:rFonts w:eastAsia="Times New Roman" w:cs="Times New Roman"/>
                <w:bCs/>
                <w:sz w:val="24"/>
                <w:szCs w:val="24"/>
                <w:lang w:eastAsia="ru-RU"/>
              </w:rPr>
              <w:t>Поэзия Б. Ахмадуллиной и А. Вознесенского</w:t>
            </w:r>
          </w:p>
        </w:tc>
        <w:tc>
          <w:tcPr>
            <w:tcW w:w="7938" w:type="dxa"/>
            <w:tcBorders>
              <w:top w:val="single" w:sz="4" w:space="0" w:color="auto"/>
            </w:tcBorders>
            <w:shd w:val="clear" w:color="auto" w:fill="auto"/>
          </w:tcPr>
          <w:p w14:paraId="14E70B42" w14:textId="77777777" w:rsidR="00C22013" w:rsidRPr="000B635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Cs/>
                <w:sz w:val="24"/>
                <w:szCs w:val="24"/>
                <w:lang w:eastAsia="ru-RU"/>
              </w:rPr>
            </w:pPr>
            <w:r w:rsidRPr="005D024E">
              <w:rPr>
                <w:rFonts w:eastAsia="Times New Roman" w:cs="Times New Roman"/>
                <w:bCs/>
                <w:sz w:val="24"/>
                <w:szCs w:val="24"/>
                <w:lang w:eastAsia="ru-RU"/>
              </w:rPr>
              <w:t>Развитие разных традиций в поэзии Б. Ахмадуллиной и А. Вознесенского</w:t>
            </w:r>
          </w:p>
        </w:tc>
        <w:tc>
          <w:tcPr>
            <w:tcW w:w="2126" w:type="dxa"/>
            <w:tcBorders>
              <w:top w:val="single" w:sz="4" w:space="0" w:color="auto"/>
            </w:tcBorders>
            <w:shd w:val="clear" w:color="auto" w:fill="auto"/>
          </w:tcPr>
          <w:p w14:paraId="7EA78CEF"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color w:val="00B050"/>
                <w:sz w:val="24"/>
                <w:szCs w:val="24"/>
                <w:highlight w:val="yellow"/>
                <w:lang w:eastAsia="ru-RU"/>
              </w:rPr>
            </w:pPr>
            <w:r w:rsidRPr="007B2CB5">
              <w:rPr>
                <w:rFonts w:eastAsia="Times New Roman" w:cs="Times New Roman"/>
                <w:bCs/>
                <w:sz w:val="24"/>
                <w:szCs w:val="24"/>
                <w:lang w:eastAsia="ru-RU"/>
              </w:rPr>
              <w:t>1</w:t>
            </w:r>
          </w:p>
        </w:tc>
        <w:tc>
          <w:tcPr>
            <w:tcW w:w="1985" w:type="dxa"/>
            <w:vMerge/>
            <w:shd w:val="clear" w:color="auto" w:fill="FFFFFF" w:themeFill="background1"/>
          </w:tcPr>
          <w:p w14:paraId="7CD6A23C"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25F91A10" w14:textId="77777777" w:rsidTr="00C22013">
        <w:trPr>
          <w:trHeight w:val="20"/>
        </w:trPr>
        <w:tc>
          <w:tcPr>
            <w:tcW w:w="10740" w:type="dxa"/>
            <w:gridSpan w:val="2"/>
            <w:shd w:val="clear" w:color="auto" w:fill="auto"/>
          </w:tcPr>
          <w:p w14:paraId="0BC0E210" w14:textId="77777777" w:rsidR="00C22013" w:rsidRPr="00F015F5" w:rsidRDefault="00C22013" w:rsidP="00C22013">
            <w:pPr>
              <w:spacing w:after="0"/>
              <w:jc w:val="both"/>
              <w:rPr>
                <w:rFonts w:eastAsia="Times New Roman" w:cs="Times New Roman"/>
                <w:b/>
                <w:bCs/>
                <w:color w:val="000000"/>
                <w:sz w:val="24"/>
                <w:szCs w:val="24"/>
                <w:lang w:eastAsia="ru-RU"/>
              </w:rPr>
            </w:pPr>
            <w:r w:rsidRPr="00F015F5">
              <w:rPr>
                <w:rFonts w:eastAsia="Times New Roman" w:cs="Times New Roman"/>
                <w:b/>
                <w:bCs/>
                <w:color w:val="000000"/>
                <w:sz w:val="24"/>
                <w:szCs w:val="24"/>
                <w:lang w:eastAsia="ru-RU"/>
              </w:rPr>
              <w:t>Индивидуальный проект (в рамках времени отведенного на изучение дисциплины)</w:t>
            </w:r>
            <w:r w:rsidRPr="00F015F5">
              <w:rPr>
                <w:rFonts w:eastAsia="Times New Roman" w:cs="Times New Roman"/>
                <w:b/>
                <w:bCs/>
                <w:color w:val="000000"/>
                <w:sz w:val="24"/>
                <w:szCs w:val="24"/>
                <w:highlight w:val="yellow"/>
                <w:lang w:eastAsia="ru-RU"/>
              </w:rPr>
              <w:t xml:space="preserve"> </w:t>
            </w:r>
          </w:p>
          <w:p w14:paraId="01AD414E"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00000"/>
                <w:sz w:val="24"/>
                <w:szCs w:val="24"/>
                <w:lang w:eastAsia="ru-RU"/>
              </w:rPr>
            </w:pPr>
            <w:r w:rsidRPr="00F015F5">
              <w:rPr>
                <w:rFonts w:eastAsia="Times New Roman" w:cs="Times New Roman"/>
                <w:b/>
                <w:bCs/>
                <w:color w:val="000000"/>
                <w:sz w:val="24"/>
                <w:szCs w:val="24"/>
                <w:lang w:eastAsia="ru-RU"/>
              </w:rPr>
              <w:t>Примерная тематика</w:t>
            </w:r>
          </w:p>
          <w:p w14:paraId="6EAEF75E"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  «Маска, я тебя знаю!» – псевдонимы русских литераторов XX века.</w:t>
            </w:r>
          </w:p>
          <w:p w14:paraId="4954CD88"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 Отечественный театр в начале XX века.</w:t>
            </w:r>
          </w:p>
          <w:p w14:paraId="555DB90A"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3. «Дворянское гнездо» глазами российских писателей XX века.</w:t>
            </w:r>
          </w:p>
          <w:p w14:paraId="07909E49"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4. «Мы все учились понемногу» – школа на страницах русской литературы XX века.</w:t>
            </w:r>
          </w:p>
          <w:p w14:paraId="52150E57"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5. Москва – герой русской литературы XX века.</w:t>
            </w:r>
          </w:p>
          <w:p w14:paraId="0CD405D0"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6. Жизнь и быт россиян в начале XX века (на примерах произведений И. Бунина, А. Куприна, М. Горького, Л. Андреева и др.).</w:t>
            </w:r>
          </w:p>
          <w:p w14:paraId="3CEFA6BF"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7. «Несвоевременные мысли» русских писателей XX века – от М. Горького до А. Солженицына.</w:t>
            </w:r>
          </w:p>
          <w:p w14:paraId="50DCD157"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8. Народ и война (жизнь россиян в годы Великой Отечественной войны).</w:t>
            </w:r>
          </w:p>
          <w:p w14:paraId="4257DC49"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9. Сталинская библиотека как отражение эпохи.</w:t>
            </w:r>
          </w:p>
          <w:p w14:paraId="3FAAA2A7"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10. Доктор Живаго и другие врачи в русской литературе XX века.</w:t>
            </w:r>
          </w:p>
          <w:p w14:paraId="102EBB1C"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11. «Нам песня строить и жить помогает» – что пели прадеды и деды или хиты 1920, 1930, 1940, 1950, 1960-х гг.</w:t>
            </w:r>
          </w:p>
          <w:p w14:paraId="6BCCDDDD"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12. «Какой же русский не любит быстрой езды?» – автомобиль в русской литературе XX века.</w:t>
            </w:r>
          </w:p>
          <w:p w14:paraId="2D684612"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13. Расцвет советского театрального искусства в годы хрущевской «оттепели».</w:t>
            </w:r>
          </w:p>
          <w:p w14:paraId="1454F1D7"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14. Ромео и Джульетта в начале XXI века.</w:t>
            </w:r>
          </w:p>
          <w:p w14:paraId="19CE7BA8"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15. «Оттепель» духа советских людей в 1960-е гг.</w:t>
            </w:r>
          </w:p>
          <w:p w14:paraId="216A9880"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16. Другие миры русских литераторов XX века.</w:t>
            </w:r>
          </w:p>
          <w:p w14:paraId="11693062"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17. «Горячие точки» в жизни и литературе XX века.</w:t>
            </w:r>
          </w:p>
          <w:p w14:paraId="0B71D6D4"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18. «Золотой теленок» НЭПа (быт нэповской эпохи).</w:t>
            </w:r>
          </w:p>
          <w:p w14:paraId="294B3179"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19. Остап Бендер и Чичиков – символы эпох?</w:t>
            </w:r>
          </w:p>
          <w:p w14:paraId="44B5BA1C"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20. Ненормативная лексика – «оружие» русской литературы начала XXI века?</w:t>
            </w:r>
          </w:p>
          <w:p w14:paraId="0AB1A522"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21. Преступление и наказание в литературных произведениях.</w:t>
            </w:r>
          </w:p>
          <w:p w14:paraId="5C18BE79"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22. Искусство в жизни литературных героев.</w:t>
            </w:r>
          </w:p>
          <w:p w14:paraId="3C501FD8"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23. Время и судьбы русской интеллигенции.</w:t>
            </w:r>
          </w:p>
          <w:p w14:paraId="68E26CEB"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24. Тема детства в произведениях современных писателей.</w:t>
            </w:r>
          </w:p>
          <w:p w14:paraId="51797033"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25. «Умом Россию не понять» (проблема русского национального характера в современной литературе).</w:t>
            </w:r>
          </w:p>
          <w:p w14:paraId="3AD245E5"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lastRenderedPageBreak/>
              <w:t>26. Деревенская тема в современной литературе.</w:t>
            </w:r>
          </w:p>
          <w:p w14:paraId="2FD03537"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27. «Мысль семейная» в современной литературе.</w:t>
            </w:r>
          </w:p>
          <w:p w14:paraId="61963C58"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28. Блеск и нищета популярного жанра (современный детектив).</w:t>
            </w:r>
          </w:p>
          <w:p w14:paraId="5B95F31A"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29. Интеллигент и его мировоззрение в жестоких испытаниях гражданской войны.</w:t>
            </w:r>
          </w:p>
          <w:p w14:paraId="229C254F" w14:textId="77777777" w:rsidR="00C22013" w:rsidRPr="001866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000000"/>
                <w:sz w:val="24"/>
                <w:szCs w:val="24"/>
                <w:lang w:eastAsia="ru-RU"/>
              </w:rPr>
            </w:pPr>
            <w:r w:rsidRPr="00186605">
              <w:rPr>
                <w:rFonts w:eastAsia="Times New Roman" w:cs="Times New Roman"/>
                <w:bCs/>
                <w:color w:val="000000"/>
                <w:sz w:val="24"/>
                <w:szCs w:val="24"/>
                <w:lang w:eastAsia="ru-RU"/>
              </w:rPr>
              <w:t>30.Тема жизни и смерти в поэзии Мандельштама советского периода.</w:t>
            </w:r>
          </w:p>
          <w:p w14:paraId="5B4FFAA6"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color w:val="00B050"/>
                <w:sz w:val="24"/>
                <w:szCs w:val="24"/>
                <w:lang w:eastAsia="ru-RU"/>
              </w:rPr>
            </w:pPr>
          </w:p>
        </w:tc>
        <w:tc>
          <w:tcPr>
            <w:tcW w:w="2126" w:type="dxa"/>
            <w:shd w:val="clear" w:color="auto" w:fill="auto"/>
          </w:tcPr>
          <w:p w14:paraId="264F9FED"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c>
          <w:tcPr>
            <w:tcW w:w="1985" w:type="dxa"/>
            <w:vMerge w:val="restart"/>
            <w:shd w:val="clear" w:color="auto" w:fill="C0C0C0"/>
          </w:tcPr>
          <w:p w14:paraId="57B716F8"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4414F0A3" w14:textId="77777777" w:rsidTr="00C22013">
        <w:trPr>
          <w:trHeight w:val="20"/>
        </w:trPr>
        <w:tc>
          <w:tcPr>
            <w:tcW w:w="10740" w:type="dxa"/>
            <w:gridSpan w:val="2"/>
            <w:shd w:val="clear" w:color="auto" w:fill="auto"/>
          </w:tcPr>
          <w:p w14:paraId="606995DA"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F015F5">
              <w:rPr>
                <w:rFonts w:eastAsia="Times New Roman" w:cs="Times New Roman"/>
                <w:b/>
                <w:bCs/>
                <w:sz w:val="24"/>
                <w:szCs w:val="24"/>
                <w:lang w:eastAsia="ru-RU"/>
              </w:rPr>
              <w:t>Консультации</w:t>
            </w:r>
          </w:p>
        </w:tc>
        <w:tc>
          <w:tcPr>
            <w:tcW w:w="2126" w:type="dxa"/>
            <w:shd w:val="clear" w:color="auto" w:fill="auto"/>
          </w:tcPr>
          <w:p w14:paraId="4DA6B552"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B2CB5">
              <w:rPr>
                <w:rFonts w:eastAsia="Times New Roman" w:cs="Times New Roman"/>
                <w:bCs/>
                <w:sz w:val="24"/>
                <w:szCs w:val="24"/>
                <w:lang w:eastAsia="ru-RU"/>
              </w:rPr>
              <w:t>6</w:t>
            </w:r>
          </w:p>
        </w:tc>
        <w:tc>
          <w:tcPr>
            <w:tcW w:w="1985" w:type="dxa"/>
            <w:vMerge/>
            <w:shd w:val="clear" w:color="auto" w:fill="C0C0C0"/>
          </w:tcPr>
          <w:p w14:paraId="0F86DE90"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2B398E95" w14:textId="77777777" w:rsidTr="00C22013">
        <w:trPr>
          <w:trHeight w:val="20"/>
        </w:trPr>
        <w:tc>
          <w:tcPr>
            <w:tcW w:w="10740" w:type="dxa"/>
            <w:gridSpan w:val="2"/>
            <w:shd w:val="clear" w:color="auto" w:fill="auto"/>
          </w:tcPr>
          <w:p w14:paraId="72606B23"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F015F5">
              <w:rPr>
                <w:rFonts w:eastAsia="Times New Roman" w:cs="Times New Roman"/>
                <w:b/>
                <w:iCs/>
                <w:sz w:val="24"/>
                <w:szCs w:val="24"/>
                <w:lang w:eastAsia="ru-RU"/>
              </w:rPr>
              <w:t>Промежуточная  аттестация</w:t>
            </w:r>
          </w:p>
        </w:tc>
        <w:tc>
          <w:tcPr>
            <w:tcW w:w="2126" w:type="dxa"/>
            <w:shd w:val="clear" w:color="auto" w:fill="auto"/>
          </w:tcPr>
          <w:p w14:paraId="77FB1A51"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B2CB5">
              <w:rPr>
                <w:rFonts w:eastAsia="Times New Roman" w:cs="Times New Roman"/>
                <w:bCs/>
                <w:sz w:val="24"/>
                <w:szCs w:val="24"/>
                <w:lang w:eastAsia="ru-RU"/>
              </w:rPr>
              <w:t>6</w:t>
            </w:r>
          </w:p>
        </w:tc>
        <w:tc>
          <w:tcPr>
            <w:tcW w:w="1985" w:type="dxa"/>
            <w:vMerge/>
            <w:shd w:val="clear" w:color="auto" w:fill="C0C0C0"/>
          </w:tcPr>
          <w:p w14:paraId="772D9853"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r w:rsidR="00C22013" w:rsidRPr="00F015F5" w14:paraId="792E4742" w14:textId="77777777" w:rsidTr="00C22013">
        <w:trPr>
          <w:trHeight w:val="20"/>
        </w:trPr>
        <w:tc>
          <w:tcPr>
            <w:tcW w:w="10740" w:type="dxa"/>
            <w:gridSpan w:val="2"/>
            <w:shd w:val="clear" w:color="auto" w:fill="auto"/>
          </w:tcPr>
          <w:p w14:paraId="5A1FA94B" w14:textId="77777777" w:rsidR="00C22013" w:rsidRPr="00F015F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b/>
                <w:bCs/>
                <w:sz w:val="24"/>
                <w:szCs w:val="24"/>
                <w:lang w:eastAsia="ru-RU"/>
              </w:rPr>
            </w:pPr>
            <w:r w:rsidRPr="00F015F5">
              <w:rPr>
                <w:rFonts w:eastAsia="Times New Roman" w:cs="Times New Roman"/>
                <w:b/>
                <w:bCs/>
                <w:sz w:val="24"/>
                <w:szCs w:val="24"/>
                <w:lang w:eastAsia="ru-RU"/>
              </w:rPr>
              <w:t>Всего:</w:t>
            </w:r>
          </w:p>
        </w:tc>
        <w:tc>
          <w:tcPr>
            <w:tcW w:w="2126" w:type="dxa"/>
            <w:shd w:val="clear" w:color="auto" w:fill="auto"/>
          </w:tcPr>
          <w:p w14:paraId="0BAE80CF" w14:textId="77777777" w:rsidR="00C22013" w:rsidRPr="007B2C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B2CB5">
              <w:rPr>
                <w:rFonts w:eastAsia="Times New Roman" w:cs="Times New Roman"/>
                <w:b/>
                <w:bCs/>
                <w:sz w:val="24"/>
                <w:szCs w:val="24"/>
                <w:lang w:eastAsia="ru-RU"/>
              </w:rPr>
              <w:t>129</w:t>
            </w:r>
          </w:p>
        </w:tc>
        <w:tc>
          <w:tcPr>
            <w:tcW w:w="1985" w:type="dxa"/>
            <w:vMerge/>
            <w:shd w:val="clear" w:color="auto" w:fill="C0C0C0"/>
          </w:tcPr>
          <w:p w14:paraId="40904184" w14:textId="77777777" w:rsidR="00C22013" w:rsidRPr="00A864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highlight w:val="yellow"/>
                <w:lang w:eastAsia="ru-RU"/>
              </w:rPr>
            </w:pPr>
          </w:p>
        </w:tc>
      </w:tr>
    </w:tbl>
    <w:p w14:paraId="7F7094CD" w14:textId="77777777" w:rsidR="00C22013" w:rsidRDefault="00C22013" w:rsidP="00C2201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val="x-none" w:eastAsia="ru-RU"/>
        </w:rPr>
      </w:pPr>
    </w:p>
    <w:p w14:paraId="1D0976FC" w14:textId="77777777" w:rsidR="00C22013" w:rsidRPr="00F015F5" w:rsidRDefault="00C22013" w:rsidP="00C2201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eastAsia="Times New Roman" w:cs="Times New Roman"/>
          <w:b/>
          <w:caps/>
          <w:szCs w:val="28"/>
          <w:lang w:val="x-none" w:eastAsia="ru-RU"/>
        </w:rPr>
        <w:sectPr w:rsidR="00C22013" w:rsidRPr="00F015F5" w:rsidSect="00C22013">
          <w:pgSz w:w="16838" w:h="11906" w:orient="landscape"/>
          <w:pgMar w:top="1134" w:right="1134" w:bottom="851" w:left="1134" w:header="709" w:footer="709" w:gutter="0"/>
          <w:cols w:space="708"/>
          <w:docGrid w:linePitch="360"/>
        </w:sectPr>
      </w:pPr>
    </w:p>
    <w:p w14:paraId="0F26546D" w14:textId="77777777" w:rsidR="00C22013" w:rsidRPr="00471954" w:rsidRDefault="00C22013" w:rsidP="00C22013">
      <w:pPr>
        <w:spacing w:after="0"/>
        <w:jc w:val="center"/>
        <w:rPr>
          <w:rFonts w:eastAsia="Times New Roman" w:cs="Times New Roman"/>
          <w:b/>
          <w:caps/>
          <w:szCs w:val="28"/>
          <w:lang w:eastAsia="ru-RU"/>
        </w:rPr>
      </w:pPr>
      <w:r w:rsidRPr="00F015F5">
        <w:rPr>
          <w:rFonts w:eastAsia="Times New Roman" w:cs="Times New Roman"/>
          <w:b/>
          <w:caps/>
          <w:szCs w:val="28"/>
          <w:lang w:eastAsia="ru-RU"/>
        </w:rPr>
        <w:lastRenderedPageBreak/>
        <w:t xml:space="preserve">3 . </w:t>
      </w:r>
      <w:r w:rsidRPr="00471954">
        <w:rPr>
          <w:rFonts w:eastAsia="Times New Roman" w:cs="Times New Roman"/>
          <w:b/>
          <w:caps/>
          <w:szCs w:val="28"/>
          <w:lang w:eastAsia="ru-RU"/>
        </w:rPr>
        <w:t>УСЛОВИЯ РЕАЛИЗАЦИИ ПРОГРАММЫ УЧЕБНОЙ ДИСЦИПЛИНЫ</w:t>
      </w:r>
    </w:p>
    <w:p w14:paraId="4C8199E3" w14:textId="77777777" w:rsidR="00C22013" w:rsidRPr="00471954" w:rsidRDefault="00C22013" w:rsidP="00C22013">
      <w:pPr>
        <w:spacing w:after="0"/>
        <w:jc w:val="center"/>
        <w:rPr>
          <w:rFonts w:eastAsia="Times New Roman" w:cs="Times New Roman"/>
          <w:b/>
          <w:caps/>
          <w:szCs w:val="28"/>
          <w:lang w:eastAsia="ru-RU"/>
        </w:rPr>
      </w:pPr>
    </w:p>
    <w:p w14:paraId="22F96D76" w14:textId="77777777" w:rsidR="00C22013" w:rsidRPr="00471954" w:rsidRDefault="00C22013" w:rsidP="00C22013">
      <w:pPr>
        <w:suppressAutoHyphens/>
        <w:spacing w:after="0"/>
        <w:ind w:firstLine="709"/>
        <w:jc w:val="both"/>
        <w:rPr>
          <w:rFonts w:eastAsia="Calibri" w:cs="Times New Roman"/>
          <w:szCs w:val="28"/>
        </w:rPr>
      </w:pPr>
      <w:r w:rsidRPr="00471954">
        <w:rPr>
          <w:rFonts w:eastAsia="Times New Roman" w:cs="Times New Roman"/>
          <w:bCs/>
          <w:szCs w:val="28"/>
          <w:lang w:eastAsia="ru-RU"/>
        </w:rPr>
        <w:t xml:space="preserve">3.1. Реализация программы учебной дисциплины осуществляется в  «Кабинете русского языка и литературы, культуры речи». </w:t>
      </w:r>
      <w:r w:rsidRPr="00471954">
        <w:rPr>
          <w:rFonts w:eastAsia="Times New Roman" w:cs="Times New Roman"/>
          <w:szCs w:val="28"/>
        </w:rPr>
        <w:t>Помещение кабинета соответствует требованиям Санитарно-эпидемиологических правил и нормативов (СанПиН 2.4.2 № 178–02)</w:t>
      </w:r>
    </w:p>
    <w:p w14:paraId="55E91318" w14:textId="77777777" w:rsidR="00C22013" w:rsidRPr="00471954" w:rsidRDefault="00C22013" w:rsidP="00C22013">
      <w:pPr>
        <w:spacing w:after="0"/>
        <w:contextualSpacing/>
        <w:jc w:val="both"/>
        <w:rPr>
          <w:rFonts w:eastAsia="Times New Roman" w:cs="Times New Roman"/>
          <w:szCs w:val="28"/>
        </w:rPr>
      </w:pPr>
      <w:r w:rsidRPr="00471954">
        <w:rPr>
          <w:rFonts w:eastAsia="Times New Roman" w:cs="Times New Roman"/>
          <w:szCs w:val="28"/>
        </w:rPr>
        <w:t>Оборудование учебного кабинета:</w:t>
      </w:r>
    </w:p>
    <w:p w14:paraId="698E67A4" w14:textId="77777777" w:rsidR="00C22013" w:rsidRPr="00471954" w:rsidRDefault="00C22013" w:rsidP="00C22013">
      <w:pPr>
        <w:spacing w:after="0"/>
        <w:contextualSpacing/>
        <w:jc w:val="both"/>
        <w:rPr>
          <w:rFonts w:eastAsia="Times New Roman" w:cs="Times New Roman"/>
          <w:szCs w:val="28"/>
        </w:rPr>
      </w:pPr>
    </w:p>
    <w:p w14:paraId="172AFC50" w14:textId="77777777" w:rsidR="00C22013" w:rsidRPr="00471954" w:rsidRDefault="00C22013" w:rsidP="00364667">
      <w:pPr>
        <w:numPr>
          <w:ilvl w:val="0"/>
          <w:numId w:val="4"/>
        </w:num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посадочные места по количеству обучающихся;</w:t>
      </w:r>
    </w:p>
    <w:p w14:paraId="671E3498" w14:textId="77777777" w:rsidR="00C22013" w:rsidRPr="00471954" w:rsidRDefault="00C22013" w:rsidP="00364667">
      <w:pPr>
        <w:numPr>
          <w:ilvl w:val="0"/>
          <w:numId w:val="4"/>
        </w:num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рабочее место преподавателя;</w:t>
      </w:r>
    </w:p>
    <w:p w14:paraId="0CD49984" w14:textId="77777777" w:rsidR="00C22013" w:rsidRPr="00471954" w:rsidRDefault="00C22013" w:rsidP="00364667">
      <w:pPr>
        <w:numPr>
          <w:ilvl w:val="0"/>
          <w:numId w:val="4"/>
        </w:num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классная доска;</w:t>
      </w:r>
    </w:p>
    <w:p w14:paraId="53121ED0" w14:textId="77777777" w:rsidR="00C22013" w:rsidRPr="00471954" w:rsidRDefault="00C22013" w:rsidP="00364667">
      <w:pPr>
        <w:numPr>
          <w:ilvl w:val="0"/>
          <w:numId w:val="4"/>
        </w:num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комплект учебно-методической документации</w:t>
      </w:r>
    </w:p>
    <w:p w14:paraId="793504CD" w14:textId="77777777" w:rsidR="00C22013" w:rsidRPr="00471954" w:rsidRDefault="00C22013" w:rsidP="00C22013">
      <w:pPr>
        <w:spacing w:after="0"/>
        <w:ind w:firstLine="709"/>
        <w:contextualSpacing/>
        <w:jc w:val="both"/>
        <w:rPr>
          <w:rFonts w:eastAsia="Times New Roman" w:cs="Times New Roman"/>
          <w:szCs w:val="28"/>
        </w:rPr>
      </w:pPr>
    </w:p>
    <w:p w14:paraId="02061441" w14:textId="77777777" w:rsidR="00C22013" w:rsidRPr="00471954" w:rsidRDefault="00C22013" w:rsidP="00C22013">
      <w:pPr>
        <w:spacing w:after="0"/>
        <w:contextualSpacing/>
        <w:jc w:val="both"/>
        <w:rPr>
          <w:rFonts w:eastAsia="Times New Roman" w:cs="Times New Roman"/>
          <w:szCs w:val="28"/>
        </w:rPr>
      </w:pPr>
      <w:r w:rsidRPr="00471954">
        <w:rPr>
          <w:rFonts w:eastAsia="Times New Roman" w:cs="Times New Roman"/>
          <w:szCs w:val="28"/>
        </w:rPr>
        <w:t>Технические средства обучения:</w:t>
      </w:r>
    </w:p>
    <w:p w14:paraId="3E43A4C1" w14:textId="77777777" w:rsidR="00C22013" w:rsidRPr="00471954" w:rsidRDefault="00C22013" w:rsidP="00C22013">
      <w:p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w:t>
      </w:r>
      <w:r w:rsidRPr="00471954">
        <w:rPr>
          <w:rFonts w:eastAsia="Times New Roman" w:cs="Times New Roman"/>
          <w:szCs w:val="28"/>
          <w:lang w:eastAsia="ar-SA"/>
        </w:rPr>
        <w:tab/>
        <w:t>персональный компьютер;</w:t>
      </w:r>
    </w:p>
    <w:p w14:paraId="44146139" w14:textId="77777777" w:rsidR="00C22013" w:rsidRPr="00471954" w:rsidRDefault="00C22013" w:rsidP="00C22013">
      <w:p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w:t>
      </w:r>
      <w:r w:rsidRPr="00471954">
        <w:rPr>
          <w:rFonts w:eastAsia="Times New Roman" w:cs="Times New Roman"/>
          <w:szCs w:val="28"/>
          <w:lang w:eastAsia="ar-SA"/>
        </w:rPr>
        <w:tab/>
        <w:t>мультимедийный проектор;</w:t>
      </w:r>
    </w:p>
    <w:p w14:paraId="5CE2A1C5" w14:textId="77777777" w:rsidR="00C22013" w:rsidRPr="00471954" w:rsidRDefault="00C22013" w:rsidP="00C22013">
      <w:pPr>
        <w:suppressAutoHyphens/>
        <w:spacing w:line="259" w:lineRule="auto"/>
        <w:contextualSpacing/>
        <w:jc w:val="both"/>
        <w:rPr>
          <w:rFonts w:eastAsia="Times New Roman" w:cs="Times New Roman"/>
          <w:szCs w:val="28"/>
          <w:lang w:eastAsia="ar-SA"/>
        </w:rPr>
      </w:pPr>
      <w:r w:rsidRPr="00471954">
        <w:rPr>
          <w:rFonts w:eastAsia="Times New Roman" w:cs="Times New Roman"/>
          <w:szCs w:val="28"/>
          <w:lang w:eastAsia="ar-SA"/>
        </w:rPr>
        <w:t>•</w:t>
      </w:r>
      <w:r w:rsidRPr="00471954">
        <w:rPr>
          <w:rFonts w:eastAsia="Times New Roman" w:cs="Times New Roman"/>
          <w:szCs w:val="28"/>
          <w:lang w:eastAsia="ar-SA"/>
        </w:rPr>
        <w:tab/>
        <w:t>экран</w:t>
      </w:r>
    </w:p>
    <w:p w14:paraId="7D64E924" w14:textId="77777777" w:rsidR="00C22013" w:rsidRPr="00471954" w:rsidRDefault="00C22013" w:rsidP="00C22013">
      <w:pPr>
        <w:spacing w:after="0"/>
        <w:ind w:firstLine="709"/>
        <w:contextualSpacing/>
        <w:jc w:val="both"/>
        <w:rPr>
          <w:rFonts w:eastAsia="Times New Roman" w:cs="Times New Roman"/>
          <w:b/>
          <w:szCs w:val="28"/>
        </w:rPr>
      </w:pPr>
    </w:p>
    <w:p w14:paraId="2350FD78" w14:textId="77777777" w:rsidR="00C22013" w:rsidRPr="00471954" w:rsidRDefault="00C22013" w:rsidP="00C22013">
      <w:pPr>
        <w:spacing w:after="0"/>
        <w:ind w:firstLine="709"/>
        <w:contextualSpacing/>
        <w:jc w:val="both"/>
        <w:rPr>
          <w:rFonts w:eastAsia="Times New Roman" w:cs="Times New Roman"/>
          <w:b/>
          <w:szCs w:val="28"/>
        </w:rPr>
      </w:pPr>
      <w:r w:rsidRPr="00471954">
        <w:rPr>
          <w:rFonts w:eastAsia="Times New Roman" w:cs="Times New Roman"/>
          <w:b/>
          <w:szCs w:val="28"/>
        </w:rPr>
        <w:t>3.2. Информационное обеспечение реализации программы</w:t>
      </w:r>
    </w:p>
    <w:p w14:paraId="7518B3F1" w14:textId="77777777" w:rsidR="00C22013" w:rsidRPr="00471954" w:rsidRDefault="00C22013" w:rsidP="00C22013">
      <w:pPr>
        <w:spacing w:after="0"/>
        <w:contextualSpacing/>
        <w:jc w:val="both"/>
        <w:rPr>
          <w:rFonts w:eastAsia="Times New Roman" w:cs="Times New Roman"/>
          <w:b/>
          <w:szCs w:val="28"/>
        </w:rPr>
      </w:pPr>
    </w:p>
    <w:p w14:paraId="4FBC0C1A" w14:textId="77777777" w:rsidR="00C22013" w:rsidRPr="00471954" w:rsidRDefault="00C22013" w:rsidP="00C22013">
      <w:pPr>
        <w:spacing w:after="0"/>
        <w:ind w:firstLine="709"/>
        <w:contextualSpacing/>
        <w:jc w:val="both"/>
        <w:rPr>
          <w:rFonts w:eastAsia="Times New Roman" w:cs="Times New Roman"/>
          <w:b/>
          <w:szCs w:val="28"/>
          <w:lang w:val="x-none" w:eastAsia="x-none"/>
        </w:rPr>
      </w:pPr>
      <w:r w:rsidRPr="00471954">
        <w:rPr>
          <w:rFonts w:eastAsia="Times New Roman" w:cs="Times New Roman"/>
          <w:b/>
          <w:szCs w:val="28"/>
          <w:lang w:val="x-none" w:eastAsia="x-none"/>
        </w:rPr>
        <w:t xml:space="preserve">3.2.1. </w:t>
      </w:r>
      <w:r w:rsidRPr="00471954">
        <w:rPr>
          <w:rFonts w:eastAsia="Times New Roman" w:cs="Times New Roman"/>
          <w:b/>
          <w:szCs w:val="28"/>
          <w:lang w:eastAsia="x-none"/>
        </w:rPr>
        <w:t>Основные печатные</w:t>
      </w:r>
      <w:r w:rsidRPr="00471954">
        <w:rPr>
          <w:rFonts w:eastAsia="Times New Roman" w:cs="Times New Roman"/>
          <w:b/>
          <w:szCs w:val="28"/>
          <w:lang w:val="x-none" w:eastAsia="x-none"/>
        </w:rPr>
        <w:t xml:space="preserve"> издания</w:t>
      </w:r>
    </w:p>
    <w:p w14:paraId="7C291C7B" w14:textId="77777777" w:rsidR="00C22013" w:rsidRPr="00F02AF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Cs w:val="28"/>
          <w:lang w:eastAsia="ru-RU"/>
        </w:rPr>
      </w:pPr>
      <w:bookmarkStart w:id="5" w:name="__RefHeading___Toc463878230"/>
      <w:bookmarkEnd w:id="5"/>
      <w:r w:rsidRPr="00F02AF6">
        <w:rPr>
          <w:rFonts w:eastAsia="Calibri" w:cs="Times New Roman"/>
          <w:b/>
          <w:szCs w:val="28"/>
          <w:lang w:eastAsia="ru-RU"/>
        </w:rPr>
        <w:t xml:space="preserve">Для студентов </w:t>
      </w:r>
    </w:p>
    <w:p w14:paraId="50368F1F" w14:textId="77777777" w:rsidR="00C22013" w:rsidRPr="00F02AF6" w:rsidRDefault="00C22013" w:rsidP="00C22013">
      <w:pPr>
        <w:autoSpaceDE w:val="0"/>
        <w:autoSpaceDN w:val="0"/>
        <w:adjustRightInd w:val="0"/>
        <w:contextualSpacing/>
        <w:jc w:val="both"/>
        <w:rPr>
          <w:rFonts w:eastAsia="Times New Roman" w:cs="Times New Roman"/>
          <w:color w:val="000000"/>
          <w:szCs w:val="28"/>
          <w:lang w:eastAsia="ru-RU"/>
        </w:rPr>
      </w:pPr>
      <w:r w:rsidRPr="00F02AF6">
        <w:rPr>
          <w:rFonts w:eastAsia="Calibri" w:cs="Times New Roman"/>
          <w:szCs w:val="28"/>
          <w:lang w:eastAsia="ru-RU"/>
        </w:rPr>
        <w:t>1.</w:t>
      </w:r>
      <w:r w:rsidRPr="00F02AF6">
        <w:rPr>
          <w:rFonts w:eastAsia="Calibri" w:cs="Times New Roman"/>
          <w:b/>
          <w:szCs w:val="28"/>
          <w:lang w:eastAsia="ru-RU"/>
        </w:rPr>
        <w:t xml:space="preserve"> </w:t>
      </w:r>
      <w:r w:rsidRPr="00F02AF6">
        <w:rPr>
          <w:rFonts w:eastAsia="Times New Roman" w:cs="Times New Roman"/>
          <w:color w:val="000000"/>
          <w:szCs w:val="28"/>
          <w:lang w:eastAsia="ru-RU"/>
        </w:rPr>
        <w:t xml:space="preserve">Русский язык и литература. Часть 2: Литература [Электронный ресурс]: учебник/ В.К. Сигов, Е.В. Иванова, Т.М. Колядич, Е.Н. Чернозёмова. </w:t>
      </w:r>
      <w:r w:rsidRPr="00F02AF6">
        <w:rPr>
          <w:rFonts w:eastAsia="Calibri" w:cs="Times New Roman"/>
          <w:szCs w:val="28"/>
        </w:rPr>
        <w:t>–</w:t>
      </w:r>
      <w:r w:rsidRPr="00F02AF6">
        <w:rPr>
          <w:rFonts w:eastAsia="Times New Roman" w:cs="Times New Roman"/>
          <w:color w:val="000000"/>
          <w:szCs w:val="28"/>
          <w:lang w:eastAsia="ru-RU"/>
        </w:rPr>
        <w:t xml:space="preserve"> Москва: ИНФРА-М, 2019. </w:t>
      </w:r>
      <w:r w:rsidRPr="00F02AF6">
        <w:rPr>
          <w:rFonts w:eastAsia="Calibri" w:cs="Times New Roman"/>
          <w:szCs w:val="28"/>
        </w:rPr>
        <w:t>–</w:t>
      </w:r>
      <w:r w:rsidRPr="00F02AF6">
        <w:rPr>
          <w:rFonts w:eastAsia="Times New Roman" w:cs="Times New Roman"/>
          <w:color w:val="000000"/>
          <w:szCs w:val="28"/>
          <w:lang w:eastAsia="ru-RU"/>
        </w:rPr>
        <w:t xml:space="preserve"> 491 с. </w:t>
      </w:r>
      <w:r w:rsidRPr="00F02AF6">
        <w:rPr>
          <w:rFonts w:eastAsia="Calibri" w:cs="Times New Roman"/>
          <w:szCs w:val="28"/>
        </w:rPr>
        <w:t>–</w:t>
      </w:r>
      <w:r w:rsidRPr="00F02AF6">
        <w:rPr>
          <w:rFonts w:eastAsia="Times New Roman" w:cs="Times New Roman"/>
          <w:color w:val="000000"/>
          <w:szCs w:val="28"/>
          <w:lang w:eastAsia="ru-RU"/>
        </w:rPr>
        <w:t xml:space="preserve"> (Среднее профессиональное образование). </w:t>
      </w:r>
      <w:r w:rsidRPr="00F02AF6">
        <w:rPr>
          <w:rFonts w:eastAsia="Calibri" w:cs="Times New Roman"/>
          <w:szCs w:val="28"/>
        </w:rPr>
        <w:t>–</w:t>
      </w:r>
      <w:r w:rsidRPr="00F02AF6">
        <w:rPr>
          <w:rFonts w:eastAsia="Times New Roman" w:cs="Times New Roman"/>
          <w:color w:val="000000"/>
          <w:szCs w:val="28"/>
          <w:lang w:eastAsia="ru-RU"/>
        </w:rPr>
        <w:t xml:space="preserve">  Режим доступа: </w:t>
      </w:r>
      <w:hyperlink r:id="rId14" w:history="1">
        <w:r w:rsidRPr="00F02AF6">
          <w:rPr>
            <w:rFonts w:eastAsia="Times New Roman" w:cs="Times New Roman"/>
            <w:color w:val="0000FF"/>
            <w:szCs w:val="28"/>
            <w:u w:val="single"/>
            <w:lang w:eastAsia="ru-RU"/>
          </w:rPr>
          <w:t>http://znanium.com/catalog/product/926108</w:t>
        </w:r>
      </w:hyperlink>
      <w:r w:rsidRPr="00F02AF6">
        <w:rPr>
          <w:rFonts w:eastAsia="Times New Roman" w:cs="Times New Roman"/>
          <w:color w:val="000000"/>
          <w:szCs w:val="28"/>
          <w:lang w:eastAsia="ru-RU"/>
        </w:rPr>
        <w:t xml:space="preserve"> ЭБС «Знаниум»</w:t>
      </w:r>
    </w:p>
    <w:p w14:paraId="581D7C97" w14:textId="77777777" w:rsidR="00C22013" w:rsidRPr="00F02AF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Cs w:val="28"/>
          <w:lang w:eastAsia="ru-RU"/>
        </w:rPr>
      </w:pPr>
    </w:p>
    <w:p w14:paraId="7E418F02" w14:textId="77777777" w:rsidR="00C22013" w:rsidRPr="00F02AF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Cs w:val="28"/>
          <w:lang w:eastAsia="ru-RU"/>
        </w:rPr>
      </w:pPr>
      <w:r w:rsidRPr="00F02AF6">
        <w:rPr>
          <w:rFonts w:eastAsia="Calibri" w:cs="Times New Roman"/>
          <w:b/>
          <w:szCs w:val="28"/>
          <w:lang w:eastAsia="ru-RU"/>
        </w:rPr>
        <w:t>Для преподавателей</w:t>
      </w:r>
    </w:p>
    <w:p w14:paraId="34183DFB" w14:textId="77777777" w:rsidR="00C22013" w:rsidRPr="00F02AF6" w:rsidRDefault="00C22013" w:rsidP="00C22013">
      <w:pPr>
        <w:autoSpaceDE w:val="0"/>
        <w:autoSpaceDN w:val="0"/>
        <w:adjustRightInd w:val="0"/>
        <w:spacing w:after="0"/>
        <w:jc w:val="both"/>
        <w:rPr>
          <w:rFonts w:eastAsia="Calibri" w:cs="Times New Roman"/>
          <w:szCs w:val="28"/>
          <w:lang w:eastAsia="ru-RU"/>
        </w:rPr>
      </w:pPr>
      <w:r w:rsidRPr="00F02AF6">
        <w:rPr>
          <w:rFonts w:eastAsia="Calibri" w:cs="Times New Roman"/>
          <w:szCs w:val="28"/>
          <w:lang w:eastAsia="ru-RU"/>
        </w:rPr>
        <w:t>1. Федеральный закон от 29.12. 2012 № 273-ФЗ «Об образовании в Российской Федерации».</w:t>
      </w:r>
    </w:p>
    <w:p w14:paraId="210EA293" w14:textId="77777777" w:rsidR="00C22013" w:rsidRPr="00F02AF6" w:rsidRDefault="00C22013" w:rsidP="00C22013">
      <w:pPr>
        <w:autoSpaceDE w:val="0"/>
        <w:autoSpaceDN w:val="0"/>
        <w:adjustRightInd w:val="0"/>
        <w:spacing w:after="0"/>
        <w:jc w:val="both"/>
        <w:rPr>
          <w:rFonts w:eastAsia="Calibri" w:cs="Times New Roman"/>
          <w:szCs w:val="28"/>
          <w:lang w:eastAsia="ru-RU"/>
        </w:rPr>
      </w:pPr>
      <w:r w:rsidRPr="00F02AF6">
        <w:rPr>
          <w:rFonts w:eastAsia="Calibri" w:cs="Times New Roman"/>
          <w:szCs w:val="28"/>
          <w:lang w:eastAsia="ru-RU"/>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w:t>
      </w:r>
    </w:p>
    <w:p w14:paraId="497F9374" w14:textId="77777777" w:rsidR="00C22013" w:rsidRPr="00F02AF6" w:rsidRDefault="00C22013" w:rsidP="00C22013">
      <w:pPr>
        <w:autoSpaceDE w:val="0"/>
        <w:autoSpaceDN w:val="0"/>
        <w:adjustRightInd w:val="0"/>
        <w:spacing w:after="0"/>
        <w:jc w:val="both"/>
        <w:rPr>
          <w:rFonts w:eastAsia="Calibri" w:cs="Times New Roman"/>
          <w:szCs w:val="28"/>
          <w:lang w:eastAsia="ru-RU"/>
        </w:rPr>
      </w:pPr>
      <w:r w:rsidRPr="00F02AF6">
        <w:rPr>
          <w:rFonts w:eastAsia="Calibri" w:cs="Times New Roman"/>
          <w:szCs w:val="28"/>
          <w:lang w:eastAsia="ru-RU"/>
        </w:rPr>
        <w:t>3.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w:t>
      </w:r>
    </w:p>
    <w:p w14:paraId="3E48AFDE" w14:textId="77777777" w:rsidR="00C22013" w:rsidRPr="00F02AF6" w:rsidRDefault="00C22013" w:rsidP="00C22013">
      <w:pPr>
        <w:autoSpaceDE w:val="0"/>
        <w:autoSpaceDN w:val="0"/>
        <w:adjustRightInd w:val="0"/>
        <w:spacing w:after="0"/>
        <w:jc w:val="both"/>
        <w:rPr>
          <w:rFonts w:eastAsia="Calibri" w:cs="Times New Roman"/>
          <w:szCs w:val="28"/>
          <w:lang w:eastAsia="ru-RU"/>
        </w:rPr>
      </w:pPr>
      <w:r w:rsidRPr="00F02AF6">
        <w:rPr>
          <w:rFonts w:eastAsia="Calibri" w:cs="Times New Roman"/>
          <w:szCs w:val="28"/>
          <w:lang w:eastAsia="ru-RU"/>
        </w:rPr>
        <w:t>образования”».</w:t>
      </w:r>
    </w:p>
    <w:p w14:paraId="058FB29E" w14:textId="77777777" w:rsidR="00C22013" w:rsidRPr="00F02AF6" w:rsidRDefault="00C22013" w:rsidP="00C22013">
      <w:pPr>
        <w:autoSpaceDE w:val="0"/>
        <w:autoSpaceDN w:val="0"/>
        <w:adjustRightInd w:val="0"/>
        <w:spacing w:after="0"/>
        <w:jc w:val="both"/>
        <w:rPr>
          <w:rFonts w:eastAsia="Calibri" w:cs="Times New Roman"/>
          <w:szCs w:val="28"/>
          <w:lang w:eastAsia="ru-RU"/>
        </w:rPr>
      </w:pPr>
      <w:r w:rsidRPr="00F02AF6">
        <w:rPr>
          <w:rFonts w:eastAsia="Calibri" w:cs="Times New Roman"/>
          <w:szCs w:val="28"/>
          <w:lang w:eastAsia="ru-RU"/>
        </w:rPr>
        <w:t xml:space="preserve">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w:t>
      </w:r>
      <w:r w:rsidRPr="00F02AF6">
        <w:rPr>
          <w:rFonts w:eastAsia="Calibri" w:cs="Times New Roman"/>
          <w:szCs w:val="28"/>
          <w:lang w:eastAsia="ru-RU"/>
        </w:rPr>
        <w:lastRenderedPageBreak/>
        <w:t>федеральных государственных образовательных стандартов и получаемой профессии или специальности среднего профессионального образования».</w:t>
      </w:r>
    </w:p>
    <w:p w14:paraId="74C3F824" w14:textId="77777777" w:rsidR="00C22013" w:rsidRPr="00094391" w:rsidRDefault="00C22013" w:rsidP="00C22013">
      <w:pPr>
        <w:keepNext/>
        <w:suppressAutoHyphens/>
        <w:spacing w:after="0"/>
        <w:ind w:firstLine="709"/>
        <w:jc w:val="both"/>
        <w:rPr>
          <w:rFonts w:eastAsia="Times New Roman" w:cs="Times New Roman"/>
          <w:i/>
          <w:kern w:val="32"/>
          <w:szCs w:val="28"/>
          <w:lang w:eastAsia="x-none"/>
        </w:rPr>
      </w:pPr>
    </w:p>
    <w:p w14:paraId="1D136561" w14:textId="77777777" w:rsidR="00C22013" w:rsidRPr="00471954" w:rsidRDefault="00C22013" w:rsidP="00C22013">
      <w:pPr>
        <w:suppressAutoHyphens/>
        <w:spacing w:after="0"/>
        <w:ind w:firstLine="709"/>
        <w:contextualSpacing/>
        <w:jc w:val="both"/>
        <w:rPr>
          <w:rFonts w:eastAsia="Times New Roman" w:cs="Times New Roman"/>
          <w:b/>
          <w:bCs/>
          <w:szCs w:val="28"/>
          <w:lang w:eastAsia="ru-RU"/>
        </w:rPr>
      </w:pPr>
      <w:r w:rsidRPr="00471954">
        <w:rPr>
          <w:rFonts w:eastAsia="Times New Roman" w:cs="Times New Roman"/>
          <w:b/>
          <w:bCs/>
          <w:szCs w:val="28"/>
          <w:lang w:eastAsia="ru-RU"/>
        </w:rPr>
        <w:t xml:space="preserve">3.2.2. Дополнительные источники </w:t>
      </w:r>
    </w:p>
    <w:p w14:paraId="0C250E16" w14:textId="77777777" w:rsidR="00C22013" w:rsidRPr="00F015F5" w:rsidRDefault="00C22013" w:rsidP="00C22013">
      <w:pPr>
        <w:suppressAutoHyphens/>
        <w:spacing w:after="0"/>
        <w:ind w:firstLine="709"/>
        <w:contextualSpacing/>
        <w:jc w:val="both"/>
        <w:rPr>
          <w:rFonts w:eastAsia="Times New Roman" w:cs="Times New Roman"/>
          <w:b/>
          <w:szCs w:val="28"/>
          <w:lang w:eastAsia="ru-RU"/>
        </w:rPr>
      </w:pPr>
    </w:p>
    <w:p w14:paraId="049A1F4A" w14:textId="77777777" w:rsidR="00C22013" w:rsidRPr="00F02AF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Cs w:val="28"/>
          <w:lang w:eastAsia="ru-RU"/>
        </w:rPr>
      </w:pPr>
      <w:r w:rsidRPr="00F02AF6">
        <w:rPr>
          <w:rFonts w:eastAsia="Calibri" w:cs="Times New Roman"/>
          <w:b/>
          <w:szCs w:val="28"/>
          <w:lang w:eastAsia="ru-RU"/>
        </w:rPr>
        <w:t>Интернет-ресурсы</w:t>
      </w:r>
    </w:p>
    <w:p w14:paraId="27AEFD53" w14:textId="77777777" w:rsidR="00C22013" w:rsidRPr="00F02AF6" w:rsidRDefault="00C22013" w:rsidP="00C22013">
      <w:pPr>
        <w:spacing w:after="0"/>
        <w:jc w:val="both"/>
        <w:rPr>
          <w:rFonts w:eastAsia="Times New Roman" w:cs="Times New Roman"/>
          <w:szCs w:val="28"/>
          <w:lang w:eastAsia="ru-RU"/>
        </w:rPr>
      </w:pPr>
      <w:r w:rsidRPr="00F02AF6">
        <w:rPr>
          <w:rFonts w:eastAsia="Times New Roman" w:cs="Times New Roman"/>
          <w:caps/>
          <w:szCs w:val="28"/>
          <w:lang w:eastAsia="ru-RU"/>
        </w:rPr>
        <w:t>1.</w:t>
      </w:r>
      <w:r w:rsidRPr="00F02AF6">
        <w:rPr>
          <w:rFonts w:eastAsia="Times New Roman" w:cs="Times New Roman"/>
          <w:b/>
          <w:caps/>
          <w:szCs w:val="28"/>
          <w:lang w:eastAsia="ru-RU"/>
        </w:rPr>
        <w:t xml:space="preserve"> </w:t>
      </w:r>
      <w:r w:rsidRPr="00F02AF6">
        <w:rPr>
          <w:rFonts w:eastAsia="Times New Roman" w:cs="Times New Roman"/>
          <w:szCs w:val="28"/>
          <w:lang w:eastAsia="ru-RU"/>
        </w:rPr>
        <w:t xml:space="preserve">Литература народов России [Электронный ресурс]: учеб. пособие/ под ред. Р.З. Хайруллина, Т.И. Зайцевой. </w:t>
      </w:r>
      <w:r w:rsidRPr="00F02AF6">
        <w:rPr>
          <w:rFonts w:eastAsia="Calibri" w:cs="Times New Roman"/>
          <w:szCs w:val="28"/>
        </w:rPr>
        <w:t>–</w:t>
      </w:r>
      <w:r w:rsidRPr="00F02AF6">
        <w:rPr>
          <w:rFonts w:eastAsia="Times New Roman" w:cs="Times New Roman"/>
          <w:szCs w:val="28"/>
          <w:lang w:eastAsia="ru-RU"/>
        </w:rPr>
        <w:t xml:space="preserve"> М.: ИНФРА-М, 2019. </w:t>
      </w:r>
      <w:r w:rsidRPr="00F02AF6">
        <w:rPr>
          <w:rFonts w:eastAsia="Calibri" w:cs="Times New Roman"/>
          <w:szCs w:val="28"/>
        </w:rPr>
        <w:t>–</w:t>
      </w:r>
      <w:r w:rsidRPr="00F02AF6">
        <w:rPr>
          <w:rFonts w:eastAsia="Times New Roman" w:cs="Times New Roman"/>
          <w:szCs w:val="28"/>
          <w:lang w:eastAsia="ru-RU"/>
        </w:rPr>
        <w:t xml:space="preserve"> 395 с. + Доп. материалы [Электронный ресурс; Режим доступа: http://new.znanium.com]. </w:t>
      </w:r>
      <w:r w:rsidRPr="00F02AF6">
        <w:rPr>
          <w:rFonts w:eastAsia="Calibri" w:cs="Times New Roman"/>
          <w:szCs w:val="28"/>
        </w:rPr>
        <w:t>–</w:t>
      </w:r>
      <w:r w:rsidRPr="00F02AF6">
        <w:rPr>
          <w:rFonts w:eastAsia="Times New Roman" w:cs="Times New Roman"/>
          <w:szCs w:val="28"/>
          <w:lang w:eastAsia="ru-RU"/>
        </w:rPr>
        <w:t xml:space="preserve"> (Среднее профессиональное образование). </w:t>
      </w:r>
      <w:r w:rsidRPr="00F02AF6">
        <w:rPr>
          <w:rFonts w:eastAsia="Calibri" w:cs="Times New Roman"/>
          <w:szCs w:val="28"/>
        </w:rPr>
        <w:t>–</w:t>
      </w:r>
      <w:r w:rsidRPr="00F02AF6">
        <w:rPr>
          <w:rFonts w:eastAsia="Times New Roman" w:cs="Times New Roman"/>
          <w:szCs w:val="28"/>
          <w:lang w:eastAsia="ru-RU"/>
        </w:rPr>
        <w:t xml:space="preserve"> Режим доступа: </w:t>
      </w:r>
      <w:hyperlink r:id="rId15" w:history="1">
        <w:r w:rsidRPr="00F02AF6">
          <w:rPr>
            <w:rFonts w:eastAsia="Times New Roman" w:cs="Times New Roman"/>
            <w:color w:val="0000FF"/>
            <w:szCs w:val="28"/>
            <w:u w:val="single"/>
            <w:lang w:eastAsia="ru-RU"/>
          </w:rPr>
          <w:t>http://znanium.com/bookread2.php?book=1005807</w:t>
        </w:r>
      </w:hyperlink>
      <w:r w:rsidRPr="00F02AF6">
        <w:rPr>
          <w:rFonts w:eastAsia="Times New Roman" w:cs="Times New Roman"/>
          <w:szCs w:val="28"/>
          <w:lang w:eastAsia="ru-RU"/>
        </w:rPr>
        <w:t>. ЭБС «Знаниум»</w:t>
      </w:r>
    </w:p>
    <w:p w14:paraId="7F392FC4" w14:textId="77777777" w:rsidR="00C22013" w:rsidRPr="00F02AF6" w:rsidRDefault="00C22013" w:rsidP="00C22013">
      <w:pPr>
        <w:spacing w:after="0"/>
        <w:jc w:val="both"/>
        <w:rPr>
          <w:rFonts w:eastAsia="Times New Roman" w:cs="Times New Roman"/>
          <w:szCs w:val="28"/>
          <w:lang w:eastAsia="ru-RU"/>
        </w:rPr>
      </w:pPr>
      <w:r w:rsidRPr="00F02AF6">
        <w:rPr>
          <w:rFonts w:eastAsia="Times New Roman" w:cs="Times New Roman"/>
          <w:szCs w:val="28"/>
          <w:lang w:eastAsia="ru-RU"/>
        </w:rPr>
        <w:t xml:space="preserve">2. Русская и зарубежная литература [Электронный ресурс]: учебник / под ред. В.К. Сигова. </w:t>
      </w:r>
      <w:r w:rsidRPr="00F02AF6">
        <w:rPr>
          <w:rFonts w:eastAsia="Calibri" w:cs="Times New Roman"/>
          <w:szCs w:val="28"/>
        </w:rPr>
        <w:t>–</w:t>
      </w:r>
      <w:r w:rsidRPr="00F02AF6">
        <w:rPr>
          <w:rFonts w:eastAsia="Times New Roman" w:cs="Times New Roman"/>
          <w:szCs w:val="28"/>
          <w:lang w:eastAsia="ru-RU"/>
        </w:rPr>
        <w:t xml:space="preserve"> М.: НИЦ ИНФРА-М, 2019. </w:t>
      </w:r>
      <w:r w:rsidRPr="00F02AF6">
        <w:rPr>
          <w:rFonts w:eastAsia="Calibri" w:cs="Times New Roman"/>
          <w:szCs w:val="28"/>
        </w:rPr>
        <w:t>–</w:t>
      </w:r>
      <w:r w:rsidRPr="00F02AF6">
        <w:rPr>
          <w:rFonts w:eastAsia="Times New Roman" w:cs="Times New Roman"/>
          <w:szCs w:val="28"/>
          <w:lang w:eastAsia="ru-RU"/>
        </w:rPr>
        <w:t xml:space="preserve"> 512 с. </w:t>
      </w:r>
      <w:r w:rsidRPr="00F02AF6">
        <w:rPr>
          <w:rFonts w:eastAsia="Calibri" w:cs="Times New Roman"/>
          <w:szCs w:val="28"/>
        </w:rPr>
        <w:t>–</w:t>
      </w:r>
      <w:r w:rsidRPr="00F02AF6">
        <w:rPr>
          <w:rFonts w:eastAsia="Times New Roman" w:cs="Times New Roman"/>
          <w:szCs w:val="28"/>
          <w:lang w:eastAsia="ru-RU"/>
        </w:rPr>
        <w:t xml:space="preserve"> (Среднее профессиональное образование). </w:t>
      </w:r>
      <w:r w:rsidRPr="00F02AF6">
        <w:rPr>
          <w:rFonts w:eastAsia="Calibri" w:cs="Times New Roman"/>
          <w:szCs w:val="28"/>
        </w:rPr>
        <w:t>–</w:t>
      </w:r>
      <w:r w:rsidRPr="00F02AF6">
        <w:rPr>
          <w:rFonts w:eastAsia="Times New Roman" w:cs="Times New Roman"/>
          <w:szCs w:val="28"/>
          <w:lang w:eastAsia="ru-RU"/>
        </w:rPr>
        <w:t xml:space="preserve"> Режим доступа: </w:t>
      </w:r>
      <w:hyperlink r:id="rId16" w:history="1">
        <w:r w:rsidRPr="00F02AF6">
          <w:rPr>
            <w:rFonts w:eastAsia="Times New Roman" w:cs="Times New Roman"/>
            <w:color w:val="0000FF"/>
            <w:szCs w:val="28"/>
            <w:u w:val="single"/>
            <w:lang w:eastAsia="ru-RU"/>
          </w:rPr>
          <w:t>http://znanium.com/catalog/product/987475</w:t>
        </w:r>
      </w:hyperlink>
      <w:r w:rsidRPr="00F02AF6">
        <w:rPr>
          <w:rFonts w:eastAsia="Times New Roman" w:cs="Times New Roman"/>
          <w:szCs w:val="28"/>
          <w:lang w:eastAsia="ru-RU"/>
        </w:rPr>
        <w:t>. ЭБС «Знаниум»</w:t>
      </w:r>
    </w:p>
    <w:p w14:paraId="4FEA7181" w14:textId="77777777" w:rsidR="00C22013" w:rsidRDefault="00C22013" w:rsidP="00C22013">
      <w:pPr>
        <w:spacing w:after="0"/>
        <w:jc w:val="both"/>
        <w:rPr>
          <w:rFonts w:eastAsia="Times New Roman" w:cs="Times New Roman"/>
          <w:szCs w:val="28"/>
          <w:lang w:eastAsia="ru-RU"/>
        </w:rPr>
      </w:pPr>
      <w:r w:rsidRPr="00F02AF6">
        <w:rPr>
          <w:rFonts w:eastAsia="Times New Roman" w:cs="Times New Roman"/>
          <w:szCs w:val="28"/>
          <w:lang w:eastAsia="ru-RU"/>
        </w:rPr>
        <w:t xml:space="preserve">3. Обернихина, Г.А. Литература [Электронный ресурс]: учебник для студ. учреждений сред. проф. образования/ [Г.А. Обернихина, А.Г. Антонова, И.Л. Вольнова и др.]; под ред. Г.А. Обернихиной. </w:t>
      </w:r>
      <w:r w:rsidRPr="00F02AF6">
        <w:rPr>
          <w:rFonts w:eastAsia="Calibri" w:cs="Times New Roman"/>
          <w:szCs w:val="28"/>
        </w:rPr>
        <w:t>–</w:t>
      </w:r>
      <w:r w:rsidRPr="00F02AF6">
        <w:rPr>
          <w:rFonts w:eastAsia="Times New Roman" w:cs="Times New Roman"/>
          <w:szCs w:val="28"/>
          <w:lang w:eastAsia="ru-RU"/>
        </w:rPr>
        <w:t xml:space="preserve"> 15-е изд., стер. </w:t>
      </w:r>
      <w:r w:rsidRPr="00F02AF6">
        <w:rPr>
          <w:rFonts w:eastAsia="Calibri" w:cs="Times New Roman"/>
          <w:szCs w:val="28"/>
        </w:rPr>
        <w:t>–</w:t>
      </w:r>
      <w:r w:rsidRPr="00F02AF6">
        <w:rPr>
          <w:rFonts w:eastAsia="Times New Roman" w:cs="Times New Roman"/>
          <w:szCs w:val="28"/>
          <w:lang w:eastAsia="ru-RU"/>
        </w:rPr>
        <w:t xml:space="preserve"> М.: Издательский центр «Академия», 2017 . </w:t>
      </w:r>
      <w:r w:rsidRPr="00F02AF6">
        <w:rPr>
          <w:rFonts w:eastAsia="Calibri" w:cs="Times New Roman"/>
          <w:szCs w:val="28"/>
        </w:rPr>
        <w:t>–</w:t>
      </w:r>
      <w:r w:rsidRPr="00F02AF6">
        <w:rPr>
          <w:rFonts w:eastAsia="Times New Roman" w:cs="Times New Roman"/>
          <w:szCs w:val="28"/>
          <w:lang w:eastAsia="ru-RU"/>
        </w:rPr>
        <w:t xml:space="preserve"> 384 с., илл.</w:t>
      </w:r>
    </w:p>
    <w:p w14:paraId="70115314" w14:textId="77777777" w:rsidR="00C22013" w:rsidRPr="00094391" w:rsidRDefault="00C22013" w:rsidP="00C22013">
      <w:pPr>
        <w:spacing w:after="0"/>
        <w:jc w:val="both"/>
        <w:rPr>
          <w:rFonts w:eastAsia="Times New Roman" w:cs="Times New Roman"/>
          <w:b/>
          <w:szCs w:val="28"/>
          <w:lang w:eastAsia="ru-RU" w:bidi="en-US"/>
        </w:rPr>
      </w:pPr>
    </w:p>
    <w:p w14:paraId="63AD11B6" w14:textId="77777777" w:rsidR="00C22013" w:rsidRDefault="00C22013" w:rsidP="00C2201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center"/>
        <w:outlineLvl w:val="0"/>
        <w:rPr>
          <w:rFonts w:eastAsia="Times New Roman" w:cs="Times New Roman"/>
          <w:b/>
          <w:caps/>
          <w:szCs w:val="28"/>
          <w:lang w:eastAsia="ru-RU"/>
        </w:rPr>
      </w:pPr>
      <w:r w:rsidRPr="00471954">
        <w:rPr>
          <w:rFonts w:eastAsia="Times New Roman" w:cs="Times New Roman"/>
          <w:b/>
          <w:caps/>
          <w:szCs w:val="28"/>
          <w:lang w:eastAsia="ru-RU"/>
        </w:rPr>
        <w:t>4</w:t>
      </w:r>
      <w:r w:rsidRPr="00471954">
        <w:rPr>
          <w:rFonts w:eastAsia="Times New Roman" w:cs="Times New Roman"/>
          <w:b/>
          <w:caps/>
          <w:szCs w:val="28"/>
          <w:lang w:val="x-none" w:eastAsia="ru-RU"/>
        </w:rPr>
        <w:t>.</w:t>
      </w:r>
      <w:r w:rsidRPr="00471954">
        <w:rPr>
          <w:rFonts w:eastAsia="Times New Roman" w:cs="Times New Roman"/>
          <w:b/>
          <w:caps/>
          <w:szCs w:val="28"/>
          <w:lang w:eastAsia="ru-RU"/>
        </w:rPr>
        <w:t xml:space="preserve"> </w:t>
      </w:r>
      <w:r w:rsidRPr="00471954">
        <w:rPr>
          <w:rFonts w:eastAsia="Times New Roman" w:cs="Times New Roman"/>
          <w:b/>
          <w:caps/>
          <w:szCs w:val="28"/>
          <w:lang w:val="x-none" w:eastAsia="ru-RU"/>
        </w:rPr>
        <w:t>КОНТРОЛЬ И ОЦЕНКА РЕЗУЛЬТАТОВ ОСВОЕНИЯ УЧЕБНОЙ ДИСЦИПЛИНЫ</w:t>
      </w: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43"/>
        <w:gridCol w:w="4703"/>
      </w:tblGrid>
      <w:tr w:rsidR="00C22013" w:rsidRPr="00510910" w14:paraId="2E7EC790" w14:textId="77777777" w:rsidTr="00C22013">
        <w:tc>
          <w:tcPr>
            <w:tcW w:w="2457" w:type="pct"/>
          </w:tcPr>
          <w:p w14:paraId="018D5F3E" w14:textId="77777777" w:rsidR="00C22013" w:rsidRPr="00510910" w:rsidRDefault="00C22013" w:rsidP="00C22013">
            <w:pPr>
              <w:jc w:val="center"/>
              <w:rPr>
                <w:rFonts w:eastAsia="Times New Roman" w:cs="Times New Roman"/>
                <w:b/>
                <w:bCs/>
                <w:sz w:val="24"/>
                <w:szCs w:val="24"/>
                <w:lang w:eastAsia="ru-RU"/>
              </w:rPr>
            </w:pPr>
            <w:r w:rsidRPr="00510910">
              <w:rPr>
                <w:rFonts w:eastAsia="Times New Roman" w:cs="Times New Roman"/>
                <w:b/>
                <w:bCs/>
                <w:sz w:val="24"/>
                <w:szCs w:val="24"/>
                <w:lang w:eastAsia="ru-RU"/>
              </w:rPr>
              <w:t>Результаты обучения</w:t>
            </w:r>
          </w:p>
        </w:tc>
        <w:tc>
          <w:tcPr>
            <w:tcW w:w="2543" w:type="pct"/>
          </w:tcPr>
          <w:p w14:paraId="278B851F" w14:textId="77777777" w:rsidR="00C22013" w:rsidRPr="00510910" w:rsidRDefault="00C22013" w:rsidP="00C22013">
            <w:pPr>
              <w:jc w:val="center"/>
              <w:rPr>
                <w:rFonts w:eastAsia="Times New Roman" w:cs="Times New Roman"/>
                <w:b/>
                <w:bCs/>
                <w:sz w:val="24"/>
                <w:szCs w:val="24"/>
                <w:lang w:eastAsia="ru-RU"/>
              </w:rPr>
            </w:pPr>
            <w:r w:rsidRPr="00510910">
              <w:rPr>
                <w:rFonts w:eastAsia="Times New Roman" w:cs="Times New Roman"/>
                <w:b/>
                <w:bCs/>
                <w:sz w:val="24"/>
                <w:szCs w:val="24"/>
                <w:lang w:eastAsia="ru-RU"/>
              </w:rPr>
              <w:t>Методы оценки</w:t>
            </w:r>
          </w:p>
        </w:tc>
      </w:tr>
      <w:tr w:rsidR="00C22013" w:rsidRPr="00510910" w14:paraId="7CE00E95" w14:textId="77777777" w:rsidTr="00C22013">
        <w:tc>
          <w:tcPr>
            <w:tcW w:w="2457" w:type="pct"/>
          </w:tcPr>
          <w:p w14:paraId="50BAA15C" w14:textId="77777777" w:rsidR="00C22013" w:rsidRPr="00510910" w:rsidRDefault="00C22013" w:rsidP="00C22013">
            <w:pPr>
              <w:spacing w:after="0"/>
              <w:jc w:val="center"/>
              <w:rPr>
                <w:rFonts w:eastAsia="Times New Roman" w:cs="Times New Roman"/>
                <w:bCs/>
                <w:sz w:val="24"/>
                <w:szCs w:val="24"/>
                <w:lang w:eastAsia="ru-RU"/>
              </w:rPr>
            </w:pPr>
          </w:p>
          <w:p w14:paraId="22CD37E7" w14:textId="77777777" w:rsidR="00C22013" w:rsidRPr="00510910" w:rsidRDefault="00C22013" w:rsidP="00C22013">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t>ПРб 05 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p w14:paraId="35E6633F" w14:textId="77777777" w:rsidR="00C22013" w:rsidRPr="00510910" w:rsidRDefault="00C22013" w:rsidP="00C22013">
            <w:pPr>
              <w:spacing w:after="0"/>
              <w:jc w:val="both"/>
              <w:rPr>
                <w:rFonts w:eastAsia="Times New Roman" w:cs="Times New Roman"/>
                <w:bCs/>
                <w:sz w:val="24"/>
                <w:szCs w:val="24"/>
                <w:lang w:eastAsia="ru-RU"/>
              </w:rPr>
            </w:pPr>
          </w:p>
          <w:p w14:paraId="627A48EB" w14:textId="77777777" w:rsidR="00C22013" w:rsidRPr="00510910" w:rsidRDefault="00C22013" w:rsidP="00C22013">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t>ПРб 06 Сформированность представлений об изобразительно-выразительных возможностях русского языка</w:t>
            </w:r>
          </w:p>
          <w:p w14:paraId="084C41D5" w14:textId="77777777" w:rsidR="00C22013" w:rsidRPr="00510910" w:rsidRDefault="00C22013" w:rsidP="00C22013">
            <w:pPr>
              <w:spacing w:after="0"/>
              <w:jc w:val="both"/>
              <w:rPr>
                <w:rFonts w:eastAsia="Times New Roman" w:cs="Times New Roman"/>
                <w:bCs/>
                <w:sz w:val="24"/>
                <w:szCs w:val="24"/>
                <w:lang w:eastAsia="ru-RU"/>
              </w:rPr>
            </w:pPr>
          </w:p>
          <w:p w14:paraId="70862F6A" w14:textId="77777777" w:rsidR="00C22013" w:rsidRPr="00510910" w:rsidRDefault="00C22013" w:rsidP="00C22013">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t>ПРб 07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p w14:paraId="66D5E7B2" w14:textId="77777777" w:rsidR="00C22013" w:rsidRPr="00510910" w:rsidRDefault="00C22013" w:rsidP="00C22013">
            <w:pPr>
              <w:spacing w:after="0"/>
              <w:jc w:val="both"/>
              <w:rPr>
                <w:rFonts w:eastAsia="Times New Roman" w:cs="Times New Roman"/>
                <w:bCs/>
                <w:sz w:val="24"/>
                <w:szCs w:val="24"/>
                <w:lang w:eastAsia="ru-RU"/>
              </w:rPr>
            </w:pPr>
          </w:p>
          <w:p w14:paraId="372690F9" w14:textId="77777777" w:rsidR="00C22013" w:rsidRPr="00510910" w:rsidRDefault="00C22013" w:rsidP="00C22013">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t>ПРб 08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14:paraId="5D947D37" w14:textId="77777777" w:rsidR="00C22013" w:rsidRPr="00510910" w:rsidRDefault="00C22013" w:rsidP="00C22013">
            <w:pPr>
              <w:spacing w:after="0"/>
              <w:jc w:val="both"/>
              <w:rPr>
                <w:rFonts w:eastAsia="Times New Roman" w:cs="Times New Roman"/>
                <w:bCs/>
                <w:sz w:val="24"/>
                <w:szCs w:val="24"/>
                <w:lang w:eastAsia="ru-RU"/>
              </w:rPr>
            </w:pPr>
          </w:p>
          <w:p w14:paraId="2494A23D" w14:textId="77777777" w:rsidR="00C22013" w:rsidRPr="00510910" w:rsidRDefault="00C22013" w:rsidP="00C22013">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lastRenderedPageBreak/>
              <w:t>ПРб 09 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14:paraId="7520D047" w14:textId="77777777" w:rsidR="00C22013" w:rsidRPr="00510910" w:rsidRDefault="00C22013" w:rsidP="00C22013">
            <w:pPr>
              <w:spacing w:after="0"/>
              <w:jc w:val="both"/>
              <w:rPr>
                <w:rFonts w:eastAsia="Times New Roman" w:cs="Times New Roman"/>
                <w:bCs/>
                <w:sz w:val="24"/>
                <w:szCs w:val="24"/>
                <w:lang w:eastAsia="ru-RU"/>
              </w:rPr>
            </w:pPr>
          </w:p>
          <w:p w14:paraId="06E336FF" w14:textId="77777777" w:rsidR="00C22013" w:rsidRPr="00510910" w:rsidRDefault="00C22013" w:rsidP="00C22013">
            <w:pPr>
              <w:spacing w:after="0"/>
              <w:jc w:val="both"/>
              <w:rPr>
                <w:rFonts w:eastAsia="Times New Roman" w:cs="Times New Roman"/>
                <w:bCs/>
                <w:sz w:val="24"/>
                <w:szCs w:val="24"/>
                <w:lang w:eastAsia="ru-RU"/>
              </w:rPr>
            </w:pPr>
            <w:r w:rsidRPr="00510910">
              <w:rPr>
                <w:rFonts w:eastAsia="Times New Roman" w:cs="Times New Roman"/>
                <w:bCs/>
                <w:sz w:val="24"/>
                <w:szCs w:val="24"/>
                <w:lang w:eastAsia="ru-RU"/>
              </w:rPr>
              <w:t>ПРб 10 Сформированность представлений о системе стилей языка художественной литературы</w:t>
            </w:r>
          </w:p>
        </w:tc>
        <w:tc>
          <w:tcPr>
            <w:tcW w:w="2543" w:type="pct"/>
          </w:tcPr>
          <w:p w14:paraId="55C18A36" w14:textId="77777777" w:rsidR="00C22013" w:rsidRPr="00C1053E" w:rsidRDefault="00C22013" w:rsidP="00C22013">
            <w:pPr>
              <w:rPr>
                <w:rFonts w:eastAsia="Times New Roman" w:cs="Times New Roman"/>
                <w:bCs/>
                <w:sz w:val="24"/>
                <w:szCs w:val="24"/>
                <w:lang w:eastAsia="ru-RU"/>
              </w:rPr>
            </w:pPr>
            <w:r w:rsidRPr="00510910">
              <w:rPr>
                <w:rFonts w:eastAsia="Times New Roman" w:cs="Times New Roman"/>
                <w:sz w:val="24"/>
                <w:szCs w:val="24"/>
                <w:lang w:eastAsia="ru-RU"/>
              </w:rPr>
              <w:lastRenderedPageBreak/>
              <w:t>Тестирование, сочинения</w:t>
            </w:r>
            <w:r>
              <w:rPr>
                <w:rFonts w:eastAsia="Times New Roman" w:cs="Times New Roman"/>
                <w:sz w:val="24"/>
                <w:szCs w:val="24"/>
                <w:lang w:eastAsia="ru-RU"/>
              </w:rPr>
              <w:t xml:space="preserve"> по изученным произведениям, </w:t>
            </w:r>
            <w:r w:rsidRPr="00510910">
              <w:rPr>
                <w:rFonts w:eastAsia="Times New Roman" w:cs="Times New Roman"/>
                <w:sz w:val="24"/>
                <w:szCs w:val="24"/>
                <w:lang w:eastAsia="ru-RU"/>
              </w:rPr>
              <w:t>экзамен</w:t>
            </w:r>
            <w:r>
              <w:rPr>
                <w:rFonts w:eastAsia="Times New Roman" w:cs="Times New Roman"/>
                <w:sz w:val="24"/>
                <w:szCs w:val="24"/>
                <w:lang w:eastAsia="ru-RU"/>
              </w:rPr>
              <w:t>;</w:t>
            </w:r>
          </w:p>
        </w:tc>
      </w:tr>
    </w:tbl>
    <w:p w14:paraId="3A9C6995" w14:textId="77777777" w:rsidR="00C22013" w:rsidRPr="00F015F5" w:rsidRDefault="00C22013" w:rsidP="00C22013">
      <w:pPr>
        <w:spacing w:after="0"/>
        <w:ind w:right="-28"/>
        <w:outlineLvl w:val="0"/>
        <w:rPr>
          <w:rFonts w:eastAsia="Times New Roman" w:cs="Times New Roman"/>
          <w:b/>
          <w:sz w:val="24"/>
          <w:szCs w:val="24"/>
          <w:highlight w:val="yellow"/>
          <w:lang w:eastAsia="ru-RU" w:bidi="en-US"/>
        </w:rPr>
      </w:pPr>
    </w:p>
    <w:p w14:paraId="1D8B51EC" w14:textId="77777777" w:rsidR="00C22013" w:rsidRPr="00F015F5" w:rsidRDefault="00C22013" w:rsidP="00C22013">
      <w:pPr>
        <w:spacing w:after="0"/>
        <w:jc w:val="both"/>
        <w:rPr>
          <w:rFonts w:eastAsia="Times New Roman" w:cs="Times New Roman"/>
          <w:color w:val="000000"/>
          <w:szCs w:val="28"/>
          <w:lang w:eastAsia="ru-RU"/>
        </w:rPr>
      </w:pPr>
      <w:r w:rsidRPr="00F015F5">
        <w:rPr>
          <w:rFonts w:eastAsia="Times New Roman" w:cs="Times New Roman"/>
          <w:b/>
          <w:bCs/>
          <w:color w:val="000000"/>
          <w:szCs w:val="28"/>
          <w:lang w:eastAsia="ru-RU"/>
        </w:rPr>
        <w:t>Контроль и оценка</w:t>
      </w:r>
      <w:r w:rsidRPr="00F015F5">
        <w:rPr>
          <w:rFonts w:eastAsia="Times New Roman" w:cs="Times New Roman"/>
          <w:color w:val="000000"/>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015F5">
        <w:rPr>
          <w:rFonts w:eastAsia="Calibri" w:cs="Times New Roman"/>
          <w:szCs w:val="28"/>
        </w:rPr>
        <w:t>результативностью участия во внеурочной деятельности по дисциплине.</w:t>
      </w:r>
    </w:p>
    <w:p w14:paraId="04D28795" w14:textId="77777777" w:rsidR="00C22013" w:rsidRDefault="00C22013"/>
    <w:p w14:paraId="1BA7FF20" w14:textId="77777777" w:rsidR="00C22013" w:rsidRDefault="00C22013">
      <w:r>
        <w:br w:type="page"/>
      </w:r>
    </w:p>
    <w:p w14:paraId="16F3379C" w14:textId="77777777" w:rsidR="00C22013" w:rsidRPr="001216DE" w:rsidRDefault="00C22013" w:rsidP="00C22013">
      <w:pPr>
        <w:spacing w:after="0"/>
        <w:jc w:val="center"/>
        <w:rPr>
          <w:rFonts w:eastAsia="Times New Roman" w:cs="Times New Roman"/>
          <w:szCs w:val="28"/>
          <w:lang w:eastAsia="ru-RU"/>
        </w:rPr>
      </w:pPr>
      <w:r w:rsidRPr="001216DE">
        <w:rPr>
          <w:rFonts w:eastAsia="Times New Roman" w:cs="Times New Roman"/>
          <w:szCs w:val="28"/>
          <w:lang w:eastAsia="ru-RU"/>
        </w:rPr>
        <w:lastRenderedPageBreak/>
        <w:t xml:space="preserve">Особые требования к реализации рабочей программы </w:t>
      </w:r>
    </w:p>
    <w:p w14:paraId="0BA90C01" w14:textId="77777777" w:rsidR="00C22013" w:rsidRPr="001216D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Pr>
          <w:rFonts w:eastAsia="Times New Roman" w:cs="Times New Roman"/>
          <w:szCs w:val="28"/>
          <w:lang w:eastAsia="ru-RU"/>
        </w:rPr>
        <w:t xml:space="preserve">учебной дисциплины </w:t>
      </w:r>
      <w:r w:rsidRPr="00976173">
        <w:rPr>
          <w:rFonts w:eastAsia="Times New Roman" w:cs="Times New Roman"/>
          <w:szCs w:val="28"/>
          <w:lang w:eastAsia="ru-RU"/>
        </w:rPr>
        <w:t>ОУД.02 Литература</w:t>
      </w:r>
    </w:p>
    <w:p w14:paraId="6F3E3BE8" w14:textId="77777777" w:rsidR="00C22013" w:rsidRPr="001216DE" w:rsidRDefault="00C22013" w:rsidP="00C22013">
      <w:pPr>
        <w:spacing w:after="0"/>
        <w:jc w:val="center"/>
        <w:rPr>
          <w:rFonts w:eastAsia="Times New Roman" w:cs="Times New Roman"/>
          <w:szCs w:val="28"/>
          <w:lang w:eastAsia="ru-RU"/>
        </w:rPr>
      </w:pPr>
      <w:r w:rsidRPr="001216DE">
        <w:rPr>
          <w:rFonts w:eastAsia="Times New Roman" w:cs="Times New Roman"/>
          <w:szCs w:val="28"/>
          <w:lang w:eastAsia="ru-RU"/>
        </w:rPr>
        <w:t>для обучающихся с общими заболеваниями</w:t>
      </w:r>
    </w:p>
    <w:p w14:paraId="418D204D" w14:textId="77777777" w:rsidR="00C22013" w:rsidRPr="001216DE" w:rsidRDefault="00C22013" w:rsidP="00C22013">
      <w:pPr>
        <w:spacing w:after="0"/>
        <w:ind w:firstLine="709"/>
        <w:jc w:val="both"/>
        <w:rPr>
          <w:rFonts w:eastAsia="Times New Roman" w:cs="Times New Roman"/>
          <w:szCs w:val="28"/>
          <w:lang w:eastAsia="ru-RU"/>
        </w:rPr>
      </w:pPr>
      <w:r w:rsidRPr="001216DE">
        <w:rPr>
          <w:rFonts w:eastAsia="Times New Roman" w:cs="Times New Roman"/>
          <w:szCs w:val="28"/>
          <w:lang w:eastAsia="ru-RU"/>
        </w:rPr>
        <w:t>Рабочая программа учебной дисциплины разработана в соответствии с особыми образовательными потребностями лиц, имеющих общие заболевания с учетом особенностей их психофизического развития (физическая и психическая астения, общая слабость, повышенная утомляемость, ощущение обессиливания, снижение работоспособности и концентрации внимания, невнимательность, снижение объема внимания и памяти, произвольности всех психических процессов в целом) и индивидуальных возможностей, а также рекомендаций индивидуальной программы реабилитации инвалида (ребенка-инвалида).</w:t>
      </w:r>
    </w:p>
    <w:p w14:paraId="5E1D0EE6" w14:textId="77777777" w:rsidR="00C22013" w:rsidRPr="001216DE" w:rsidRDefault="00C22013" w:rsidP="00C22013">
      <w:pPr>
        <w:spacing w:after="0"/>
        <w:ind w:firstLine="709"/>
        <w:jc w:val="both"/>
        <w:rPr>
          <w:rFonts w:eastAsia="Times New Roman" w:cs="Times New Roman"/>
          <w:szCs w:val="28"/>
          <w:lang w:eastAsia="ru-RU"/>
        </w:rPr>
      </w:pPr>
      <w:r w:rsidRPr="001216DE">
        <w:rPr>
          <w:rFonts w:eastAsia="Times New Roman" w:cs="Times New Roman"/>
          <w:szCs w:val="28"/>
          <w:lang w:eastAsia="ru-RU"/>
        </w:rPr>
        <w:t>В обучении лиц с хроническими общими заболеваниями используются специальные образовательные условия, призванные облегчить усвоение информации и обеспечить профилактику астенических состояний и психоэмоционального напряжения, повышение физической и умственной работоспособности:</w:t>
      </w:r>
    </w:p>
    <w:p w14:paraId="1BD18119" w14:textId="77777777" w:rsidR="00C22013" w:rsidRPr="001216DE" w:rsidRDefault="00C22013" w:rsidP="00C22013">
      <w:pPr>
        <w:spacing w:after="0"/>
        <w:ind w:firstLine="709"/>
        <w:jc w:val="both"/>
        <w:rPr>
          <w:rFonts w:eastAsia="Times New Roman" w:cs="Times New Roman"/>
          <w:szCs w:val="28"/>
          <w:lang w:eastAsia="ru-RU"/>
        </w:rPr>
      </w:pPr>
      <w:r w:rsidRPr="001216DE">
        <w:rPr>
          <w:rFonts w:eastAsia="Times New Roman" w:cs="Times New Roman"/>
          <w:szCs w:val="28"/>
          <w:lang w:eastAsia="ru-RU"/>
        </w:rPr>
        <w:t>- использование дополнительных индивидуальных и подгрупповых занятий;</w:t>
      </w:r>
    </w:p>
    <w:p w14:paraId="4F525301" w14:textId="77777777" w:rsidR="00C22013" w:rsidRPr="001216DE" w:rsidRDefault="00C22013" w:rsidP="00C22013">
      <w:pPr>
        <w:spacing w:after="0"/>
        <w:ind w:firstLine="709"/>
        <w:jc w:val="both"/>
        <w:rPr>
          <w:rFonts w:eastAsia="Times New Roman" w:cs="Times New Roman"/>
          <w:szCs w:val="28"/>
          <w:lang w:eastAsia="ru-RU"/>
        </w:rPr>
      </w:pPr>
      <w:r w:rsidRPr="001216DE">
        <w:rPr>
          <w:rFonts w:eastAsia="Times New Roman" w:cs="Times New Roman"/>
          <w:szCs w:val="28"/>
          <w:lang w:eastAsia="ru-RU"/>
        </w:rPr>
        <w:t>- регулирование трудности и сложности заданий так, чтобы они соответствовали возможностям обучающихся с общим заболеванием;</w:t>
      </w:r>
    </w:p>
    <w:p w14:paraId="24472CAD" w14:textId="77777777" w:rsidR="00C22013" w:rsidRPr="001216DE" w:rsidRDefault="00C22013" w:rsidP="00C22013">
      <w:pPr>
        <w:spacing w:after="0"/>
        <w:ind w:firstLine="709"/>
        <w:jc w:val="both"/>
        <w:rPr>
          <w:rFonts w:eastAsia="Times New Roman" w:cs="Times New Roman"/>
          <w:szCs w:val="28"/>
          <w:lang w:eastAsia="ru-RU"/>
        </w:rPr>
      </w:pPr>
      <w:r w:rsidRPr="001216DE">
        <w:rPr>
          <w:rFonts w:eastAsia="Times New Roman" w:cs="Times New Roman"/>
          <w:szCs w:val="28"/>
          <w:lang w:eastAsia="ru-RU"/>
        </w:rPr>
        <w:t>- варьирование источников самостоятельного изучения материала;</w:t>
      </w:r>
    </w:p>
    <w:p w14:paraId="59899E1F" w14:textId="77777777" w:rsidR="00C22013" w:rsidRPr="001216DE" w:rsidRDefault="00C22013" w:rsidP="00C22013">
      <w:pPr>
        <w:spacing w:after="0"/>
        <w:ind w:firstLine="709"/>
        <w:jc w:val="both"/>
        <w:rPr>
          <w:rFonts w:eastAsia="Times New Roman" w:cs="Times New Roman"/>
          <w:szCs w:val="28"/>
          <w:lang w:eastAsia="ru-RU"/>
        </w:rPr>
      </w:pPr>
      <w:r w:rsidRPr="001216DE">
        <w:rPr>
          <w:rFonts w:eastAsia="Times New Roman" w:cs="Times New Roman"/>
          <w:szCs w:val="28"/>
          <w:lang w:eastAsia="ru-RU"/>
        </w:rPr>
        <w:t>- варьирование сложности контрольных вопросов при самостоятельном изучении материала;</w:t>
      </w:r>
    </w:p>
    <w:p w14:paraId="0F83EAB9" w14:textId="77777777" w:rsidR="00C22013" w:rsidRPr="001216DE" w:rsidRDefault="00C22013" w:rsidP="00C22013">
      <w:pPr>
        <w:spacing w:after="0"/>
        <w:ind w:firstLine="709"/>
        <w:jc w:val="both"/>
        <w:rPr>
          <w:rFonts w:eastAsia="Times New Roman" w:cs="Times New Roman"/>
          <w:szCs w:val="28"/>
          <w:lang w:eastAsia="ru-RU"/>
        </w:rPr>
      </w:pPr>
      <w:r w:rsidRPr="001216DE">
        <w:rPr>
          <w:rFonts w:eastAsia="Times New Roman" w:cs="Times New Roman"/>
          <w:szCs w:val="28"/>
          <w:lang w:eastAsia="ru-RU"/>
        </w:rPr>
        <w:t>- применение дифференцированного инструктажа при выполнении практических работ;</w:t>
      </w:r>
    </w:p>
    <w:p w14:paraId="52D07E6B" w14:textId="77777777" w:rsidR="00C22013" w:rsidRPr="001216DE" w:rsidRDefault="00C22013" w:rsidP="00C22013">
      <w:pPr>
        <w:spacing w:after="0"/>
        <w:ind w:firstLine="709"/>
        <w:jc w:val="both"/>
        <w:rPr>
          <w:rFonts w:eastAsia="Times New Roman" w:cs="Times New Roman"/>
          <w:szCs w:val="28"/>
          <w:lang w:eastAsia="ru-RU"/>
        </w:rPr>
      </w:pPr>
      <w:r w:rsidRPr="001216DE">
        <w:rPr>
          <w:rFonts w:eastAsia="Times New Roman" w:cs="Times New Roman"/>
          <w:szCs w:val="28"/>
          <w:lang w:eastAsia="ru-RU"/>
        </w:rPr>
        <w:t>- для лучшего усвоения обучающимися используемых терминов оформление дополнительных записей на доске, раздаточного материала в письменной форме;</w:t>
      </w:r>
    </w:p>
    <w:p w14:paraId="238EA617" w14:textId="77777777" w:rsidR="00C22013" w:rsidRPr="001216DE" w:rsidRDefault="00C22013" w:rsidP="00C22013">
      <w:pPr>
        <w:spacing w:after="0"/>
        <w:ind w:firstLine="709"/>
        <w:jc w:val="both"/>
        <w:rPr>
          <w:rFonts w:eastAsia="Times New Roman" w:cs="Times New Roman"/>
          <w:szCs w:val="28"/>
          <w:lang w:eastAsia="ru-RU"/>
        </w:rPr>
      </w:pPr>
      <w:r w:rsidRPr="001216DE">
        <w:rPr>
          <w:rFonts w:eastAsia="Times New Roman" w:cs="Times New Roman"/>
          <w:szCs w:val="28"/>
          <w:lang w:eastAsia="ru-RU"/>
        </w:rPr>
        <w:t>- предъявление изучаемого материала с опорой на различные анализаторы (слух, зрение, осязательные анализаторы);</w:t>
      </w:r>
    </w:p>
    <w:p w14:paraId="32868451" w14:textId="77777777" w:rsidR="00C22013" w:rsidRPr="001216DE" w:rsidRDefault="00C22013" w:rsidP="00C22013">
      <w:pPr>
        <w:spacing w:after="0"/>
        <w:ind w:firstLine="709"/>
        <w:jc w:val="both"/>
        <w:rPr>
          <w:rFonts w:eastAsia="Times New Roman" w:cs="Times New Roman"/>
          <w:szCs w:val="28"/>
          <w:lang w:eastAsia="ru-RU"/>
        </w:rPr>
      </w:pPr>
      <w:r w:rsidRPr="001216DE">
        <w:rPr>
          <w:rFonts w:eastAsia="Times New Roman" w:cs="Times New Roman"/>
          <w:szCs w:val="28"/>
          <w:lang w:eastAsia="ru-RU"/>
        </w:rPr>
        <w:t>- четкое соблюдение алгоритма занятия и заданий для самостоятельной работы (называние темы, постановка цели, сообщение и запись плана, выделение основных понятий и методов их изучения);</w:t>
      </w:r>
    </w:p>
    <w:p w14:paraId="6D8EE799" w14:textId="77777777" w:rsidR="00C22013" w:rsidRPr="001216DE" w:rsidRDefault="00C22013" w:rsidP="00C22013">
      <w:pPr>
        <w:spacing w:after="0"/>
        <w:ind w:firstLine="709"/>
        <w:jc w:val="both"/>
        <w:rPr>
          <w:rFonts w:eastAsia="Times New Roman" w:cs="Times New Roman"/>
          <w:szCs w:val="28"/>
          <w:lang w:eastAsia="ru-RU"/>
        </w:rPr>
      </w:pPr>
      <w:r w:rsidRPr="001216DE">
        <w:rPr>
          <w:rFonts w:eastAsia="Times New Roman" w:cs="Times New Roman"/>
          <w:szCs w:val="28"/>
          <w:lang w:eastAsia="ru-RU"/>
        </w:rPr>
        <w:t>- более частый отдых, смена видов деятельности, паузы по ходу занятий;</w:t>
      </w:r>
    </w:p>
    <w:p w14:paraId="1E57C00F" w14:textId="77777777" w:rsidR="00C22013" w:rsidRPr="001216DE" w:rsidRDefault="00C22013" w:rsidP="00C22013">
      <w:pPr>
        <w:spacing w:after="0"/>
        <w:ind w:firstLine="709"/>
        <w:jc w:val="both"/>
        <w:rPr>
          <w:rFonts w:eastAsia="Times New Roman" w:cs="Times New Roman"/>
          <w:szCs w:val="28"/>
          <w:lang w:eastAsia="ru-RU"/>
        </w:rPr>
      </w:pPr>
      <w:r w:rsidRPr="001216DE">
        <w:rPr>
          <w:rFonts w:eastAsia="Times New Roman" w:cs="Times New Roman"/>
          <w:szCs w:val="28"/>
          <w:lang w:eastAsia="ru-RU"/>
        </w:rPr>
        <w:t>- максимально расширение образовательного пространства за счет социальных контактов с широким социумом;</w:t>
      </w:r>
    </w:p>
    <w:p w14:paraId="276FD372" w14:textId="77777777" w:rsidR="00C22013" w:rsidRPr="001216DE" w:rsidRDefault="00C22013" w:rsidP="00C22013">
      <w:pPr>
        <w:spacing w:after="0"/>
        <w:ind w:firstLine="709"/>
        <w:jc w:val="both"/>
        <w:rPr>
          <w:rFonts w:eastAsia="Times New Roman" w:cs="Times New Roman"/>
          <w:szCs w:val="28"/>
          <w:lang w:eastAsia="ru-RU"/>
        </w:rPr>
      </w:pPr>
      <w:r w:rsidRPr="001216DE">
        <w:rPr>
          <w:rFonts w:eastAsia="Times New Roman" w:cs="Times New Roman"/>
          <w:szCs w:val="28"/>
          <w:lang w:eastAsia="ru-RU"/>
        </w:rPr>
        <w:t>- активизация всех компонентов учебной деятельности.</w:t>
      </w:r>
    </w:p>
    <w:p w14:paraId="080F87A5" w14:textId="77777777" w:rsidR="00C22013" w:rsidRPr="001216DE" w:rsidRDefault="00C22013" w:rsidP="00C22013">
      <w:pPr>
        <w:spacing w:after="0"/>
        <w:ind w:firstLine="709"/>
        <w:jc w:val="both"/>
        <w:rPr>
          <w:rFonts w:eastAsia="Times New Roman" w:cs="Times New Roman"/>
          <w:szCs w:val="28"/>
          <w:lang w:eastAsia="ru-RU"/>
        </w:rPr>
      </w:pPr>
      <w:r w:rsidRPr="001216DE">
        <w:rPr>
          <w:rFonts w:eastAsia="Times New Roman" w:cs="Times New Roman"/>
          <w:szCs w:val="28"/>
          <w:lang w:eastAsia="ru-RU"/>
        </w:rPr>
        <w:t xml:space="preserve">В качестве специальных технологий используются средства программного и методического обеспечения образовательного процесса, увеличивающие наглядность обучения и активизирующие адаптационные ресурсы обучающихся, посредством информационных технологий, предоставляющих мультимедийную среду для изложения и активного восприятия информации. Компьютеризация способствует активизации </w:t>
      </w:r>
      <w:r w:rsidRPr="001216DE">
        <w:rPr>
          <w:rFonts w:eastAsia="Times New Roman" w:cs="Times New Roman"/>
          <w:szCs w:val="28"/>
          <w:lang w:eastAsia="ru-RU"/>
        </w:rPr>
        <w:lastRenderedPageBreak/>
        <w:t>процесса обучения, позволяет обеспечить дифференцированный подход к обучающимся, интегрированным в общую образовательную среду.</w:t>
      </w:r>
    </w:p>
    <w:p w14:paraId="56D38681" w14:textId="77777777" w:rsidR="00C22013" w:rsidRPr="001216DE" w:rsidRDefault="00C22013" w:rsidP="00C22013">
      <w:pPr>
        <w:spacing w:after="0"/>
        <w:ind w:firstLine="709"/>
        <w:jc w:val="both"/>
        <w:rPr>
          <w:rFonts w:eastAsia="Times New Roman" w:cs="Times New Roman"/>
          <w:szCs w:val="28"/>
          <w:lang w:eastAsia="ru-RU"/>
        </w:rPr>
      </w:pPr>
      <w:r w:rsidRPr="001216DE">
        <w:rPr>
          <w:rFonts w:eastAsia="Times New Roman" w:cs="Times New Roman"/>
          <w:szCs w:val="28"/>
          <w:lang w:eastAsia="ru-RU"/>
        </w:rPr>
        <w:t>Доступ к информационным и библиографическим ресурсам для каждого обучающегося с ограниченными возможностями здоровья обеспечен предоставлением ему не менее чем одного учебного, методического печатного издания по учебной дисциплине.</w:t>
      </w:r>
    </w:p>
    <w:p w14:paraId="0BDBDA3C" w14:textId="77777777" w:rsidR="00C22013" w:rsidRDefault="00C22013" w:rsidP="00C22013">
      <w:pPr>
        <w:rPr>
          <w:rFonts w:eastAsia="Times New Roman" w:cs="Times New Roman"/>
          <w:szCs w:val="28"/>
          <w:lang w:eastAsia="ru-RU"/>
        </w:rPr>
      </w:pPr>
      <w:r w:rsidRPr="001216DE">
        <w:rPr>
          <w:rFonts w:eastAsia="Times New Roman" w:cs="Times New Roman"/>
          <w:szCs w:val="28"/>
          <w:lang w:eastAsia="ru-RU"/>
        </w:rPr>
        <w:t>Лицам с общими заболеваниями предоставляются услуги тьютора на протяжении всего периода обучения.</w:t>
      </w:r>
    </w:p>
    <w:p w14:paraId="0C4FDB55" w14:textId="77777777" w:rsidR="00C22013" w:rsidRDefault="00C22013">
      <w:pPr>
        <w:rPr>
          <w:rFonts w:eastAsia="Times New Roman" w:cs="Times New Roman"/>
          <w:szCs w:val="28"/>
          <w:lang w:eastAsia="ru-RU"/>
        </w:rPr>
      </w:pPr>
      <w:r>
        <w:rPr>
          <w:rFonts w:eastAsia="Times New Roman" w:cs="Times New Roman"/>
          <w:szCs w:val="28"/>
          <w:lang w:eastAsia="ru-RU"/>
        </w:rPr>
        <w:br w:type="page"/>
      </w:r>
    </w:p>
    <w:p w14:paraId="3AB71E9F" w14:textId="77777777" w:rsidR="00C22013" w:rsidRPr="008643A8" w:rsidRDefault="00C22013" w:rsidP="00C22013">
      <w:pPr>
        <w:spacing w:after="0"/>
        <w:jc w:val="right"/>
        <w:rPr>
          <w:rFonts w:eastAsia="Times New Roman" w:cs="Times New Roman"/>
          <w:sz w:val="24"/>
          <w:szCs w:val="24"/>
          <w:lang w:bidi="en-US"/>
        </w:rPr>
      </w:pPr>
      <w:r w:rsidRPr="008643A8">
        <w:rPr>
          <w:rFonts w:eastAsia="Times New Roman" w:cs="Times New Roman"/>
          <w:sz w:val="24"/>
          <w:szCs w:val="24"/>
          <w:lang w:bidi="en-US"/>
        </w:rPr>
        <w:lastRenderedPageBreak/>
        <w:t>Ф-02-ОСН-24</w:t>
      </w:r>
    </w:p>
    <w:p w14:paraId="1E1E9E9E"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rPr>
      </w:pPr>
    </w:p>
    <w:p w14:paraId="17B7D99C"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cs="Times New Roman"/>
          <w:szCs w:val="28"/>
        </w:rPr>
      </w:pPr>
      <w:r w:rsidRPr="008643A8">
        <w:rPr>
          <w:rFonts w:cs="Times New Roman"/>
          <w:szCs w:val="28"/>
        </w:rPr>
        <w:t>Министерство образования и науки Республики Татарстан</w:t>
      </w:r>
    </w:p>
    <w:p w14:paraId="0323F0B8"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cs="Times New Roman"/>
          <w:caps/>
          <w:szCs w:val="28"/>
        </w:rPr>
      </w:pPr>
      <w:r w:rsidRPr="008643A8">
        <w:rPr>
          <w:rFonts w:cs="Times New Roman"/>
          <w:szCs w:val="28"/>
        </w:rPr>
        <w:t>ГАПОУ «Бугульминский машиностроительный техникум»</w:t>
      </w:r>
    </w:p>
    <w:p w14:paraId="14D67B6B"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Cs w:val="28"/>
        </w:rPr>
      </w:pPr>
    </w:p>
    <w:p w14:paraId="034970AC"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337434D3"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0C1B614B"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11702E2D" w14:textId="77777777" w:rsidR="00C22013" w:rsidRPr="008643A8" w:rsidRDefault="00C22013" w:rsidP="00C22013">
      <w:pPr>
        <w:widowControl w:val="0"/>
        <w:suppressAutoHyphens/>
        <w:autoSpaceDE w:val="0"/>
        <w:autoSpaceDN w:val="0"/>
        <w:adjustRightInd w:val="0"/>
        <w:jc w:val="center"/>
        <w:rPr>
          <w:caps/>
          <w:szCs w:val="28"/>
        </w:rPr>
      </w:pPr>
    </w:p>
    <w:p w14:paraId="17A8231B"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28578379"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Cs w:val="28"/>
        </w:rPr>
      </w:pPr>
    </w:p>
    <w:p w14:paraId="405B896E"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Cs w:val="28"/>
        </w:rPr>
      </w:pPr>
    </w:p>
    <w:p w14:paraId="12B41DF3"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caps/>
          <w:szCs w:val="28"/>
        </w:rPr>
      </w:pPr>
      <w:r w:rsidRPr="008643A8">
        <w:rPr>
          <w:rFonts w:cs="Times New Roman"/>
          <w:caps/>
          <w:szCs w:val="28"/>
        </w:rPr>
        <w:t>РАБОЧАЯ ПРОГРАММа УЧЕБНОЙ ДИСЦИПЛИНЫ</w:t>
      </w:r>
    </w:p>
    <w:p w14:paraId="22EDB6B7" w14:textId="77777777" w:rsidR="00C22013" w:rsidRPr="008643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szCs w:val="28"/>
        </w:rPr>
      </w:pPr>
      <w:r w:rsidRPr="008643A8">
        <w:rPr>
          <w:rFonts w:cs="Times New Roman"/>
          <w:szCs w:val="28"/>
        </w:rPr>
        <w:t>ОУД. 03 Иностранный язык</w:t>
      </w:r>
    </w:p>
    <w:p w14:paraId="1487503E" w14:textId="77777777" w:rsidR="00C22013" w:rsidRPr="008643A8"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center"/>
        <w:rPr>
          <w:rFonts w:eastAsia="Times New Roman" w:cs="Times New Roman"/>
          <w:szCs w:val="28"/>
          <w:lang w:eastAsia="ru-RU"/>
        </w:rPr>
      </w:pPr>
    </w:p>
    <w:p w14:paraId="261E121F" w14:textId="77777777" w:rsidR="00C22013" w:rsidRPr="008643A8" w:rsidRDefault="00C22013" w:rsidP="00C22013">
      <w:pPr>
        <w:ind w:firstLine="567"/>
        <w:jc w:val="center"/>
        <w:rPr>
          <w:szCs w:val="28"/>
        </w:rPr>
      </w:pPr>
      <w:r w:rsidRPr="008643A8">
        <w:rPr>
          <w:bCs/>
          <w:iCs/>
          <w:szCs w:val="28"/>
        </w:rPr>
        <w:t>профиль профессионального образования:</w:t>
      </w:r>
      <w:r w:rsidRPr="008643A8">
        <w:rPr>
          <w:szCs w:val="28"/>
        </w:rPr>
        <w:t xml:space="preserve"> технологический</w:t>
      </w:r>
    </w:p>
    <w:p w14:paraId="6AAA008E" w14:textId="77777777" w:rsidR="00C22013" w:rsidRPr="008643A8"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center"/>
        <w:rPr>
          <w:rFonts w:eastAsia="Times New Roman" w:cs="Times New Roman"/>
          <w:szCs w:val="28"/>
          <w:lang w:eastAsia="ru-RU"/>
        </w:rPr>
      </w:pPr>
      <w:r w:rsidRPr="008643A8">
        <w:rPr>
          <w:rFonts w:cs="Times New Roman"/>
          <w:szCs w:val="28"/>
        </w:rPr>
        <w:t xml:space="preserve">по специальности </w:t>
      </w:r>
      <w:r>
        <w:rPr>
          <w:rFonts w:eastAsia="Times New Roman" w:cs="Times New Roman"/>
          <w:szCs w:val="28"/>
          <w:lang w:eastAsia="ru-RU"/>
        </w:rPr>
        <w:t>09.02.07 Информационные системы и программирование</w:t>
      </w:r>
    </w:p>
    <w:p w14:paraId="16E44ADD" w14:textId="77777777" w:rsidR="00C22013" w:rsidRPr="008643A8" w:rsidRDefault="00C22013" w:rsidP="00C22013">
      <w:pPr>
        <w:ind w:firstLine="567"/>
        <w:jc w:val="center"/>
        <w:rPr>
          <w:szCs w:val="28"/>
        </w:rPr>
      </w:pPr>
    </w:p>
    <w:p w14:paraId="4F18BCC0" w14:textId="77777777" w:rsidR="00C22013" w:rsidRPr="008643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sz w:val="20"/>
          <w:szCs w:val="20"/>
        </w:rPr>
      </w:pPr>
    </w:p>
    <w:p w14:paraId="030E01FF" w14:textId="77777777" w:rsidR="00C22013" w:rsidRPr="008643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14:paraId="4B6F4ADC"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Cs w:val="28"/>
        </w:rPr>
      </w:pPr>
    </w:p>
    <w:p w14:paraId="0797AEBF"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Cs w:val="28"/>
        </w:rPr>
      </w:pPr>
    </w:p>
    <w:p w14:paraId="6117912E"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029699A"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FC51542"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6CD566D"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E795814"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034F838"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B23470C"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736974DE"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FB55CDD"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BB859A2"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14:paraId="4A538367" w14:textId="77777777" w:rsidR="00C22013" w:rsidRPr="008643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cs="Times New Roman"/>
          <w:bCs/>
          <w:szCs w:val="28"/>
        </w:rPr>
      </w:pPr>
      <w:r w:rsidRPr="008643A8">
        <w:rPr>
          <w:rFonts w:cs="Times New Roman"/>
          <w:bCs/>
          <w:szCs w:val="28"/>
        </w:rPr>
        <w:lastRenderedPageBreak/>
        <w:t>Бугульма, 2022 г.</w:t>
      </w:r>
    </w:p>
    <w:tbl>
      <w:tblPr>
        <w:tblW w:w="0" w:type="auto"/>
        <w:tblLook w:val="01E0" w:firstRow="1" w:lastRow="1" w:firstColumn="1" w:lastColumn="1" w:noHBand="0" w:noVBand="0"/>
      </w:tblPr>
      <w:tblGrid>
        <w:gridCol w:w="5320"/>
        <w:gridCol w:w="4035"/>
      </w:tblGrid>
      <w:tr w:rsidR="00C22013" w:rsidRPr="008643A8" w14:paraId="0EFAC737" w14:textId="77777777" w:rsidTr="00C22013">
        <w:tc>
          <w:tcPr>
            <w:tcW w:w="5495" w:type="dxa"/>
          </w:tcPr>
          <w:p w14:paraId="00E4E14F" w14:textId="77777777" w:rsidR="00C22013" w:rsidRPr="008643A8" w:rsidRDefault="00C22013" w:rsidP="00C22013">
            <w:pPr>
              <w:numPr>
                <w:ilvl w:val="12"/>
                <w:numId w:val="0"/>
              </w:numPr>
              <w:spacing w:after="0"/>
              <w:jc w:val="both"/>
              <w:rPr>
                <w:rFonts w:cs="Times New Roman"/>
                <w:szCs w:val="28"/>
              </w:rPr>
            </w:pPr>
            <w:bookmarkStart w:id="6" w:name="_Hlk96002302"/>
            <w:r w:rsidRPr="008643A8">
              <w:rPr>
                <w:rFonts w:cs="Times New Roman"/>
                <w:bCs/>
                <w:i/>
                <w:szCs w:val="28"/>
              </w:rPr>
              <w:br w:type="page"/>
            </w:r>
            <w:r w:rsidRPr="008643A8">
              <w:rPr>
                <w:rFonts w:cs="Times New Roman"/>
                <w:szCs w:val="28"/>
              </w:rPr>
              <w:t xml:space="preserve">Одобрена на заседании </w:t>
            </w:r>
          </w:p>
          <w:p w14:paraId="67A453D6" w14:textId="77777777" w:rsidR="00C22013" w:rsidRPr="008643A8" w:rsidRDefault="00C22013" w:rsidP="00C22013">
            <w:pPr>
              <w:numPr>
                <w:ilvl w:val="12"/>
                <w:numId w:val="0"/>
              </w:numPr>
              <w:spacing w:after="0"/>
              <w:jc w:val="both"/>
              <w:rPr>
                <w:rFonts w:cs="Times New Roman"/>
                <w:szCs w:val="28"/>
              </w:rPr>
            </w:pPr>
            <w:r w:rsidRPr="008643A8">
              <w:rPr>
                <w:rFonts w:cs="Times New Roman"/>
                <w:szCs w:val="28"/>
              </w:rPr>
              <w:t>предметно-цикловой комиссии</w:t>
            </w:r>
          </w:p>
          <w:p w14:paraId="2631252B" w14:textId="77777777" w:rsidR="00C22013" w:rsidRPr="008643A8" w:rsidRDefault="00C22013" w:rsidP="00C22013">
            <w:pPr>
              <w:numPr>
                <w:ilvl w:val="12"/>
                <w:numId w:val="0"/>
              </w:numPr>
              <w:spacing w:after="0"/>
              <w:jc w:val="both"/>
              <w:rPr>
                <w:rFonts w:cs="Times New Roman"/>
                <w:szCs w:val="28"/>
              </w:rPr>
            </w:pPr>
          </w:p>
          <w:p w14:paraId="466B9B31" w14:textId="77777777" w:rsidR="00C22013" w:rsidRPr="008643A8" w:rsidRDefault="00C22013" w:rsidP="00C22013">
            <w:pPr>
              <w:numPr>
                <w:ilvl w:val="12"/>
                <w:numId w:val="0"/>
              </w:numPr>
              <w:spacing w:after="0"/>
              <w:jc w:val="both"/>
              <w:rPr>
                <w:rFonts w:cs="Times New Roman"/>
                <w:szCs w:val="28"/>
              </w:rPr>
            </w:pPr>
            <w:r w:rsidRPr="008643A8">
              <w:rPr>
                <w:rFonts w:cs="Times New Roman"/>
                <w:szCs w:val="28"/>
              </w:rPr>
              <w:t>Протокол №___</w:t>
            </w:r>
          </w:p>
          <w:p w14:paraId="292D85F6" w14:textId="77777777" w:rsidR="00C22013" w:rsidRPr="008643A8" w:rsidRDefault="00C22013" w:rsidP="00C22013">
            <w:pPr>
              <w:numPr>
                <w:ilvl w:val="12"/>
                <w:numId w:val="0"/>
              </w:numPr>
              <w:spacing w:after="0"/>
              <w:jc w:val="both"/>
              <w:rPr>
                <w:rFonts w:cs="Times New Roman"/>
                <w:szCs w:val="28"/>
              </w:rPr>
            </w:pPr>
            <w:r w:rsidRPr="008643A8">
              <w:rPr>
                <w:rFonts w:cs="Times New Roman"/>
                <w:szCs w:val="28"/>
              </w:rPr>
              <w:t>от «___»___________20___г.</w:t>
            </w:r>
          </w:p>
          <w:p w14:paraId="5278FC11" w14:textId="77777777" w:rsidR="00C22013" w:rsidRPr="008643A8" w:rsidRDefault="00C22013" w:rsidP="00C22013">
            <w:pPr>
              <w:numPr>
                <w:ilvl w:val="12"/>
                <w:numId w:val="0"/>
              </w:numPr>
              <w:spacing w:after="0"/>
              <w:jc w:val="both"/>
              <w:rPr>
                <w:rFonts w:cs="Times New Roman"/>
                <w:szCs w:val="28"/>
              </w:rPr>
            </w:pPr>
          </w:p>
          <w:p w14:paraId="066AFFE1" w14:textId="77777777" w:rsidR="00C22013" w:rsidRPr="008643A8" w:rsidRDefault="00C22013" w:rsidP="00C22013">
            <w:pPr>
              <w:numPr>
                <w:ilvl w:val="12"/>
                <w:numId w:val="0"/>
              </w:numPr>
              <w:spacing w:after="0"/>
              <w:jc w:val="both"/>
              <w:rPr>
                <w:rFonts w:cs="Times New Roman"/>
                <w:szCs w:val="28"/>
              </w:rPr>
            </w:pPr>
            <w:r w:rsidRPr="008643A8">
              <w:rPr>
                <w:rFonts w:cs="Times New Roman"/>
                <w:szCs w:val="28"/>
              </w:rPr>
              <w:t>Председатель ПЦК</w:t>
            </w:r>
          </w:p>
          <w:p w14:paraId="51E71D33" w14:textId="77777777" w:rsidR="00C22013" w:rsidRPr="008643A8" w:rsidRDefault="00C22013" w:rsidP="00C22013">
            <w:pPr>
              <w:numPr>
                <w:ilvl w:val="12"/>
                <w:numId w:val="0"/>
              </w:numPr>
              <w:spacing w:after="0"/>
              <w:jc w:val="both"/>
              <w:rPr>
                <w:rFonts w:cs="Times New Roman"/>
                <w:szCs w:val="28"/>
              </w:rPr>
            </w:pPr>
            <w:r w:rsidRPr="008643A8">
              <w:rPr>
                <w:rFonts w:cs="Times New Roman"/>
                <w:color w:val="525252" w:themeColor="accent3" w:themeShade="80"/>
                <w:szCs w:val="28"/>
              </w:rPr>
              <w:t>________________ /_________________</w:t>
            </w:r>
          </w:p>
        </w:tc>
        <w:tc>
          <w:tcPr>
            <w:tcW w:w="4075" w:type="dxa"/>
          </w:tcPr>
          <w:p w14:paraId="2A580BCA" w14:textId="77777777" w:rsidR="00C22013" w:rsidRPr="008643A8" w:rsidRDefault="00C22013" w:rsidP="00C22013">
            <w:pPr>
              <w:numPr>
                <w:ilvl w:val="12"/>
                <w:numId w:val="0"/>
              </w:numPr>
              <w:spacing w:after="0"/>
              <w:jc w:val="right"/>
              <w:rPr>
                <w:rFonts w:cs="Times New Roman"/>
                <w:szCs w:val="28"/>
              </w:rPr>
            </w:pPr>
            <w:r w:rsidRPr="008643A8">
              <w:rPr>
                <w:rFonts w:cs="Times New Roman"/>
                <w:szCs w:val="28"/>
              </w:rPr>
              <w:t>УТВЕРЖДАЮ</w:t>
            </w:r>
          </w:p>
          <w:p w14:paraId="0EC90B32" w14:textId="77777777" w:rsidR="00C22013" w:rsidRPr="008643A8" w:rsidRDefault="00C22013" w:rsidP="00C22013">
            <w:pPr>
              <w:numPr>
                <w:ilvl w:val="12"/>
                <w:numId w:val="0"/>
              </w:numPr>
              <w:spacing w:after="0"/>
              <w:jc w:val="right"/>
              <w:rPr>
                <w:rFonts w:cs="Times New Roman"/>
                <w:szCs w:val="28"/>
              </w:rPr>
            </w:pPr>
            <w:r w:rsidRPr="008643A8">
              <w:rPr>
                <w:rFonts w:cs="Times New Roman"/>
                <w:szCs w:val="28"/>
              </w:rPr>
              <w:t>Зам. директора по УР</w:t>
            </w:r>
          </w:p>
          <w:p w14:paraId="51BF233A" w14:textId="77777777" w:rsidR="00C22013" w:rsidRPr="008643A8" w:rsidRDefault="00C22013" w:rsidP="00C22013">
            <w:pPr>
              <w:numPr>
                <w:ilvl w:val="12"/>
                <w:numId w:val="0"/>
              </w:numPr>
              <w:spacing w:after="0"/>
              <w:jc w:val="right"/>
              <w:rPr>
                <w:rFonts w:cs="Times New Roman"/>
                <w:szCs w:val="28"/>
              </w:rPr>
            </w:pPr>
            <w:r w:rsidRPr="008643A8">
              <w:rPr>
                <w:rFonts w:cs="Times New Roman"/>
                <w:szCs w:val="28"/>
              </w:rPr>
              <w:t>_____________Э.С. Минхаерова</w:t>
            </w:r>
          </w:p>
          <w:p w14:paraId="2CB74C67" w14:textId="77777777" w:rsidR="00C22013" w:rsidRPr="008643A8" w:rsidRDefault="00C22013" w:rsidP="00C22013">
            <w:pPr>
              <w:numPr>
                <w:ilvl w:val="12"/>
                <w:numId w:val="0"/>
              </w:numPr>
              <w:spacing w:after="0"/>
              <w:jc w:val="right"/>
              <w:rPr>
                <w:rFonts w:cs="Times New Roman"/>
                <w:szCs w:val="28"/>
              </w:rPr>
            </w:pPr>
            <w:r w:rsidRPr="008643A8">
              <w:rPr>
                <w:rFonts w:cs="Times New Roman"/>
                <w:szCs w:val="28"/>
              </w:rPr>
              <w:t>«___»_______________20__ г.</w:t>
            </w:r>
          </w:p>
        </w:tc>
      </w:tr>
    </w:tbl>
    <w:p w14:paraId="45B93A82"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cs="Times New Roman"/>
          <w:szCs w:val="28"/>
        </w:rPr>
      </w:pPr>
    </w:p>
    <w:p w14:paraId="6E066989"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cs="Times New Roman"/>
          <w:szCs w:val="28"/>
        </w:rPr>
      </w:pPr>
      <w:r w:rsidRPr="008643A8">
        <w:rPr>
          <w:rFonts w:cs="Times New Roman"/>
          <w:szCs w:val="28"/>
        </w:rPr>
        <w:t>Рабочая программа разработана:</w:t>
      </w:r>
    </w:p>
    <w:p w14:paraId="070BA495" w14:textId="77777777" w:rsidR="00C22013" w:rsidRPr="008643A8"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szCs w:val="28"/>
        </w:rPr>
      </w:pPr>
      <w:r w:rsidRPr="008643A8">
        <w:rPr>
          <w:rFonts w:cs="Times New Roman"/>
          <w:szCs w:val="28"/>
        </w:rPr>
        <w:t xml:space="preserve">- </w:t>
      </w:r>
      <w:r w:rsidRPr="004E785C">
        <w:rPr>
          <w:rFonts w:cs="Times New Roman"/>
          <w:szCs w:val="28"/>
        </w:rPr>
        <w:t>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w:t>
      </w:r>
      <w:r w:rsidRPr="008643A8">
        <w:rPr>
          <w:rFonts w:cs="Times New Roman"/>
          <w:szCs w:val="28"/>
        </w:rPr>
        <w:t xml:space="preserve">; </w:t>
      </w:r>
    </w:p>
    <w:p w14:paraId="64B5ACB0" w14:textId="77777777" w:rsidR="00C22013" w:rsidRPr="008643A8"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szCs w:val="28"/>
        </w:rPr>
      </w:pPr>
      <w:r w:rsidRPr="008643A8">
        <w:rPr>
          <w:rFonts w:cs="Times New Roman"/>
          <w:szCs w:val="28"/>
        </w:rPr>
        <w:t xml:space="preserve">- 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https://reestrspo.firpo.ru/listView/SP_unregistered </w:t>
      </w:r>
    </w:p>
    <w:p w14:paraId="28AEBD7F" w14:textId="77777777" w:rsidR="00C22013" w:rsidRPr="008643A8"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szCs w:val="28"/>
        </w:rPr>
      </w:pPr>
      <w:r w:rsidRPr="008643A8">
        <w:rPr>
          <w:rFonts w:cs="Times New Roman"/>
          <w:szCs w:val="28"/>
        </w:rPr>
        <w:t xml:space="preserve">- на основе Рабочей программы воспитания по специальности </w:t>
      </w:r>
      <w:r w:rsidRPr="005D5874">
        <w:rPr>
          <w:rFonts w:cs="Times New Roman"/>
          <w:szCs w:val="28"/>
        </w:rPr>
        <w:t>09.02.07 Информационные системы и программирование</w:t>
      </w:r>
    </w:p>
    <w:p w14:paraId="52A877A5" w14:textId="77777777" w:rsidR="00C22013" w:rsidRPr="008643A8"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Cs w:val="28"/>
        </w:rPr>
      </w:pPr>
    </w:p>
    <w:p w14:paraId="2402CBDC" w14:textId="77777777" w:rsidR="00C22013" w:rsidRPr="008643A8"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szCs w:val="28"/>
        </w:rPr>
      </w:pPr>
    </w:p>
    <w:p w14:paraId="1A538560"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Cs w:val="28"/>
        </w:rPr>
      </w:pPr>
    </w:p>
    <w:p w14:paraId="11306E2C"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Cs w:val="28"/>
        </w:rPr>
      </w:pPr>
      <w:r w:rsidRPr="008643A8">
        <w:rPr>
          <w:rFonts w:cs="Times New Roman"/>
          <w:szCs w:val="28"/>
        </w:rPr>
        <w:t>Организация-разработчик: ГАПОУ «Бугульминский машиностроительный техникум»</w:t>
      </w:r>
    </w:p>
    <w:p w14:paraId="09FF4D9A" w14:textId="77777777" w:rsidR="00C22013" w:rsidRPr="008643A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Cs w:val="28"/>
        </w:rPr>
      </w:pPr>
    </w:p>
    <w:p w14:paraId="2250C897" w14:textId="77777777" w:rsidR="00C22013" w:rsidRPr="008643A8" w:rsidRDefault="00C22013" w:rsidP="00C22013">
      <w:pPr>
        <w:spacing w:after="200" w:line="276" w:lineRule="auto"/>
        <w:jc w:val="both"/>
        <w:rPr>
          <w:rFonts w:cs="Times New Roman"/>
          <w:szCs w:val="28"/>
        </w:rPr>
      </w:pPr>
      <w:r w:rsidRPr="008643A8">
        <w:rPr>
          <w:rFonts w:cs="Times New Roman"/>
          <w:szCs w:val="28"/>
        </w:rPr>
        <w:t>Разработчик: Колесникова Н.В., преподаватель английского языка</w:t>
      </w:r>
    </w:p>
    <w:p w14:paraId="102C12D0" w14:textId="77777777" w:rsidR="00C22013" w:rsidRPr="008643A8" w:rsidRDefault="00C22013" w:rsidP="00C22013">
      <w:pPr>
        <w:spacing w:after="200" w:line="276" w:lineRule="auto"/>
        <w:jc w:val="both"/>
        <w:rPr>
          <w:rFonts w:cs="Times New Roman"/>
          <w:szCs w:val="28"/>
        </w:rPr>
      </w:pPr>
      <w:r w:rsidRPr="008643A8">
        <w:rPr>
          <w:rFonts w:cs="Times New Roman"/>
          <w:szCs w:val="28"/>
        </w:rPr>
        <w:t xml:space="preserve">                       Юсупова М.Ю., преподаватель английского языка</w:t>
      </w:r>
    </w:p>
    <w:p w14:paraId="05DA73C2" w14:textId="77777777" w:rsidR="00C22013" w:rsidRPr="008643A8" w:rsidRDefault="00C22013" w:rsidP="00C22013">
      <w:pPr>
        <w:spacing w:after="200" w:line="276" w:lineRule="auto"/>
        <w:jc w:val="both"/>
        <w:rPr>
          <w:rFonts w:cs="Times New Roman"/>
          <w:szCs w:val="28"/>
        </w:rPr>
      </w:pPr>
      <w:r w:rsidRPr="008643A8">
        <w:rPr>
          <w:rFonts w:cs="Times New Roman"/>
          <w:szCs w:val="28"/>
        </w:rPr>
        <w:t>Технический эксперт: Колесникова Н.В., председатель ПЦК ОГСЭ</w:t>
      </w:r>
    </w:p>
    <w:p w14:paraId="289783D0" w14:textId="77777777" w:rsidR="00C22013" w:rsidRDefault="00C22013" w:rsidP="00C22013">
      <w:pPr>
        <w:spacing w:after="200" w:line="276" w:lineRule="auto"/>
        <w:jc w:val="center"/>
        <w:rPr>
          <w:rFonts w:eastAsia="Times New Roman" w:cs="Times New Roman"/>
          <w:b/>
          <w:iCs/>
          <w:szCs w:val="28"/>
          <w:lang w:eastAsia="ru-RU"/>
        </w:rPr>
      </w:pPr>
    </w:p>
    <w:p w14:paraId="57A88E17" w14:textId="77777777" w:rsidR="00C22013" w:rsidRPr="008643A8" w:rsidRDefault="00C22013" w:rsidP="00C22013">
      <w:pPr>
        <w:spacing w:after="200" w:line="276" w:lineRule="auto"/>
        <w:jc w:val="center"/>
        <w:rPr>
          <w:rFonts w:eastAsia="Times New Roman" w:cs="Times New Roman"/>
          <w:b/>
          <w:iCs/>
          <w:szCs w:val="28"/>
          <w:lang w:eastAsia="ru-RU"/>
        </w:rPr>
      </w:pPr>
    </w:p>
    <w:p w14:paraId="785FE5CA" w14:textId="77777777" w:rsidR="00C22013" w:rsidRPr="008643A8" w:rsidRDefault="00C22013" w:rsidP="00C22013">
      <w:pPr>
        <w:spacing w:after="200" w:line="276" w:lineRule="auto"/>
        <w:jc w:val="center"/>
        <w:rPr>
          <w:rFonts w:eastAsia="Times New Roman" w:cs="Times New Roman"/>
          <w:b/>
          <w:iCs/>
          <w:szCs w:val="28"/>
          <w:lang w:eastAsia="ru-RU"/>
        </w:rPr>
      </w:pPr>
    </w:p>
    <w:p w14:paraId="11FF63A2" w14:textId="77777777" w:rsidR="00C22013" w:rsidRPr="008643A8" w:rsidRDefault="00C22013" w:rsidP="00C22013">
      <w:pPr>
        <w:spacing w:after="200" w:line="276" w:lineRule="auto"/>
        <w:jc w:val="center"/>
        <w:rPr>
          <w:rFonts w:eastAsia="Times New Roman" w:cs="Times New Roman"/>
          <w:b/>
          <w:iCs/>
          <w:szCs w:val="28"/>
          <w:lang w:eastAsia="ru-RU"/>
        </w:rPr>
      </w:pPr>
    </w:p>
    <w:p w14:paraId="0D9DEB09" w14:textId="77777777" w:rsidR="00C22013" w:rsidRDefault="00C22013" w:rsidP="00C22013">
      <w:pPr>
        <w:spacing w:after="200" w:line="276" w:lineRule="auto"/>
        <w:jc w:val="center"/>
        <w:rPr>
          <w:rFonts w:eastAsia="Times New Roman" w:cs="Times New Roman"/>
          <w:b/>
          <w:iCs/>
          <w:szCs w:val="28"/>
          <w:lang w:eastAsia="ru-RU"/>
        </w:rPr>
      </w:pPr>
    </w:p>
    <w:p w14:paraId="7E4E800C" w14:textId="77777777" w:rsidR="00C22013" w:rsidRPr="008643A8" w:rsidRDefault="00C22013" w:rsidP="00C22013">
      <w:pPr>
        <w:spacing w:after="200" w:line="276" w:lineRule="auto"/>
        <w:jc w:val="center"/>
        <w:rPr>
          <w:rFonts w:eastAsia="Times New Roman" w:cs="Times New Roman"/>
          <w:b/>
          <w:iCs/>
          <w:szCs w:val="28"/>
          <w:lang w:eastAsia="ru-RU"/>
        </w:rPr>
      </w:pPr>
    </w:p>
    <w:p w14:paraId="24934D03" w14:textId="77777777" w:rsidR="00C22013" w:rsidRPr="008643A8" w:rsidRDefault="00C22013" w:rsidP="00C22013">
      <w:pPr>
        <w:spacing w:after="200" w:line="276" w:lineRule="auto"/>
        <w:jc w:val="center"/>
        <w:rPr>
          <w:rFonts w:eastAsia="Times New Roman" w:cs="Times New Roman"/>
          <w:b/>
          <w:iCs/>
          <w:szCs w:val="28"/>
          <w:lang w:eastAsia="ru-RU"/>
        </w:rPr>
      </w:pPr>
      <w:r w:rsidRPr="008643A8">
        <w:rPr>
          <w:rFonts w:eastAsia="Times New Roman" w:cs="Times New Roman"/>
          <w:b/>
          <w:iCs/>
          <w:szCs w:val="28"/>
          <w:lang w:eastAsia="ru-RU"/>
        </w:rPr>
        <w:lastRenderedPageBreak/>
        <w:t>СОДЕРЖАНИЕ</w:t>
      </w:r>
    </w:p>
    <w:p w14:paraId="41FE4149" w14:textId="77777777" w:rsidR="00C22013" w:rsidRPr="008643A8" w:rsidRDefault="00C22013" w:rsidP="00C22013">
      <w:pPr>
        <w:spacing w:after="200" w:line="276" w:lineRule="auto"/>
        <w:jc w:val="center"/>
        <w:rPr>
          <w:rFonts w:eastAsia="Times New Roman" w:cs="Times New Roman"/>
          <w:b/>
          <w:iCs/>
          <w:szCs w:val="28"/>
          <w:lang w:eastAsia="ru-RU"/>
        </w:rPr>
      </w:pPr>
    </w:p>
    <w:tbl>
      <w:tblPr>
        <w:tblStyle w:val="ad"/>
        <w:tblW w:w="86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9"/>
        <w:gridCol w:w="6946"/>
        <w:gridCol w:w="992"/>
      </w:tblGrid>
      <w:tr w:rsidR="00C22013" w:rsidRPr="008643A8" w14:paraId="1E2305E3" w14:textId="77777777" w:rsidTr="00C22013">
        <w:tc>
          <w:tcPr>
            <w:tcW w:w="739" w:type="dxa"/>
          </w:tcPr>
          <w:p w14:paraId="521B5526" w14:textId="77777777" w:rsidR="00C22013" w:rsidRPr="008643A8" w:rsidRDefault="00C22013" w:rsidP="00C22013">
            <w:pPr>
              <w:suppressAutoHyphens/>
              <w:rPr>
                <w:b/>
                <w:szCs w:val="28"/>
              </w:rPr>
            </w:pPr>
            <w:r w:rsidRPr="008643A8">
              <w:rPr>
                <w:b/>
                <w:szCs w:val="28"/>
              </w:rPr>
              <w:t>1.</w:t>
            </w:r>
          </w:p>
        </w:tc>
        <w:tc>
          <w:tcPr>
            <w:tcW w:w="6946" w:type="dxa"/>
          </w:tcPr>
          <w:p w14:paraId="7D9E8584" w14:textId="77777777" w:rsidR="00C22013" w:rsidRPr="008643A8" w:rsidRDefault="00C22013" w:rsidP="00C22013">
            <w:pPr>
              <w:suppressAutoHyphens/>
              <w:rPr>
                <w:rFonts w:eastAsia="Times New Roman"/>
                <w:b/>
                <w:szCs w:val="28"/>
              </w:rPr>
            </w:pPr>
            <w:r w:rsidRPr="008643A8">
              <w:rPr>
                <w:rFonts w:eastAsia="Times New Roman"/>
                <w:b/>
                <w:szCs w:val="28"/>
              </w:rPr>
              <w:t xml:space="preserve">ОБЩАЯ </w:t>
            </w:r>
            <w:r>
              <w:rPr>
                <w:rFonts w:eastAsia="Times New Roman"/>
                <w:b/>
                <w:szCs w:val="28"/>
              </w:rPr>
              <w:t xml:space="preserve"> ХАРАКТЕРИСТИКА </w:t>
            </w:r>
            <w:r w:rsidRPr="008643A8">
              <w:rPr>
                <w:rFonts w:eastAsia="Times New Roman"/>
                <w:b/>
                <w:szCs w:val="28"/>
              </w:rPr>
              <w:t xml:space="preserve"> РАБОЧЕЙ ПРОГРАММЫ УЧЕБНОЙ ДИСЦИПЛИНЫ</w:t>
            </w:r>
          </w:p>
          <w:p w14:paraId="45751CAD" w14:textId="77777777" w:rsidR="00C22013" w:rsidRPr="008643A8" w:rsidRDefault="00C22013" w:rsidP="00C22013">
            <w:pPr>
              <w:suppressAutoHyphens/>
              <w:rPr>
                <w:b/>
                <w:szCs w:val="28"/>
              </w:rPr>
            </w:pPr>
          </w:p>
        </w:tc>
        <w:tc>
          <w:tcPr>
            <w:tcW w:w="992" w:type="dxa"/>
          </w:tcPr>
          <w:p w14:paraId="38D9FF47" w14:textId="77777777" w:rsidR="00C22013" w:rsidRPr="008643A8" w:rsidRDefault="00C22013" w:rsidP="00C22013">
            <w:pPr>
              <w:suppressAutoHyphens/>
              <w:jc w:val="right"/>
              <w:rPr>
                <w:b/>
                <w:szCs w:val="28"/>
              </w:rPr>
            </w:pPr>
            <w:r w:rsidRPr="008643A8">
              <w:rPr>
                <w:b/>
                <w:szCs w:val="28"/>
              </w:rPr>
              <w:t>3</w:t>
            </w:r>
          </w:p>
        </w:tc>
      </w:tr>
      <w:tr w:rsidR="00C22013" w:rsidRPr="008643A8" w14:paraId="3416CA3A" w14:textId="77777777" w:rsidTr="00C22013">
        <w:tc>
          <w:tcPr>
            <w:tcW w:w="739" w:type="dxa"/>
          </w:tcPr>
          <w:p w14:paraId="40A586B1" w14:textId="77777777" w:rsidR="00C22013" w:rsidRPr="008643A8" w:rsidRDefault="00C22013" w:rsidP="00C22013">
            <w:pPr>
              <w:suppressAutoHyphens/>
              <w:rPr>
                <w:b/>
                <w:szCs w:val="28"/>
              </w:rPr>
            </w:pPr>
            <w:r w:rsidRPr="008643A8">
              <w:rPr>
                <w:b/>
                <w:szCs w:val="28"/>
              </w:rPr>
              <w:t>2.</w:t>
            </w:r>
          </w:p>
        </w:tc>
        <w:tc>
          <w:tcPr>
            <w:tcW w:w="6946" w:type="dxa"/>
          </w:tcPr>
          <w:p w14:paraId="292D1B1B" w14:textId="77777777" w:rsidR="00C22013" w:rsidRPr="008643A8" w:rsidRDefault="00C22013" w:rsidP="00C22013">
            <w:pPr>
              <w:suppressAutoHyphens/>
              <w:spacing w:after="200" w:line="276" w:lineRule="auto"/>
              <w:rPr>
                <w:rFonts w:eastAsia="Times New Roman"/>
                <w:b/>
                <w:szCs w:val="28"/>
              </w:rPr>
            </w:pPr>
            <w:r w:rsidRPr="008643A8">
              <w:rPr>
                <w:rFonts w:eastAsia="Times New Roman"/>
                <w:b/>
                <w:szCs w:val="28"/>
              </w:rPr>
              <w:t xml:space="preserve">СТРУКТУРА И СОДЕРЖАНИЕ УЧЕБНОЙ ДИСЦИПЛИНЫ                                                                                                                                                                 </w:t>
            </w:r>
          </w:p>
        </w:tc>
        <w:tc>
          <w:tcPr>
            <w:tcW w:w="992" w:type="dxa"/>
          </w:tcPr>
          <w:p w14:paraId="42759660" w14:textId="77777777" w:rsidR="00C22013" w:rsidRPr="008643A8" w:rsidRDefault="00C22013" w:rsidP="00C22013">
            <w:pPr>
              <w:suppressAutoHyphens/>
              <w:jc w:val="right"/>
              <w:rPr>
                <w:b/>
                <w:szCs w:val="28"/>
              </w:rPr>
            </w:pPr>
            <w:r w:rsidRPr="008643A8">
              <w:rPr>
                <w:b/>
                <w:szCs w:val="28"/>
              </w:rPr>
              <w:t>6</w:t>
            </w:r>
          </w:p>
        </w:tc>
      </w:tr>
      <w:tr w:rsidR="00C22013" w:rsidRPr="008643A8" w14:paraId="0270847D" w14:textId="77777777" w:rsidTr="00C22013">
        <w:tc>
          <w:tcPr>
            <w:tcW w:w="739" w:type="dxa"/>
          </w:tcPr>
          <w:p w14:paraId="6958D561" w14:textId="77777777" w:rsidR="00C22013" w:rsidRPr="008643A8" w:rsidRDefault="00C22013" w:rsidP="00C22013">
            <w:pPr>
              <w:suppressAutoHyphens/>
              <w:rPr>
                <w:b/>
                <w:szCs w:val="28"/>
              </w:rPr>
            </w:pPr>
            <w:r w:rsidRPr="008643A8">
              <w:rPr>
                <w:b/>
                <w:szCs w:val="28"/>
              </w:rPr>
              <w:t>3.</w:t>
            </w:r>
          </w:p>
        </w:tc>
        <w:tc>
          <w:tcPr>
            <w:tcW w:w="6946" w:type="dxa"/>
          </w:tcPr>
          <w:p w14:paraId="0FFEE0EE" w14:textId="77777777" w:rsidR="00C22013" w:rsidRPr="008643A8" w:rsidRDefault="00C22013" w:rsidP="00C22013">
            <w:pPr>
              <w:suppressAutoHyphens/>
              <w:rPr>
                <w:b/>
                <w:szCs w:val="28"/>
              </w:rPr>
            </w:pPr>
            <w:r w:rsidRPr="008643A8">
              <w:rPr>
                <w:rFonts w:eastAsia="Times New Roman"/>
                <w:b/>
                <w:szCs w:val="28"/>
              </w:rPr>
              <w:t>УСЛОВИЯ РЕАЛИЗАЦИИ УЧЕБНОЙ ДИСЦИПЛИНЫ</w:t>
            </w:r>
          </w:p>
        </w:tc>
        <w:tc>
          <w:tcPr>
            <w:tcW w:w="992" w:type="dxa"/>
          </w:tcPr>
          <w:p w14:paraId="4007B326" w14:textId="77777777" w:rsidR="00C22013" w:rsidRPr="008643A8" w:rsidRDefault="00C22013" w:rsidP="00C22013">
            <w:pPr>
              <w:suppressAutoHyphens/>
              <w:jc w:val="right"/>
              <w:rPr>
                <w:b/>
                <w:szCs w:val="28"/>
              </w:rPr>
            </w:pPr>
            <w:r w:rsidRPr="008643A8">
              <w:rPr>
                <w:b/>
                <w:szCs w:val="28"/>
              </w:rPr>
              <w:t>17</w:t>
            </w:r>
          </w:p>
        </w:tc>
      </w:tr>
      <w:tr w:rsidR="00C22013" w:rsidRPr="008643A8" w14:paraId="149A5418" w14:textId="77777777" w:rsidTr="00C22013">
        <w:tc>
          <w:tcPr>
            <w:tcW w:w="8677" w:type="dxa"/>
            <w:gridSpan w:val="3"/>
          </w:tcPr>
          <w:p w14:paraId="31974E0F" w14:textId="77777777" w:rsidR="00C22013" w:rsidRPr="008643A8" w:rsidRDefault="00C22013" w:rsidP="00C22013">
            <w:pPr>
              <w:suppressAutoHyphens/>
              <w:jc w:val="center"/>
              <w:rPr>
                <w:b/>
                <w:szCs w:val="28"/>
              </w:rPr>
            </w:pPr>
          </w:p>
        </w:tc>
      </w:tr>
      <w:tr w:rsidR="00C22013" w:rsidRPr="008643A8" w14:paraId="4FB024F2" w14:textId="77777777" w:rsidTr="00C22013">
        <w:tc>
          <w:tcPr>
            <w:tcW w:w="739" w:type="dxa"/>
          </w:tcPr>
          <w:p w14:paraId="7F98E180" w14:textId="77777777" w:rsidR="00C22013" w:rsidRPr="008643A8" w:rsidRDefault="00C22013" w:rsidP="00C22013">
            <w:pPr>
              <w:suppressAutoHyphens/>
              <w:rPr>
                <w:b/>
                <w:szCs w:val="28"/>
              </w:rPr>
            </w:pPr>
            <w:r w:rsidRPr="008643A8">
              <w:rPr>
                <w:b/>
                <w:szCs w:val="28"/>
              </w:rPr>
              <w:t>4.</w:t>
            </w:r>
          </w:p>
          <w:p w14:paraId="270FE1F7" w14:textId="77777777" w:rsidR="00C22013" w:rsidRPr="008643A8" w:rsidRDefault="00C22013" w:rsidP="00C22013">
            <w:pPr>
              <w:rPr>
                <w:b/>
                <w:szCs w:val="28"/>
              </w:rPr>
            </w:pPr>
          </w:p>
          <w:p w14:paraId="275C7AF4" w14:textId="77777777" w:rsidR="00C22013" w:rsidRPr="008643A8" w:rsidRDefault="00C22013" w:rsidP="00C22013">
            <w:pPr>
              <w:rPr>
                <w:b/>
                <w:szCs w:val="28"/>
              </w:rPr>
            </w:pPr>
          </w:p>
          <w:p w14:paraId="21E59B4A" w14:textId="77777777" w:rsidR="00C22013" w:rsidRPr="008643A8" w:rsidRDefault="00C22013" w:rsidP="00C22013">
            <w:pPr>
              <w:rPr>
                <w:b/>
                <w:szCs w:val="28"/>
              </w:rPr>
            </w:pPr>
          </w:p>
        </w:tc>
        <w:tc>
          <w:tcPr>
            <w:tcW w:w="6946" w:type="dxa"/>
          </w:tcPr>
          <w:p w14:paraId="008325A7" w14:textId="77777777" w:rsidR="00C22013" w:rsidRPr="008643A8" w:rsidRDefault="00C22013" w:rsidP="00C22013">
            <w:pPr>
              <w:suppressAutoHyphens/>
              <w:spacing w:after="200" w:line="276" w:lineRule="auto"/>
              <w:rPr>
                <w:rFonts w:eastAsia="Times New Roman"/>
                <w:b/>
                <w:szCs w:val="28"/>
              </w:rPr>
            </w:pPr>
            <w:r w:rsidRPr="008643A8">
              <w:rPr>
                <w:rFonts w:eastAsia="Times New Roman"/>
                <w:b/>
                <w:szCs w:val="28"/>
              </w:rPr>
              <w:t>КОНТРОЛЬ И ОЦЕНКА РЕЗУЛЬТАТОВ ОСВОЕНИЯ УЧЕБНОЙ ДИСЦИПЛИНЫ</w:t>
            </w:r>
          </w:p>
          <w:p w14:paraId="42481AE2" w14:textId="77777777" w:rsidR="00C22013" w:rsidRPr="008643A8" w:rsidRDefault="00C22013" w:rsidP="00C22013">
            <w:pPr>
              <w:suppressAutoHyphens/>
              <w:spacing w:after="200" w:line="276" w:lineRule="auto"/>
              <w:rPr>
                <w:rFonts w:eastAsia="Times New Roman"/>
                <w:b/>
                <w:szCs w:val="28"/>
              </w:rPr>
            </w:pPr>
          </w:p>
          <w:p w14:paraId="633C382D" w14:textId="77777777" w:rsidR="00C22013" w:rsidRPr="008643A8" w:rsidRDefault="00C22013" w:rsidP="00C22013">
            <w:pPr>
              <w:suppressAutoHyphens/>
              <w:jc w:val="both"/>
              <w:rPr>
                <w:b/>
                <w:szCs w:val="28"/>
              </w:rPr>
            </w:pPr>
          </w:p>
        </w:tc>
        <w:tc>
          <w:tcPr>
            <w:tcW w:w="992" w:type="dxa"/>
          </w:tcPr>
          <w:p w14:paraId="1844071E" w14:textId="77777777" w:rsidR="00C22013" w:rsidRPr="008643A8" w:rsidRDefault="00C22013" w:rsidP="00C22013">
            <w:pPr>
              <w:suppressAutoHyphens/>
              <w:jc w:val="right"/>
              <w:rPr>
                <w:b/>
                <w:szCs w:val="28"/>
              </w:rPr>
            </w:pPr>
            <w:r w:rsidRPr="008643A8">
              <w:rPr>
                <w:b/>
                <w:szCs w:val="28"/>
              </w:rPr>
              <w:t>20</w:t>
            </w:r>
          </w:p>
          <w:p w14:paraId="04D1CB8A" w14:textId="77777777" w:rsidR="00C22013" w:rsidRPr="008643A8" w:rsidRDefault="00C22013" w:rsidP="00C22013">
            <w:pPr>
              <w:rPr>
                <w:b/>
                <w:szCs w:val="28"/>
              </w:rPr>
            </w:pPr>
          </w:p>
          <w:p w14:paraId="7F7A251A" w14:textId="77777777" w:rsidR="00C22013" w:rsidRPr="008643A8" w:rsidRDefault="00C22013" w:rsidP="00C22013">
            <w:pPr>
              <w:rPr>
                <w:b/>
                <w:szCs w:val="28"/>
              </w:rPr>
            </w:pPr>
          </w:p>
          <w:p w14:paraId="0BEE4A96" w14:textId="77777777" w:rsidR="00C22013" w:rsidRPr="008643A8" w:rsidRDefault="00C22013" w:rsidP="00C22013">
            <w:pPr>
              <w:rPr>
                <w:b/>
                <w:szCs w:val="28"/>
              </w:rPr>
            </w:pPr>
            <w:r w:rsidRPr="008643A8">
              <w:rPr>
                <w:b/>
                <w:szCs w:val="28"/>
              </w:rPr>
              <w:t xml:space="preserve">       </w:t>
            </w:r>
          </w:p>
        </w:tc>
      </w:tr>
      <w:bookmarkEnd w:id="6"/>
    </w:tbl>
    <w:p w14:paraId="33864A8E" w14:textId="77777777" w:rsidR="00C22013" w:rsidRPr="008643A8" w:rsidRDefault="00C22013" w:rsidP="00C22013">
      <w:pPr>
        <w:jc w:val="center"/>
        <w:rPr>
          <w:bCs/>
          <w:iCs/>
          <w:szCs w:val="28"/>
        </w:rPr>
      </w:pPr>
    </w:p>
    <w:p w14:paraId="41E6FFFA" w14:textId="77777777" w:rsidR="00C22013" w:rsidRPr="008643A8" w:rsidRDefault="00C22013" w:rsidP="00C22013">
      <w:pPr>
        <w:rPr>
          <w:rFonts w:eastAsia="Times New Roman" w:cs="Times New Roman"/>
          <w:b/>
          <w:i/>
          <w:sz w:val="24"/>
          <w:szCs w:val="24"/>
          <w:lang w:eastAsia="ru-RU"/>
        </w:rPr>
      </w:pPr>
      <w:r w:rsidRPr="008643A8">
        <w:rPr>
          <w:rFonts w:eastAsia="Times New Roman" w:cs="Times New Roman"/>
          <w:b/>
          <w:i/>
          <w:sz w:val="24"/>
          <w:szCs w:val="24"/>
          <w:lang w:eastAsia="ru-RU"/>
        </w:rPr>
        <w:br w:type="page"/>
      </w:r>
    </w:p>
    <w:p w14:paraId="55F70438" w14:textId="77777777" w:rsidR="00C22013" w:rsidRPr="008643A8" w:rsidRDefault="00C22013" w:rsidP="00364667">
      <w:pPr>
        <w:numPr>
          <w:ilvl w:val="0"/>
          <w:numId w:val="5"/>
        </w:numPr>
        <w:suppressAutoHyphens/>
        <w:spacing w:after="0" w:line="276" w:lineRule="auto"/>
        <w:jc w:val="center"/>
        <w:rPr>
          <w:rFonts w:eastAsia="Times New Roman" w:cs="Times New Roman"/>
          <w:b/>
          <w:szCs w:val="28"/>
          <w:lang w:eastAsia="ru-RU"/>
        </w:rPr>
      </w:pPr>
      <w:r>
        <w:rPr>
          <w:rFonts w:eastAsia="Times New Roman" w:cs="Times New Roman"/>
          <w:b/>
          <w:szCs w:val="28"/>
          <w:lang w:eastAsia="ru-RU"/>
        </w:rPr>
        <w:lastRenderedPageBreak/>
        <w:t>ОБЩАЯ ХАРАКТЕРИСТИКА</w:t>
      </w:r>
      <w:r w:rsidRPr="008643A8">
        <w:rPr>
          <w:rFonts w:eastAsia="Times New Roman" w:cs="Times New Roman"/>
          <w:b/>
          <w:szCs w:val="28"/>
          <w:lang w:eastAsia="ru-RU"/>
        </w:rPr>
        <w:t xml:space="preserve"> РАБОЧЕЙ ПРОГРАММЫ УЧЕБНОЙ ДИСЦИПЛИНЫ </w:t>
      </w:r>
    </w:p>
    <w:p w14:paraId="0069AF7D" w14:textId="77777777" w:rsidR="00C22013" w:rsidRPr="008643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center"/>
        <w:rPr>
          <w:rFonts w:eastAsia="Times New Roman" w:cs="Times New Roman"/>
          <w:b/>
          <w:szCs w:val="28"/>
          <w:lang w:eastAsia="ru-RU"/>
        </w:rPr>
      </w:pPr>
      <w:r w:rsidRPr="008643A8">
        <w:rPr>
          <w:rFonts w:eastAsia="Times New Roman" w:cs="Times New Roman"/>
          <w:b/>
          <w:szCs w:val="28"/>
          <w:lang w:eastAsia="ru-RU"/>
        </w:rPr>
        <w:t>ОУД. 03 Иностранный язык</w:t>
      </w:r>
    </w:p>
    <w:p w14:paraId="717E0B66" w14:textId="77777777" w:rsidR="00C22013" w:rsidRPr="008643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center"/>
        <w:rPr>
          <w:rFonts w:eastAsia="Times New Roman" w:cs="Times New Roman"/>
          <w:b/>
          <w:szCs w:val="28"/>
          <w:lang w:eastAsia="ru-RU"/>
        </w:rPr>
      </w:pPr>
    </w:p>
    <w:p w14:paraId="0B8842B8" w14:textId="77777777" w:rsidR="00C22013" w:rsidRPr="008643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eastAsia="Times New Roman" w:cs="Times New Roman"/>
          <w:szCs w:val="28"/>
          <w:lang w:eastAsia="ru-RU"/>
        </w:rPr>
      </w:pPr>
      <w:r w:rsidRPr="008643A8">
        <w:rPr>
          <w:rFonts w:eastAsia="Times New Roman" w:cs="Times New Roman"/>
          <w:b/>
          <w:szCs w:val="28"/>
          <w:lang w:eastAsia="ru-RU"/>
        </w:rPr>
        <w:t xml:space="preserve">1.1. Место дисциплины в структуре основной образовательной программы: </w:t>
      </w:r>
      <w:r w:rsidRPr="008643A8">
        <w:rPr>
          <w:rFonts w:eastAsia="Times New Roman" w:cs="Times New Roman"/>
          <w:szCs w:val="28"/>
          <w:lang w:eastAsia="ru-RU"/>
        </w:rPr>
        <w:tab/>
      </w:r>
    </w:p>
    <w:p w14:paraId="057435AF" w14:textId="77777777" w:rsidR="00C22013"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Pr>
          <w:rFonts w:eastAsia="Times New Roman" w:cs="Times New Roman"/>
          <w:szCs w:val="28"/>
          <w:lang w:eastAsia="ru-RU"/>
        </w:rPr>
        <w:t>Учебная дисциплина ОУД.03 «</w:t>
      </w:r>
      <w:r w:rsidRPr="008643A8">
        <w:rPr>
          <w:rFonts w:eastAsia="Times New Roman" w:cs="Times New Roman"/>
          <w:szCs w:val="28"/>
          <w:lang w:eastAsia="ru-RU"/>
        </w:rPr>
        <w:t xml:space="preserve">Иностранный язык» является обязательной частью общеобразовательного цикла основной образовательной программы в соответствии с ФГОС СПО по специальности </w:t>
      </w:r>
      <w:r w:rsidRPr="005D5874">
        <w:rPr>
          <w:rFonts w:eastAsia="Times New Roman" w:cs="Times New Roman"/>
          <w:szCs w:val="28"/>
          <w:lang w:eastAsia="ru-RU"/>
        </w:rPr>
        <w:t>09.02.07 Информационные системы и программирование</w:t>
      </w:r>
      <w:r>
        <w:rPr>
          <w:rFonts w:eastAsia="Times New Roman" w:cs="Times New Roman"/>
          <w:szCs w:val="28"/>
          <w:lang w:eastAsia="ru-RU"/>
        </w:rPr>
        <w:t>.</w:t>
      </w:r>
      <w:r w:rsidRPr="005D5874">
        <w:rPr>
          <w:rFonts w:eastAsia="Times New Roman" w:cs="Times New Roman"/>
          <w:szCs w:val="28"/>
          <w:lang w:eastAsia="ru-RU"/>
        </w:rPr>
        <w:t xml:space="preserve"> </w:t>
      </w:r>
    </w:p>
    <w:p w14:paraId="563C2DD3" w14:textId="77777777" w:rsidR="00C22013" w:rsidRPr="008643A8"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b/>
          <w:szCs w:val="28"/>
          <w:lang w:eastAsia="ru-RU"/>
        </w:rPr>
      </w:pPr>
      <w:r w:rsidRPr="008643A8">
        <w:rPr>
          <w:rFonts w:eastAsia="Times New Roman" w:cs="Times New Roman"/>
          <w:b/>
          <w:szCs w:val="28"/>
          <w:lang w:eastAsia="ru-RU"/>
        </w:rPr>
        <w:t>1.2. Планируемые результаты освоения дисциплины:</w:t>
      </w:r>
    </w:p>
    <w:p w14:paraId="5DB6DAC8" w14:textId="77777777" w:rsidR="00C22013" w:rsidRPr="008643A8" w:rsidRDefault="00C22013" w:rsidP="00C22013">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r w:rsidRPr="008643A8">
        <w:rPr>
          <w:rFonts w:eastAsia="Times New Roman" w:cs="Times New Roman"/>
          <w:szCs w:val="28"/>
          <w:lang w:eastAsia="ru-RU"/>
        </w:rPr>
        <w:t>Особое значение дисциплина имеет при формировании и развитии общих компетенций:</w:t>
      </w:r>
    </w:p>
    <w:p w14:paraId="4AF41069" w14:textId="77777777" w:rsidR="00C22013" w:rsidRPr="005D5874" w:rsidRDefault="00C22013" w:rsidP="00C22013">
      <w:pPr>
        <w:shd w:val="clear" w:color="auto" w:fill="FFFFFF"/>
        <w:spacing w:after="0"/>
        <w:jc w:val="both"/>
        <w:rPr>
          <w:rFonts w:eastAsia="Times New Roman" w:cs="Times New Roman"/>
          <w:spacing w:val="2"/>
          <w:szCs w:val="28"/>
          <w:lang w:eastAsia="ru-RU"/>
        </w:rPr>
      </w:pPr>
      <w:r w:rsidRPr="005D5874">
        <w:rPr>
          <w:rFonts w:eastAsia="Times New Roman" w:cs="Times New Roman"/>
          <w:spacing w:val="2"/>
          <w:szCs w:val="28"/>
          <w:lang w:eastAsia="ru-RU"/>
        </w:rPr>
        <w:t>ОК 01. Выбирать способы решения задач профессиональной деятельности, применительно к различным контекстам.</w:t>
      </w:r>
    </w:p>
    <w:p w14:paraId="10265940" w14:textId="77777777" w:rsidR="00C22013" w:rsidRPr="005D5874" w:rsidRDefault="00C22013" w:rsidP="00C22013">
      <w:pPr>
        <w:shd w:val="clear" w:color="auto" w:fill="FFFFFF"/>
        <w:spacing w:after="0"/>
        <w:jc w:val="both"/>
        <w:rPr>
          <w:rFonts w:eastAsia="Times New Roman" w:cs="Times New Roman"/>
          <w:spacing w:val="2"/>
          <w:szCs w:val="28"/>
          <w:lang w:eastAsia="ru-RU"/>
        </w:rPr>
      </w:pPr>
      <w:r w:rsidRPr="005D5874">
        <w:rPr>
          <w:rFonts w:eastAsia="Times New Roman" w:cs="Times New Roman"/>
          <w:spacing w:val="2"/>
          <w:szCs w:val="28"/>
          <w:lang w:eastAsia="ru-RU"/>
        </w:rPr>
        <w:t>ОК 02. Осуществлять поиск, анализ и интерпретацию информации, необходимой для выполнения задач профессиональной деятельности.</w:t>
      </w:r>
    </w:p>
    <w:p w14:paraId="2A3A9C35" w14:textId="77777777" w:rsidR="00C22013" w:rsidRPr="005D5874" w:rsidRDefault="00C22013" w:rsidP="00C22013">
      <w:pPr>
        <w:shd w:val="clear" w:color="auto" w:fill="FFFFFF"/>
        <w:spacing w:after="0"/>
        <w:jc w:val="both"/>
        <w:rPr>
          <w:rFonts w:eastAsia="Times New Roman" w:cs="Times New Roman"/>
          <w:spacing w:val="2"/>
          <w:szCs w:val="28"/>
          <w:lang w:eastAsia="ru-RU"/>
        </w:rPr>
      </w:pPr>
      <w:r w:rsidRPr="005D5874">
        <w:rPr>
          <w:rFonts w:eastAsia="Times New Roman" w:cs="Times New Roman"/>
          <w:spacing w:val="2"/>
          <w:szCs w:val="28"/>
          <w:lang w:eastAsia="ru-RU"/>
        </w:rPr>
        <w:t>ОК 03. Планировать и реализовывать собственное профессиональное и личностное развитие.</w:t>
      </w:r>
    </w:p>
    <w:p w14:paraId="25875A53" w14:textId="77777777" w:rsidR="00C22013" w:rsidRPr="005D5874" w:rsidRDefault="00C22013" w:rsidP="00C22013">
      <w:pPr>
        <w:shd w:val="clear" w:color="auto" w:fill="FFFFFF"/>
        <w:spacing w:after="0"/>
        <w:jc w:val="both"/>
        <w:rPr>
          <w:rFonts w:eastAsia="Times New Roman" w:cs="Times New Roman"/>
          <w:spacing w:val="2"/>
          <w:szCs w:val="28"/>
          <w:lang w:eastAsia="ru-RU"/>
        </w:rPr>
      </w:pPr>
      <w:r w:rsidRPr="005D5874">
        <w:rPr>
          <w:rFonts w:eastAsia="Times New Roman" w:cs="Times New Roman"/>
          <w:spacing w:val="2"/>
          <w:szCs w:val="28"/>
          <w:lang w:eastAsia="ru-RU"/>
        </w:rPr>
        <w:t>ОК 04. Работать в коллективе и команде, эффективно взаимодействовать с коллегами, руководством, клиентами.</w:t>
      </w:r>
    </w:p>
    <w:p w14:paraId="54A0D70D" w14:textId="77777777" w:rsidR="00C22013" w:rsidRPr="005D5874" w:rsidRDefault="00C22013" w:rsidP="00C22013">
      <w:pPr>
        <w:shd w:val="clear" w:color="auto" w:fill="FFFFFF"/>
        <w:spacing w:after="0"/>
        <w:jc w:val="both"/>
        <w:rPr>
          <w:rFonts w:eastAsia="Times New Roman" w:cs="Times New Roman"/>
          <w:spacing w:val="2"/>
          <w:szCs w:val="28"/>
          <w:lang w:eastAsia="ru-RU"/>
        </w:rPr>
      </w:pPr>
      <w:r w:rsidRPr="005D5874">
        <w:rPr>
          <w:rFonts w:eastAsia="Times New Roman" w:cs="Times New Roman"/>
          <w:spacing w:val="2"/>
          <w:szCs w:val="28"/>
          <w:lang w:eastAsia="ru-RU"/>
        </w:rPr>
        <w:t>ОК 05. Осуществлять устную и письменную коммуникацию на государственном языке с учетом особенностей социального и культурного контекста.</w:t>
      </w:r>
    </w:p>
    <w:p w14:paraId="3966F0B4" w14:textId="77777777" w:rsidR="00C22013" w:rsidRPr="005D5874" w:rsidRDefault="00C22013" w:rsidP="00C22013">
      <w:pPr>
        <w:shd w:val="clear" w:color="auto" w:fill="FFFFFF"/>
        <w:spacing w:after="0"/>
        <w:jc w:val="both"/>
        <w:rPr>
          <w:rFonts w:eastAsia="Times New Roman" w:cs="Times New Roman"/>
          <w:spacing w:val="2"/>
          <w:szCs w:val="28"/>
          <w:lang w:eastAsia="ru-RU"/>
        </w:rPr>
      </w:pPr>
      <w:r w:rsidRPr="005D5874">
        <w:rPr>
          <w:rFonts w:eastAsia="Times New Roman" w:cs="Times New Roman"/>
          <w:spacing w:val="2"/>
          <w:szCs w:val="28"/>
          <w:lang w:eastAsia="ru-RU"/>
        </w:rPr>
        <w:t>ОК 06.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14:paraId="3D2D0135" w14:textId="77777777" w:rsidR="00C22013" w:rsidRPr="005D5874" w:rsidRDefault="00C22013" w:rsidP="00C22013">
      <w:pPr>
        <w:shd w:val="clear" w:color="auto" w:fill="FFFFFF"/>
        <w:spacing w:after="0"/>
        <w:jc w:val="both"/>
        <w:rPr>
          <w:rFonts w:eastAsia="Times New Roman" w:cs="Times New Roman"/>
          <w:spacing w:val="2"/>
          <w:szCs w:val="28"/>
          <w:lang w:eastAsia="ru-RU"/>
        </w:rPr>
      </w:pPr>
      <w:r w:rsidRPr="005D5874">
        <w:rPr>
          <w:rFonts w:eastAsia="Times New Roman" w:cs="Times New Roman"/>
          <w:spacing w:val="2"/>
          <w:szCs w:val="28"/>
          <w:lang w:eastAsia="ru-RU"/>
        </w:rPr>
        <w:t>(в редакции Приказа Минпросвещения России от 17.12.2020 № 747)</w:t>
      </w:r>
    </w:p>
    <w:p w14:paraId="0294239A" w14:textId="77777777" w:rsidR="00C22013" w:rsidRPr="005D5874" w:rsidRDefault="00C22013" w:rsidP="00C22013">
      <w:pPr>
        <w:shd w:val="clear" w:color="auto" w:fill="FFFFFF"/>
        <w:spacing w:after="0"/>
        <w:jc w:val="both"/>
        <w:rPr>
          <w:rFonts w:eastAsia="Times New Roman" w:cs="Times New Roman"/>
          <w:spacing w:val="2"/>
          <w:szCs w:val="28"/>
          <w:lang w:eastAsia="ru-RU"/>
        </w:rPr>
      </w:pPr>
      <w:r w:rsidRPr="005D5874">
        <w:rPr>
          <w:rFonts w:eastAsia="Times New Roman" w:cs="Times New Roman"/>
          <w:spacing w:val="2"/>
          <w:szCs w:val="28"/>
          <w:lang w:eastAsia="ru-RU"/>
        </w:rPr>
        <w:t>ОК 07. Содействовать сохранению окружающей среды, ресурсосбережению, эффективно действовать в чрезвычайных ситуациях.</w:t>
      </w:r>
    </w:p>
    <w:p w14:paraId="08267A27" w14:textId="77777777" w:rsidR="00C22013" w:rsidRPr="005D5874" w:rsidRDefault="00C22013" w:rsidP="00C22013">
      <w:pPr>
        <w:shd w:val="clear" w:color="auto" w:fill="FFFFFF"/>
        <w:spacing w:after="0"/>
        <w:jc w:val="both"/>
        <w:rPr>
          <w:rFonts w:eastAsia="Times New Roman" w:cs="Times New Roman"/>
          <w:spacing w:val="2"/>
          <w:szCs w:val="28"/>
          <w:lang w:eastAsia="ru-RU"/>
        </w:rPr>
      </w:pPr>
      <w:r w:rsidRPr="005D5874">
        <w:rPr>
          <w:rFonts w:eastAsia="Times New Roman" w:cs="Times New Roman"/>
          <w:spacing w:val="2"/>
          <w:szCs w:val="28"/>
          <w:lang w:eastAsia="ru-RU"/>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4728EE48" w14:textId="77777777" w:rsidR="00C22013" w:rsidRPr="005D5874" w:rsidRDefault="00C22013" w:rsidP="00C22013">
      <w:pPr>
        <w:shd w:val="clear" w:color="auto" w:fill="FFFFFF"/>
        <w:spacing w:after="0"/>
        <w:jc w:val="both"/>
        <w:rPr>
          <w:rFonts w:eastAsia="Times New Roman" w:cs="Times New Roman"/>
          <w:spacing w:val="2"/>
          <w:szCs w:val="28"/>
          <w:lang w:eastAsia="ru-RU"/>
        </w:rPr>
      </w:pPr>
      <w:r w:rsidRPr="005D5874">
        <w:rPr>
          <w:rFonts w:eastAsia="Times New Roman" w:cs="Times New Roman"/>
          <w:spacing w:val="2"/>
          <w:szCs w:val="28"/>
          <w:lang w:eastAsia="ru-RU"/>
        </w:rPr>
        <w:t>ОК 09. Использовать информационные технологии в профессиональной деятельности.</w:t>
      </w:r>
    </w:p>
    <w:p w14:paraId="084A0EE6" w14:textId="77777777" w:rsidR="00C22013" w:rsidRPr="005D5874" w:rsidRDefault="00C22013" w:rsidP="00C22013">
      <w:pPr>
        <w:shd w:val="clear" w:color="auto" w:fill="FFFFFF"/>
        <w:spacing w:after="0"/>
        <w:jc w:val="both"/>
        <w:rPr>
          <w:rFonts w:eastAsia="Times New Roman" w:cs="Times New Roman"/>
          <w:spacing w:val="2"/>
          <w:szCs w:val="28"/>
          <w:lang w:eastAsia="ru-RU"/>
        </w:rPr>
      </w:pPr>
      <w:r w:rsidRPr="005D5874">
        <w:rPr>
          <w:rFonts w:eastAsia="Times New Roman" w:cs="Times New Roman"/>
          <w:spacing w:val="2"/>
          <w:szCs w:val="28"/>
          <w:lang w:eastAsia="ru-RU"/>
        </w:rPr>
        <w:t>ОК 10. Пользоваться профессиональной документацией на государственном и иностранном языках.</w:t>
      </w:r>
    </w:p>
    <w:p w14:paraId="1C2A5470" w14:textId="77777777" w:rsidR="00C22013" w:rsidRPr="005D5874" w:rsidRDefault="00C22013" w:rsidP="00C22013">
      <w:pPr>
        <w:shd w:val="clear" w:color="auto" w:fill="FFFFFF"/>
        <w:spacing w:after="0"/>
        <w:jc w:val="both"/>
        <w:rPr>
          <w:rFonts w:eastAsia="Times New Roman" w:cs="Times New Roman"/>
          <w:spacing w:val="2"/>
          <w:szCs w:val="28"/>
          <w:lang w:eastAsia="ru-RU"/>
        </w:rPr>
      </w:pPr>
      <w:r w:rsidRPr="005D5874">
        <w:rPr>
          <w:rFonts w:eastAsia="Times New Roman" w:cs="Times New Roman"/>
          <w:spacing w:val="2"/>
          <w:szCs w:val="28"/>
          <w:lang w:eastAsia="ru-RU"/>
        </w:rPr>
        <w:t>(в редакции Приказа Минпросвещения России от 17.12.2020 № 747)</w:t>
      </w:r>
    </w:p>
    <w:p w14:paraId="1EF62016" w14:textId="77777777" w:rsidR="00C22013" w:rsidRPr="005D5874" w:rsidRDefault="00C22013" w:rsidP="00C22013">
      <w:pPr>
        <w:shd w:val="clear" w:color="auto" w:fill="FFFFFF"/>
        <w:spacing w:after="0"/>
        <w:jc w:val="both"/>
        <w:rPr>
          <w:rFonts w:eastAsia="Times New Roman" w:cs="Times New Roman"/>
          <w:spacing w:val="2"/>
          <w:szCs w:val="28"/>
          <w:lang w:eastAsia="ru-RU"/>
        </w:rPr>
      </w:pPr>
      <w:r w:rsidRPr="005D5874">
        <w:rPr>
          <w:rFonts w:eastAsia="Times New Roman" w:cs="Times New Roman"/>
          <w:spacing w:val="2"/>
          <w:szCs w:val="28"/>
          <w:lang w:eastAsia="ru-RU"/>
        </w:rPr>
        <w:t>ОК 11. Использовать знания по финансовой грамотности, планировать предпринимательскую деятельность в профессиональной сфере.</w:t>
      </w:r>
    </w:p>
    <w:p w14:paraId="6339A5D6" w14:textId="77777777" w:rsidR="00C22013" w:rsidRPr="008643A8" w:rsidRDefault="00C22013" w:rsidP="00C22013">
      <w:pPr>
        <w:shd w:val="clear" w:color="auto" w:fill="FFFFFF" w:themeFill="background1"/>
        <w:suppressAutoHyphens/>
        <w:spacing w:after="0"/>
        <w:ind w:firstLine="567"/>
        <w:jc w:val="both"/>
        <w:rPr>
          <w:rFonts w:eastAsia="Times New Roman" w:cs="Times New Roman"/>
          <w:bCs/>
          <w:szCs w:val="28"/>
          <w:lang w:eastAsia="ru-RU"/>
        </w:rPr>
      </w:pPr>
      <w:r w:rsidRPr="008643A8">
        <w:rPr>
          <w:rFonts w:eastAsia="Times New Roman" w:cs="Times New Roman"/>
          <w:szCs w:val="28"/>
          <w:lang w:eastAsia="ru-RU"/>
        </w:rPr>
        <w:t xml:space="preserve">В рамках программы учебной дисциплины обучающимися осваиваются </w:t>
      </w:r>
      <w:r w:rsidRPr="008643A8">
        <w:rPr>
          <w:rFonts w:eastAsia="Times New Roman" w:cs="Times New Roman"/>
          <w:bCs/>
          <w:szCs w:val="28"/>
          <w:lang w:eastAsia="ru-RU"/>
        </w:rPr>
        <w:t xml:space="preserve">личностные (ЛР), метапредметные (МР) и предметные результаты базового </w:t>
      </w:r>
      <w:r w:rsidRPr="008643A8">
        <w:rPr>
          <w:rFonts w:eastAsia="Times New Roman" w:cs="Times New Roman"/>
          <w:bCs/>
          <w:szCs w:val="28"/>
          <w:lang w:eastAsia="ru-RU"/>
        </w:rPr>
        <w:lastRenderedPageBreak/>
        <w:t>уровня (ПРб) в соответствии с требованиями ФГОС среднего общего образования</w:t>
      </w:r>
    </w:p>
    <w:p w14:paraId="359BE546" w14:textId="77777777" w:rsidR="00C22013" w:rsidRPr="008643A8" w:rsidRDefault="00C22013" w:rsidP="00C22013">
      <w:pPr>
        <w:suppressAutoHyphens/>
        <w:spacing w:after="0"/>
        <w:ind w:firstLine="709"/>
        <w:jc w:val="both"/>
        <w:rPr>
          <w:rFonts w:eastAsia="Times New Roman" w:cs="Times New Roman"/>
          <w:sz w:val="24"/>
          <w:szCs w:val="24"/>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7659"/>
      </w:tblGrid>
      <w:tr w:rsidR="00C22013" w:rsidRPr="008643A8" w14:paraId="6FF04A07" w14:textId="77777777" w:rsidTr="00C22013">
        <w:trPr>
          <w:trHeight w:val="649"/>
        </w:trPr>
        <w:tc>
          <w:tcPr>
            <w:tcW w:w="1589" w:type="dxa"/>
            <w:hideMark/>
          </w:tcPr>
          <w:p w14:paraId="38B782CD" w14:textId="77777777" w:rsidR="00C22013" w:rsidRPr="008643A8" w:rsidRDefault="00C22013" w:rsidP="00C22013">
            <w:pPr>
              <w:suppressAutoHyphens/>
              <w:spacing w:after="0"/>
              <w:jc w:val="center"/>
              <w:rPr>
                <w:rFonts w:eastAsia="Times New Roman" w:cs="Times New Roman"/>
                <w:b/>
                <w:sz w:val="24"/>
                <w:szCs w:val="24"/>
                <w:lang w:eastAsia="ru-RU"/>
              </w:rPr>
            </w:pPr>
            <w:r w:rsidRPr="008643A8">
              <w:rPr>
                <w:rFonts w:cs="Times New Roman"/>
                <w:b/>
                <w:sz w:val="24"/>
                <w:szCs w:val="24"/>
              </w:rPr>
              <w:t>Коды результатов</w:t>
            </w:r>
          </w:p>
        </w:tc>
        <w:tc>
          <w:tcPr>
            <w:tcW w:w="7659" w:type="dxa"/>
            <w:hideMark/>
          </w:tcPr>
          <w:p w14:paraId="7321BA2D" w14:textId="77777777" w:rsidR="00C22013" w:rsidRPr="008643A8" w:rsidRDefault="00C22013" w:rsidP="00C22013">
            <w:pPr>
              <w:suppressAutoHyphens/>
              <w:spacing w:after="0"/>
              <w:jc w:val="center"/>
              <w:rPr>
                <w:rFonts w:eastAsia="Times New Roman" w:cs="Times New Roman"/>
                <w:b/>
                <w:sz w:val="24"/>
                <w:szCs w:val="24"/>
                <w:lang w:eastAsia="ru-RU"/>
              </w:rPr>
            </w:pPr>
            <w:r w:rsidRPr="008643A8">
              <w:rPr>
                <w:rFonts w:cs="Times New Roman"/>
                <w:b/>
                <w:sz w:val="24"/>
                <w:szCs w:val="24"/>
              </w:rPr>
              <w:t>Планируемые результаты освоения дисциплины включают</w:t>
            </w:r>
          </w:p>
        </w:tc>
      </w:tr>
      <w:tr w:rsidR="00C22013" w:rsidRPr="008643A8" w14:paraId="261794A9" w14:textId="77777777" w:rsidTr="00C22013">
        <w:trPr>
          <w:trHeight w:val="212"/>
        </w:trPr>
        <w:tc>
          <w:tcPr>
            <w:tcW w:w="1589" w:type="dxa"/>
          </w:tcPr>
          <w:p w14:paraId="7054EE25" w14:textId="77777777" w:rsidR="00C22013" w:rsidRPr="008643A8" w:rsidRDefault="00C22013" w:rsidP="00C22013">
            <w:pPr>
              <w:suppressAutoHyphens/>
              <w:spacing w:after="0"/>
              <w:rPr>
                <w:rFonts w:eastAsia="Times New Roman" w:cs="Times New Roman"/>
                <w:i/>
                <w:sz w:val="24"/>
                <w:szCs w:val="24"/>
                <w:lang w:eastAsia="ru-RU"/>
              </w:rPr>
            </w:pPr>
            <w:r w:rsidRPr="008643A8">
              <w:rPr>
                <w:rFonts w:eastAsia="Times New Roman" w:cs="Times New Roman"/>
                <w:sz w:val="24"/>
                <w:szCs w:val="24"/>
                <w:lang w:eastAsia="ru-RU"/>
              </w:rPr>
              <w:t>ЛР 01</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0540E82C" w14:textId="77777777" w:rsidR="00C22013" w:rsidRPr="008643A8" w:rsidRDefault="00C22013" w:rsidP="00C22013">
            <w:pPr>
              <w:suppressAutoHyphens/>
              <w:spacing w:after="0"/>
              <w:jc w:val="both"/>
              <w:rPr>
                <w:rFonts w:eastAsia="Times New Roman" w:cs="Times New Roman"/>
                <w:i/>
                <w:sz w:val="24"/>
                <w:szCs w:val="24"/>
                <w:lang w:eastAsia="ru-RU"/>
              </w:rPr>
            </w:pPr>
            <w:r w:rsidRPr="008643A8">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C22013" w:rsidRPr="008643A8" w14:paraId="46DE5039" w14:textId="77777777" w:rsidTr="00C22013">
        <w:trPr>
          <w:trHeight w:val="212"/>
        </w:trPr>
        <w:tc>
          <w:tcPr>
            <w:tcW w:w="1589" w:type="dxa"/>
          </w:tcPr>
          <w:p w14:paraId="71AEE578" w14:textId="77777777" w:rsidR="00C22013" w:rsidRPr="008643A8" w:rsidRDefault="00C22013" w:rsidP="00C22013">
            <w:pPr>
              <w:suppressAutoHyphens/>
              <w:spacing w:after="0"/>
              <w:rPr>
                <w:rFonts w:eastAsia="Times New Roman" w:cs="Times New Roman"/>
                <w:i/>
                <w:sz w:val="24"/>
                <w:szCs w:val="24"/>
                <w:lang w:eastAsia="ru-RU"/>
              </w:rPr>
            </w:pPr>
            <w:r w:rsidRPr="008643A8">
              <w:rPr>
                <w:sz w:val="24"/>
                <w:szCs w:val="24"/>
              </w:rPr>
              <w:t>ЛР 02</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5DA610C5" w14:textId="77777777" w:rsidR="00C22013" w:rsidRPr="008643A8" w:rsidRDefault="00C22013" w:rsidP="00C22013">
            <w:pPr>
              <w:suppressAutoHyphens/>
              <w:spacing w:after="0"/>
              <w:jc w:val="both"/>
              <w:rPr>
                <w:rFonts w:eastAsia="Times New Roman" w:cs="Times New Roman"/>
                <w:i/>
                <w:sz w:val="24"/>
                <w:szCs w:val="24"/>
                <w:lang w:eastAsia="ru-RU"/>
              </w:rPr>
            </w:pPr>
            <w:r w:rsidRPr="008643A8">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C22013" w:rsidRPr="008643A8" w14:paraId="64D6A171" w14:textId="77777777" w:rsidTr="00C22013">
        <w:trPr>
          <w:trHeight w:val="212"/>
        </w:trPr>
        <w:tc>
          <w:tcPr>
            <w:tcW w:w="1589" w:type="dxa"/>
          </w:tcPr>
          <w:p w14:paraId="59B881CF" w14:textId="77777777" w:rsidR="00C22013" w:rsidRPr="008643A8" w:rsidRDefault="00C22013" w:rsidP="00C22013">
            <w:pPr>
              <w:suppressAutoHyphens/>
              <w:spacing w:after="0"/>
              <w:rPr>
                <w:rFonts w:eastAsia="Times New Roman" w:cs="Times New Roman"/>
                <w:i/>
                <w:sz w:val="24"/>
                <w:szCs w:val="24"/>
                <w:lang w:eastAsia="ru-RU"/>
              </w:rPr>
            </w:pPr>
            <w:r w:rsidRPr="008643A8">
              <w:rPr>
                <w:sz w:val="24"/>
                <w:szCs w:val="24"/>
              </w:rPr>
              <w:t>ЛР 04</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1658B9A5" w14:textId="77777777" w:rsidR="00C22013" w:rsidRPr="008643A8" w:rsidRDefault="00C22013" w:rsidP="00C22013">
            <w:pPr>
              <w:suppressAutoHyphens/>
              <w:spacing w:after="0"/>
              <w:jc w:val="both"/>
              <w:rPr>
                <w:rFonts w:eastAsia="Times New Roman" w:cs="Times New Roman"/>
                <w:i/>
                <w:sz w:val="24"/>
                <w:szCs w:val="24"/>
                <w:lang w:eastAsia="ru-RU"/>
              </w:rPr>
            </w:pPr>
            <w:r w:rsidRPr="008643A8">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C22013" w:rsidRPr="008643A8" w14:paraId="3492ED0E" w14:textId="77777777" w:rsidTr="00C22013">
        <w:trPr>
          <w:trHeight w:val="212"/>
        </w:trPr>
        <w:tc>
          <w:tcPr>
            <w:tcW w:w="1589" w:type="dxa"/>
          </w:tcPr>
          <w:p w14:paraId="18FC563A" w14:textId="77777777" w:rsidR="00C22013" w:rsidRPr="008643A8" w:rsidRDefault="00C22013" w:rsidP="00C22013">
            <w:pPr>
              <w:suppressAutoHyphens/>
              <w:spacing w:after="0"/>
              <w:rPr>
                <w:rFonts w:eastAsia="Times New Roman" w:cs="Times New Roman"/>
                <w:iCs/>
                <w:sz w:val="24"/>
                <w:szCs w:val="24"/>
                <w:lang w:eastAsia="ru-RU"/>
              </w:rPr>
            </w:pPr>
            <w:r w:rsidRPr="008643A8">
              <w:rPr>
                <w:sz w:val="24"/>
                <w:szCs w:val="24"/>
              </w:rPr>
              <w:lastRenderedPageBreak/>
              <w:t>ЛР 05</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2384B14F" w14:textId="77777777" w:rsidR="00C22013" w:rsidRPr="008643A8" w:rsidRDefault="00C22013" w:rsidP="00C22013">
            <w:pPr>
              <w:suppressAutoHyphens/>
              <w:spacing w:after="0"/>
              <w:jc w:val="both"/>
              <w:rPr>
                <w:rFonts w:eastAsia="Times New Roman" w:cs="Times New Roman"/>
                <w:i/>
                <w:sz w:val="24"/>
                <w:szCs w:val="24"/>
                <w:lang w:eastAsia="ru-RU"/>
              </w:rPr>
            </w:pPr>
            <w:r w:rsidRPr="008643A8">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8643A8">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C22013" w:rsidRPr="008643A8" w14:paraId="4E4912B0" w14:textId="77777777" w:rsidTr="00C22013">
        <w:trPr>
          <w:trHeight w:val="212"/>
        </w:trPr>
        <w:tc>
          <w:tcPr>
            <w:tcW w:w="1589" w:type="dxa"/>
          </w:tcPr>
          <w:p w14:paraId="039D0543" w14:textId="77777777" w:rsidR="00C22013" w:rsidRPr="008643A8" w:rsidRDefault="00C22013" w:rsidP="00C22013">
            <w:pPr>
              <w:suppressAutoHyphens/>
              <w:spacing w:after="0"/>
              <w:rPr>
                <w:rFonts w:eastAsia="Times New Roman" w:cs="Times New Roman"/>
                <w:i/>
                <w:sz w:val="24"/>
                <w:szCs w:val="24"/>
                <w:lang w:eastAsia="ru-RU"/>
              </w:rPr>
            </w:pPr>
            <w:r w:rsidRPr="008643A8">
              <w:rPr>
                <w:sz w:val="24"/>
                <w:szCs w:val="24"/>
              </w:rPr>
              <w:t>ЛР 06</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39DF8048" w14:textId="77777777" w:rsidR="00C22013" w:rsidRPr="008643A8" w:rsidRDefault="00C22013" w:rsidP="00C22013">
            <w:pPr>
              <w:suppressAutoHyphens/>
              <w:spacing w:after="0"/>
              <w:jc w:val="both"/>
              <w:rPr>
                <w:rFonts w:eastAsia="Times New Roman" w:cs="Times New Roman"/>
                <w:i/>
                <w:sz w:val="24"/>
                <w:szCs w:val="24"/>
                <w:lang w:eastAsia="ru-RU"/>
              </w:rPr>
            </w:pPr>
            <w:r w:rsidRPr="008643A8">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C22013" w:rsidRPr="008643A8" w14:paraId="270AC8BE" w14:textId="77777777" w:rsidTr="00C22013">
        <w:trPr>
          <w:trHeight w:val="212"/>
        </w:trPr>
        <w:tc>
          <w:tcPr>
            <w:tcW w:w="1589" w:type="dxa"/>
          </w:tcPr>
          <w:p w14:paraId="645EBD2E" w14:textId="77777777" w:rsidR="00C22013" w:rsidRPr="008643A8" w:rsidRDefault="00C22013" w:rsidP="00C22013">
            <w:pPr>
              <w:suppressAutoHyphens/>
              <w:spacing w:after="0"/>
              <w:rPr>
                <w:rFonts w:eastAsia="Times New Roman" w:cs="Times New Roman"/>
                <w:i/>
                <w:sz w:val="24"/>
                <w:szCs w:val="24"/>
                <w:lang w:eastAsia="ru-RU"/>
              </w:rPr>
            </w:pPr>
            <w:r w:rsidRPr="008643A8">
              <w:rPr>
                <w:sz w:val="24"/>
                <w:szCs w:val="24"/>
              </w:rPr>
              <w:t>ЛР 07</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218C8659" w14:textId="77777777" w:rsidR="00C22013" w:rsidRPr="008643A8" w:rsidRDefault="00C22013" w:rsidP="00C22013">
            <w:pPr>
              <w:suppressAutoHyphens/>
              <w:spacing w:after="0"/>
              <w:jc w:val="both"/>
              <w:rPr>
                <w:rFonts w:eastAsia="Times New Roman" w:cs="Times New Roman"/>
                <w:i/>
                <w:sz w:val="24"/>
                <w:szCs w:val="24"/>
                <w:lang w:eastAsia="ru-RU"/>
              </w:rPr>
            </w:pPr>
            <w:r w:rsidRPr="008643A8">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C22013" w:rsidRPr="008643A8" w14:paraId="15F85879" w14:textId="77777777" w:rsidTr="00C22013">
        <w:trPr>
          <w:trHeight w:val="212"/>
        </w:trPr>
        <w:tc>
          <w:tcPr>
            <w:tcW w:w="1589" w:type="dxa"/>
          </w:tcPr>
          <w:p w14:paraId="63C3F4A4" w14:textId="77777777" w:rsidR="00C22013" w:rsidRPr="008643A8" w:rsidRDefault="00C22013" w:rsidP="00C22013">
            <w:pPr>
              <w:suppressAutoHyphens/>
              <w:spacing w:after="0"/>
              <w:rPr>
                <w:rFonts w:eastAsia="Times New Roman" w:cs="Times New Roman"/>
                <w:i/>
                <w:sz w:val="24"/>
                <w:szCs w:val="24"/>
                <w:lang w:eastAsia="ru-RU"/>
              </w:rPr>
            </w:pPr>
            <w:r w:rsidRPr="008643A8">
              <w:rPr>
                <w:sz w:val="24"/>
                <w:szCs w:val="24"/>
              </w:rPr>
              <w:t>ЛР 08</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6F8D2CB0" w14:textId="77777777" w:rsidR="00C22013" w:rsidRPr="008643A8" w:rsidRDefault="00C22013" w:rsidP="00C22013">
            <w:pPr>
              <w:suppressAutoHyphens/>
              <w:spacing w:after="0"/>
              <w:jc w:val="both"/>
              <w:rPr>
                <w:rFonts w:eastAsia="Times New Roman" w:cs="Times New Roman"/>
                <w:i/>
                <w:sz w:val="24"/>
                <w:szCs w:val="24"/>
                <w:lang w:eastAsia="ru-RU"/>
              </w:rPr>
            </w:pPr>
            <w:r w:rsidRPr="008643A8">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C22013" w:rsidRPr="008643A8" w14:paraId="28A0A24D" w14:textId="77777777" w:rsidTr="00C22013">
        <w:trPr>
          <w:trHeight w:val="212"/>
        </w:trPr>
        <w:tc>
          <w:tcPr>
            <w:tcW w:w="1589" w:type="dxa"/>
          </w:tcPr>
          <w:p w14:paraId="7366C93C" w14:textId="77777777" w:rsidR="00C22013" w:rsidRPr="008643A8" w:rsidRDefault="00C22013" w:rsidP="00C22013">
            <w:pPr>
              <w:suppressAutoHyphens/>
              <w:spacing w:after="0"/>
              <w:rPr>
                <w:rFonts w:eastAsia="Times New Roman" w:cs="Times New Roman"/>
                <w:i/>
                <w:sz w:val="24"/>
                <w:szCs w:val="24"/>
                <w:lang w:eastAsia="ru-RU"/>
              </w:rPr>
            </w:pPr>
            <w:r w:rsidRPr="008643A8">
              <w:rPr>
                <w:sz w:val="24"/>
                <w:szCs w:val="24"/>
              </w:rPr>
              <w:t>ЛР 09</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4942F43D" w14:textId="77777777" w:rsidR="00C22013" w:rsidRPr="008643A8" w:rsidRDefault="00C22013" w:rsidP="00C22013">
            <w:pPr>
              <w:suppressAutoHyphens/>
              <w:spacing w:after="0"/>
              <w:jc w:val="both"/>
              <w:rPr>
                <w:rFonts w:eastAsia="Times New Roman" w:cs="Times New Roman"/>
                <w:i/>
                <w:sz w:val="24"/>
                <w:szCs w:val="24"/>
                <w:lang w:eastAsia="ru-RU"/>
              </w:rPr>
            </w:pPr>
            <w:r w:rsidRPr="008643A8">
              <w:t xml:space="preserve">Проявляющий и демонстрирующий уважение законных интересов </w:t>
            </w:r>
            <w:r w:rsidRPr="008643A8">
              <w:br/>
              <w:t xml:space="preserve">и прав представителей различных этнокультурных, </w:t>
            </w:r>
            <w:r w:rsidRPr="008643A8">
              <w:lastRenderedPageBreak/>
              <w:t xml:space="preserve">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8643A8">
              <w:br/>
              <w:t>в общественные инициативы, направленные на их сохранение</w:t>
            </w:r>
          </w:p>
        </w:tc>
      </w:tr>
      <w:tr w:rsidR="00C22013" w:rsidRPr="008643A8" w14:paraId="3311A66A" w14:textId="77777777" w:rsidTr="00C22013">
        <w:trPr>
          <w:trHeight w:val="212"/>
        </w:trPr>
        <w:tc>
          <w:tcPr>
            <w:tcW w:w="1589" w:type="dxa"/>
          </w:tcPr>
          <w:p w14:paraId="357F2B28" w14:textId="77777777" w:rsidR="00C22013" w:rsidRPr="008643A8" w:rsidRDefault="00C22013" w:rsidP="00C22013">
            <w:pPr>
              <w:suppressAutoHyphens/>
              <w:spacing w:after="0"/>
              <w:rPr>
                <w:rFonts w:eastAsia="Times New Roman" w:cs="Times New Roman"/>
                <w:i/>
                <w:sz w:val="24"/>
                <w:szCs w:val="24"/>
                <w:lang w:eastAsia="ru-RU"/>
              </w:rPr>
            </w:pPr>
            <w:r w:rsidRPr="008643A8">
              <w:rPr>
                <w:sz w:val="24"/>
                <w:szCs w:val="24"/>
              </w:rPr>
              <w:lastRenderedPageBreak/>
              <w:t>ЛР 10</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6AA7666F" w14:textId="77777777" w:rsidR="00C22013" w:rsidRPr="008643A8" w:rsidRDefault="00C22013" w:rsidP="00C22013">
            <w:pPr>
              <w:suppressAutoHyphens/>
              <w:spacing w:after="0"/>
              <w:jc w:val="both"/>
              <w:rPr>
                <w:rFonts w:eastAsia="Times New Roman" w:cs="Times New Roman"/>
                <w:i/>
                <w:sz w:val="24"/>
                <w:szCs w:val="24"/>
                <w:lang w:eastAsia="ru-RU"/>
              </w:rPr>
            </w:pPr>
            <w:r w:rsidRPr="008643A8">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8643A8">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C22013" w:rsidRPr="008643A8" w14:paraId="3D75DADD" w14:textId="77777777" w:rsidTr="00C22013">
        <w:trPr>
          <w:trHeight w:val="212"/>
        </w:trPr>
        <w:tc>
          <w:tcPr>
            <w:tcW w:w="1589" w:type="dxa"/>
          </w:tcPr>
          <w:p w14:paraId="4729EE2C" w14:textId="77777777" w:rsidR="00C22013" w:rsidRPr="008643A8" w:rsidRDefault="00C22013" w:rsidP="00C22013">
            <w:pPr>
              <w:suppressAutoHyphens/>
              <w:spacing w:after="0"/>
              <w:rPr>
                <w:rFonts w:eastAsia="Times New Roman" w:cs="Times New Roman"/>
                <w:i/>
                <w:sz w:val="24"/>
                <w:szCs w:val="24"/>
                <w:lang w:eastAsia="ru-RU"/>
              </w:rPr>
            </w:pPr>
            <w:r w:rsidRPr="008643A8">
              <w:rPr>
                <w:sz w:val="24"/>
                <w:szCs w:val="24"/>
              </w:rPr>
              <w:t>ЛР 11</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2EA2FAA2" w14:textId="77777777" w:rsidR="00C22013" w:rsidRPr="008643A8" w:rsidRDefault="00C22013" w:rsidP="00C22013">
            <w:pPr>
              <w:suppressAutoHyphens/>
              <w:spacing w:after="0"/>
              <w:jc w:val="both"/>
              <w:rPr>
                <w:sz w:val="24"/>
                <w:szCs w:val="24"/>
              </w:rPr>
            </w:pPr>
            <w:r w:rsidRPr="008643A8">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8643A8">
              <w:br/>
              <w:t>в общественные инициативы, направленные на заботу о них</w:t>
            </w:r>
          </w:p>
        </w:tc>
      </w:tr>
      <w:tr w:rsidR="00C22013" w:rsidRPr="008643A8" w14:paraId="6A2CA0A6" w14:textId="77777777" w:rsidTr="00C22013">
        <w:trPr>
          <w:trHeight w:val="212"/>
        </w:trPr>
        <w:tc>
          <w:tcPr>
            <w:tcW w:w="1589" w:type="dxa"/>
          </w:tcPr>
          <w:p w14:paraId="6D5A2B19" w14:textId="77777777" w:rsidR="00C22013" w:rsidRPr="008643A8" w:rsidRDefault="00C22013" w:rsidP="00C22013">
            <w:pPr>
              <w:suppressAutoHyphens/>
              <w:spacing w:after="0"/>
              <w:rPr>
                <w:rFonts w:eastAsia="Times New Roman" w:cs="Times New Roman"/>
                <w:i/>
                <w:sz w:val="24"/>
                <w:szCs w:val="24"/>
                <w:lang w:eastAsia="ru-RU"/>
              </w:rPr>
            </w:pPr>
            <w:r w:rsidRPr="008643A8">
              <w:rPr>
                <w:sz w:val="24"/>
                <w:szCs w:val="24"/>
              </w:rPr>
              <w:t>ЛР 12</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14:paraId="37343D9E" w14:textId="77777777" w:rsidR="00C22013" w:rsidRPr="008643A8" w:rsidRDefault="00C22013" w:rsidP="00C22013">
            <w:pPr>
              <w:suppressAutoHyphens/>
              <w:spacing w:after="0"/>
              <w:jc w:val="both"/>
              <w:rPr>
                <w:sz w:val="24"/>
                <w:szCs w:val="24"/>
              </w:rPr>
            </w:pPr>
            <w:r w:rsidRPr="008643A8">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r w:rsidRPr="008643A8">
              <w:b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w:t>
            </w:r>
            <w:r w:rsidRPr="008643A8">
              <w:lastRenderedPageBreak/>
              <w:t xml:space="preserve">ценности отечественного </w:t>
            </w:r>
            <w:r w:rsidRPr="008643A8">
              <w:br/>
              <w:t xml:space="preserve">и мирового художественного наследия, роли народных традиций </w:t>
            </w:r>
            <w:r w:rsidRPr="008643A8">
              <w:br/>
              <w:t>и народного творчества в искусстве. Выражающий ценностное отношение к технической и промышленной эстетике</w:t>
            </w:r>
          </w:p>
        </w:tc>
      </w:tr>
      <w:tr w:rsidR="00C22013" w:rsidRPr="008643A8" w14:paraId="43022A9E" w14:textId="77777777" w:rsidTr="00C22013">
        <w:trPr>
          <w:trHeight w:val="212"/>
        </w:trPr>
        <w:tc>
          <w:tcPr>
            <w:tcW w:w="9248" w:type="dxa"/>
            <w:gridSpan w:val="2"/>
            <w:tcBorders>
              <w:right w:val="single" w:sz="8" w:space="0" w:color="000000"/>
            </w:tcBorders>
          </w:tcPr>
          <w:p w14:paraId="4D1C00BB" w14:textId="77777777" w:rsidR="00C22013" w:rsidRPr="008643A8" w:rsidRDefault="00C22013" w:rsidP="00C22013">
            <w:pPr>
              <w:spacing w:after="0"/>
              <w:ind w:firstLine="33"/>
              <w:jc w:val="center"/>
              <w:rPr>
                <w:b/>
                <w:bCs/>
              </w:rPr>
            </w:pPr>
            <w:r w:rsidRPr="008643A8">
              <w:rPr>
                <w:b/>
                <w:bCs/>
              </w:rPr>
              <w:lastRenderedPageBreak/>
              <w:t>Личностные результаты</w:t>
            </w:r>
          </w:p>
          <w:p w14:paraId="4654EC83" w14:textId="77777777" w:rsidR="00C22013" w:rsidRPr="008643A8" w:rsidRDefault="00C22013" w:rsidP="00C22013">
            <w:pPr>
              <w:suppressAutoHyphens/>
              <w:spacing w:after="0"/>
              <w:jc w:val="center"/>
            </w:pPr>
            <w:r w:rsidRPr="008643A8">
              <w:rPr>
                <w:b/>
                <w:bCs/>
              </w:rPr>
              <w:t xml:space="preserve">реализации программы воспитания, определенные отраслевыми требованиями </w:t>
            </w:r>
            <w:r w:rsidRPr="008643A8">
              <w:rPr>
                <w:b/>
                <w:bCs/>
              </w:rPr>
              <w:br/>
              <w:t>к деловым качествам личности</w:t>
            </w:r>
          </w:p>
        </w:tc>
      </w:tr>
      <w:tr w:rsidR="00C22013" w:rsidRPr="008643A8" w14:paraId="0436AE14" w14:textId="77777777" w:rsidTr="00C22013">
        <w:trPr>
          <w:trHeight w:val="212"/>
        </w:trPr>
        <w:tc>
          <w:tcPr>
            <w:tcW w:w="1589" w:type="dxa"/>
          </w:tcPr>
          <w:p w14:paraId="4529BEBF" w14:textId="77777777" w:rsidR="00C22013" w:rsidRPr="008643A8" w:rsidRDefault="00C22013" w:rsidP="00C22013">
            <w:pPr>
              <w:suppressAutoHyphens/>
              <w:spacing w:after="0"/>
              <w:rPr>
                <w:rFonts w:eastAsia="Times New Roman" w:cs="Times New Roman"/>
                <w:i/>
                <w:sz w:val="24"/>
                <w:szCs w:val="24"/>
                <w:lang w:eastAsia="ru-RU"/>
              </w:rPr>
            </w:pPr>
            <w:r w:rsidRPr="008643A8">
              <w:rPr>
                <w:sz w:val="24"/>
                <w:szCs w:val="24"/>
              </w:rPr>
              <w:t>ЛР 13</w:t>
            </w:r>
          </w:p>
        </w:tc>
        <w:tc>
          <w:tcPr>
            <w:tcW w:w="7659" w:type="dxa"/>
          </w:tcPr>
          <w:p w14:paraId="6D878CEF" w14:textId="77777777" w:rsidR="00C22013" w:rsidRPr="008643A8" w:rsidRDefault="00C22013" w:rsidP="00C22013">
            <w:pPr>
              <w:suppressAutoHyphens/>
              <w:spacing w:after="0"/>
              <w:jc w:val="both"/>
              <w:rPr>
                <w:sz w:val="24"/>
                <w:szCs w:val="24"/>
              </w:rPr>
            </w:pPr>
            <w:r w:rsidRPr="008643A8">
              <w:t>Демонстрирующий умение эффективно взаимодействовать в команде, вести диалог, в том числе с использованием средств коммуникации</w:t>
            </w:r>
          </w:p>
        </w:tc>
      </w:tr>
      <w:tr w:rsidR="00C22013" w:rsidRPr="008643A8" w14:paraId="3D0D79C8" w14:textId="77777777" w:rsidTr="00C22013">
        <w:trPr>
          <w:trHeight w:val="212"/>
        </w:trPr>
        <w:tc>
          <w:tcPr>
            <w:tcW w:w="1589" w:type="dxa"/>
          </w:tcPr>
          <w:p w14:paraId="40C0F57B" w14:textId="77777777" w:rsidR="00C22013" w:rsidRPr="008643A8" w:rsidRDefault="00C22013" w:rsidP="00C22013">
            <w:pPr>
              <w:suppressAutoHyphens/>
              <w:spacing w:after="0"/>
              <w:rPr>
                <w:sz w:val="24"/>
                <w:szCs w:val="24"/>
              </w:rPr>
            </w:pPr>
            <w:r w:rsidRPr="008643A8">
              <w:rPr>
                <w:sz w:val="24"/>
                <w:szCs w:val="24"/>
              </w:rPr>
              <w:t>ЛР 14</w:t>
            </w:r>
          </w:p>
          <w:p w14:paraId="45963CB6" w14:textId="77777777" w:rsidR="00C22013" w:rsidRPr="008643A8" w:rsidRDefault="00C22013" w:rsidP="00C22013">
            <w:pPr>
              <w:suppressAutoHyphens/>
              <w:spacing w:after="0"/>
              <w:rPr>
                <w:sz w:val="24"/>
                <w:szCs w:val="24"/>
              </w:rPr>
            </w:pPr>
          </w:p>
        </w:tc>
        <w:tc>
          <w:tcPr>
            <w:tcW w:w="7659" w:type="dxa"/>
          </w:tcPr>
          <w:p w14:paraId="2FA3E178" w14:textId="77777777" w:rsidR="00C22013" w:rsidRPr="008643A8" w:rsidRDefault="00C22013" w:rsidP="00C22013">
            <w:pPr>
              <w:suppressAutoHyphens/>
              <w:spacing w:after="0"/>
              <w:jc w:val="both"/>
              <w:rPr>
                <w:sz w:val="24"/>
                <w:szCs w:val="24"/>
              </w:rPr>
            </w:pPr>
            <w:r w:rsidRPr="008643A8">
              <w:t>Демонстрирующий навыки анализа и интерпретации информации из различных источников с учетом нормативно-правовых норм</w:t>
            </w:r>
          </w:p>
        </w:tc>
      </w:tr>
      <w:tr w:rsidR="00C22013" w:rsidRPr="008643A8" w14:paraId="4A41BD0F" w14:textId="77777777" w:rsidTr="00C22013">
        <w:trPr>
          <w:trHeight w:val="212"/>
        </w:trPr>
        <w:tc>
          <w:tcPr>
            <w:tcW w:w="1589" w:type="dxa"/>
          </w:tcPr>
          <w:p w14:paraId="4905C88B" w14:textId="77777777" w:rsidR="00C22013" w:rsidRPr="008643A8" w:rsidRDefault="00C22013" w:rsidP="00C22013">
            <w:pPr>
              <w:suppressAutoHyphens/>
              <w:spacing w:after="0"/>
              <w:rPr>
                <w:sz w:val="24"/>
                <w:szCs w:val="24"/>
              </w:rPr>
            </w:pPr>
            <w:r w:rsidRPr="008643A8">
              <w:rPr>
                <w:bCs/>
                <w:color w:val="000000" w:themeColor="text1"/>
                <w:sz w:val="24"/>
                <w:szCs w:val="24"/>
              </w:rPr>
              <w:t>ЛР 15</w:t>
            </w:r>
          </w:p>
        </w:tc>
        <w:tc>
          <w:tcPr>
            <w:tcW w:w="7659" w:type="dxa"/>
          </w:tcPr>
          <w:p w14:paraId="7DEB62FF" w14:textId="77777777" w:rsidR="00C22013" w:rsidRPr="008643A8" w:rsidRDefault="00C22013" w:rsidP="00C22013">
            <w:pPr>
              <w:suppressAutoHyphens/>
              <w:spacing w:after="0"/>
              <w:jc w:val="both"/>
              <w:rPr>
                <w:sz w:val="24"/>
                <w:szCs w:val="24"/>
              </w:rPr>
            </w:pPr>
            <w:r w:rsidRPr="008643A8">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C22013" w:rsidRPr="008643A8" w14:paraId="7166FC28" w14:textId="77777777" w:rsidTr="00C22013">
        <w:trPr>
          <w:trHeight w:val="212"/>
        </w:trPr>
        <w:tc>
          <w:tcPr>
            <w:tcW w:w="9248" w:type="dxa"/>
            <w:gridSpan w:val="2"/>
          </w:tcPr>
          <w:p w14:paraId="56FEBBFE" w14:textId="77777777" w:rsidR="00C22013" w:rsidRPr="008643A8" w:rsidRDefault="00C22013" w:rsidP="00C22013">
            <w:pPr>
              <w:spacing w:after="0"/>
              <w:ind w:firstLine="33"/>
              <w:jc w:val="center"/>
              <w:rPr>
                <w:b/>
                <w:bCs/>
              </w:rPr>
            </w:pPr>
            <w:r w:rsidRPr="008643A8">
              <w:rPr>
                <w:b/>
                <w:bCs/>
              </w:rPr>
              <w:t>Личностные результаты</w:t>
            </w:r>
          </w:p>
          <w:p w14:paraId="057EED6C" w14:textId="77777777" w:rsidR="00C22013" w:rsidRPr="008643A8" w:rsidRDefault="00C22013" w:rsidP="00C22013">
            <w:pPr>
              <w:suppressAutoHyphens/>
              <w:spacing w:after="0"/>
              <w:jc w:val="both"/>
              <w:rPr>
                <w:bCs/>
                <w:color w:val="000000" w:themeColor="text1"/>
                <w:sz w:val="24"/>
                <w:szCs w:val="24"/>
              </w:rPr>
            </w:pPr>
            <w:r w:rsidRPr="008643A8">
              <w:rPr>
                <w:b/>
                <w:bCs/>
              </w:rPr>
              <w:t>реализации программы воспитания, определенные ключевыми работодателями</w:t>
            </w:r>
          </w:p>
        </w:tc>
      </w:tr>
      <w:tr w:rsidR="00C22013" w:rsidRPr="008643A8" w14:paraId="14A23760" w14:textId="77777777" w:rsidTr="00C22013">
        <w:trPr>
          <w:trHeight w:val="212"/>
        </w:trPr>
        <w:tc>
          <w:tcPr>
            <w:tcW w:w="1589" w:type="dxa"/>
          </w:tcPr>
          <w:p w14:paraId="16E48604" w14:textId="77777777" w:rsidR="00C22013" w:rsidRPr="008643A8" w:rsidRDefault="00C22013" w:rsidP="00C22013">
            <w:pPr>
              <w:suppressAutoHyphens/>
              <w:spacing w:after="0"/>
              <w:rPr>
                <w:bCs/>
                <w:color w:val="000000" w:themeColor="text1"/>
                <w:sz w:val="24"/>
                <w:szCs w:val="24"/>
              </w:rPr>
            </w:pPr>
            <w:r w:rsidRPr="008643A8">
              <w:rPr>
                <w:bCs/>
                <w:color w:val="000000" w:themeColor="text1"/>
                <w:sz w:val="24"/>
                <w:szCs w:val="24"/>
              </w:rPr>
              <w:t>ЛР 19</w:t>
            </w:r>
          </w:p>
        </w:tc>
        <w:tc>
          <w:tcPr>
            <w:tcW w:w="7659" w:type="dxa"/>
          </w:tcPr>
          <w:p w14:paraId="57F6081D" w14:textId="77777777" w:rsidR="00C22013" w:rsidRPr="008643A8" w:rsidRDefault="00C22013" w:rsidP="00C22013">
            <w:pPr>
              <w:suppressAutoHyphens/>
              <w:spacing w:after="0"/>
              <w:jc w:val="both"/>
              <w:rPr>
                <w:bCs/>
                <w:color w:val="000000" w:themeColor="text1"/>
                <w:sz w:val="24"/>
                <w:szCs w:val="24"/>
              </w:rPr>
            </w:pPr>
            <w:r w:rsidRPr="008643A8">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C22013" w:rsidRPr="008643A8" w14:paraId="1B6FFDF3" w14:textId="77777777" w:rsidTr="00C22013">
        <w:trPr>
          <w:trHeight w:val="212"/>
        </w:trPr>
        <w:tc>
          <w:tcPr>
            <w:tcW w:w="1589" w:type="dxa"/>
          </w:tcPr>
          <w:p w14:paraId="2E331480" w14:textId="77777777" w:rsidR="00C22013" w:rsidRPr="008643A8" w:rsidRDefault="00C22013" w:rsidP="00C22013">
            <w:pPr>
              <w:suppressAutoHyphens/>
              <w:spacing w:after="0"/>
              <w:rPr>
                <w:bCs/>
                <w:color w:val="000000" w:themeColor="text1"/>
                <w:sz w:val="24"/>
                <w:szCs w:val="24"/>
              </w:rPr>
            </w:pPr>
            <w:r w:rsidRPr="008643A8">
              <w:rPr>
                <w:bCs/>
                <w:color w:val="000000" w:themeColor="text1"/>
                <w:sz w:val="24"/>
                <w:szCs w:val="24"/>
              </w:rPr>
              <w:t>ЛР 20</w:t>
            </w:r>
          </w:p>
        </w:tc>
        <w:tc>
          <w:tcPr>
            <w:tcW w:w="7659" w:type="dxa"/>
          </w:tcPr>
          <w:p w14:paraId="78A635EF" w14:textId="77777777" w:rsidR="00C22013" w:rsidRPr="008643A8" w:rsidRDefault="00C22013" w:rsidP="00C22013">
            <w:pPr>
              <w:suppressAutoHyphens/>
              <w:spacing w:after="0"/>
              <w:jc w:val="both"/>
              <w:rPr>
                <w:bCs/>
                <w:color w:val="000000" w:themeColor="text1"/>
                <w:sz w:val="24"/>
                <w:szCs w:val="24"/>
              </w:rPr>
            </w:pPr>
            <w:r w:rsidRPr="008643A8">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C22013" w:rsidRPr="008643A8" w14:paraId="1D5EB0BA" w14:textId="77777777" w:rsidTr="00C22013">
        <w:trPr>
          <w:trHeight w:val="212"/>
        </w:trPr>
        <w:tc>
          <w:tcPr>
            <w:tcW w:w="9248" w:type="dxa"/>
            <w:gridSpan w:val="2"/>
          </w:tcPr>
          <w:p w14:paraId="326E0AF3" w14:textId="77777777" w:rsidR="00C22013" w:rsidRPr="008643A8" w:rsidRDefault="00C22013" w:rsidP="00C22013">
            <w:pPr>
              <w:spacing w:after="0"/>
              <w:ind w:firstLine="33"/>
              <w:jc w:val="center"/>
              <w:rPr>
                <w:b/>
                <w:bCs/>
              </w:rPr>
            </w:pPr>
            <w:r w:rsidRPr="008643A8">
              <w:rPr>
                <w:b/>
                <w:bCs/>
              </w:rPr>
              <w:t>Личностные результаты</w:t>
            </w:r>
          </w:p>
          <w:p w14:paraId="42A6E48B" w14:textId="77777777" w:rsidR="00C22013" w:rsidRPr="008643A8" w:rsidRDefault="00C22013" w:rsidP="00C22013">
            <w:pPr>
              <w:spacing w:after="0"/>
              <w:ind w:firstLine="33"/>
              <w:jc w:val="center"/>
              <w:rPr>
                <w:b/>
                <w:bCs/>
              </w:rPr>
            </w:pPr>
            <w:r w:rsidRPr="008643A8">
              <w:rPr>
                <w:b/>
                <w:bCs/>
              </w:rPr>
              <w:t>реализации программы воспитания, определенные субъектами</w:t>
            </w:r>
          </w:p>
          <w:p w14:paraId="179A814A" w14:textId="77777777" w:rsidR="00C22013" w:rsidRPr="008643A8" w:rsidRDefault="00C22013" w:rsidP="00C22013">
            <w:pPr>
              <w:suppressAutoHyphens/>
              <w:spacing w:after="0"/>
              <w:jc w:val="center"/>
              <w:rPr>
                <w:bCs/>
                <w:color w:val="000000" w:themeColor="text1"/>
                <w:sz w:val="24"/>
                <w:szCs w:val="24"/>
              </w:rPr>
            </w:pPr>
            <w:r w:rsidRPr="008643A8">
              <w:rPr>
                <w:b/>
                <w:bCs/>
              </w:rPr>
              <w:t>образовательного процесса</w:t>
            </w:r>
          </w:p>
        </w:tc>
      </w:tr>
      <w:tr w:rsidR="00C22013" w:rsidRPr="008643A8" w14:paraId="38DD89BE" w14:textId="77777777" w:rsidTr="00C22013">
        <w:trPr>
          <w:trHeight w:val="212"/>
        </w:trPr>
        <w:tc>
          <w:tcPr>
            <w:tcW w:w="1589" w:type="dxa"/>
          </w:tcPr>
          <w:p w14:paraId="54AE95ED" w14:textId="77777777" w:rsidR="00C22013" w:rsidRPr="008643A8" w:rsidRDefault="00C22013" w:rsidP="00C22013">
            <w:pPr>
              <w:suppressAutoHyphens/>
              <w:spacing w:after="0"/>
              <w:rPr>
                <w:bCs/>
                <w:color w:val="000000" w:themeColor="text1"/>
                <w:sz w:val="24"/>
                <w:szCs w:val="24"/>
              </w:rPr>
            </w:pPr>
            <w:r w:rsidRPr="008643A8">
              <w:rPr>
                <w:bCs/>
                <w:color w:val="000000" w:themeColor="text1"/>
                <w:sz w:val="24"/>
                <w:szCs w:val="24"/>
              </w:rPr>
              <w:t>ЛР 23</w:t>
            </w:r>
          </w:p>
        </w:tc>
        <w:tc>
          <w:tcPr>
            <w:tcW w:w="7659" w:type="dxa"/>
          </w:tcPr>
          <w:p w14:paraId="48BA9471" w14:textId="77777777" w:rsidR="00C22013" w:rsidRPr="008643A8" w:rsidRDefault="00C22013" w:rsidP="00C22013">
            <w:pPr>
              <w:suppressAutoHyphens/>
              <w:spacing w:after="0"/>
              <w:jc w:val="both"/>
              <w:rPr>
                <w:bCs/>
                <w:color w:val="000000" w:themeColor="text1"/>
                <w:sz w:val="24"/>
                <w:szCs w:val="24"/>
              </w:rPr>
            </w:pPr>
            <w:r w:rsidRPr="008643A8">
              <w:t>Демонстрирующий политическую культуру и электоральную активность; проявляющий субъектную позицию ответственного члена российского общества, осознающего свои конституционные права и обязанности и применяющего стандарты антикоррупционного поведения</w:t>
            </w:r>
          </w:p>
        </w:tc>
      </w:tr>
      <w:tr w:rsidR="00C22013" w:rsidRPr="008643A8" w14:paraId="4DF9F389" w14:textId="77777777" w:rsidTr="00C22013">
        <w:trPr>
          <w:trHeight w:val="212"/>
        </w:trPr>
        <w:tc>
          <w:tcPr>
            <w:tcW w:w="1589" w:type="dxa"/>
          </w:tcPr>
          <w:p w14:paraId="25FA1DEF" w14:textId="77777777" w:rsidR="00C22013" w:rsidRPr="008643A8" w:rsidRDefault="00C22013" w:rsidP="00C22013">
            <w:pPr>
              <w:suppressAutoHyphens/>
              <w:spacing w:after="0"/>
              <w:rPr>
                <w:bCs/>
                <w:color w:val="000000" w:themeColor="text1"/>
                <w:sz w:val="24"/>
                <w:szCs w:val="24"/>
              </w:rPr>
            </w:pPr>
            <w:r w:rsidRPr="008643A8">
              <w:rPr>
                <w:sz w:val="24"/>
                <w:szCs w:val="24"/>
              </w:rPr>
              <w:t>МР 01</w:t>
            </w:r>
          </w:p>
        </w:tc>
        <w:tc>
          <w:tcPr>
            <w:tcW w:w="7659" w:type="dxa"/>
          </w:tcPr>
          <w:p w14:paraId="075B207C" w14:textId="77777777" w:rsidR="00C22013" w:rsidRPr="008643A8" w:rsidRDefault="00C22013" w:rsidP="00C22013">
            <w:pPr>
              <w:suppressAutoHyphens/>
              <w:spacing w:after="0"/>
              <w:jc w:val="both"/>
              <w:rPr>
                <w:bCs/>
                <w:color w:val="000000" w:themeColor="text1"/>
                <w:sz w:val="24"/>
                <w:szCs w:val="24"/>
              </w:rPr>
            </w:pPr>
            <w:r w:rsidRPr="008643A8">
              <w:rPr>
                <w:sz w:val="24"/>
                <w:szCs w:val="24"/>
              </w:rPr>
              <w:t xml:space="preserve">Умение самостоятельно определять цели деятельности и составлять планы деятельности; самостоятельно осуществлять, контролировать и </w:t>
            </w:r>
            <w:r w:rsidRPr="008643A8">
              <w:rPr>
                <w:sz w:val="24"/>
                <w:szCs w:val="24"/>
              </w:rPr>
              <w:lastRenderedPageBreak/>
              <w:t xml:space="preserve">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tc>
      </w:tr>
      <w:tr w:rsidR="00C22013" w:rsidRPr="008643A8" w14:paraId="6CFB8406" w14:textId="77777777" w:rsidTr="00C22013">
        <w:trPr>
          <w:trHeight w:val="212"/>
        </w:trPr>
        <w:tc>
          <w:tcPr>
            <w:tcW w:w="1589" w:type="dxa"/>
          </w:tcPr>
          <w:p w14:paraId="0900BB58" w14:textId="77777777" w:rsidR="00C22013" w:rsidRPr="008643A8" w:rsidRDefault="00C22013" w:rsidP="00C22013">
            <w:pPr>
              <w:suppressAutoHyphens/>
              <w:spacing w:after="0"/>
              <w:rPr>
                <w:bCs/>
                <w:color w:val="000000" w:themeColor="text1"/>
                <w:sz w:val="24"/>
                <w:szCs w:val="24"/>
              </w:rPr>
            </w:pPr>
            <w:r w:rsidRPr="008643A8">
              <w:rPr>
                <w:sz w:val="24"/>
                <w:szCs w:val="24"/>
              </w:rPr>
              <w:lastRenderedPageBreak/>
              <w:t>МР 02</w:t>
            </w:r>
          </w:p>
        </w:tc>
        <w:tc>
          <w:tcPr>
            <w:tcW w:w="7659" w:type="dxa"/>
          </w:tcPr>
          <w:p w14:paraId="7C1FDA02" w14:textId="77777777" w:rsidR="00C22013" w:rsidRPr="008643A8" w:rsidRDefault="00C22013" w:rsidP="00C22013">
            <w:pPr>
              <w:suppressAutoHyphens/>
              <w:spacing w:after="0"/>
              <w:jc w:val="both"/>
              <w:rPr>
                <w:bCs/>
                <w:color w:val="000000" w:themeColor="text1"/>
                <w:sz w:val="24"/>
                <w:szCs w:val="24"/>
              </w:rPr>
            </w:pPr>
            <w:r w:rsidRPr="008643A8">
              <w:rPr>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C22013" w:rsidRPr="008643A8" w14:paraId="06F93DCD" w14:textId="77777777" w:rsidTr="00C22013">
        <w:trPr>
          <w:trHeight w:val="212"/>
        </w:trPr>
        <w:tc>
          <w:tcPr>
            <w:tcW w:w="1589" w:type="dxa"/>
          </w:tcPr>
          <w:p w14:paraId="0804B96B" w14:textId="77777777" w:rsidR="00C22013" w:rsidRPr="008643A8" w:rsidRDefault="00C22013" w:rsidP="00C22013">
            <w:pPr>
              <w:suppressAutoHyphens/>
              <w:spacing w:after="0"/>
              <w:rPr>
                <w:bCs/>
                <w:color w:val="000000" w:themeColor="text1"/>
                <w:sz w:val="24"/>
                <w:szCs w:val="24"/>
              </w:rPr>
            </w:pPr>
            <w:r w:rsidRPr="008643A8">
              <w:rPr>
                <w:sz w:val="24"/>
                <w:szCs w:val="24"/>
              </w:rPr>
              <w:t>МР 03</w:t>
            </w:r>
          </w:p>
        </w:tc>
        <w:tc>
          <w:tcPr>
            <w:tcW w:w="7659" w:type="dxa"/>
          </w:tcPr>
          <w:p w14:paraId="3849EC41" w14:textId="77777777" w:rsidR="00C22013" w:rsidRPr="008643A8" w:rsidRDefault="00C22013" w:rsidP="00C22013">
            <w:pPr>
              <w:suppressAutoHyphens/>
              <w:spacing w:after="0"/>
              <w:jc w:val="both"/>
              <w:rPr>
                <w:bCs/>
                <w:color w:val="000000" w:themeColor="text1"/>
                <w:sz w:val="24"/>
                <w:szCs w:val="24"/>
              </w:rPr>
            </w:pPr>
            <w:r w:rsidRPr="008643A8">
              <w:rPr>
                <w:sz w:val="24"/>
                <w:szCs w:val="24"/>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C22013" w:rsidRPr="008643A8" w14:paraId="41B3F244" w14:textId="77777777" w:rsidTr="00C22013">
        <w:trPr>
          <w:trHeight w:val="212"/>
        </w:trPr>
        <w:tc>
          <w:tcPr>
            <w:tcW w:w="1589" w:type="dxa"/>
          </w:tcPr>
          <w:p w14:paraId="22C4A031" w14:textId="77777777" w:rsidR="00C22013" w:rsidRPr="008643A8" w:rsidRDefault="00C22013" w:rsidP="00C22013">
            <w:pPr>
              <w:suppressAutoHyphens/>
              <w:spacing w:after="0"/>
              <w:rPr>
                <w:bCs/>
                <w:color w:val="000000" w:themeColor="text1"/>
                <w:sz w:val="24"/>
                <w:szCs w:val="24"/>
              </w:rPr>
            </w:pPr>
            <w:r w:rsidRPr="008643A8">
              <w:rPr>
                <w:sz w:val="24"/>
                <w:szCs w:val="24"/>
              </w:rPr>
              <w:t>МР 04</w:t>
            </w:r>
          </w:p>
        </w:tc>
        <w:tc>
          <w:tcPr>
            <w:tcW w:w="7659" w:type="dxa"/>
          </w:tcPr>
          <w:p w14:paraId="6C422C8C" w14:textId="77777777" w:rsidR="00C22013" w:rsidRPr="008643A8" w:rsidRDefault="00C22013" w:rsidP="00C22013">
            <w:pPr>
              <w:suppressAutoHyphens/>
              <w:spacing w:after="0"/>
              <w:jc w:val="both"/>
              <w:rPr>
                <w:bCs/>
                <w:color w:val="000000" w:themeColor="text1"/>
                <w:sz w:val="24"/>
                <w:szCs w:val="24"/>
              </w:rPr>
            </w:pPr>
            <w:r w:rsidRPr="008643A8">
              <w:rPr>
                <w:sz w:val="24"/>
                <w:szCs w:val="24"/>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C22013" w:rsidRPr="008643A8" w14:paraId="3517EBD4" w14:textId="77777777" w:rsidTr="00C22013">
        <w:trPr>
          <w:trHeight w:val="212"/>
        </w:trPr>
        <w:tc>
          <w:tcPr>
            <w:tcW w:w="1589" w:type="dxa"/>
          </w:tcPr>
          <w:p w14:paraId="2F61FAD6" w14:textId="77777777" w:rsidR="00C22013" w:rsidRPr="008643A8" w:rsidRDefault="00C22013" w:rsidP="00C22013">
            <w:pPr>
              <w:suppressAutoHyphens/>
              <w:spacing w:after="0"/>
              <w:rPr>
                <w:bCs/>
                <w:color w:val="000000" w:themeColor="text1"/>
                <w:sz w:val="24"/>
                <w:szCs w:val="24"/>
              </w:rPr>
            </w:pPr>
            <w:r w:rsidRPr="008643A8">
              <w:rPr>
                <w:sz w:val="24"/>
                <w:szCs w:val="24"/>
              </w:rPr>
              <w:t>МР 05</w:t>
            </w:r>
          </w:p>
        </w:tc>
        <w:tc>
          <w:tcPr>
            <w:tcW w:w="7659" w:type="dxa"/>
          </w:tcPr>
          <w:p w14:paraId="5CE0BF4E" w14:textId="77777777" w:rsidR="00C22013" w:rsidRPr="008643A8" w:rsidRDefault="00C22013" w:rsidP="00C22013">
            <w:pPr>
              <w:suppressAutoHyphens/>
              <w:spacing w:after="0"/>
              <w:jc w:val="both"/>
              <w:rPr>
                <w:bCs/>
                <w:color w:val="000000" w:themeColor="text1"/>
                <w:sz w:val="24"/>
                <w:szCs w:val="24"/>
              </w:rPr>
            </w:pPr>
            <w:r w:rsidRPr="008643A8">
              <w:rPr>
                <w:sz w:val="24"/>
                <w:szCs w:val="24"/>
              </w:rPr>
              <w:t>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C22013" w:rsidRPr="008643A8" w14:paraId="6DA961E7" w14:textId="77777777" w:rsidTr="00C22013">
        <w:trPr>
          <w:trHeight w:val="212"/>
        </w:trPr>
        <w:tc>
          <w:tcPr>
            <w:tcW w:w="1589" w:type="dxa"/>
          </w:tcPr>
          <w:p w14:paraId="71BEEB58" w14:textId="77777777" w:rsidR="00C22013" w:rsidRPr="008643A8" w:rsidRDefault="00C22013" w:rsidP="00C22013">
            <w:pPr>
              <w:suppressAutoHyphens/>
              <w:spacing w:after="0"/>
              <w:rPr>
                <w:bCs/>
                <w:color w:val="000000" w:themeColor="text1"/>
                <w:sz w:val="24"/>
                <w:szCs w:val="24"/>
              </w:rPr>
            </w:pPr>
            <w:r w:rsidRPr="008643A8">
              <w:rPr>
                <w:sz w:val="24"/>
                <w:szCs w:val="24"/>
                <w:shd w:val="clear" w:color="auto" w:fill="FFFFFF"/>
              </w:rPr>
              <w:t>МР 06</w:t>
            </w:r>
          </w:p>
        </w:tc>
        <w:tc>
          <w:tcPr>
            <w:tcW w:w="7659" w:type="dxa"/>
          </w:tcPr>
          <w:p w14:paraId="44578C2D" w14:textId="77777777" w:rsidR="00C22013" w:rsidRPr="008643A8" w:rsidRDefault="00C22013" w:rsidP="00C22013">
            <w:pPr>
              <w:suppressAutoHyphens/>
              <w:spacing w:after="0"/>
              <w:jc w:val="both"/>
              <w:rPr>
                <w:bCs/>
                <w:color w:val="000000" w:themeColor="text1"/>
                <w:sz w:val="24"/>
                <w:szCs w:val="24"/>
              </w:rPr>
            </w:pPr>
            <w:r w:rsidRPr="008643A8">
              <w:rPr>
                <w:sz w:val="24"/>
                <w:szCs w:val="24"/>
                <w:shd w:val="clear" w:color="auto" w:fill="FFFFFF"/>
              </w:rPr>
              <w:t>Умение определять назначение и функции различных социальных институтов</w:t>
            </w:r>
          </w:p>
        </w:tc>
      </w:tr>
      <w:tr w:rsidR="00C22013" w:rsidRPr="008643A8" w14:paraId="3C1B4ECE" w14:textId="77777777" w:rsidTr="00C22013">
        <w:trPr>
          <w:trHeight w:val="212"/>
        </w:trPr>
        <w:tc>
          <w:tcPr>
            <w:tcW w:w="1589" w:type="dxa"/>
          </w:tcPr>
          <w:p w14:paraId="161DC6AB" w14:textId="77777777" w:rsidR="00C22013" w:rsidRPr="008643A8" w:rsidRDefault="00C22013" w:rsidP="00C22013">
            <w:pPr>
              <w:suppressAutoHyphens/>
              <w:spacing w:after="0"/>
              <w:rPr>
                <w:bCs/>
                <w:color w:val="000000" w:themeColor="text1"/>
                <w:sz w:val="24"/>
                <w:szCs w:val="24"/>
              </w:rPr>
            </w:pPr>
            <w:r w:rsidRPr="008643A8">
              <w:rPr>
                <w:sz w:val="24"/>
                <w:szCs w:val="24"/>
                <w:shd w:val="clear" w:color="auto" w:fill="FFFFFF"/>
              </w:rPr>
              <w:t>МР 07</w:t>
            </w:r>
          </w:p>
        </w:tc>
        <w:tc>
          <w:tcPr>
            <w:tcW w:w="7659" w:type="dxa"/>
          </w:tcPr>
          <w:p w14:paraId="0F5B4965" w14:textId="77777777" w:rsidR="00C22013" w:rsidRPr="008643A8" w:rsidRDefault="00C22013" w:rsidP="00C22013">
            <w:pPr>
              <w:suppressAutoHyphens/>
              <w:spacing w:after="0"/>
              <w:jc w:val="both"/>
              <w:rPr>
                <w:bCs/>
                <w:color w:val="000000" w:themeColor="text1"/>
                <w:sz w:val="24"/>
                <w:szCs w:val="24"/>
              </w:rPr>
            </w:pPr>
            <w:r w:rsidRPr="008643A8">
              <w:rPr>
                <w:sz w:val="24"/>
                <w:szCs w:val="24"/>
                <w:shd w:val="clear" w:color="auto" w:fill="FFFFFF"/>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C22013" w:rsidRPr="008643A8" w14:paraId="6A30E9FB" w14:textId="77777777" w:rsidTr="00C22013">
        <w:trPr>
          <w:trHeight w:val="212"/>
        </w:trPr>
        <w:tc>
          <w:tcPr>
            <w:tcW w:w="1589" w:type="dxa"/>
          </w:tcPr>
          <w:p w14:paraId="7EAB07A1" w14:textId="77777777" w:rsidR="00C22013" w:rsidRPr="008643A8" w:rsidRDefault="00C22013" w:rsidP="00C22013">
            <w:pPr>
              <w:suppressAutoHyphens/>
              <w:spacing w:after="0"/>
              <w:rPr>
                <w:bCs/>
                <w:color w:val="000000" w:themeColor="text1"/>
                <w:sz w:val="24"/>
                <w:szCs w:val="24"/>
              </w:rPr>
            </w:pPr>
            <w:r w:rsidRPr="008643A8">
              <w:rPr>
                <w:sz w:val="24"/>
                <w:szCs w:val="24"/>
              </w:rPr>
              <w:t>МР 08</w:t>
            </w:r>
          </w:p>
        </w:tc>
        <w:tc>
          <w:tcPr>
            <w:tcW w:w="7659" w:type="dxa"/>
          </w:tcPr>
          <w:p w14:paraId="0250A0AE" w14:textId="77777777" w:rsidR="00C22013" w:rsidRPr="008643A8" w:rsidRDefault="00C22013" w:rsidP="00C22013">
            <w:pPr>
              <w:suppressAutoHyphens/>
              <w:spacing w:after="0"/>
              <w:jc w:val="both"/>
              <w:rPr>
                <w:bCs/>
                <w:color w:val="000000" w:themeColor="text1"/>
                <w:sz w:val="24"/>
                <w:szCs w:val="24"/>
              </w:rPr>
            </w:pPr>
            <w:r w:rsidRPr="008643A8">
              <w:rPr>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tc>
      </w:tr>
      <w:tr w:rsidR="00C22013" w:rsidRPr="008643A8" w14:paraId="14FB7E42" w14:textId="77777777" w:rsidTr="00C22013">
        <w:trPr>
          <w:trHeight w:val="212"/>
        </w:trPr>
        <w:tc>
          <w:tcPr>
            <w:tcW w:w="1589" w:type="dxa"/>
          </w:tcPr>
          <w:p w14:paraId="718D39EB" w14:textId="77777777" w:rsidR="00C22013" w:rsidRPr="008643A8" w:rsidRDefault="00C22013" w:rsidP="00C22013">
            <w:pPr>
              <w:suppressAutoHyphens/>
              <w:spacing w:after="0"/>
              <w:rPr>
                <w:bCs/>
                <w:color w:val="000000" w:themeColor="text1"/>
                <w:sz w:val="24"/>
                <w:szCs w:val="24"/>
              </w:rPr>
            </w:pPr>
            <w:r w:rsidRPr="008643A8">
              <w:rPr>
                <w:sz w:val="24"/>
                <w:szCs w:val="24"/>
                <w:shd w:val="clear" w:color="auto" w:fill="FFFFFF"/>
              </w:rPr>
              <w:t>МР 09</w:t>
            </w:r>
          </w:p>
        </w:tc>
        <w:tc>
          <w:tcPr>
            <w:tcW w:w="7659" w:type="dxa"/>
          </w:tcPr>
          <w:p w14:paraId="51F3E741" w14:textId="77777777" w:rsidR="00C22013" w:rsidRPr="008643A8" w:rsidRDefault="00C22013" w:rsidP="00C22013">
            <w:pPr>
              <w:suppressAutoHyphens/>
              <w:spacing w:after="0"/>
              <w:jc w:val="both"/>
              <w:rPr>
                <w:bCs/>
                <w:color w:val="000000" w:themeColor="text1"/>
                <w:sz w:val="24"/>
                <w:szCs w:val="24"/>
              </w:rPr>
            </w:pPr>
            <w:r w:rsidRPr="008643A8">
              <w:rPr>
                <w:sz w:val="24"/>
                <w:szCs w:val="24"/>
                <w:shd w:val="clear" w:color="auto" w:fill="FFFFFF"/>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C22013" w:rsidRPr="008643A8" w14:paraId="79EBDC82" w14:textId="77777777" w:rsidTr="00C22013">
        <w:trPr>
          <w:trHeight w:val="212"/>
        </w:trPr>
        <w:tc>
          <w:tcPr>
            <w:tcW w:w="1589" w:type="dxa"/>
          </w:tcPr>
          <w:p w14:paraId="0F27750F" w14:textId="77777777" w:rsidR="00C22013" w:rsidRPr="008643A8" w:rsidRDefault="00C22013" w:rsidP="00C22013">
            <w:pPr>
              <w:suppressAutoHyphens/>
              <w:spacing w:after="0"/>
              <w:rPr>
                <w:sz w:val="24"/>
                <w:szCs w:val="24"/>
                <w:shd w:val="clear" w:color="auto" w:fill="FFFFFF"/>
              </w:rPr>
            </w:pPr>
            <w:r w:rsidRPr="008643A8">
              <w:rPr>
                <w:rFonts w:cs="Times New Roman"/>
                <w:bCs/>
                <w:color w:val="000000"/>
                <w:sz w:val="24"/>
                <w:szCs w:val="24"/>
              </w:rPr>
              <w:t>ПРб 01</w:t>
            </w:r>
          </w:p>
        </w:tc>
        <w:tc>
          <w:tcPr>
            <w:tcW w:w="7659" w:type="dxa"/>
          </w:tcPr>
          <w:p w14:paraId="77C27412" w14:textId="77777777" w:rsidR="00C22013" w:rsidRPr="008643A8" w:rsidRDefault="00C22013" w:rsidP="00C22013">
            <w:pPr>
              <w:suppressAutoHyphens/>
              <w:spacing w:after="0"/>
              <w:jc w:val="both"/>
              <w:rPr>
                <w:sz w:val="24"/>
                <w:szCs w:val="24"/>
                <w:shd w:val="clear" w:color="auto" w:fill="FFFFFF"/>
              </w:rPr>
            </w:pPr>
            <w:r w:rsidRPr="008643A8">
              <w:rPr>
                <w:rFonts w:cs="Times New Roman"/>
                <w:bCs/>
                <w:color w:val="000000"/>
                <w:sz w:val="24"/>
                <w:szCs w:val="24"/>
              </w:rPr>
              <w:t>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tc>
      </w:tr>
      <w:tr w:rsidR="00C22013" w:rsidRPr="008643A8" w14:paraId="5C1DDCCB" w14:textId="77777777" w:rsidTr="00C22013">
        <w:trPr>
          <w:trHeight w:val="212"/>
        </w:trPr>
        <w:tc>
          <w:tcPr>
            <w:tcW w:w="1589" w:type="dxa"/>
          </w:tcPr>
          <w:p w14:paraId="68775EBC" w14:textId="77777777" w:rsidR="00C22013" w:rsidRPr="008643A8" w:rsidRDefault="00C22013" w:rsidP="00C22013">
            <w:pPr>
              <w:suppressAutoHyphens/>
              <w:spacing w:after="0"/>
              <w:rPr>
                <w:sz w:val="24"/>
                <w:szCs w:val="24"/>
                <w:shd w:val="clear" w:color="auto" w:fill="FFFFFF"/>
              </w:rPr>
            </w:pPr>
            <w:r w:rsidRPr="008643A8">
              <w:rPr>
                <w:rFonts w:cs="Times New Roman"/>
                <w:bCs/>
                <w:color w:val="000000"/>
                <w:sz w:val="24"/>
                <w:szCs w:val="24"/>
              </w:rPr>
              <w:t>ПРб 02</w:t>
            </w:r>
          </w:p>
        </w:tc>
        <w:tc>
          <w:tcPr>
            <w:tcW w:w="7659" w:type="dxa"/>
          </w:tcPr>
          <w:p w14:paraId="467A47B6" w14:textId="77777777" w:rsidR="00C22013" w:rsidRPr="008643A8" w:rsidRDefault="00C22013" w:rsidP="00C22013">
            <w:pPr>
              <w:suppressAutoHyphens/>
              <w:spacing w:after="0"/>
              <w:jc w:val="both"/>
              <w:rPr>
                <w:sz w:val="24"/>
                <w:szCs w:val="24"/>
                <w:shd w:val="clear" w:color="auto" w:fill="FFFFFF"/>
              </w:rPr>
            </w:pPr>
            <w:r w:rsidRPr="008643A8">
              <w:rPr>
                <w:rFonts w:cs="Times New Roman"/>
                <w:bCs/>
                <w:color w:val="000000"/>
                <w:sz w:val="24"/>
                <w:szCs w:val="24"/>
              </w:rPr>
              <w:t>Владение знаниями о социокультурной специфике страны/стран изучаемого языка и умение строить свое речевое и неречевое поведение адекватно этой специфике; умение выделять общее и различное в культуре родной страны и страны/стран изучаемого языка</w:t>
            </w:r>
          </w:p>
        </w:tc>
      </w:tr>
      <w:tr w:rsidR="00C22013" w:rsidRPr="008643A8" w14:paraId="36EA0411" w14:textId="77777777" w:rsidTr="00C22013">
        <w:trPr>
          <w:trHeight w:val="212"/>
        </w:trPr>
        <w:tc>
          <w:tcPr>
            <w:tcW w:w="1589" w:type="dxa"/>
          </w:tcPr>
          <w:p w14:paraId="00AC431F" w14:textId="77777777" w:rsidR="00C22013" w:rsidRPr="008643A8" w:rsidRDefault="00C22013" w:rsidP="00C22013">
            <w:pPr>
              <w:suppressAutoHyphens/>
              <w:spacing w:after="0"/>
              <w:rPr>
                <w:sz w:val="24"/>
                <w:szCs w:val="24"/>
                <w:shd w:val="clear" w:color="auto" w:fill="FFFFFF"/>
              </w:rPr>
            </w:pPr>
            <w:r w:rsidRPr="008643A8">
              <w:rPr>
                <w:rFonts w:cs="Times New Roman"/>
                <w:bCs/>
                <w:color w:val="000000"/>
                <w:sz w:val="24"/>
                <w:szCs w:val="24"/>
              </w:rPr>
              <w:t>ПРб 03</w:t>
            </w:r>
          </w:p>
        </w:tc>
        <w:tc>
          <w:tcPr>
            <w:tcW w:w="7659" w:type="dxa"/>
          </w:tcPr>
          <w:p w14:paraId="6B97BAE6" w14:textId="77777777" w:rsidR="00C22013" w:rsidRPr="008643A8" w:rsidRDefault="00C22013" w:rsidP="00C22013">
            <w:pPr>
              <w:suppressAutoHyphens/>
              <w:spacing w:after="0"/>
              <w:jc w:val="both"/>
              <w:rPr>
                <w:sz w:val="24"/>
                <w:szCs w:val="24"/>
                <w:shd w:val="clear" w:color="auto" w:fill="FFFFFF"/>
              </w:rPr>
            </w:pPr>
            <w:r w:rsidRPr="008643A8">
              <w:rPr>
                <w:rFonts w:cs="Times New Roman"/>
                <w:bCs/>
                <w:color w:val="000000"/>
                <w:sz w:val="24"/>
                <w:szCs w:val="24"/>
              </w:rPr>
              <w:t>Достижение порогового уровня владения иностранным языком, позволяющего выпускникам общаться в устной и письменной формах как с носителями изучаемого иностранного языка, так и с представителями других стран, использующими данный язык как средство общения</w:t>
            </w:r>
          </w:p>
        </w:tc>
      </w:tr>
      <w:tr w:rsidR="00C22013" w:rsidRPr="008643A8" w14:paraId="2D3F4A09" w14:textId="77777777" w:rsidTr="00C22013">
        <w:trPr>
          <w:trHeight w:val="212"/>
        </w:trPr>
        <w:tc>
          <w:tcPr>
            <w:tcW w:w="1589" w:type="dxa"/>
          </w:tcPr>
          <w:p w14:paraId="4AAABE97" w14:textId="77777777" w:rsidR="00C22013" w:rsidRPr="008643A8" w:rsidRDefault="00C22013" w:rsidP="00C22013">
            <w:pPr>
              <w:suppressAutoHyphens/>
              <w:spacing w:after="0"/>
              <w:rPr>
                <w:sz w:val="24"/>
                <w:szCs w:val="24"/>
                <w:shd w:val="clear" w:color="auto" w:fill="FFFFFF"/>
              </w:rPr>
            </w:pPr>
            <w:r w:rsidRPr="008643A8">
              <w:rPr>
                <w:rFonts w:cs="Times New Roman"/>
                <w:bCs/>
                <w:color w:val="000000"/>
                <w:sz w:val="24"/>
                <w:szCs w:val="24"/>
              </w:rPr>
              <w:t>ПРб 04</w:t>
            </w:r>
          </w:p>
        </w:tc>
        <w:tc>
          <w:tcPr>
            <w:tcW w:w="7659" w:type="dxa"/>
          </w:tcPr>
          <w:p w14:paraId="135E8C76" w14:textId="77777777" w:rsidR="00C22013" w:rsidRPr="008643A8" w:rsidRDefault="00C22013" w:rsidP="00C22013">
            <w:pPr>
              <w:suppressAutoHyphens/>
              <w:spacing w:after="0"/>
              <w:jc w:val="both"/>
              <w:rPr>
                <w:sz w:val="24"/>
                <w:szCs w:val="24"/>
                <w:shd w:val="clear" w:color="auto" w:fill="FFFFFF"/>
              </w:rPr>
            </w:pPr>
            <w:r w:rsidRPr="008643A8">
              <w:rPr>
                <w:rFonts w:cs="Times New Roman"/>
                <w:bCs/>
                <w:color w:val="000000"/>
                <w:sz w:val="24"/>
                <w:szCs w:val="24"/>
              </w:rPr>
              <w:t>Сформированность умения использовать иностранный язык как средство для получения информации из иноязычных источников в образовательных и самообразовательных целях</w:t>
            </w:r>
          </w:p>
        </w:tc>
      </w:tr>
    </w:tbl>
    <w:p w14:paraId="7007F377" w14:textId="77777777" w:rsidR="00C22013" w:rsidRPr="008643A8" w:rsidRDefault="00C22013" w:rsidP="00C22013">
      <w:pPr>
        <w:suppressAutoHyphens/>
        <w:spacing w:after="240"/>
        <w:ind w:firstLine="709"/>
        <w:rPr>
          <w:rFonts w:eastAsia="Times New Roman" w:cs="Times New Roman"/>
          <w:b/>
          <w:lang w:eastAsia="ru-RU"/>
        </w:rPr>
      </w:pPr>
    </w:p>
    <w:p w14:paraId="7C13FEE8" w14:textId="77777777" w:rsidR="00C22013" w:rsidRPr="008643A8" w:rsidRDefault="00C22013" w:rsidP="00C22013">
      <w:pPr>
        <w:suppressAutoHyphens/>
        <w:spacing w:after="240"/>
        <w:ind w:firstLine="709"/>
        <w:rPr>
          <w:rFonts w:eastAsia="Times New Roman" w:cs="Times New Roman"/>
          <w:b/>
          <w:lang w:eastAsia="ru-RU"/>
        </w:rPr>
      </w:pPr>
    </w:p>
    <w:p w14:paraId="1FD7FA47" w14:textId="59FB0974" w:rsidR="00C22013" w:rsidRPr="008643A8" w:rsidRDefault="00C22013" w:rsidP="00C22013">
      <w:pPr>
        <w:rPr>
          <w:rFonts w:eastAsia="Times New Roman" w:cs="Times New Roman"/>
          <w:b/>
          <w:sz w:val="24"/>
          <w:szCs w:val="24"/>
          <w:lang w:eastAsia="ru-RU"/>
        </w:rPr>
      </w:pPr>
    </w:p>
    <w:p w14:paraId="3BA93C73" w14:textId="77777777" w:rsidR="00C22013" w:rsidRPr="008643A8" w:rsidRDefault="00C22013" w:rsidP="00C22013">
      <w:pPr>
        <w:suppressAutoHyphens/>
        <w:spacing w:after="240"/>
        <w:jc w:val="center"/>
        <w:rPr>
          <w:rFonts w:eastAsia="Times New Roman" w:cs="Times New Roman"/>
          <w:b/>
          <w:szCs w:val="28"/>
          <w:lang w:eastAsia="ru-RU"/>
        </w:rPr>
      </w:pPr>
      <w:r w:rsidRPr="008643A8">
        <w:rPr>
          <w:rFonts w:eastAsia="Times New Roman" w:cs="Times New Roman"/>
          <w:b/>
          <w:szCs w:val="28"/>
          <w:lang w:eastAsia="ru-RU"/>
        </w:rPr>
        <w:t>2. СТРУКТУРА И СОДЕРЖАНИЕ УЧЕБНОЙ ДИСЦИПЛИНЫ</w:t>
      </w:r>
    </w:p>
    <w:p w14:paraId="6680ECA1" w14:textId="77777777" w:rsidR="00C22013" w:rsidRPr="008643A8" w:rsidRDefault="00C22013" w:rsidP="00C22013">
      <w:pPr>
        <w:suppressAutoHyphens/>
        <w:spacing w:after="240"/>
        <w:ind w:firstLine="709"/>
        <w:rPr>
          <w:rFonts w:eastAsia="Times New Roman" w:cs="Times New Roman"/>
          <w:b/>
          <w:szCs w:val="28"/>
          <w:lang w:eastAsia="ru-RU"/>
        </w:rPr>
      </w:pPr>
      <w:r w:rsidRPr="008643A8">
        <w:rPr>
          <w:rFonts w:eastAsia="Times New Roman" w:cs="Times New Roman"/>
          <w:b/>
          <w:szCs w:val="28"/>
          <w:lang w:eastAsia="ru-RU"/>
        </w:rPr>
        <w:t>2.1. Объем учебной дисциплины и виды учебной работы</w:t>
      </w: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789"/>
        <w:gridCol w:w="1533"/>
      </w:tblGrid>
      <w:tr w:rsidR="00C22013" w:rsidRPr="008643A8" w14:paraId="4901217E" w14:textId="77777777" w:rsidTr="00C22013">
        <w:trPr>
          <w:trHeight w:val="460"/>
        </w:trPr>
        <w:tc>
          <w:tcPr>
            <w:tcW w:w="7789" w:type="dxa"/>
            <w:shd w:val="clear" w:color="auto" w:fill="auto"/>
          </w:tcPr>
          <w:p w14:paraId="7B02C90E" w14:textId="77777777" w:rsidR="00C22013" w:rsidRPr="008643A8" w:rsidRDefault="00C22013" w:rsidP="00C22013">
            <w:pPr>
              <w:suppressAutoHyphens/>
              <w:spacing w:after="0"/>
              <w:ind w:firstLine="709"/>
              <w:rPr>
                <w:rFonts w:eastAsia="Times New Roman" w:cs="Times New Roman"/>
                <w:b/>
                <w:szCs w:val="28"/>
                <w:lang w:eastAsia="ru-RU"/>
              </w:rPr>
            </w:pPr>
            <w:r w:rsidRPr="008643A8">
              <w:rPr>
                <w:rFonts w:eastAsia="Times New Roman" w:cs="Times New Roman"/>
                <w:b/>
                <w:szCs w:val="28"/>
                <w:lang w:eastAsia="ru-RU"/>
              </w:rPr>
              <w:t>Вид учебной работы</w:t>
            </w:r>
          </w:p>
        </w:tc>
        <w:tc>
          <w:tcPr>
            <w:tcW w:w="1533" w:type="dxa"/>
            <w:shd w:val="clear" w:color="auto" w:fill="auto"/>
          </w:tcPr>
          <w:p w14:paraId="34E825DB" w14:textId="77777777" w:rsidR="00C22013" w:rsidRPr="008643A8" w:rsidRDefault="00C22013" w:rsidP="00C22013">
            <w:pPr>
              <w:suppressAutoHyphens/>
              <w:spacing w:after="0"/>
              <w:jc w:val="center"/>
              <w:rPr>
                <w:rFonts w:eastAsia="Times New Roman" w:cs="Times New Roman"/>
                <w:b/>
                <w:i/>
                <w:iCs/>
                <w:szCs w:val="28"/>
                <w:lang w:eastAsia="ru-RU"/>
              </w:rPr>
            </w:pPr>
            <w:r w:rsidRPr="008643A8">
              <w:rPr>
                <w:rFonts w:eastAsia="Times New Roman" w:cs="Times New Roman"/>
                <w:b/>
                <w:iCs/>
                <w:szCs w:val="28"/>
                <w:lang w:eastAsia="ru-RU"/>
              </w:rPr>
              <w:t>Объем часов</w:t>
            </w:r>
          </w:p>
        </w:tc>
      </w:tr>
      <w:tr w:rsidR="00C22013" w:rsidRPr="008643A8" w14:paraId="31B9C762" w14:textId="77777777" w:rsidTr="00C22013">
        <w:trPr>
          <w:trHeight w:val="650"/>
        </w:trPr>
        <w:tc>
          <w:tcPr>
            <w:tcW w:w="7789" w:type="dxa"/>
            <w:shd w:val="clear" w:color="auto" w:fill="auto"/>
          </w:tcPr>
          <w:p w14:paraId="4B6EBDEF" w14:textId="77777777" w:rsidR="00C22013" w:rsidRPr="008643A8" w:rsidRDefault="00C22013" w:rsidP="00C22013">
            <w:pPr>
              <w:suppressAutoHyphens/>
              <w:spacing w:after="0"/>
              <w:ind w:firstLine="709"/>
              <w:rPr>
                <w:rFonts w:eastAsia="Times New Roman" w:cs="Times New Roman"/>
                <w:b/>
                <w:szCs w:val="28"/>
                <w:lang w:eastAsia="ru-RU"/>
              </w:rPr>
            </w:pPr>
            <w:r w:rsidRPr="008643A8">
              <w:rPr>
                <w:rFonts w:eastAsia="Times New Roman" w:cs="Times New Roman"/>
                <w:b/>
                <w:szCs w:val="28"/>
                <w:lang w:eastAsia="ru-RU"/>
              </w:rPr>
              <w:t>Объем образовательной программы учебной дисциплины</w:t>
            </w:r>
          </w:p>
        </w:tc>
        <w:tc>
          <w:tcPr>
            <w:tcW w:w="1533" w:type="dxa"/>
            <w:shd w:val="clear" w:color="auto" w:fill="auto"/>
          </w:tcPr>
          <w:p w14:paraId="72794786" w14:textId="77777777" w:rsidR="00C22013" w:rsidRPr="008643A8" w:rsidRDefault="00C22013" w:rsidP="00C22013">
            <w:pPr>
              <w:suppressAutoHyphens/>
              <w:spacing w:after="0"/>
              <w:ind w:firstLine="709"/>
              <w:rPr>
                <w:rFonts w:eastAsia="Times New Roman" w:cs="Times New Roman"/>
                <w:b/>
                <w:i/>
                <w:iCs/>
                <w:szCs w:val="28"/>
                <w:lang w:eastAsia="ru-RU"/>
              </w:rPr>
            </w:pPr>
            <w:r w:rsidRPr="008643A8">
              <w:rPr>
                <w:rFonts w:eastAsia="Times New Roman" w:cs="Times New Roman"/>
                <w:b/>
                <w:iCs/>
                <w:szCs w:val="28"/>
                <w:lang w:eastAsia="ru-RU"/>
              </w:rPr>
              <w:t>119</w:t>
            </w:r>
          </w:p>
        </w:tc>
      </w:tr>
      <w:tr w:rsidR="00C22013" w:rsidRPr="008643A8" w14:paraId="6E82B8B5" w14:textId="77777777" w:rsidTr="00C22013">
        <w:tc>
          <w:tcPr>
            <w:tcW w:w="7789" w:type="dxa"/>
            <w:shd w:val="clear" w:color="auto" w:fill="auto"/>
          </w:tcPr>
          <w:p w14:paraId="3F22BD10" w14:textId="77777777" w:rsidR="00C22013" w:rsidRPr="008643A8" w:rsidRDefault="00C22013" w:rsidP="00C22013">
            <w:pPr>
              <w:suppressAutoHyphens/>
              <w:spacing w:after="0"/>
              <w:ind w:firstLine="709"/>
              <w:rPr>
                <w:rFonts w:eastAsia="Times New Roman" w:cs="Times New Roman"/>
                <w:b/>
                <w:szCs w:val="28"/>
                <w:lang w:eastAsia="ru-RU"/>
              </w:rPr>
            </w:pPr>
            <w:r w:rsidRPr="008643A8">
              <w:rPr>
                <w:rFonts w:eastAsia="Times New Roman" w:cs="Times New Roman"/>
                <w:b/>
                <w:szCs w:val="28"/>
                <w:lang w:eastAsia="ru-RU"/>
              </w:rPr>
              <w:t>Основное содержание</w:t>
            </w:r>
          </w:p>
        </w:tc>
        <w:tc>
          <w:tcPr>
            <w:tcW w:w="1533" w:type="dxa"/>
            <w:shd w:val="clear" w:color="auto" w:fill="auto"/>
          </w:tcPr>
          <w:p w14:paraId="32BBED13" w14:textId="77777777" w:rsidR="00C22013" w:rsidRPr="008643A8" w:rsidRDefault="00C22013" w:rsidP="00C22013">
            <w:pPr>
              <w:suppressAutoHyphens/>
              <w:spacing w:after="0"/>
              <w:ind w:firstLine="709"/>
              <w:rPr>
                <w:rFonts w:eastAsia="Times New Roman" w:cs="Times New Roman"/>
                <w:b/>
                <w:i/>
                <w:iCs/>
                <w:szCs w:val="28"/>
                <w:lang w:eastAsia="ru-RU"/>
              </w:rPr>
            </w:pPr>
            <w:r>
              <w:rPr>
                <w:rFonts w:eastAsia="Times New Roman" w:cs="Times New Roman"/>
                <w:b/>
                <w:iCs/>
                <w:szCs w:val="28"/>
                <w:lang w:eastAsia="ru-RU"/>
              </w:rPr>
              <w:t>95</w:t>
            </w:r>
          </w:p>
        </w:tc>
      </w:tr>
      <w:tr w:rsidR="00C22013" w:rsidRPr="008643A8" w14:paraId="3DCA12CF" w14:textId="77777777" w:rsidTr="00C22013">
        <w:tc>
          <w:tcPr>
            <w:tcW w:w="7789" w:type="dxa"/>
            <w:shd w:val="clear" w:color="auto" w:fill="auto"/>
          </w:tcPr>
          <w:p w14:paraId="27F4EA8C" w14:textId="77777777" w:rsidR="00C22013" w:rsidRPr="008643A8" w:rsidRDefault="00C22013" w:rsidP="00C22013">
            <w:pPr>
              <w:suppressAutoHyphens/>
              <w:spacing w:after="0"/>
              <w:ind w:firstLine="709"/>
              <w:rPr>
                <w:rFonts w:eastAsia="Times New Roman" w:cs="Times New Roman"/>
                <w:szCs w:val="28"/>
                <w:lang w:eastAsia="ru-RU"/>
              </w:rPr>
            </w:pPr>
            <w:r w:rsidRPr="008643A8">
              <w:rPr>
                <w:rFonts w:eastAsia="Times New Roman" w:cs="Times New Roman"/>
                <w:szCs w:val="28"/>
                <w:lang w:eastAsia="ru-RU"/>
              </w:rPr>
              <w:t>в том числе:</w:t>
            </w:r>
          </w:p>
        </w:tc>
        <w:tc>
          <w:tcPr>
            <w:tcW w:w="1533" w:type="dxa"/>
            <w:shd w:val="clear" w:color="auto" w:fill="auto"/>
          </w:tcPr>
          <w:p w14:paraId="79D6BAD2" w14:textId="77777777" w:rsidR="00C22013" w:rsidRPr="008643A8" w:rsidRDefault="00C22013" w:rsidP="00C22013">
            <w:pPr>
              <w:suppressAutoHyphens/>
              <w:spacing w:after="0"/>
              <w:ind w:firstLine="709"/>
              <w:rPr>
                <w:rFonts w:eastAsia="Times New Roman" w:cs="Times New Roman"/>
                <w:b/>
                <w:i/>
                <w:iCs/>
                <w:szCs w:val="28"/>
                <w:lang w:eastAsia="ru-RU"/>
              </w:rPr>
            </w:pPr>
          </w:p>
        </w:tc>
      </w:tr>
      <w:tr w:rsidR="00C22013" w:rsidRPr="008643A8" w14:paraId="3BCF7A5A" w14:textId="77777777" w:rsidTr="00C22013">
        <w:tc>
          <w:tcPr>
            <w:tcW w:w="7789" w:type="dxa"/>
            <w:shd w:val="clear" w:color="auto" w:fill="auto"/>
          </w:tcPr>
          <w:p w14:paraId="0C40673E" w14:textId="77777777" w:rsidR="00C22013" w:rsidRPr="008643A8" w:rsidRDefault="00C22013" w:rsidP="00C22013">
            <w:pPr>
              <w:suppressAutoHyphens/>
              <w:spacing w:after="0"/>
              <w:ind w:firstLine="709"/>
              <w:rPr>
                <w:rFonts w:eastAsia="Times New Roman" w:cs="Times New Roman"/>
                <w:szCs w:val="28"/>
                <w:lang w:eastAsia="ru-RU"/>
              </w:rPr>
            </w:pPr>
            <w:r w:rsidRPr="008643A8">
              <w:rPr>
                <w:rFonts w:eastAsia="Times New Roman" w:cs="Times New Roman"/>
                <w:szCs w:val="28"/>
                <w:lang w:eastAsia="ru-RU"/>
              </w:rPr>
              <w:t xml:space="preserve">    теоретическое обучение</w:t>
            </w:r>
          </w:p>
        </w:tc>
        <w:tc>
          <w:tcPr>
            <w:tcW w:w="1533" w:type="dxa"/>
            <w:shd w:val="clear" w:color="auto" w:fill="auto"/>
          </w:tcPr>
          <w:p w14:paraId="1DC57969" w14:textId="77777777" w:rsidR="00C22013" w:rsidRPr="008643A8" w:rsidRDefault="00C22013" w:rsidP="00C22013">
            <w:pPr>
              <w:suppressAutoHyphens/>
              <w:spacing w:after="0"/>
              <w:ind w:firstLine="709"/>
              <w:rPr>
                <w:rFonts w:eastAsia="Times New Roman" w:cs="Times New Roman"/>
                <w:b/>
                <w:i/>
                <w:iCs/>
                <w:szCs w:val="28"/>
                <w:lang w:eastAsia="ru-RU"/>
              </w:rPr>
            </w:pPr>
            <w:r w:rsidRPr="008643A8">
              <w:rPr>
                <w:rFonts w:eastAsia="Times New Roman" w:cs="Times New Roman"/>
                <w:b/>
                <w:iCs/>
                <w:szCs w:val="28"/>
                <w:lang w:eastAsia="ru-RU"/>
              </w:rPr>
              <w:t>-</w:t>
            </w:r>
          </w:p>
        </w:tc>
      </w:tr>
      <w:tr w:rsidR="00C22013" w:rsidRPr="008643A8" w14:paraId="27564582" w14:textId="77777777" w:rsidTr="00C22013">
        <w:tc>
          <w:tcPr>
            <w:tcW w:w="7789" w:type="dxa"/>
            <w:shd w:val="clear" w:color="auto" w:fill="auto"/>
          </w:tcPr>
          <w:p w14:paraId="219593EE" w14:textId="77777777" w:rsidR="00C22013" w:rsidRPr="008643A8" w:rsidRDefault="00C22013" w:rsidP="00C22013">
            <w:pPr>
              <w:suppressAutoHyphens/>
              <w:spacing w:after="0"/>
              <w:ind w:firstLine="709"/>
              <w:rPr>
                <w:rFonts w:eastAsia="Times New Roman" w:cs="Times New Roman"/>
                <w:szCs w:val="28"/>
                <w:lang w:eastAsia="ru-RU"/>
              </w:rPr>
            </w:pPr>
            <w:r w:rsidRPr="008643A8">
              <w:rPr>
                <w:rFonts w:eastAsia="Times New Roman" w:cs="Times New Roman"/>
                <w:szCs w:val="28"/>
                <w:lang w:eastAsia="ru-RU"/>
              </w:rPr>
              <w:t xml:space="preserve">    лабораторные и практические занятия</w:t>
            </w:r>
          </w:p>
        </w:tc>
        <w:tc>
          <w:tcPr>
            <w:tcW w:w="1533" w:type="dxa"/>
            <w:shd w:val="clear" w:color="auto" w:fill="auto"/>
          </w:tcPr>
          <w:p w14:paraId="0258E503" w14:textId="77777777" w:rsidR="00C22013" w:rsidRPr="008643A8" w:rsidRDefault="00C22013" w:rsidP="00C22013">
            <w:pPr>
              <w:suppressAutoHyphens/>
              <w:spacing w:after="0"/>
              <w:ind w:firstLine="709"/>
              <w:rPr>
                <w:rFonts w:eastAsia="Times New Roman" w:cs="Times New Roman"/>
                <w:b/>
                <w:i/>
                <w:iCs/>
                <w:szCs w:val="28"/>
                <w:lang w:eastAsia="ru-RU"/>
              </w:rPr>
            </w:pPr>
            <w:r>
              <w:rPr>
                <w:rFonts w:eastAsia="Times New Roman" w:cs="Times New Roman"/>
                <w:b/>
                <w:iCs/>
                <w:szCs w:val="28"/>
                <w:lang w:eastAsia="ru-RU"/>
              </w:rPr>
              <w:t>94</w:t>
            </w:r>
          </w:p>
        </w:tc>
      </w:tr>
      <w:tr w:rsidR="00C22013" w:rsidRPr="008643A8" w14:paraId="706430DC" w14:textId="77777777" w:rsidTr="00C22013">
        <w:tc>
          <w:tcPr>
            <w:tcW w:w="7789" w:type="dxa"/>
            <w:shd w:val="clear" w:color="auto" w:fill="auto"/>
          </w:tcPr>
          <w:p w14:paraId="33B56685" w14:textId="77777777" w:rsidR="00C22013" w:rsidRPr="008643A8" w:rsidRDefault="00C22013" w:rsidP="00C22013">
            <w:pPr>
              <w:suppressAutoHyphens/>
              <w:spacing w:after="0"/>
              <w:ind w:firstLine="709"/>
              <w:rPr>
                <w:rFonts w:eastAsia="Times New Roman" w:cs="Times New Roman"/>
                <w:szCs w:val="28"/>
                <w:lang w:eastAsia="ru-RU"/>
              </w:rPr>
            </w:pPr>
            <w:r w:rsidRPr="008643A8">
              <w:rPr>
                <w:rFonts w:eastAsia="Times New Roman" w:cs="Times New Roman"/>
                <w:szCs w:val="28"/>
                <w:lang w:eastAsia="ru-RU"/>
              </w:rPr>
              <w:t xml:space="preserve">    контрольные работы </w:t>
            </w:r>
          </w:p>
        </w:tc>
        <w:tc>
          <w:tcPr>
            <w:tcW w:w="1533" w:type="dxa"/>
            <w:shd w:val="clear" w:color="auto" w:fill="auto"/>
          </w:tcPr>
          <w:p w14:paraId="512AC213" w14:textId="77777777" w:rsidR="00C22013" w:rsidRPr="008643A8" w:rsidRDefault="00C22013" w:rsidP="00C22013">
            <w:pPr>
              <w:suppressAutoHyphens/>
              <w:spacing w:after="0"/>
              <w:ind w:firstLine="709"/>
              <w:rPr>
                <w:rFonts w:eastAsia="Times New Roman" w:cs="Times New Roman"/>
                <w:b/>
                <w:i/>
                <w:iCs/>
                <w:szCs w:val="28"/>
                <w:lang w:eastAsia="ru-RU"/>
              </w:rPr>
            </w:pPr>
            <w:r w:rsidRPr="008643A8">
              <w:rPr>
                <w:rFonts w:eastAsia="Times New Roman" w:cs="Times New Roman"/>
                <w:b/>
                <w:iCs/>
                <w:szCs w:val="28"/>
                <w:lang w:eastAsia="ru-RU"/>
              </w:rPr>
              <w:t>1</w:t>
            </w:r>
          </w:p>
        </w:tc>
      </w:tr>
      <w:tr w:rsidR="00C22013" w:rsidRPr="008643A8" w14:paraId="5266B41D" w14:textId="77777777" w:rsidTr="00C22013">
        <w:tc>
          <w:tcPr>
            <w:tcW w:w="9322" w:type="dxa"/>
            <w:gridSpan w:val="2"/>
            <w:shd w:val="clear" w:color="auto" w:fill="auto"/>
          </w:tcPr>
          <w:p w14:paraId="4EB35F95" w14:textId="77777777" w:rsidR="00C22013" w:rsidRPr="008643A8" w:rsidRDefault="00C22013" w:rsidP="00C22013">
            <w:pPr>
              <w:suppressAutoHyphens/>
              <w:spacing w:after="0"/>
              <w:ind w:firstLine="709"/>
              <w:rPr>
                <w:rFonts w:eastAsia="Times New Roman" w:cs="Times New Roman"/>
                <w:b/>
                <w:szCs w:val="28"/>
                <w:lang w:eastAsia="ru-RU"/>
              </w:rPr>
            </w:pPr>
            <w:r w:rsidRPr="008643A8">
              <w:rPr>
                <w:rFonts w:eastAsia="Times New Roman" w:cs="Times New Roman"/>
                <w:b/>
                <w:szCs w:val="28"/>
                <w:lang w:eastAsia="ru-RU"/>
              </w:rPr>
              <w:t>Индивидуальный проект (в рамках времени отведенного на изучение дисциплины)</w:t>
            </w:r>
          </w:p>
        </w:tc>
      </w:tr>
      <w:tr w:rsidR="00C22013" w:rsidRPr="008643A8" w14:paraId="335D98F6" w14:textId="77777777" w:rsidTr="00C22013">
        <w:tc>
          <w:tcPr>
            <w:tcW w:w="7789" w:type="dxa"/>
            <w:shd w:val="clear" w:color="auto" w:fill="auto"/>
            <w:vAlign w:val="center"/>
          </w:tcPr>
          <w:p w14:paraId="4918A655" w14:textId="77777777" w:rsidR="00C22013" w:rsidRPr="008643A8" w:rsidRDefault="00C22013" w:rsidP="00C22013">
            <w:pPr>
              <w:suppressAutoHyphens/>
              <w:spacing w:after="0"/>
              <w:ind w:firstLine="709"/>
              <w:rPr>
                <w:rFonts w:eastAsia="Times New Roman" w:cs="Times New Roman"/>
                <w:b/>
                <w:bCs/>
                <w:szCs w:val="28"/>
                <w:lang w:eastAsia="ru-RU"/>
              </w:rPr>
            </w:pPr>
            <w:r w:rsidRPr="008643A8">
              <w:rPr>
                <w:rFonts w:eastAsia="Times New Roman" w:cs="Times New Roman"/>
                <w:b/>
                <w:bCs/>
                <w:szCs w:val="28"/>
                <w:lang w:eastAsia="ru-RU"/>
              </w:rPr>
              <w:t>Профессионально ориентированное содержание</w:t>
            </w:r>
          </w:p>
        </w:tc>
        <w:tc>
          <w:tcPr>
            <w:tcW w:w="1533" w:type="dxa"/>
            <w:shd w:val="clear" w:color="auto" w:fill="auto"/>
          </w:tcPr>
          <w:p w14:paraId="51B1F700" w14:textId="77777777" w:rsidR="00C22013" w:rsidRPr="008643A8" w:rsidRDefault="00C22013" w:rsidP="00C22013">
            <w:pPr>
              <w:suppressAutoHyphens/>
              <w:spacing w:after="0"/>
              <w:ind w:firstLine="709"/>
              <w:rPr>
                <w:rFonts w:eastAsia="Times New Roman" w:cs="Times New Roman"/>
                <w:b/>
                <w:iCs/>
                <w:szCs w:val="28"/>
                <w:lang w:eastAsia="ru-RU"/>
              </w:rPr>
            </w:pPr>
            <w:r>
              <w:rPr>
                <w:rFonts w:eastAsia="Times New Roman" w:cs="Times New Roman"/>
                <w:b/>
                <w:iCs/>
                <w:szCs w:val="28"/>
                <w:lang w:eastAsia="ru-RU"/>
              </w:rPr>
              <w:t>22</w:t>
            </w:r>
          </w:p>
        </w:tc>
      </w:tr>
      <w:tr w:rsidR="00C22013" w:rsidRPr="008643A8" w14:paraId="69E356F3" w14:textId="77777777" w:rsidTr="00C22013">
        <w:tc>
          <w:tcPr>
            <w:tcW w:w="7789" w:type="dxa"/>
            <w:shd w:val="clear" w:color="auto" w:fill="auto"/>
            <w:vAlign w:val="center"/>
          </w:tcPr>
          <w:p w14:paraId="28C1E6AB" w14:textId="77777777" w:rsidR="00C22013" w:rsidRPr="008643A8" w:rsidRDefault="00C22013" w:rsidP="00C22013">
            <w:pPr>
              <w:suppressAutoHyphens/>
              <w:spacing w:after="0"/>
              <w:ind w:firstLine="709"/>
              <w:rPr>
                <w:rFonts w:eastAsia="Times New Roman" w:cs="Times New Roman"/>
                <w:bCs/>
                <w:szCs w:val="28"/>
                <w:lang w:eastAsia="ru-RU"/>
              </w:rPr>
            </w:pPr>
            <w:r w:rsidRPr="008643A8">
              <w:rPr>
                <w:rFonts w:eastAsia="Times New Roman" w:cs="Times New Roman"/>
                <w:szCs w:val="28"/>
                <w:lang w:eastAsia="ru-RU"/>
              </w:rPr>
              <w:t>в т. ч.:</w:t>
            </w:r>
          </w:p>
        </w:tc>
        <w:tc>
          <w:tcPr>
            <w:tcW w:w="1533" w:type="dxa"/>
            <w:shd w:val="clear" w:color="auto" w:fill="auto"/>
          </w:tcPr>
          <w:p w14:paraId="31BAE4AC" w14:textId="77777777" w:rsidR="00C22013" w:rsidRPr="008643A8" w:rsidRDefault="00C22013" w:rsidP="00C22013">
            <w:pPr>
              <w:suppressAutoHyphens/>
              <w:spacing w:after="0"/>
              <w:ind w:firstLine="709"/>
              <w:rPr>
                <w:rFonts w:eastAsia="Times New Roman" w:cs="Times New Roman"/>
                <w:b/>
                <w:iCs/>
                <w:szCs w:val="28"/>
                <w:lang w:eastAsia="ru-RU"/>
              </w:rPr>
            </w:pPr>
          </w:p>
        </w:tc>
      </w:tr>
      <w:tr w:rsidR="00C22013" w:rsidRPr="008643A8" w14:paraId="520D89BC" w14:textId="77777777" w:rsidTr="00C22013">
        <w:tc>
          <w:tcPr>
            <w:tcW w:w="7789" w:type="dxa"/>
            <w:shd w:val="clear" w:color="auto" w:fill="auto"/>
            <w:vAlign w:val="center"/>
          </w:tcPr>
          <w:p w14:paraId="518B9885" w14:textId="77777777" w:rsidR="00C22013" w:rsidRPr="008643A8" w:rsidRDefault="00C22013" w:rsidP="00C22013">
            <w:pPr>
              <w:suppressAutoHyphens/>
              <w:spacing w:after="0"/>
              <w:ind w:firstLine="709"/>
              <w:rPr>
                <w:rFonts w:eastAsia="Times New Roman" w:cs="Times New Roman"/>
                <w:szCs w:val="28"/>
                <w:lang w:eastAsia="ru-RU"/>
              </w:rPr>
            </w:pPr>
            <w:r w:rsidRPr="008643A8">
              <w:rPr>
                <w:rFonts w:eastAsia="Times New Roman" w:cs="Times New Roman"/>
                <w:szCs w:val="28"/>
                <w:lang w:eastAsia="ru-RU"/>
              </w:rPr>
              <w:t>теоретическое обучение</w:t>
            </w:r>
          </w:p>
        </w:tc>
        <w:tc>
          <w:tcPr>
            <w:tcW w:w="1533" w:type="dxa"/>
            <w:shd w:val="clear" w:color="auto" w:fill="auto"/>
          </w:tcPr>
          <w:p w14:paraId="736703E6" w14:textId="77777777" w:rsidR="00C22013" w:rsidRPr="008643A8" w:rsidRDefault="00C22013" w:rsidP="00C22013">
            <w:pPr>
              <w:suppressAutoHyphens/>
              <w:spacing w:after="0"/>
              <w:ind w:firstLine="709"/>
              <w:rPr>
                <w:rFonts w:eastAsia="Times New Roman" w:cs="Times New Roman"/>
                <w:b/>
                <w:iCs/>
                <w:szCs w:val="28"/>
                <w:lang w:eastAsia="ru-RU"/>
              </w:rPr>
            </w:pPr>
            <w:r w:rsidRPr="008643A8">
              <w:rPr>
                <w:rFonts w:eastAsia="Times New Roman" w:cs="Times New Roman"/>
                <w:b/>
                <w:iCs/>
                <w:szCs w:val="28"/>
                <w:lang w:eastAsia="ru-RU"/>
              </w:rPr>
              <w:t>-</w:t>
            </w:r>
          </w:p>
        </w:tc>
      </w:tr>
      <w:tr w:rsidR="00C22013" w:rsidRPr="008643A8" w14:paraId="6CE597F4" w14:textId="77777777" w:rsidTr="00C22013">
        <w:tc>
          <w:tcPr>
            <w:tcW w:w="7789" w:type="dxa"/>
            <w:shd w:val="clear" w:color="auto" w:fill="auto"/>
            <w:vAlign w:val="center"/>
          </w:tcPr>
          <w:p w14:paraId="6C69E2D0" w14:textId="77777777" w:rsidR="00C22013" w:rsidRPr="008643A8" w:rsidRDefault="00C22013" w:rsidP="00C22013">
            <w:pPr>
              <w:suppressAutoHyphens/>
              <w:spacing w:after="0"/>
              <w:ind w:firstLine="709"/>
              <w:rPr>
                <w:rFonts w:eastAsia="Times New Roman" w:cs="Times New Roman"/>
                <w:szCs w:val="28"/>
                <w:lang w:eastAsia="ru-RU"/>
              </w:rPr>
            </w:pPr>
            <w:r w:rsidRPr="008643A8">
              <w:rPr>
                <w:rFonts w:eastAsia="Times New Roman" w:cs="Times New Roman"/>
                <w:szCs w:val="28"/>
                <w:lang w:eastAsia="ru-RU"/>
              </w:rPr>
              <w:t>практические занятия</w:t>
            </w:r>
          </w:p>
        </w:tc>
        <w:tc>
          <w:tcPr>
            <w:tcW w:w="1533" w:type="dxa"/>
            <w:shd w:val="clear" w:color="auto" w:fill="auto"/>
          </w:tcPr>
          <w:p w14:paraId="352F2685" w14:textId="77777777" w:rsidR="00C22013" w:rsidRPr="008643A8" w:rsidRDefault="00C22013" w:rsidP="00C22013">
            <w:pPr>
              <w:suppressAutoHyphens/>
              <w:spacing w:after="0"/>
              <w:ind w:firstLine="709"/>
              <w:rPr>
                <w:rFonts w:eastAsia="Times New Roman" w:cs="Times New Roman"/>
                <w:b/>
                <w:iCs/>
                <w:szCs w:val="28"/>
                <w:lang w:eastAsia="ru-RU"/>
              </w:rPr>
            </w:pPr>
            <w:r>
              <w:rPr>
                <w:rFonts w:eastAsia="Times New Roman" w:cs="Times New Roman"/>
                <w:b/>
                <w:iCs/>
                <w:szCs w:val="28"/>
                <w:lang w:eastAsia="ru-RU"/>
              </w:rPr>
              <w:t>22</w:t>
            </w:r>
          </w:p>
        </w:tc>
      </w:tr>
      <w:tr w:rsidR="00C22013" w:rsidRPr="008643A8" w14:paraId="461DAEFD" w14:textId="77777777" w:rsidTr="00C22013">
        <w:tc>
          <w:tcPr>
            <w:tcW w:w="7789" w:type="dxa"/>
            <w:shd w:val="clear" w:color="auto" w:fill="auto"/>
            <w:vAlign w:val="center"/>
          </w:tcPr>
          <w:p w14:paraId="3F034B1A" w14:textId="77777777" w:rsidR="00C22013" w:rsidRPr="008643A8" w:rsidRDefault="00C22013" w:rsidP="00C22013">
            <w:pPr>
              <w:suppressAutoHyphens/>
              <w:spacing w:after="0"/>
              <w:ind w:firstLine="709"/>
              <w:rPr>
                <w:rFonts w:eastAsia="Times New Roman" w:cs="Times New Roman"/>
                <w:b/>
                <w:szCs w:val="28"/>
                <w:lang w:eastAsia="ru-RU"/>
              </w:rPr>
            </w:pPr>
            <w:r w:rsidRPr="008643A8">
              <w:rPr>
                <w:rFonts w:eastAsia="Times New Roman" w:cs="Times New Roman"/>
                <w:b/>
                <w:szCs w:val="28"/>
                <w:lang w:eastAsia="ru-RU"/>
              </w:rPr>
              <w:t>Консультации</w:t>
            </w:r>
          </w:p>
        </w:tc>
        <w:tc>
          <w:tcPr>
            <w:tcW w:w="1533" w:type="dxa"/>
            <w:shd w:val="clear" w:color="auto" w:fill="auto"/>
          </w:tcPr>
          <w:p w14:paraId="7C64E7CD" w14:textId="77777777" w:rsidR="00C22013" w:rsidRPr="008643A8" w:rsidRDefault="00C22013" w:rsidP="00C22013">
            <w:pPr>
              <w:suppressAutoHyphens/>
              <w:spacing w:after="0"/>
              <w:ind w:firstLine="709"/>
              <w:rPr>
                <w:rFonts w:eastAsia="Times New Roman" w:cs="Times New Roman"/>
                <w:b/>
                <w:iCs/>
                <w:szCs w:val="28"/>
                <w:lang w:eastAsia="ru-RU"/>
              </w:rPr>
            </w:pPr>
            <w:r w:rsidRPr="008643A8">
              <w:rPr>
                <w:rFonts w:eastAsia="Times New Roman" w:cs="Times New Roman"/>
                <w:b/>
                <w:iCs/>
                <w:szCs w:val="28"/>
                <w:lang w:eastAsia="ru-RU"/>
              </w:rPr>
              <w:t>2</w:t>
            </w:r>
          </w:p>
        </w:tc>
      </w:tr>
      <w:tr w:rsidR="00C22013" w:rsidRPr="008643A8" w14:paraId="2EC7B888" w14:textId="77777777" w:rsidTr="00C22013">
        <w:tc>
          <w:tcPr>
            <w:tcW w:w="9322" w:type="dxa"/>
            <w:gridSpan w:val="2"/>
            <w:shd w:val="clear" w:color="auto" w:fill="auto"/>
          </w:tcPr>
          <w:p w14:paraId="7BCF0223" w14:textId="77777777" w:rsidR="00C22013" w:rsidRPr="008643A8" w:rsidRDefault="00C22013" w:rsidP="00C22013">
            <w:pPr>
              <w:suppressAutoHyphens/>
              <w:spacing w:after="0"/>
              <w:ind w:firstLine="709"/>
              <w:rPr>
                <w:rFonts w:eastAsia="Times New Roman" w:cs="Times New Roman"/>
                <w:b/>
                <w:i/>
                <w:iCs/>
                <w:szCs w:val="28"/>
                <w:lang w:eastAsia="ru-RU"/>
              </w:rPr>
            </w:pPr>
            <w:r w:rsidRPr="008643A8">
              <w:rPr>
                <w:rFonts w:eastAsia="Times New Roman" w:cs="Times New Roman"/>
                <w:b/>
                <w:iCs/>
                <w:szCs w:val="28"/>
                <w:lang w:eastAsia="ru-RU"/>
              </w:rPr>
              <w:t>Промежуточная  аттестация</w:t>
            </w:r>
            <w:r w:rsidRPr="008643A8">
              <w:rPr>
                <w:rFonts w:eastAsia="Times New Roman" w:cs="Times New Roman"/>
                <w:b/>
                <w:i/>
                <w:iCs/>
                <w:szCs w:val="28"/>
                <w:lang w:eastAsia="ru-RU"/>
              </w:rPr>
              <w:t xml:space="preserve"> в форме дифференцированного зачета</w:t>
            </w:r>
            <w:r w:rsidRPr="008643A8">
              <w:rPr>
                <w:rFonts w:eastAsia="Times New Roman" w:cs="Times New Roman"/>
                <w:b/>
                <w:iCs/>
                <w:szCs w:val="28"/>
                <w:lang w:eastAsia="ru-RU"/>
              </w:rPr>
              <w:t xml:space="preserve">     </w:t>
            </w:r>
          </w:p>
          <w:p w14:paraId="4F91FDF0" w14:textId="77777777" w:rsidR="00C22013" w:rsidRPr="008643A8" w:rsidRDefault="00C22013" w:rsidP="00C22013">
            <w:pPr>
              <w:suppressAutoHyphens/>
              <w:spacing w:after="0"/>
              <w:ind w:firstLine="709"/>
              <w:rPr>
                <w:rFonts w:eastAsia="Times New Roman" w:cs="Times New Roman"/>
                <w:b/>
                <w:iCs/>
                <w:szCs w:val="28"/>
                <w:lang w:eastAsia="ru-RU"/>
              </w:rPr>
            </w:pPr>
          </w:p>
        </w:tc>
      </w:tr>
    </w:tbl>
    <w:p w14:paraId="3EFEF2CD" w14:textId="77777777" w:rsidR="00C22013" w:rsidRPr="008643A8" w:rsidRDefault="00C22013" w:rsidP="00C22013">
      <w:pPr>
        <w:suppressAutoHyphens/>
        <w:spacing w:after="240"/>
        <w:ind w:firstLine="709"/>
        <w:rPr>
          <w:rFonts w:eastAsia="Times New Roman" w:cs="Times New Roman"/>
          <w:b/>
          <w:szCs w:val="28"/>
          <w:lang w:eastAsia="ru-RU"/>
        </w:rPr>
      </w:pPr>
    </w:p>
    <w:p w14:paraId="55B5818E" w14:textId="77777777" w:rsidR="00C22013" w:rsidRPr="008643A8" w:rsidRDefault="00C22013" w:rsidP="00C22013">
      <w:pPr>
        <w:suppressAutoHyphens/>
        <w:spacing w:after="240"/>
        <w:ind w:firstLine="709"/>
        <w:rPr>
          <w:rFonts w:eastAsia="Times New Roman" w:cs="Times New Roman"/>
          <w:b/>
          <w:szCs w:val="28"/>
          <w:lang w:eastAsia="ru-RU"/>
        </w:rPr>
      </w:pPr>
    </w:p>
    <w:p w14:paraId="2F3811AF" w14:textId="77777777" w:rsidR="00C22013" w:rsidRPr="008643A8" w:rsidRDefault="00C22013" w:rsidP="00C22013">
      <w:pPr>
        <w:suppressAutoHyphens/>
        <w:spacing w:after="240"/>
        <w:ind w:firstLine="709"/>
        <w:rPr>
          <w:rFonts w:eastAsia="Times New Roman" w:cs="Times New Roman"/>
          <w:b/>
          <w:sz w:val="24"/>
          <w:szCs w:val="24"/>
          <w:lang w:eastAsia="ru-RU"/>
        </w:rPr>
      </w:pPr>
    </w:p>
    <w:p w14:paraId="150B2C09" w14:textId="77777777" w:rsidR="00C22013" w:rsidRPr="008643A8" w:rsidRDefault="00C22013" w:rsidP="00C22013">
      <w:pPr>
        <w:suppressAutoHyphens/>
        <w:spacing w:after="240"/>
        <w:ind w:firstLine="709"/>
        <w:rPr>
          <w:rFonts w:eastAsia="Times New Roman" w:cs="Times New Roman"/>
          <w:b/>
          <w:sz w:val="24"/>
          <w:szCs w:val="24"/>
          <w:lang w:eastAsia="ru-RU"/>
        </w:rPr>
      </w:pPr>
    </w:p>
    <w:p w14:paraId="68A5175B" w14:textId="77777777" w:rsidR="00C22013" w:rsidRPr="008643A8" w:rsidRDefault="00C22013" w:rsidP="00C22013">
      <w:pPr>
        <w:suppressAutoHyphens/>
        <w:spacing w:after="240"/>
        <w:ind w:firstLine="709"/>
        <w:rPr>
          <w:rFonts w:eastAsia="Times New Roman" w:cs="Times New Roman"/>
          <w:b/>
          <w:sz w:val="24"/>
          <w:szCs w:val="24"/>
          <w:lang w:eastAsia="ru-RU"/>
        </w:rPr>
      </w:pPr>
    </w:p>
    <w:p w14:paraId="207DDFD8" w14:textId="77777777" w:rsidR="00C22013" w:rsidRPr="008643A8" w:rsidRDefault="00C22013" w:rsidP="00C22013">
      <w:pPr>
        <w:suppressAutoHyphens/>
        <w:spacing w:after="240"/>
        <w:ind w:firstLine="709"/>
        <w:rPr>
          <w:rFonts w:eastAsia="Times New Roman" w:cs="Times New Roman"/>
          <w:b/>
          <w:sz w:val="24"/>
          <w:szCs w:val="24"/>
          <w:lang w:eastAsia="ru-RU"/>
        </w:rPr>
      </w:pPr>
    </w:p>
    <w:p w14:paraId="18011685" w14:textId="77777777" w:rsidR="00C22013" w:rsidRPr="008643A8" w:rsidRDefault="00C22013" w:rsidP="00C22013">
      <w:pPr>
        <w:suppressAutoHyphens/>
        <w:spacing w:after="240"/>
        <w:ind w:firstLine="709"/>
        <w:rPr>
          <w:rFonts w:eastAsia="Times New Roman" w:cs="Times New Roman"/>
          <w:b/>
          <w:sz w:val="24"/>
          <w:szCs w:val="24"/>
          <w:lang w:eastAsia="ru-RU"/>
        </w:rPr>
      </w:pPr>
    </w:p>
    <w:p w14:paraId="7CC9B6DE" w14:textId="77777777" w:rsidR="00C22013" w:rsidRPr="008643A8" w:rsidRDefault="00C22013" w:rsidP="00C22013">
      <w:pPr>
        <w:spacing w:after="200" w:line="276" w:lineRule="auto"/>
        <w:rPr>
          <w:rFonts w:eastAsia="Times New Roman" w:cs="Times New Roman"/>
          <w:b/>
          <w:i/>
          <w:lang w:eastAsia="ru-RU"/>
        </w:rPr>
        <w:sectPr w:rsidR="00C22013" w:rsidRPr="008643A8" w:rsidSect="00C22013">
          <w:footerReference w:type="default" r:id="rId17"/>
          <w:pgSz w:w="11906" w:h="16838"/>
          <w:pgMar w:top="1134" w:right="850" w:bottom="1134" w:left="1701" w:header="708" w:footer="708" w:gutter="0"/>
          <w:cols w:space="720"/>
        </w:sectPr>
      </w:pPr>
    </w:p>
    <w:p w14:paraId="61795895" w14:textId="77777777" w:rsidR="00C22013" w:rsidRPr="008643A8" w:rsidRDefault="00C22013" w:rsidP="00C22013">
      <w:pPr>
        <w:spacing w:after="200" w:line="276" w:lineRule="auto"/>
        <w:ind w:firstLine="709"/>
        <w:rPr>
          <w:rFonts w:eastAsia="Times New Roman" w:cs="Times New Roman"/>
          <w:b/>
          <w:bCs/>
          <w:szCs w:val="28"/>
          <w:lang w:eastAsia="ru-RU"/>
        </w:rPr>
      </w:pPr>
      <w:r w:rsidRPr="008643A8">
        <w:rPr>
          <w:rFonts w:eastAsia="Times New Roman" w:cs="Times New Roman"/>
          <w:b/>
          <w:szCs w:val="28"/>
          <w:lang w:eastAsia="ru-RU"/>
        </w:rPr>
        <w:lastRenderedPageBreak/>
        <w:t xml:space="preserve">2.2. Тематический план и содержание учебной дисциплины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9"/>
        <w:gridCol w:w="8540"/>
        <w:gridCol w:w="1082"/>
        <w:gridCol w:w="2803"/>
      </w:tblGrid>
      <w:tr w:rsidR="00C22013" w:rsidRPr="008643A8" w14:paraId="0538EA15" w14:textId="77777777" w:rsidTr="00C22013">
        <w:trPr>
          <w:trHeight w:val="20"/>
        </w:trPr>
        <w:tc>
          <w:tcPr>
            <w:tcW w:w="775" w:type="pct"/>
          </w:tcPr>
          <w:p w14:paraId="074848BD" w14:textId="77777777" w:rsidR="00C22013" w:rsidRPr="008643A8" w:rsidRDefault="00C22013" w:rsidP="00C22013">
            <w:pPr>
              <w:suppressAutoHyphens/>
              <w:spacing w:after="0"/>
              <w:jc w:val="center"/>
              <w:rPr>
                <w:rFonts w:eastAsia="Times New Roman" w:cs="Times New Roman"/>
                <w:b/>
                <w:bCs/>
                <w:sz w:val="24"/>
                <w:szCs w:val="24"/>
                <w:lang w:eastAsia="ru-RU"/>
              </w:rPr>
            </w:pPr>
            <w:r w:rsidRPr="008643A8">
              <w:rPr>
                <w:rFonts w:eastAsia="Times New Roman" w:cs="Times New Roman"/>
                <w:b/>
                <w:bCs/>
                <w:sz w:val="24"/>
                <w:szCs w:val="24"/>
                <w:lang w:eastAsia="ru-RU"/>
              </w:rPr>
              <w:t>Наименование разделов и тем</w:t>
            </w:r>
          </w:p>
        </w:tc>
        <w:tc>
          <w:tcPr>
            <w:tcW w:w="2904" w:type="pct"/>
          </w:tcPr>
          <w:p w14:paraId="7B1B30C1" w14:textId="77777777" w:rsidR="00C22013" w:rsidRPr="008643A8" w:rsidRDefault="00C22013" w:rsidP="00C22013">
            <w:pPr>
              <w:suppressAutoHyphens/>
              <w:spacing w:after="0"/>
              <w:jc w:val="center"/>
              <w:rPr>
                <w:rFonts w:eastAsia="Times New Roman" w:cs="Times New Roman"/>
                <w:b/>
                <w:bCs/>
                <w:sz w:val="24"/>
                <w:szCs w:val="24"/>
                <w:lang w:eastAsia="ru-RU"/>
              </w:rPr>
            </w:pPr>
            <w:r w:rsidRPr="008643A8">
              <w:rPr>
                <w:rFonts w:eastAsia="Times New Roman" w:cs="Times New Roman"/>
                <w:b/>
                <w:bCs/>
                <w:sz w:val="24"/>
                <w:szCs w:val="24"/>
                <w:lang w:eastAsia="ru-RU"/>
              </w:rPr>
              <w:t>Содержание учебного материала и формы организации деятельности обучающихся</w:t>
            </w:r>
          </w:p>
        </w:tc>
        <w:tc>
          <w:tcPr>
            <w:tcW w:w="368" w:type="pct"/>
          </w:tcPr>
          <w:p w14:paraId="5D2A61DC" w14:textId="77777777" w:rsidR="00C22013" w:rsidRPr="008643A8" w:rsidRDefault="00C22013" w:rsidP="00C22013">
            <w:pPr>
              <w:suppressAutoHyphens/>
              <w:spacing w:after="0"/>
              <w:jc w:val="center"/>
              <w:rPr>
                <w:rFonts w:eastAsia="Times New Roman" w:cs="Times New Roman"/>
                <w:b/>
                <w:bCs/>
                <w:sz w:val="24"/>
                <w:szCs w:val="24"/>
                <w:lang w:eastAsia="ru-RU"/>
              </w:rPr>
            </w:pPr>
            <w:r w:rsidRPr="008643A8">
              <w:rPr>
                <w:rFonts w:eastAsia="Times New Roman" w:cs="Times New Roman"/>
                <w:b/>
                <w:bCs/>
                <w:sz w:val="24"/>
                <w:szCs w:val="24"/>
                <w:lang w:eastAsia="ru-RU"/>
              </w:rPr>
              <w:t xml:space="preserve">Объем </w:t>
            </w:r>
          </w:p>
          <w:p w14:paraId="3DF9179A" w14:textId="77777777" w:rsidR="00C22013" w:rsidRPr="008643A8" w:rsidRDefault="00C22013" w:rsidP="00C22013">
            <w:pPr>
              <w:suppressAutoHyphens/>
              <w:spacing w:after="0"/>
              <w:jc w:val="center"/>
              <w:rPr>
                <w:rFonts w:eastAsia="Times New Roman" w:cs="Times New Roman"/>
                <w:b/>
                <w:bCs/>
                <w:sz w:val="24"/>
                <w:szCs w:val="24"/>
                <w:lang w:eastAsia="ru-RU"/>
              </w:rPr>
            </w:pPr>
            <w:r w:rsidRPr="008643A8">
              <w:rPr>
                <w:rFonts w:eastAsia="Times New Roman" w:cs="Times New Roman"/>
                <w:b/>
                <w:bCs/>
                <w:sz w:val="24"/>
                <w:szCs w:val="24"/>
                <w:lang w:eastAsia="ru-RU"/>
              </w:rPr>
              <w:t>в часах</w:t>
            </w:r>
          </w:p>
        </w:tc>
        <w:tc>
          <w:tcPr>
            <w:tcW w:w="953" w:type="pct"/>
          </w:tcPr>
          <w:p w14:paraId="180B5141" w14:textId="77777777" w:rsidR="00C22013" w:rsidRPr="008643A8" w:rsidRDefault="00C22013" w:rsidP="00C22013">
            <w:pPr>
              <w:suppressAutoHyphens/>
              <w:spacing w:after="0"/>
              <w:jc w:val="center"/>
              <w:rPr>
                <w:rFonts w:eastAsia="Times New Roman" w:cs="Times New Roman"/>
                <w:b/>
                <w:bCs/>
                <w:sz w:val="24"/>
                <w:szCs w:val="24"/>
                <w:lang w:eastAsia="ru-RU"/>
              </w:rPr>
            </w:pPr>
            <w:r w:rsidRPr="008643A8">
              <w:rPr>
                <w:rFonts w:eastAsia="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C22013" w:rsidRPr="008643A8" w14:paraId="6EEF8F16" w14:textId="77777777" w:rsidTr="00C22013">
        <w:trPr>
          <w:trHeight w:val="20"/>
        </w:trPr>
        <w:tc>
          <w:tcPr>
            <w:tcW w:w="775" w:type="pct"/>
          </w:tcPr>
          <w:p w14:paraId="7378D555" w14:textId="77777777" w:rsidR="00C22013" w:rsidRPr="008643A8" w:rsidRDefault="00C22013" w:rsidP="00C22013">
            <w:pPr>
              <w:spacing w:after="0"/>
              <w:rPr>
                <w:rFonts w:eastAsia="Times New Roman" w:cs="Times New Roman"/>
                <w:b/>
                <w:bCs/>
                <w:sz w:val="24"/>
                <w:szCs w:val="24"/>
                <w:lang w:eastAsia="ru-RU"/>
              </w:rPr>
            </w:pPr>
            <w:r w:rsidRPr="008643A8">
              <w:rPr>
                <w:rFonts w:eastAsia="Times New Roman" w:cs="Times New Roman"/>
                <w:b/>
                <w:bCs/>
                <w:sz w:val="24"/>
                <w:szCs w:val="24"/>
                <w:lang w:eastAsia="ru-RU"/>
              </w:rPr>
              <w:t>1</w:t>
            </w:r>
          </w:p>
        </w:tc>
        <w:tc>
          <w:tcPr>
            <w:tcW w:w="2904" w:type="pct"/>
          </w:tcPr>
          <w:p w14:paraId="7D9D166F" w14:textId="77777777" w:rsidR="00C22013" w:rsidRPr="008643A8" w:rsidRDefault="00C22013" w:rsidP="00C22013">
            <w:pPr>
              <w:spacing w:after="0"/>
              <w:rPr>
                <w:rFonts w:eastAsia="Times New Roman" w:cs="Times New Roman"/>
                <w:b/>
                <w:bCs/>
                <w:i/>
                <w:sz w:val="24"/>
                <w:szCs w:val="24"/>
                <w:lang w:eastAsia="ru-RU"/>
              </w:rPr>
            </w:pPr>
            <w:r w:rsidRPr="008643A8">
              <w:rPr>
                <w:rFonts w:eastAsia="Times New Roman" w:cs="Times New Roman"/>
                <w:b/>
                <w:bCs/>
                <w:i/>
                <w:sz w:val="24"/>
                <w:szCs w:val="24"/>
                <w:lang w:eastAsia="ru-RU"/>
              </w:rPr>
              <w:t>2</w:t>
            </w:r>
          </w:p>
        </w:tc>
        <w:tc>
          <w:tcPr>
            <w:tcW w:w="368" w:type="pct"/>
          </w:tcPr>
          <w:p w14:paraId="0E72AA92" w14:textId="77777777" w:rsidR="00C22013" w:rsidRPr="008643A8" w:rsidRDefault="00C22013" w:rsidP="00C22013">
            <w:pPr>
              <w:spacing w:after="0"/>
              <w:rPr>
                <w:rFonts w:eastAsia="Times New Roman" w:cs="Times New Roman"/>
                <w:b/>
                <w:bCs/>
                <w:i/>
                <w:sz w:val="24"/>
                <w:szCs w:val="24"/>
                <w:lang w:eastAsia="ru-RU"/>
              </w:rPr>
            </w:pPr>
            <w:r w:rsidRPr="008643A8">
              <w:rPr>
                <w:rFonts w:eastAsia="Times New Roman" w:cs="Times New Roman"/>
                <w:b/>
                <w:bCs/>
                <w:i/>
                <w:sz w:val="24"/>
                <w:szCs w:val="24"/>
                <w:lang w:eastAsia="ru-RU"/>
              </w:rPr>
              <w:t>3</w:t>
            </w:r>
          </w:p>
        </w:tc>
        <w:tc>
          <w:tcPr>
            <w:tcW w:w="953" w:type="pct"/>
          </w:tcPr>
          <w:p w14:paraId="60065B75" w14:textId="77777777" w:rsidR="00C22013" w:rsidRPr="008643A8" w:rsidRDefault="00C22013" w:rsidP="00C22013">
            <w:pPr>
              <w:spacing w:after="0"/>
              <w:rPr>
                <w:rFonts w:eastAsia="Times New Roman" w:cs="Times New Roman"/>
                <w:b/>
                <w:bCs/>
                <w:i/>
                <w:sz w:val="24"/>
                <w:szCs w:val="24"/>
                <w:lang w:eastAsia="ru-RU"/>
              </w:rPr>
            </w:pPr>
          </w:p>
        </w:tc>
      </w:tr>
      <w:tr w:rsidR="00C22013" w:rsidRPr="008643A8" w14:paraId="023D166E" w14:textId="77777777" w:rsidTr="00C22013">
        <w:trPr>
          <w:trHeight w:val="20"/>
        </w:trPr>
        <w:tc>
          <w:tcPr>
            <w:tcW w:w="775" w:type="pct"/>
          </w:tcPr>
          <w:p w14:paraId="77513B4C" w14:textId="77777777" w:rsidR="00C22013" w:rsidRPr="008643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8643A8">
              <w:rPr>
                <w:rFonts w:eastAsia="Times New Roman" w:cs="Times New Roman"/>
                <w:b/>
                <w:bCs/>
                <w:sz w:val="24"/>
                <w:szCs w:val="24"/>
                <w:lang w:eastAsia="ru-RU"/>
              </w:rPr>
              <w:t>Раздел 1.</w:t>
            </w:r>
          </w:p>
        </w:tc>
        <w:tc>
          <w:tcPr>
            <w:tcW w:w="2904" w:type="pct"/>
          </w:tcPr>
          <w:p w14:paraId="025CB9A4" w14:textId="77777777" w:rsidR="00C22013" w:rsidRPr="008643A8" w:rsidRDefault="00C22013" w:rsidP="00C22013">
            <w:pPr>
              <w:suppressAutoHyphens/>
              <w:spacing w:after="0"/>
              <w:jc w:val="both"/>
              <w:rPr>
                <w:rFonts w:cs="Times New Roman"/>
                <w:b/>
                <w:bCs/>
                <w:iCs/>
                <w:sz w:val="24"/>
                <w:szCs w:val="24"/>
              </w:rPr>
            </w:pPr>
            <w:r w:rsidRPr="008643A8">
              <w:rPr>
                <w:rFonts w:cs="Times New Roman"/>
                <w:b/>
                <w:bCs/>
                <w:iCs/>
                <w:sz w:val="24"/>
                <w:szCs w:val="24"/>
              </w:rPr>
              <w:t xml:space="preserve"> Вводно-корректирующий курс</w:t>
            </w:r>
          </w:p>
        </w:tc>
        <w:tc>
          <w:tcPr>
            <w:tcW w:w="368" w:type="pct"/>
          </w:tcPr>
          <w:p w14:paraId="3A4A72C3" w14:textId="77777777" w:rsidR="00C22013" w:rsidRPr="008643A8" w:rsidRDefault="00C22013" w:rsidP="00C22013">
            <w:pPr>
              <w:spacing w:after="0"/>
              <w:rPr>
                <w:rFonts w:eastAsia="Times New Roman" w:cs="Times New Roman"/>
                <w:b/>
                <w:bCs/>
                <w:i/>
                <w:sz w:val="24"/>
                <w:szCs w:val="24"/>
                <w:lang w:eastAsia="ru-RU"/>
              </w:rPr>
            </w:pPr>
            <w:r w:rsidRPr="008643A8">
              <w:rPr>
                <w:rFonts w:cs="Times New Roman"/>
                <w:b/>
                <w:bCs/>
                <w:sz w:val="24"/>
                <w:szCs w:val="24"/>
              </w:rPr>
              <w:t>10</w:t>
            </w:r>
          </w:p>
        </w:tc>
        <w:tc>
          <w:tcPr>
            <w:tcW w:w="953" w:type="pct"/>
          </w:tcPr>
          <w:p w14:paraId="552186CC" w14:textId="77777777" w:rsidR="00C22013" w:rsidRPr="008643A8" w:rsidRDefault="00C22013" w:rsidP="00C22013">
            <w:pPr>
              <w:spacing w:after="0"/>
              <w:rPr>
                <w:rFonts w:eastAsia="Times New Roman" w:cs="Times New Roman"/>
                <w:bCs/>
                <w:sz w:val="24"/>
                <w:szCs w:val="24"/>
                <w:lang w:eastAsia="ru-RU"/>
              </w:rPr>
            </w:pPr>
          </w:p>
        </w:tc>
      </w:tr>
      <w:tr w:rsidR="00C22013" w:rsidRPr="008643A8" w14:paraId="010B4D9C" w14:textId="77777777" w:rsidTr="00C22013">
        <w:trPr>
          <w:trHeight w:val="20"/>
        </w:trPr>
        <w:tc>
          <w:tcPr>
            <w:tcW w:w="775" w:type="pct"/>
            <w:vMerge w:val="restart"/>
          </w:tcPr>
          <w:p w14:paraId="7C923706" w14:textId="77777777" w:rsidR="00C22013" w:rsidRPr="008643A8" w:rsidRDefault="00C22013" w:rsidP="00C22013">
            <w:pPr>
              <w:spacing w:after="0"/>
              <w:rPr>
                <w:rFonts w:eastAsia="Times New Roman" w:cs="Times New Roman"/>
                <w:b/>
                <w:bCs/>
                <w:i/>
                <w:sz w:val="24"/>
                <w:szCs w:val="24"/>
                <w:lang w:eastAsia="ru-RU"/>
              </w:rPr>
            </w:pPr>
            <w:r w:rsidRPr="008643A8">
              <w:rPr>
                <w:rFonts w:eastAsia="Times New Roman" w:cs="Times New Roman"/>
                <w:b/>
                <w:bCs/>
                <w:i/>
                <w:sz w:val="24"/>
                <w:szCs w:val="24"/>
                <w:lang w:eastAsia="ru-RU"/>
              </w:rPr>
              <w:t>Тема 1.1.</w:t>
            </w:r>
            <w:r w:rsidRPr="008643A8">
              <w:rPr>
                <w:rFonts w:cs="Times New Roman"/>
                <w:i/>
                <w:sz w:val="24"/>
                <w:szCs w:val="24"/>
              </w:rPr>
              <w:t xml:space="preserve"> </w:t>
            </w:r>
          </w:p>
          <w:p w14:paraId="1055E2D0" w14:textId="77777777" w:rsidR="00C22013" w:rsidRPr="008643A8" w:rsidRDefault="00C22013" w:rsidP="00C22013">
            <w:pPr>
              <w:spacing w:after="0"/>
              <w:rPr>
                <w:rFonts w:eastAsia="Times New Roman" w:cs="Times New Roman"/>
                <w:b/>
                <w:bCs/>
                <w:i/>
                <w:sz w:val="24"/>
                <w:szCs w:val="24"/>
                <w:lang w:eastAsia="ru-RU"/>
              </w:rPr>
            </w:pPr>
            <w:r w:rsidRPr="008643A8">
              <w:rPr>
                <w:rFonts w:eastAsia="Times New Roman" w:cs="Times New Roman"/>
                <w:b/>
                <w:bCs/>
                <w:i/>
                <w:sz w:val="24"/>
                <w:szCs w:val="24"/>
                <w:lang w:eastAsia="ru-RU"/>
              </w:rPr>
              <w:t>Моя биография. Мои друзья</w:t>
            </w:r>
          </w:p>
        </w:tc>
        <w:tc>
          <w:tcPr>
            <w:tcW w:w="2904" w:type="pct"/>
          </w:tcPr>
          <w:p w14:paraId="49EAF2E5" w14:textId="77777777" w:rsidR="00C22013" w:rsidRPr="008643A8" w:rsidRDefault="00C22013" w:rsidP="00C22013">
            <w:pPr>
              <w:spacing w:after="0"/>
              <w:rPr>
                <w:rFonts w:eastAsia="Times New Roman" w:cs="Times New Roman"/>
                <w:b/>
                <w:bCs/>
                <w:i/>
                <w:sz w:val="24"/>
                <w:szCs w:val="24"/>
                <w:lang w:eastAsia="ru-RU"/>
              </w:rPr>
            </w:pPr>
            <w:r w:rsidRPr="008643A8">
              <w:rPr>
                <w:rFonts w:cs="Times New Roman"/>
                <w:b/>
                <w:bCs/>
                <w:sz w:val="24"/>
                <w:szCs w:val="24"/>
              </w:rPr>
              <w:t>Содержание учебного материала</w:t>
            </w:r>
          </w:p>
        </w:tc>
        <w:tc>
          <w:tcPr>
            <w:tcW w:w="368" w:type="pct"/>
            <w:vAlign w:val="center"/>
          </w:tcPr>
          <w:p w14:paraId="557510E9" w14:textId="77777777" w:rsidR="00C22013" w:rsidRPr="008643A8" w:rsidRDefault="00C22013" w:rsidP="00C22013">
            <w:pPr>
              <w:suppressAutoHyphens/>
              <w:spacing w:after="0"/>
              <w:rPr>
                <w:rFonts w:eastAsia="Times New Roman" w:cs="Times New Roman"/>
                <w:b/>
                <w:bCs/>
                <w:i/>
                <w:sz w:val="24"/>
                <w:szCs w:val="24"/>
                <w:lang w:eastAsia="ru-RU"/>
              </w:rPr>
            </w:pPr>
            <w:r w:rsidRPr="008643A8">
              <w:rPr>
                <w:rFonts w:eastAsia="Times New Roman" w:cs="Times New Roman"/>
                <w:b/>
                <w:bCs/>
                <w:i/>
                <w:sz w:val="24"/>
                <w:szCs w:val="24"/>
                <w:lang w:eastAsia="ru-RU"/>
              </w:rPr>
              <w:t>4</w:t>
            </w:r>
          </w:p>
        </w:tc>
        <w:tc>
          <w:tcPr>
            <w:tcW w:w="953" w:type="pct"/>
            <w:vMerge w:val="restart"/>
          </w:tcPr>
          <w:p w14:paraId="07168CB2"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 xml:space="preserve">ЛР 06, ЛР 07, ЛР 08, </w:t>
            </w:r>
          </w:p>
          <w:p w14:paraId="0720382C"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 xml:space="preserve">МР 02,  </w:t>
            </w:r>
          </w:p>
          <w:p w14:paraId="7A17A99A" w14:textId="77777777" w:rsidR="00C22013" w:rsidRPr="008643A8" w:rsidRDefault="00C22013" w:rsidP="00C22013">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w:t>
            </w:r>
          </w:p>
          <w:p w14:paraId="78D26CEE" w14:textId="77777777" w:rsidR="00C22013" w:rsidRPr="008643A8" w:rsidRDefault="00C22013" w:rsidP="00C22013">
            <w:pPr>
              <w:suppressAutoHyphens/>
              <w:spacing w:after="0"/>
              <w:rPr>
                <w:rFonts w:eastAsia="Times New Roman" w:cs="Times New Roman"/>
                <w:sz w:val="24"/>
                <w:szCs w:val="24"/>
                <w:lang w:eastAsia="ru-RU"/>
              </w:rPr>
            </w:pPr>
          </w:p>
          <w:p w14:paraId="3BA9ED8F" w14:textId="77777777" w:rsidR="00C22013" w:rsidRPr="008643A8" w:rsidRDefault="00C22013" w:rsidP="00C22013">
            <w:pPr>
              <w:suppressAutoHyphens/>
              <w:spacing w:after="0"/>
              <w:rPr>
                <w:rFonts w:eastAsia="Times New Roman" w:cs="Times New Roman"/>
                <w:i/>
                <w:sz w:val="24"/>
                <w:szCs w:val="24"/>
                <w:lang w:eastAsia="ru-RU"/>
              </w:rPr>
            </w:pPr>
            <w:r w:rsidRPr="008643A8">
              <w:rPr>
                <w:rFonts w:eastAsia="Times New Roman" w:cs="Times New Roman"/>
                <w:bCs/>
                <w:sz w:val="24"/>
                <w:szCs w:val="24"/>
                <w:lang w:eastAsia="ru-RU"/>
              </w:rPr>
              <w:t>ОК 4-6, 8</w:t>
            </w:r>
          </w:p>
        </w:tc>
      </w:tr>
      <w:tr w:rsidR="00C22013" w:rsidRPr="008643A8" w14:paraId="3D2B6E43" w14:textId="77777777" w:rsidTr="00C22013">
        <w:trPr>
          <w:trHeight w:val="2499"/>
        </w:trPr>
        <w:tc>
          <w:tcPr>
            <w:tcW w:w="775" w:type="pct"/>
            <w:vMerge/>
          </w:tcPr>
          <w:p w14:paraId="29AD182A" w14:textId="77777777" w:rsidR="00C22013" w:rsidRPr="008643A8" w:rsidRDefault="00C22013" w:rsidP="00C22013">
            <w:pPr>
              <w:spacing w:after="0"/>
              <w:rPr>
                <w:rFonts w:eastAsia="Times New Roman" w:cs="Times New Roman"/>
                <w:b/>
                <w:bCs/>
                <w:i/>
                <w:sz w:val="24"/>
                <w:szCs w:val="24"/>
                <w:lang w:eastAsia="ru-RU"/>
              </w:rPr>
            </w:pPr>
          </w:p>
        </w:tc>
        <w:tc>
          <w:tcPr>
            <w:tcW w:w="2904" w:type="pct"/>
          </w:tcPr>
          <w:p w14:paraId="7084C977" w14:textId="77777777" w:rsidR="00C22013" w:rsidRPr="008643A8" w:rsidRDefault="00C22013" w:rsidP="00C22013">
            <w:pPr>
              <w:suppressAutoHyphens/>
              <w:spacing w:after="0"/>
              <w:jc w:val="both"/>
              <w:rPr>
                <w:rFonts w:cs="Times New Roman"/>
                <w:i/>
                <w:iCs/>
                <w:sz w:val="24"/>
                <w:szCs w:val="24"/>
              </w:rPr>
            </w:pPr>
            <w:r w:rsidRPr="008643A8">
              <w:rPr>
                <w:rFonts w:cs="Times New Roman"/>
                <w:i/>
                <w:iCs/>
                <w:sz w:val="24"/>
                <w:szCs w:val="24"/>
              </w:rPr>
              <w:t>Лексика:</w:t>
            </w:r>
          </w:p>
          <w:p w14:paraId="3131C724"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w:t>
            </w:r>
            <w:r w:rsidRPr="008643A8">
              <w:rPr>
                <w:rFonts w:cs="Times New Roman"/>
                <w:iCs/>
                <w:sz w:val="24"/>
                <w:szCs w:val="24"/>
              </w:rPr>
              <w:tab/>
              <w:t>города;</w:t>
            </w:r>
          </w:p>
          <w:p w14:paraId="5DB17755"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w:t>
            </w:r>
            <w:r w:rsidRPr="008643A8">
              <w:rPr>
                <w:rFonts w:cs="Times New Roman"/>
                <w:iCs/>
                <w:sz w:val="24"/>
                <w:szCs w:val="24"/>
              </w:rPr>
              <w:tab/>
              <w:t>профессии;</w:t>
            </w:r>
          </w:p>
          <w:p w14:paraId="7C3BEE1D" w14:textId="77777777" w:rsidR="00C22013" w:rsidRPr="008643A8" w:rsidRDefault="00C22013" w:rsidP="00C22013">
            <w:pPr>
              <w:suppressAutoHyphens/>
              <w:spacing w:after="0"/>
              <w:jc w:val="both"/>
              <w:rPr>
                <w:rFonts w:cs="Times New Roman"/>
                <w:i/>
                <w:iCs/>
                <w:sz w:val="24"/>
                <w:szCs w:val="24"/>
              </w:rPr>
            </w:pPr>
            <w:r w:rsidRPr="008643A8">
              <w:rPr>
                <w:rFonts w:cs="Times New Roman"/>
                <w:i/>
                <w:iCs/>
                <w:sz w:val="24"/>
                <w:szCs w:val="24"/>
              </w:rPr>
              <w:t>Грамматика:</w:t>
            </w:r>
          </w:p>
          <w:p w14:paraId="222AC081" w14:textId="77777777" w:rsidR="00C22013" w:rsidRPr="008643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r w:rsidRPr="008643A8">
              <w:rPr>
                <w:rFonts w:eastAsia="Times New Roman" w:cs="Times New Roman"/>
                <w:sz w:val="24"/>
                <w:szCs w:val="24"/>
                <w:lang w:eastAsia="ru-RU"/>
              </w:rPr>
              <w:t xml:space="preserve">Глагол </w:t>
            </w:r>
            <w:r w:rsidRPr="008643A8">
              <w:rPr>
                <w:rFonts w:eastAsia="Times New Roman" w:cs="Times New Roman"/>
                <w:sz w:val="24"/>
                <w:szCs w:val="24"/>
                <w:lang w:val="en-US" w:eastAsia="ru-RU"/>
              </w:rPr>
              <w:t>to</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be</w:t>
            </w:r>
            <w:r w:rsidRPr="008643A8">
              <w:rPr>
                <w:rFonts w:eastAsia="Times New Roman" w:cs="Times New Roman"/>
                <w:sz w:val="24"/>
                <w:szCs w:val="24"/>
                <w:lang w:eastAsia="ru-RU"/>
              </w:rPr>
              <w:t xml:space="preserve">. Спряжение глагола в настоящем времени. Функции глагола </w:t>
            </w:r>
            <w:r w:rsidRPr="008643A8">
              <w:rPr>
                <w:rFonts w:eastAsia="Times New Roman" w:cs="Times New Roman"/>
                <w:sz w:val="24"/>
                <w:szCs w:val="24"/>
                <w:lang w:val="en-US" w:eastAsia="ru-RU"/>
              </w:rPr>
              <w:t>to</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be</w:t>
            </w:r>
          </w:p>
          <w:p w14:paraId="5D27D2FA" w14:textId="77777777" w:rsidR="00C22013" w:rsidRPr="008643A8" w:rsidRDefault="00C22013" w:rsidP="00C22013">
            <w:pPr>
              <w:suppressAutoHyphens/>
              <w:spacing w:after="0"/>
              <w:jc w:val="both"/>
              <w:rPr>
                <w:rFonts w:cs="Times New Roman"/>
                <w:i/>
                <w:iCs/>
                <w:sz w:val="24"/>
                <w:szCs w:val="24"/>
              </w:rPr>
            </w:pPr>
            <w:r w:rsidRPr="008643A8">
              <w:rPr>
                <w:rFonts w:eastAsia="Times New Roman" w:cs="Times New Roman"/>
                <w:sz w:val="24"/>
                <w:szCs w:val="24"/>
                <w:lang w:eastAsia="ru-RU"/>
              </w:rPr>
              <w:t>Порядок слов в английском предложении. Образование утвердительных, отрицательных и вопросительных предложений</w:t>
            </w:r>
            <w:r w:rsidRPr="008643A8">
              <w:rPr>
                <w:rFonts w:cs="Times New Roman"/>
                <w:i/>
                <w:iCs/>
                <w:sz w:val="24"/>
                <w:szCs w:val="24"/>
              </w:rPr>
              <w:t xml:space="preserve"> </w:t>
            </w:r>
          </w:p>
          <w:p w14:paraId="5BD5B0E9" w14:textId="77777777" w:rsidR="00C22013" w:rsidRPr="008643A8" w:rsidRDefault="00C22013" w:rsidP="00C22013">
            <w:pPr>
              <w:suppressAutoHyphens/>
              <w:spacing w:after="0"/>
              <w:jc w:val="both"/>
              <w:rPr>
                <w:rFonts w:cs="Times New Roman"/>
                <w:i/>
                <w:iCs/>
                <w:sz w:val="24"/>
                <w:szCs w:val="24"/>
              </w:rPr>
            </w:pPr>
            <w:r w:rsidRPr="008643A8">
              <w:rPr>
                <w:rFonts w:cs="Times New Roman"/>
                <w:i/>
                <w:iCs/>
                <w:sz w:val="24"/>
                <w:szCs w:val="24"/>
              </w:rPr>
              <w:t>Фонетика:</w:t>
            </w:r>
          </w:p>
          <w:p w14:paraId="2FF0D0A8"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 xml:space="preserve">Правила чтения. Звуки. Транскрипция. </w:t>
            </w:r>
          </w:p>
        </w:tc>
        <w:tc>
          <w:tcPr>
            <w:tcW w:w="368" w:type="pct"/>
            <w:vAlign w:val="center"/>
          </w:tcPr>
          <w:p w14:paraId="44819A18" w14:textId="77777777" w:rsidR="00C22013" w:rsidRPr="008643A8" w:rsidRDefault="00C22013" w:rsidP="00C22013">
            <w:pPr>
              <w:suppressAutoHyphens/>
              <w:spacing w:after="0"/>
              <w:rPr>
                <w:rFonts w:eastAsia="Times New Roman" w:cs="Times New Roman"/>
                <w:bCs/>
                <w:i/>
                <w:sz w:val="24"/>
                <w:szCs w:val="24"/>
                <w:lang w:eastAsia="ru-RU"/>
              </w:rPr>
            </w:pPr>
          </w:p>
        </w:tc>
        <w:tc>
          <w:tcPr>
            <w:tcW w:w="953" w:type="pct"/>
            <w:vMerge/>
          </w:tcPr>
          <w:p w14:paraId="3B015520"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38428165" w14:textId="77777777" w:rsidTr="00C22013">
        <w:trPr>
          <w:trHeight w:val="20"/>
        </w:trPr>
        <w:tc>
          <w:tcPr>
            <w:tcW w:w="775" w:type="pct"/>
            <w:vMerge/>
          </w:tcPr>
          <w:p w14:paraId="4631DEAD" w14:textId="77777777" w:rsidR="00C22013" w:rsidRPr="008643A8" w:rsidRDefault="00C22013" w:rsidP="00C22013">
            <w:pPr>
              <w:spacing w:after="0"/>
              <w:rPr>
                <w:rFonts w:eastAsia="Times New Roman" w:cs="Times New Roman"/>
                <w:b/>
                <w:bCs/>
                <w:i/>
                <w:sz w:val="24"/>
                <w:szCs w:val="24"/>
                <w:lang w:eastAsia="ru-RU"/>
              </w:rPr>
            </w:pPr>
          </w:p>
        </w:tc>
        <w:tc>
          <w:tcPr>
            <w:tcW w:w="2904" w:type="pct"/>
          </w:tcPr>
          <w:p w14:paraId="023860A1" w14:textId="77777777" w:rsidR="00C22013" w:rsidRPr="008643A8" w:rsidRDefault="00C22013" w:rsidP="00C22013">
            <w:pPr>
              <w:spacing w:after="0"/>
              <w:jc w:val="both"/>
              <w:rPr>
                <w:rFonts w:eastAsia="Times New Roman" w:cs="Times New Roman"/>
                <w:b/>
                <w:i/>
                <w:sz w:val="24"/>
                <w:szCs w:val="24"/>
                <w:lang w:eastAsia="ru-RU"/>
              </w:rPr>
            </w:pPr>
            <w:r w:rsidRPr="008643A8">
              <w:rPr>
                <w:rFonts w:eastAsia="Times New Roman" w:cs="Times New Roman"/>
                <w:b/>
                <w:bCs/>
                <w:sz w:val="24"/>
                <w:szCs w:val="24"/>
                <w:lang w:eastAsia="ru-RU"/>
              </w:rPr>
              <w:t xml:space="preserve">В том числе практических занятий </w:t>
            </w:r>
          </w:p>
        </w:tc>
        <w:tc>
          <w:tcPr>
            <w:tcW w:w="368" w:type="pct"/>
            <w:vAlign w:val="center"/>
          </w:tcPr>
          <w:p w14:paraId="47DFA26E"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4</w:t>
            </w:r>
          </w:p>
        </w:tc>
        <w:tc>
          <w:tcPr>
            <w:tcW w:w="953" w:type="pct"/>
            <w:vMerge/>
          </w:tcPr>
          <w:p w14:paraId="69673AAA"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66812835" w14:textId="77777777" w:rsidTr="00C22013">
        <w:trPr>
          <w:trHeight w:val="582"/>
        </w:trPr>
        <w:tc>
          <w:tcPr>
            <w:tcW w:w="775" w:type="pct"/>
            <w:vMerge/>
            <w:tcBorders>
              <w:bottom w:val="single" w:sz="4" w:space="0" w:color="auto"/>
            </w:tcBorders>
          </w:tcPr>
          <w:p w14:paraId="6A6AE046" w14:textId="77777777" w:rsidR="00C22013" w:rsidRPr="008643A8" w:rsidRDefault="00C22013" w:rsidP="00C22013">
            <w:pPr>
              <w:spacing w:after="0"/>
              <w:rPr>
                <w:rFonts w:eastAsia="Times New Roman" w:cs="Times New Roman"/>
                <w:b/>
                <w:bCs/>
                <w:i/>
                <w:sz w:val="24"/>
                <w:szCs w:val="24"/>
                <w:lang w:eastAsia="ru-RU"/>
              </w:rPr>
            </w:pPr>
          </w:p>
        </w:tc>
        <w:tc>
          <w:tcPr>
            <w:tcW w:w="2904" w:type="pct"/>
            <w:tcBorders>
              <w:bottom w:val="single" w:sz="4" w:space="0" w:color="auto"/>
            </w:tcBorders>
          </w:tcPr>
          <w:p w14:paraId="212ABC71" w14:textId="77777777" w:rsidR="00C22013" w:rsidRPr="008643A8" w:rsidRDefault="00C22013" w:rsidP="00364667">
            <w:pPr>
              <w:numPr>
                <w:ilvl w:val="0"/>
                <w:numId w:val="10"/>
              </w:numPr>
              <w:suppressAutoHyphens/>
              <w:spacing w:after="0"/>
              <w:jc w:val="both"/>
              <w:rPr>
                <w:rFonts w:eastAsia="Times New Roman" w:cs="Times New Roman"/>
                <w:iCs/>
                <w:sz w:val="24"/>
                <w:szCs w:val="24"/>
                <w:lang w:eastAsia="ar-SA"/>
              </w:rPr>
            </w:pPr>
            <w:r w:rsidRPr="008643A8">
              <w:rPr>
                <w:rFonts w:eastAsia="Times New Roman" w:cs="Times New Roman"/>
                <w:iCs/>
                <w:sz w:val="24"/>
                <w:szCs w:val="24"/>
                <w:lang w:eastAsia="ar-SA"/>
              </w:rPr>
              <w:t>Приветствие, прощание. Представление себя и других людей в официальной и неофициальной обстановке.</w:t>
            </w:r>
          </w:p>
          <w:p w14:paraId="7F8BFAD0" w14:textId="77777777" w:rsidR="00C22013" w:rsidRPr="008643A8" w:rsidRDefault="00C22013" w:rsidP="00364667">
            <w:pPr>
              <w:numPr>
                <w:ilvl w:val="0"/>
                <w:numId w:val="10"/>
              </w:numPr>
              <w:suppressAutoHyphens/>
              <w:spacing w:after="0"/>
              <w:jc w:val="both"/>
              <w:rPr>
                <w:rFonts w:eastAsia="Times New Roman" w:cs="Times New Roman"/>
                <w:iCs/>
                <w:sz w:val="24"/>
                <w:szCs w:val="24"/>
                <w:lang w:eastAsia="ar-SA"/>
              </w:rPr>
            </w:pPr>
            <w:r w:rsidRPr="008643A8">
              <w:rPr>
                <w:rFonts w:eastAsia="Times New Roman" w:cs="Times New Roman"/>
                <w:iCs/>
                <w:sz w:val="24"/>
                <w:szCs w:val="24"/>
                <w:lang w:eastAsia="ar-SA"/>
              </w:rPr>
              <w:t xml:space="preserve"> Внешность человека. Описание характера</w:t>
            </w:r>
          </w:p>
        </w:tc>
        <w:tc>
          <w:tcPr>
            <w:tcW w:w="368" w:type="pct"/>
            <w:tcBorders>
              <w:bottom w:val="single" w:sz="4" w:space="0" w:color="auto"/>
            </w:tcBorders>
          </w:tcPr>
          <w:p w14:paraId="3821ED82"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08A15618"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Borders>
              <w:bottom w:val="single" w:sz="4" w:space="0" w:color="auto"/>
            </w:tcBorders>
          </w:tcPr>
          <w:p w14:paraId="30707D3C"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5BFC0919" w14:textId="77777777" w:rsidTr="00C22013">
        <w:trPr>
          <w:trHeight w:val="20"/>
        </w:trPr>
        <w:tc>
          <w:tcPr>
            <w:tcW w:w="775" w:type="pct"/>
            <w:vMerge w:val="restart"/>
          </w:tcPr>
          <w:p w14:paraId="03F0690D" w14:textId="77777777" w:rsidR="00C22013" w:rsidRPr="008643A8" w:rsidRDefault="00C22013" w:rsidP="00C22013">
            <w:pPr>
              <w:spacing w:after="0"/>
              <w:rPr>
                <w:rFonts w:eastAsia="Times New Roman" w:cs="Times New Roman"/>
                <w:b/>
                <w:bCs/>
                <w:i/>
                <w:sz w:val="24"/>
                <w:szCs w:val="24"/>
                <w:lang w:eastAsia="ru-RU"/>
              </w:rPr>
            </w:pPr>
            <w:r w:rsidRPr="008643A8">
              <w:rPr>
                <w:rFonts w:eastAsia="Times New Roman" w:cs="Times New Roman"/>
                <w:b/>
                <w:bCs/>
                <w:i/>
                <w:sz w:val="24"/>
                <w:szCs w:val="24"/>
                <w:lang w:eastAsia="ru-RU"/>
              </w:rPr>
              <w:t>Тема № 1.2 Семья. Семейные ценности</w:t>
            </w:r>
          </w:p>
        </w:tc>
        <w:tc>
          <w:tcPr>
            <w:tcW w:w="2904" w:type="pct"/>
          </w:tcPr>
          <w:p w14:paraId="38FACB80" w14:textId="77777777" w:rsidR="00C22013" w:rsidRPr="008643A8" w:rsidRDefault="00C22013" w:rsidP="00C22013">
            <w:pPr>
              <w:spacing w:after="0"/>
              <w:rPr>
                <w:rFonts w:eastAsia="Times New Roman" w:cs="Times New Roman"/>
                <w:b/>
                <w:i/>
                <w:sz w:val="24"/>
                <w:szCs w:val="24"/>
                <w:lang w:eastAsia="ru-RU"/>
              </w:rPr>
            </w:pPr>
            <w:r w:rsidRPr="008643A8">
              <w:rPr>
                <w:rFonts w:cs="Times New Roman"/>
                <w:b/>
                <w:bCs/>
                <w:sz w:val="24"/>
                <w:szCs w:val="24"/>
              </w:rPr>
              <w:t>Содержание учебного материала</w:t>
            </w:r>
          </w:p>
        </w:tc>
        <w:tc>
          <w:tcPr>
            <w:tcW w:w="368" w:type="pct"/>
          </w:tcPr>
          <w:p w14:paraId="085DB4B0" w14:textId="77777777" w:rsidR="00C22013" w:rsidRPr="008643A8" w:rsidRDefault="00C22013" w:rsidP="00C22013">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6</w:t>
            </w:r>
          </w:p>
        </w:tc>
        <w:tc>
          <w:tcPr>
            <w:tcW w:w="953" w:type="pct"/>
            <w:vMerge w:val="restart"/>
          </w:tcPr>
          <w:p w14:paraId="0DE9667C" w14:textId="77777777" w:rsidR="00C22013" w:rsidRPr="008643A8" w:rsidRDefault="00C22013" w:rsidP="00C22013">
            <w:pPr>
              <w:spacing w:after="0"/>
              <w:rPr>
                <w:rFonts w:cs="Times New Roman"/>
                <w:bCs/>
                <w:iCs/>
                <w:sz w:val="24"/>
                <w:szCs w:val="24"/>
              </w:rPr>
            </w:pPr>
            <w:r w:rsidRPr="008643A8">
              <w:rPr>
                <w:rFonts w:cs="Times New Roman"/>
                <w:bCs/>
                <w:iCs/>
                <w:sz w:val="24"/>
                <w:szCs w:val="24"/>
              </w:rPr>
              <w:t xml:space="preserve">ЛР 01, </w:t>
            </w:r>
            <w:r w:rsidRPr="008643A8">
              <w:rPr>
                <w:rFonts w:eastAsia="Times New Roman" w:cs="Times New Roman"/>
                <w:sz w:val="24"/>
                <w:szCs w:val="24"/>
                <w:lang w:eastAsia="ru-RU"/>
              </w:rPr>
              <w:t>ЛР</w:t>
            </w:r>
            <w:r w:rsidRPr="008643A8">
              <w:rPr>
                <w:rFonts w:cs="Times New Roman"/>
                <w:bCs/>
                <w:iCs/>
                <w:sz w:val="24"/>
                <w:szCs w:val="24"/>
              </w:rPr>
              <w:t xml:space="preserve"> 04, </w:t>
            </w:r>
            <w:r w:rsidRPr="008643A8">
              <w:rPr>
                <w:rFonts w:eastAsia="Times New Roman" w:cs="Times New Roman"/>
                <w:sz w:val="24"/>
                <w:szCs w:val="24"/>
                <w:lang w:eastAsia="ru-RU"/>
              </w:rPr>
              <w:t>ЛР</w:t>
            </w:r>
            <w:r w:rsidRPr="008643A8">
              <w:rPr>
                <w:rFonts w:cs="Times New Roman"/>
                <w:bCs/>
                <w:iCs/>
                <w:sz w:val="24"/>
                <w:szCs w:val="24"/>
              </w:rPr>
              <w:t xml:space="preserve"> 05, </w:t>
            </w:r>
            <w:r w:rsidRPr="008643A8">
              <w:rPr>
                <w:rFonts w:eastAsia="Times New Roman" w:cs="Times New Roman"/>
                <w:sz w:val="24"/>
                <w:szCs w:val="24"/>
                <w:lang w:eastAsia="ru-RU"/>
              </w:rPr>
              <w:t>ЛР</w:t>
            </w:r>
            <w:r w:rsidRPr="008643A8">
              <w:rPr>
                <w:rFonts w:cs="Times New Roman"/>
                <w:bCs/>
                <w:iCs/>
                <w:sz w:val="24"/>
                <w:szCs w:val="24"/>
              </w:rPr>
              <w:t xml:space="preserve"> 06, </w:t>
            </w:r>
            <w:r w:rsidRPr="008643A8">
              <w:rPr>
                <w:rFonts w:eastAsia="Times New Roman" w:cs="Times New Roman"/>
                <w:sz w:val="24"/>
                <w:szCs w:val="24"/>
                <w:lang w:eastAsia="ru-RU"/>
              </w:rPr>
              <w:t>ЛР</w:t>
            </w:r>
            <w:r w:rsidRPr="008643A8">
              <w:rPr>
                <w:rFonts w:cs="Times New Roman"/>
                <w:bCs/>
                <w:iCs/>
                <w:sz w:val="24"/>
                <w:szCs w:val="24"/>
              </w:rPr>
              <w:t xml:space="preserve"> 08,</w:t>
            </w:r>
          </w:p>
          <w:p w14:paraId="4E0D4C68" w14:textId="77777777" w:rsidR="00C22013" w:rsidRPr="008643A8" w:rsidRDefault="00C22013" w:rsidP="00C22013">
            <w:pPr>
              <w:spacing w:after="0"/>
              <w:rPr>
                <w:rFonts w:cs="Times New Roman"/>
                <w:bCs/>
                <w:iCs/>
                <w:sz w:val="24"/>
                <w:szCs w:val="24"/>
              </w:rPr>
            </w:pPr>
            <w:r w:rsidRPr="008643A8">
              <w:rPr>
                <w:rFonts w:cs="Times New Roman"/>
                <w:bCs/>
                <w:iCs/>
                <w:sz w:val="24"/>
                <w:szCs w:val="24"/>
              </w:rPr>
              <w:t xml:space="preserve">МР 01, МР 02, МР 06, МР 07, МР 08, МР 09, </w:t>
            </w:r>
          </w:p>
          <w:p w14:paraId="6F3915CF" w14:textId="77777777" w:rsidR="00C22013" w:rsidRPr="008643A8" w:rsidRDefault="00C22013" w:rsidP="00C22013">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w:t>
            </w:r>
          </w:p>
          <w:p w14:paraId="7C0692D8" w14:textId="77777777" w:rsidR="00C22013" w:rsidRPr="008643A8" w:rsidRDefault="00C22013" w:rsidP="00C22013">
            <w:pPr>
              <w:spacing w:after="0"/>
              <w:rPr>
                <w:rFonts w:cs="Times New Roman"/>
                <w:bCs/>
                <w:iCs/>
                <w:sz w:val="24"/>
                <w:szCs w:val="24"/>
              </w:rPr>
            </w:pPr>
          </w:p>
          <w:p w14:paraId="233C50FF" w14:textId="77777777" w:rsidR="00C22013" w:rsidRPr="008643A8" w:rsidRDefault="00C22013" w:rsidP="00C22013">
            <w:pPr>
              <w:suppressAutoHyphens/>
              <w:spacing w:after="0"/>
              <w:rPr>
                <w:rFonts w:eastAsia="Times New Roman" w:cs="Times New Roman"/>
                <w:i/>
                <w:sz w:val="24"/>
                <w:szCs w:val="24"/>
                <w:lang w:eastAsia="ru-RU"/>
              </w:rPr>
            </w:pPr>
            <w:r w:rsidRPr="008643A8">
              <w:rPr>
                <w:rFonts w:eastAsia="Times New Roman" w:cs="Times New Roman"/>
                <w:bCs/>
                <w:sz w:val="24"/>
                <w:szCs w:val="24"/>
                <w:lang w:eastAsia="ru-RU"/>
              </w:rPr>
              <w:t>ОК 4-6, 8</w:t>
            </w:r>
          </w:p>
        </w:tc>
      </w:tr>
      <w:tr w:rsidR="00C22013" w:rsidRPr="008643A8" w14:paraId="73643E49" w14:textId="77777777" w:rsidTr="00C22013">
        <w:trPr>
          <w:trHeight w:val="20"/>
        </w:trPr>
        <w:tc>
          <w:tcPr>
            <w:tcW w:w="775" w:type="pct"/>
            <w:vMerge/>
          </w:tcPr>
          <w:p w14:paraId="6EF5E257" w14:textId="77777777" w:rsidR="00C22013" w:rsidRPr="008643A8" w:rsidRDefault="00C22013" w:rsidP="00C22013">
            <w:pPr>
              <w:spacing w:after="0"/>
              <w:rPr>
                <w:rFonts w:eastAsia="Times New Roman" w:cs="Times New Roman"/>
                <w:b/>
                <w:bCs/>
                <w:sz w:val="24"/>
                <w:szCs w:val="24"/>
                <w:lang w:eastAsia="ru-RU"/>
              </w:rPr>
            </w:pPr>
          </w:p>
        </w:tc>
        <w:tc>
          <w:tcPr>
            <w:tcW w:w="2904" w:type="pct"/>
          </w:tcPr>
          <w:p w14:paraId="69F910C6" w14:textId="77777777" w:rsidR="00C22013" w:rsidRPr="008643A8" w:rsidRDefault="00C22013" w:rsidP="00C22013">
            <w:pPr>
              <w:suppressAutoHyphens/>
              <w:spacing w:after="0"/>
              <w:jc w:val="both"/>
              <w:rPr>
                <w:rFonts w:cs="Times New Roman"/>
                <w:i/>
                <w:iCs/>
                <w:sz w:val="24"/>
                <w:szCs w:val="24"/>
                <w:lang w:val="en-US"/>
              </w:rPr>
            </w:pPr>
            <w:r w:rsidRPr="008643A8">
              <w:rPr>
                <w:rFonts w:cs="Times New Roman"/>
                <w:i/>
                <w:iCs/>
                <w:sz w:val="24"/>
                <w:szCs w:val="24"/>
              </w:rPr>
              <w:t>Лексика</w:t>
            </w:r>
            <w:r w:rsidRPr="008643A8">
              <w:rPr>
                <w:rFonts w:cs="Times New Roman"/>
                <w:i/>
                <w:iCs/>
                <w:sz w:val="24"/>
                <w:szCs w:val="24"/>
                <w:lang w:val="en-US"/>
              </w:rPr>
              <w:t>:</w:t>
            </w:r>
          </w:p>
          <w:p w14:paraId="13056ECC" w14:textId="77777777" w:rsidR="00C22013" w:rsidRPr="008643A8" w:rsidRDefault="00C22013" w:rsidP="00C22013">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лексика</w:t>
            </w:r>
            <w:r w:rsidRPr="008643A8">
              <w:rPr>
                <w:rFonts w:cs="Times New Roman"/>
                <w:iCs/>
                <w:sz w:val="24"/>
                <w:szCs w:val="24"/>
                <w:lang w:val="en-US"/>
              </w:rPr>
              <w:t xml:space="preserve"> </w:t>
            </w:r>
            <w:r w:rsidRPr="008643A8">
              <w:rPr>
                <w:rFonts w:cs="Times New Roman"/>
                <w:iCs/>
                <w:sz w:val="24"/>
                <w:szCs w:val="24"/>
              </w:rPr>
              <w:t>по</w:t>
            </w:r>
            <w:r w:rsidRPr="008643A8">
              <w:rPr>
                <w:rFonts w:cs="Times New Roman"/>
                <w:iCs/>
                <w:sz w:val="24"/>
                <w:szCs w:val="24"/>
                <w:lang w:val="en-US"/>
              </w:rPr>
              <w:t xml:space="preserve"> </w:t>
            </w:r>
            <w:r w:rsidRPr="008643A8">
              <w:rPr>
                <w:rFonts w:cs="Times New Roman"/>
                <w:iCs/>
                <w:sz w:val="24"/>
                <w:szCs w:val="24"/>
              </w:rPr>
              <w:t>теме</w:t>
            </w:r>
            <w:r w:rsidRPr="008643A8">
              <w:rPr>
                <w:rFonts w:cs="Times New Roman"/>
                <w:iCs/>
                <w:sz w:val="24"/>
                <w:szCs w:val="24"/>
                <w:lang w:val="en-US"/>
              </w:rPr>
              <w:t xml:space="preserve"> (mother-in-low/nephew/stepmother, etc.);</w:t>
            </w:r>
          </w:p>
          <w:p w14:paraId="52784D0B"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w:t>
            </w:r>
            <w:r w:rsidRPr="008643A8">
              <w:rPr>
                <w:rFonts w:cs="Times New Roman"/>
                <w:iCs/>
                <w:sz w:val="24"/>
                <w:szCs w:val="24"/>
              </w:rPr>
              <w:tab/>
              <w:t>личные, объектные и притяжательные местоимения.</w:t>
            </w:r>
          </w:p>
          <w:p w14:paraId="6C307D07" w14:textId="77777777" w:rsidR="00C22013" w:rsidRPr="008643A8" w:rsidRDefault="00C22013" w:rsidP="00C22013">
            <w:pPr>
              <w:suppressAutoHyphens/>
              <w:spacing w:after="0"/>
              <w:jc w:val="both"/>
              <w:rPr>
                <w:rFonts w:cs="Times New Roman"/>
                <w:i/>
                <w:iCs/>
                <w:sz w:val="24"/>
                <w:szCs w:val="24"/>
                <w:lang w:val="en-US"/>
              </w:rPr>
            </w:pPr>
            <w:r w:rsidRPr="008643A8">
              <w:rPr>
                <w:rFonts w:cs="Times New Roman"/>
                <w:i/>
                <w:iCs/>
                <w:sz w:val="24"/>
                <w:szCs w:val="24"/>
              </w:rPr>
              <w:t>Грамматика</w:t>
            </w:r>
            <w:r w:rsidRPr="008643A8">
              <w:rPr>
                <w:rFonts w:cs="Times New Roman"/>
                <w:i/>
                <w:iCs/>
                <w:sz w:val="24"/>
                <w:szCs w:val="24"/>
                <w:lang w:val="en-US"/>
              </w:rPr>
              <w:t>:</w:t>
            </w:r>
          </w:p>
          <w:p w14:paraId="1B39742D" w14:textId="77777777" w:rsidR="00C22013" w:rsidRPr="008643A8" w:rsidRDefault="00C22013" w:rsidP="00C22013">
            <w:pPr>
              <w:spacing w:after="0"/>
              <w:jc w:val="both"/>
              <w:rPr>
                <w:rFonts w:eastAsia="Times New Roman" w:cs="Times New Roman"/>
                <w:sz w:val="24"/>
                <w:szCs w:val="24"/>
                <w:lang w:eastAsia="ru-RU"/>
              </w:rPr>
            </w:pPr>
            <w:r w:rsidRPr="008643A8">
              <w:rPr>
                <w:rFonts w:cs="Times New Roman"/>
                <w:iCs/>
                <w:sz w:val="24"/>
                <w:szCs w:val="24"/>
                <w:lang w:val="en-US"/>
              </w:rPr>
              <w:t>−</w:t>
            </w:r>
            <w:r w:rsidRPr="008643A8">
              <w:rPr>
                <w:rFonts w:cs="Times New Roman"/>
                <w:iCs/>
                <w:sz w:val="24"/>
                <w:szCs w:val="24"/>
                <w:lang w:val="en-US"/>
              </w:rPr>
              <w:tab/>
            </w:r>
            <w:r w:rsidRPr="008643A8">
              <w:rPr>
                <w:rFonts w:eastAsia="Times New Roman" w:cs="Times New Roman"/>
                <w:sz w:val="24"/>
                <w:szCs w:val="24"/>
                <w:lang w:val="en-US" w:eastAsia="ru-RU"/>
              </w:rPr>
              <w:t xml:space="preserve">The Present Simple Tense. </w:t>
            </w:r>
            <w:r w:rsidRPr="008643A8">
              <w:rPr>
                <w:rFonts w:eastAsia="Times New Roman" w:cs="Times New Roman"/>
                <w:sz w:val="24"/>
                <w:szCs w:val="24"/>
                <w:lang w:eastAsia="ru-RU"/>
              </w:rPr>
              <w:t>Образование утвердительной, отрицательной, вопросительной форм</w:t>
            </w:r>
          </w:p>
          <w:p w14:paraId="062A94EE" w14:textId="77777777" w:rsidR="00C22013" w:rsidRPr="008643A8" w:rsidRDefault="00C22013" w:rsidP="00C22013">
            <w:pPr>
              <w:suppressAutoHyphens/>
              <w:spacing w:after="0"/>
              <w:jc w:val="both"/>
              <w:rPr>
                <w:rFonts w:cs="Times New Roman"/>
                <w:iCs/>
                <w:sz w:val="24"/>
                <w:szCs w:val="24"/>
              </w:rPr>
            </w:pPr>
            <w:r w:rsidRPr="008643A8">
              <w:rPr>
                <w:rFonts w:eastAsia="Times New Roman" w:cs="Times New Roman"/>
                <w:sz w:val="24"/>
                <w:szCs w:val="24"/>
                <w:lang w:eastAsia="ru-RU"/>
              </w:rPr>
              <w:lastRenderedPageBreak/>
              <w:t>- Артикли (определенный, неопределенный)</w:t>
            </w:r>
          </w:p>
        </w:tc>
        <w:tc>
          <w:tcPr>
            <w:tcW w:w="368" w:type="pct"/>
          </w:tcPr>
          <w:p w14:paraId="2AA012E1" w14:textId="77777777" w:rsidR="00C22013" w:rsidRPr="008643A8" w:rsidRDefault="00C22013" w:rsidP="00C22013">
            <w:pPr>
              <w:suppressAutoHyphens/>
              <w:spacing w:after="0"/>
              <w:rPr>
                <w:rFonts w:eastAsia="Times New Roman" w:cs="Times New Roman"/>
                <w:sz w:val="24"/>
                <w:szCs w:val="24"/>
                <w:lang w:eastAsia="ru-RU"/>
              </w:rPr>
            </w:pPr>
          </w:p>
        </w:tc>
        <w:tc>
          <w:tcPr>
            <w:tcW w:w="953" w:type="pct"/>
            <w:vMerge/>
          </w:tcPr>
          <w:p w14:paraId="5A00FFDA"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3F8990C1" w14:textId="77777777" w:rsidTr="00C22013">
        <w:trPr>
          <w:trHeight w:val="20"/>
        </w:trPr>
        <w:tc>
          <w:tcPr>
            <w:tcW w:w="775" w:type="pct"/>
            <w:vMerge/>
          </w:tcPr>
          <w:p w14:paraId="67B66C88" w14:textId="77777777" w:rsidR="00C22013" w:rsidRPr="008643A8" w:rsidRDefault="00C22013" w:rsidP="00C22013">
            <w:pPr>
              <w:spacing w:after="0"/>
              <w:rPr>
                <w:rFonts w:eastAsia="Times New Roman" w:cs="Times New Roman"/>
                <w:b/>
                <w:bCs/>
                <w:sz w:val="24"/>
                <w:szCs w:val="24"/>
                <w:lang w:eastAsia="ru-RU"/>
              </w:rPr>
            </w:pPr>
          </w:p>
        </w:tc>
        <w:tc>
          <w:tcPr>
            <w:tcW w:w="2904" w:type="pct"/>
          </w:tcPr>
          <w:p w14:paraId="5C6E7A8A" w14:textId="77777777" w:rsidR="00C22013" w:rsidRPr="008643A8" w:rsidRDefault="00C22013" w:rsidP="00C22013">
            <w:pPr>
              <w:suppressAutoHyphens/>
              <w:spacing w:after="0"/>
              <w:jc w:val="both"/>
              <w:rPr>
                <w:rFonts w:eastAsia="Calibri" w:cs="Times New Roman"/>
                <w:bCs/>
                <w:i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155FF7DF"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6</w:t>
            </w:r>
          </w:p>
        </w:tc>
        <w:tc>
          <w:tcPr>
            <w:tcW w:w="953" w:type="pct"/>
            <w:vMerge/>
          </w:tcPr>
          <w:p w14:paraId="1DB4E388"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385ABCEE" w14:textId="77777777" w:rsidTr="00C22013">
        <w:trPr>
          <w:trHeight w:val="20"/>
        </w:trPr>
        <w:tc>
          <w:tcPr>
            <w:tcW w:w="775" w:type="pct"/>
            <w:vMerge/>
          </w:tcPr>
          <w:p w14:paraId="1B83065F" w14:textId="77777777" w:rsidR="00C22013" w:rsidRPr="008643A8" w:rsidRDefault="00C22013" w:rsidP="00C22013">
            <w:pPr>
              <w:spacing w:after="0"/>
              <w:rPr>
                <w:rFonts w:eastAsia="Times New Roman" w:cs="Times New Roman"/>
                <w:b/>
                <w:bCs/>
                <w:sz w:val="24"/>
                <w:szCs w:val="24"/>
                <w:lang w:eastAsia="ru-RU"/>
              </w:rPr>
            </w:pPr>
          </w:p>
        </w:tc>
        <w:tc>
          <w:tcPr>
            <w:tcW w:w="2904" w:type="pct"/>
          </w:tcPr>
          <w:p w14:paraId="0C981E37" w14:textId="77777777" w:rsidR="00C22013" w:rsidRPr="008643A8" w:rsidRDefault="00C22013" w:rsidP="00364667">
            <w:pPr>
              <w:numPr>
                <w:ilvl w:val="0"/>
                <w:numId w:val="9"/>
              </w:numPr>
              <w:suppressAutoHyphens/>
              <w:spacing w:after="0"/>
              <w:jc w:val="both"/>
              <w:rPr>
                <w:rFonts w:eastAsia="Calibri" w:cs="Times New Roman"/>
                <w:bCs/>
                <w:iCs/>
                <w:sz w:val="24"/>
                <w:szCs w:val="24"/>
                <w:lang w:eastAsia="ar-SA"/>
              </w:rPr>
            </w:pPr>
            <w:r w:rsidRPr="008643A8">
              <w:rPr>
                <w:rFonts w:eastAsia="Calibri" w:cs="Times New Roman"/>
                <w:bCs/>
                <w:iCs/>
                <w:sz w:val="24"/>
                <w:szCs w:val="24"/>
                <w:lang w:eastAsia="ar-SA"/>
              </w:rPr>
              <w:t>Моя семья.</w:t>
            </w:r>
          </w:p>
          <w:p w14:paraId="42CBE432" w14:textId="77777777" w:rsidR="00C22013" w:rsidRPr="008643A8" w:rsidRDefault="00C22013" w:rsidP="00C22013">
            <w:pPr>
              <w:suppressAutoHyphens/>
              <w:spacing w:after="0"/>
              <w:jc w:val="both"/>
              <w:rPr>
                <w:rFonts w:eastAsia="Calibri" w:cs="Times New Roman"/>
                <w:bCs/>
                <w:iCs/>
                <w:sz w:val="24"/>
                <w:szCs w:val="24"/>
              </w:rPr>
            </w:pPr>
            <w:r w:rsidRPr="008643A8">
              <w:rPr>
                <w:rFonts w:eastAsia="Calibri" w:cs="Times New Roman"/>
                <w:bCs/>
                <w:iCs/>
                <w:sz w:val="24"/>
                <w:szCs w:val="24"/>
              </w:rPr>
              <w:t xml:space="preserve">2.Домашние обязанности. Отношение поколений в семье. </w:t>
            </w:r>
          </w:p>
          <w:p w14:paraId="22FE1F31" w14:textId="77777777" w:rsidR="00C22013" w:rsidRPr="008643A8" w:rsidRDefault="00C22013" w:rsidP="00C22013">
            <w:pPr>
              <w:suppressAutoHyphens/>
              <w:spacing w:after="0"/>
              <w:jc w:val="both"/>
              <w:rPr>
                <w:rFonts w:eastAsia="Calibri" w:cs="Times New Roman"/>
                <w:bCs/>
                <w:iCs/>
                <w:sz w:val="24"/>
                <w:szCs w:val="24"/>
              </w:rPr>
            </w:pPr>
            <w:r w:rsidRPr="008643A8">
              <w:rPr>
                <w:rFonts w:eastAsia="Calibri" w:cs="Times New Roman"/>
                <w:bCs/>
                <w:iCs/>
                <w:sz w:val="24"/>
                <w:szCs w:val="24"/>
              </w:rPr>
              <w:t>3. Семейные традиции. Связь с предыдущими поколениями.</w:t>
            </w:r>
          </w:p>
        </w:tc>
        <w:tc>
          <w:tcPr>
            <w:tcW w:w="368" w:type="pct"/>
          </w:tcPr>
          <w:p w14:paraId="09FF6A27"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26981B5C"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345E4CF3"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20BAC66B"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22F3D633" w14:textId="77777777" w:rsidTr="00C22013">
        <w:trPr>
          <w:trHeight w:val="20"/>
        </w:trPr>
        <w:tc>
          <w:tcPr>
            <w:tcW w:w="775" w:type="pct"/>
          </w:tcPr>
          <w:p w14:paraId="0C0EC9EF" w14:textId="77777777" w:rsidR="00C22013" w:rsidRPr="008643A8" w:rsidRDefault="00C22013" w:rsidP="00C22013">
            <w:pPr>
              <w:spacing w:after="0"/>
              <w:rPr>
                <w:rFonts w:eastAsia="Calibri" w:cs="Times New Roman"/>
                <w:b/>
                <w:bCs/>
                <w:iCs/>
                <w:sz w:val="24"/>
                <w:szCs w:val="24"/>
              </w:rPr>
            </w:pPr>
            <w:r w:rsidRPr="008643A8">
              <w:rPr>
                <w:rFonts w:cs="Times New Roman"/>
                <w:b/>
                <w:bCs/>
                <w:iCs/>
                <w:sz w:val="24"/>
                <w:szCs w:val="24"/>
              </w:rPr>
              <w:t>Раздел 2.</w:t>
            </w:r>
          </w:p>
        </w:tc>
        <w:tc>
          <w:tcPr>
            <w:tcW w:w="2904" w:type="pct"/>
          </w:tcPr>
          <w:p w14:paraId="2E6596A3" w14:textId="77777777" w:rsidR="00C22013" w:rsidRPr="008643A8" w:rsidRDefault="00C22013" w:rsidP="00C22013">
            <w:pPr>
              <w:suppressAutoHyphens/>
              <w:spacing w:after="0"/>
              <w:jc w:val="both"/>
              <w:rPr>
                <w:rFonts w:cs="Times New Roman"/>
                <w:b/>
                <w:bCs/>
                <w:iCs/>
                <w:sz w:val="24"/>
                <w:szCs w:val="24"/>
              </w:rPr>
            </w:pPr>
            <w:r w:rsidRPr="008643A8">
              <w:rPr>
                <w:rFonts w:cs="Times New Roman"/>
                <w:b/>
                <w:bCs/>
                <w:iCs/>
                <w:sz w:val="24"/>
                <w:szCs w:val="24"/>
              </w:rPr>
              <w:t>Иностранный язык для общих целей</w:t>
            </w:r>
          </w:p>
        </w:tc>
        <w:tc>
          <w:tcPr>
            <w:tcW w:w="368" w:type="pct"/>
          </w:tcPr>
          <w:p w14:paraId="0A50C9A1"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85</w:t>
            </w:r>
          </w:p>
        </w:tc>
        <w:tc>
          <w:tcPr>
            <w:tcW w:w="953" w:type="pct"/>
          </w:tcPr>
          <w:p w14:paraId="5853D3DE"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353FC777" w14:textId="77777777" w:rsidTr="00C22013">
        <w:trPr>
          <w:trHeight w:val="20"/>
        </w:trPr>
        <w:tc>
          <w:tcPr>
            <w:tcW w:w="775" w:type="pct"/>
            <w:vMerge w:val="restart"/>
          </w:tcPr>
          <w:p w14:paraId="7F6D213D" w14:textId="77777777" w:rsidR="00C22013" w:rsidRPr="008643A8" w:rsidRDefault="00C22013" w:rsidP="00C22013">
            <w:pPr>
              <w:spacing w:after="0"/>
              <w:rPr>
                <w:rFonts w:cs="Times New Roman"/>
                <w:b/>
                <w:bCs/>
                <w:i/>
                <w:iCs/>
                <w:sz w:val="24"/>
                <w:szCs w:val="24"/>
              </w:rPr>
            </w:pPr>
            <w:r w:rsidRPr="008643A8">
              <w:rPr>
                <w:rFonts w:cs="Times New Roman"/>
                <w:b/>
                <w:i/>
                <w:iCs/>
                <w:sz w:val="24"/>
                <w:szCs w:val="24"/>
              </w:rPr>
              <w:t>Тема № 2.1 Описание жилища</w:t>
            </w:r>
          </w:p>
        </w:tc>
        <w:tc>
          <w:tcPr>
            <w:tcW w:w="2904" w:type="pct"/>
          </w:tcPr>
          <w:p w14:paraId="18A122A4" w14:textId="77777777" w:rsidR="00C22013" w:rsidRPr="008643A8" w:rsidRDefault="00C22013" w:rsidP="00C22013">
            <w:pPr>
              <w:suppressAutoHyphens/>
              <w:spacing w:after="0"/>
              <w:jc w:val="both"/>
              <w:rPr>
                <w:rFonts w:cs="Times New Roman"/>
                <w:b/>
                <w:i/>
                <w:iCs/>
                <w:sz w:val="24"/>
                <w:szCs w:val="24"/>
              </w:rPr>
            </w:pPr>
            <w:r w:rsidRPr="008643A8">
              <w:rPr>
                <w:rFonts w:cs="Times New Roman"/>
                <w:b/>
                <w:bCs/>
                <w:sz w:val="24"/>
                <w:szCs w:val="24"/>
              </w:rPr>
              <w:t>Содержание учебного материала</w:t>
            </w:r>
          </w:p>
        </w:tc>
        <w:tc>
          <w:tcPr>
            <w:tcW w:w="368" w:type="pct"/>
          </w:tcPr>
          <w:p w14:paraId="78BA9C41" w14:textId="77777777" w:rsidR="00C22013" w:rsidRPr="008643A8" w:rsidRDefault="00C22013" w:rsidP="00C22013">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6</w:t>
            </w:r>
          </w:p>
        </w:tc>
        <w:tc>
          <w:tcPr>
            <w:tcW w:w="953" w:type="pct"/>
            <w:vMerge w:val="restart"/>
          </w:tcPr>
          <w:p w14:paraId="2A097009" w14:textId="77777777" w:rsidR="00C22013" w:rsidRPr="008643A8" w:rsidRDefault="00C22013" w:rsidP="00C22013">
            <w:pPr>
              <w:spacing w:after="0"/>
              <w:rPr>
                <w:rFonts w:cs="Times New Roman"/>
                <w:bCs/>
                <w:iCs/>
                <w:sz w:val="24"/>
                <w:szCs w:val="24"/>
              </w:rPr>
            </w:pPr>
            <w:r w:rsidRPr="008643A8">
              <w:rPr>
                <w:rFonts w:cs="Times New Roman"/>
                <w:bCs/>
                <w:iCs/>
                <w:sz w:val="24"/>
                <w:szCs w:val="24"/>
              </w:rPr>
              <w:t xml:space="preserve">ЛР 02, ЛР 06, ЛР10, </w:t>
            </w:r>
            <w:r w:rsidRPr="008643A8">
              <w:rPr>
                <w:rFonts w:cs="Times New Roman"/>
                <w:sz w:val="24"/>
                <w:szCs w:val="24"/>
              </w:rPr>
              <w:t>ЛР</w:t>
            </w:r>
            <w:r w:rsidRPr="008643A8">
              <w:rPr>
                <w:rFonts w:cs="Times New Roman"/>
                <w:bCs/>
                <w:iCs/>
                <w:sz w:val="24"/>
                <w:szCs w:val="24"/>
              </w:rPr>
              <w:t>14,</w:t>
            </w:r>
          </w:p>
          <w:p w14:paraId="471BDE03" w14:textId="77777777" w:rsidR="00C22013" w:rsidRPr="008643A8" w:rsidRDefault="00C22013" w:rsidP="00C22013">
            <w:pPr>
              <w:spacing w:after="0"/>
              <w:rPr>
                <w:rFonts w:cs="Times New Roman"/>
                <w:bCs/>
                <w:iCs/>
                <w:sz w:val="24"/>
                <w:szCs w:val="24"/>
              </w:rPr>
            </w:pPr>
            <w:r w:rsidRPr="008643A8">
              <w:rPr>
                <w:rFonts w:cs="Times New Roman"/>
                <w:bCs/>
                <w:iCs/>
                <w:sz w:val="24"/>
                <w:szCs w:val="24"/>
              </w:rPr>
              <w:t xml:space="preserve">МР 06, </w:t>
            </w:r>
            <w:r w:rsidRPr="008643A8">
              <w:rPr>
                <w:rFonts w:cs="Times New Roman"/>
                <w:sz w:val="24"/>
                <w:szCs w:val="24"/>
              </w:rPr>
              <w:t>МР</w:t>
            </w:r>
            <w:r w:rsidRPr="008643A8">
              <w:rPr>
                <w:rFonts w:cs="Times New Roman"/>
                <w:bCs/>
                <w:iCs/>
                <w:sz w:val="24"/>
                <w:szCs w:val="24"/>
              </w:rPr>
              <w:t xml:space="preserve"> 07, </w:t>
            </w:r>
            <w:r w:rsidRPr="008643A8">
              <w:rPr>
                <w:rFonts w:cs="Times New Roman"/>
                <w:sz w:val="24"/>
                <w:szCs w:val="24"/>
              </w:rPr>
              <w:t>МР</w:t>
            </w:r>
            <w:r w:rsidRPr="008643A8">
              <w:rPr>
                <w:rFonts w:cs="Times New Roman"/>
                <w:bCs/>
                <w:iCs/>
                <w:sz w:val="24"/>
                <w:szCs w:val="24"/>
              </w:rPr>
              <w:t xml:space="preserve"> 08, </w:t>
            </w:r>
            <w:r w:rsidRPr="008643A8">
              <w:rPr>
                <w:rFonts w:cs="Times New Roman"/>
                <w:sz w:val="24"/>
                <w:szCs w:val="24"/>
              </w:rPr>
              <w:t>МР</w:t>
            </w:r>
            <w:r w:rsidRPr="008643A8">
              <w:rPr>
                <w:rFonts w:cs="Times New Roman"/>
                <w:bCs/>
                <w:iCs/>
                <w:sz w:val="24"/>
                <w:szCs w:val="24"/>
              </w:rPr>
              <w:t xml:space="preserve"> 09, </w:t>
            </w:r>
          </w:p>
          <w:p w14:paraId="132103A4" w14:textId="77777777" w:rsidR="00C22013" w:rsidRPr="008643A8" w:rsidRDefault="00C22013" w:rsidP="00C22013">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7495694A" w14:textId="77777777" w:rsidR="00C22013" w:rsidRPr="008643A8" w:rsidRDefault="00C22013" w:rsidP="00C22013">
            <w:pPr>
              <w:spacing w:after="0"/>
              <w:rPr>
                <w:rFonts w:cs="Times New Roman"/>
                <w:bCs/>
                <w:iCs/>
                <w:sz w:val="24"/>
                <w:szCs w:val="24"/>
              </w:rPr>
            </w:pPr>
          </w:p>
          <w:p w14:paraId="22F53D5C" w14:textId="77777777" w:rsidR="00C22013" w:rsidRPr="008643A8" w:rsidRDefault="00C22013" w:rsidP="00C22013">
            <w:pPr>
              <w:suppressAutoHyphens/>
              <w:spacing w:after="0"/>
              <w:rPr>
                <w:rFonts w:eastAsia="Times New Roman" w:cs="Times New Roman"/>
                <w:i/>
                <w:sz w:val="24"/>
                <w:szCs w:val="24"/>
                <w:lang w:eastAsia="ru-RU"/>
              </w:rPr>
            </w:pPr>
            <w:r w:rsidRPr="008643A8">
              <w:rPr>
                <w:rFonts w:eastAsia="Times New Roman" w:cs="Times New Roman"/>
                <w:bCs/>
                <w:sz w:val="24"/>
                <w:szCs w:val="24"/>
                <w:lang w:eastAsia="ru-RU"/>
              </w:rPr>
              <w:t>ОК 4-6, 8</w:t>
            </w:r>
          </w:p>
        </w:tc>
      </w:tr>
      <w:tr w:rsidR="00C22013" w:rsidRPr="008643A8" w14:paraId="44D1A027" w14:textId="77777777" w:rsidTr="00C22013">
        <w:trPr>
          <w:trHeight w:val="20"/>
        </w:trPr>
        <w:tc>
          <w:tcPr>
            <w:tcW w:w="775" w:type="pct"/>
            <w:vMerge/>
          </w:tcPr>
          <w:p w14:paraId="6AD40049" w14:textId="77777777" w:rsidR="00C22013" w:rsidRPr="008643A8" w:rsidRDefault="00C22013" w:rsidP="00C22013">
            <w:pPr>
              <w:spacing w:after="0"/>
              <w:rPr>
                <w:rFonts w:cs="Times New Roman"/>
                <w:b/>
                <w:iCs/>
                <w:sz w:val="24"/>
                <w:szCs w:val="24"/>
              </w:rPr>
            </w:pPr>
          </w:p>
        </w:tc>
        <w:tc>
          <w:tcPr>
            <w:tcW w:w="2904" w:type="pct"/>
          </w:tcPr>
          <w:p w14:paraId="621BEB7A" w14:textId="77777777" w:rsidR="00C22013" w:rsidRPr="008643A8" w:rsidRDefault="00C22013" w:rsidP="00C22013">
            <w:pPr>
              <w:suppressAutoHyphens/>
              <w:spacing w:after="0"/>
              <w:jc w:val="both"/>
              <w:rPr>
                <w:rFonts w:cs="Times New Roman"/>
                <w:i/>
                <w:iCs/>
                <w:sz w:val="24"/>
                <w:szCs w:val="24"/>
                <w:lang w:val="en-US"/>
              </w:rPr>
            </w:pPr>
            <w:r w:rsidRPr="008643A8">
              <w:rPr>
                <w:rFonts w:cs="Times New Roman"/>
                <w:i/>
                <w:iCs/>
                <w:sz w:val="24"/>
                <w:szCs w:val="24"/>
              </w:rPr>
              <w:t>Лексика</w:t>
            </w:r>
            <w:r w:rsidRPr="008643A8">
              <w:rPr>
                <w:rFonts w:cs="Times New Roman"/>
                <w:i/>
                <w:iCs/>
                <w:sz w:val="24"/>
                <w:szCs w:val="24"/>
                <w:lang w:val="en-US"/>
              </w:rPr>
              <w:t>:</w:t>
            </w:r>
          </w:p>
          <w:p w14:paraId="64258401" w14:textId="77777777" w:rsidR="00C22013" w:rsidRPr="008643A8" w:rsidRDefault="00C22013" w:rsidP="00C22013">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здания</w:t>
            </w:r>
            <w:r w:rsidRPr="008643A8">
              <w:rPr>
                <w:rFonts w:cs="Times New Roman"/>
                <w:iCs/>
                <w:sz w:val="24"/>
                <w:szCs w:val="24"/>
                <w:lang w:val="en-US"/>
              </w:rPr>
              <w:t xml:space="preserve"> (attached house, apartment etc.);</w:t>
            </w:r>
          </w:p>
          <w:p w14:paraId="0E460EA8" w14:textId="77777777" w:rsidR="00C22013" w:rsidRPr="008643A8" w:rsidRDefault="00C22013" w:rsidP="00C22013">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комнаты</w:t>
            </w:r>
            <w:r w:rsidRPr="008643A8">
              <w:rPr>
                <w:rFonts w:cs="Times New Roman"/>
                <w:iCs/>
                <w:sz w:val="24"/>
                <w:szCs w:val="24"/>
                <w:lang w:val="en-US"/>
              </w:rPr>
              <w:t xml:space="preserve"> (living-room, kitchen etc.);</w:t>
            </w:r>
          </w:p>
          <w:p w14:paraId="30ACF2E9" w14:textId="77777777" w:rsidR="00C22013" w:rsidRPr="008643A8" w:rsidRDefault="00C22013" w:rsidP="00C22013">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обстановка</w:t>
            </w:r>
            <w:r w:rsidRPr="008643A8">
              <w:rPr>
                <w:rFonts w:cs="Times New Roman"/>
                <w:iCs/>
                <w:sz w:val="24"/>
                <w:szCs w:val="24"/>
                <w:lang w:val="en-US"/>
              </w:rPr>
              <w:t xml:space="preserve"> (armchair, sofa, carpet etc.);</w:t>
            </w:r>
          </w:p>
          <w:p w14:paraId="75EFB11A" w14:textId="77777777" w:rsidR="00C22013" w:rsidRPr="008643A8" w:rsidRDefault="00C22013" w:rsidP="00C22013">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техника</w:t>
            </w:r>
            <w:r w:rsidRPr="008643A8">
              <w:rPr>
                <w:rFonts w:cs="Times New Roman"/>
                <w:iCs/>
                <w:sz w:val="24"/>
                <w:szCs w:val="24"/>
                <w:lang w:val="en-US"/>
              </w:rPr>
              <w:t xml:space="preserve"> </w:t>
            </w:r>
            <w:r w:rsidRPr="008643A8">
              <w:rPr>
                <w:rFonts w:cs="Times New Roman"/>
                <w:iCs/>
                <w:sz w:val="24"/>
                <w:szCs w:val="24"/>
              </w:rPr>
              <w:t>и</w:t>
            </w:r>
            <w:r w:rsidRPr="008643A8">
              <w:rPr>
                <w:rFonts w:cs="Times New Roman"/>
                <w:iCs/>
                <w:sz w:val="24"/>
                <w:szCs w:val="24"/>
                <w:lang w:val="en-US"/>
              </w:rPr>
              <w:t xml:space="preserve"> </w:t>
            </w:r>
            <w:r w:rsidRPr="008643A8">
              <w:rPr>
                <w:rFonts w:cs="Times New Roman"/>
                <w:iCs/>
                <w:sz w:val="24"/>
                <w:szCs w:val="24"/>
              </w:rPr>
              <w:t>оборудование</w:t>
            </w:r>
            <w:r w:rsidRPr="008643A8">
              <w:rPr>
                <w:rFonts w:cs="Times New Roman"/>
                <w:iCs/>
                <w:sz w:val="24"/>
                <w:szCs w:val="24"/>
                <w:lang w:val="en-US"/>
              </w:rPr>
              <w:t xml:space="preserve"> (flat-screen TV, camera, computer etc.);</w:t>
            </w:r>
          </w:p>
          <w:p w14:paraId="076A3832" w14:textId="77777777" w:rsidR="00C22013" w:rsidRPr="008643A8" w:rsidRDefault="00C22013" w:rsidP="00C22013">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условия</w:t>
            </w:r>
            <w:r w:rsidRPr="008643A8">
              <w:rPr>
                <w:rFonts w:cs="Times New Roman"/>
                <w:iCs/>
                <w:sz w:val="24"/>
                <w:szCs w:val="24"/>
                <w:lang w:val="en-US"/>
              </w:rPr>
              <w:t xml:space="preserve"> </w:t>
            </w:r>
            <w:r w:rsidRPr="008643A8">
              <w:rPr>
                <w:rFonts w:cs="Times New Roman"/>
                <w:iCs/>
                <w:sz w:val="24"/>
                <w:szCs w:val="24"/>
              </w:rPr>
              <w:t>жизни</w:t>
            </w:r>
            <w:r w:rsidRPr="008643A8">
              <w:rPr>
                <w:rFonts w:cs="Times New Roman"/>
                <w:iCs/>
                <w:sz w:val="24"/>
                <w:szCs w:val="24"/>
                <w:lang w:val="en-US"/>
              </w:rPr>
              <w:t xml:space="preserve"> (comfortable, close, nice etc.)</w:t>
            </w:r>
          </w:p>
          <w:p w14:paraId="10FA927C" w14:textId="77777777" w:rsidR="00C22013" w:rsidRPr="008643A8" w:rsidRDefault="00C22013" w:rsidP="00C22013">
            <w:pPr>
              <w:suppressAutoHyphens/>
              <w:spacing w:after="0"/>
              <w:jc w:val="both"/>
              <w:rPr>
                <w:rFonts w:cs="Times New Roman"/>
                <w:i/>
                <w:iCs/>
                <w:sz w:val="24"/>
                <w:szCs w:val="24"/>
              </w:rPr>
            </w:pPr>
            <w:r w:rsidRPr="008643A8">
              <w:rPr>
                <w:rFonts w:cs="Times New Roman"/>
                <w:i/>
                <w:iCs/>
                <w:sz w:val="24"/>
                <w:szCs w:val="24"/>
              </w:rPr>
              <w:t>Грамматика:</w:t>
            </w:r>
          </w:p>
          <w:p w14:paraId="77D25AFD"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w:t>
            </w:r>
            <w:r w:rsidRPr="008643A8">
              <w:rPr>
                <w:rFonts w:cs="Times New Roman"/>
                <w:iCs/>
                <w:sz w:val="24"/>
                <w:szCs w:val="24"/>
              </w:rPr>
              <w:tab/>
              <w:t>Притяжательные местоимения</w:t>
            </w:r>
          </w:p>
          <w:p w14:paraId="5BF981BD"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 Словообразование (основные суффиксы и префиксы)</w:t>
            </w:r>
          </w:p>
          <w:p w14:paraId="0DF303CF"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 Предлоги места и направления</w:t>
            </w:r>
          </w:p>
          <w:p w14:paraId="3EE5CF00" w14:textId="77777777" w:rsidR="00C22013" w:rsidRPr="005D5874" w:rsidRDefault="00C22013" w:rsidP="00C22013">
            <w:pPr>
              <w:suppressAutoHyphens/>
              <w:spacing w:after="0"/>
              <w:jc w:val="both"/>
              <w:rPr>
                <w:rFonts w:cs="Times New Roman"/>
                <w:iCs/>
                <w:sz w:val="24"/>
                <w:szCs w:val="24"/>
              </w:rPr>
            </w:pPr>
            <w:r w:rsidRPr="005D5874">
              <w:rPr>
                <w:rFonts w:cs="Times New Roman"/>
                <w:iCs/>
                <w:sz w:val="24"/>
                <w:szCs w:val="24"/>
              </w:rPr>
              <w:t xml:space="preserve">- </w:t>
            </w:r>
            <w:r w:rsidRPr="008643A8">
              <w:rPr>
                <w:rFonts w:cs="Times New Roman"/>
                <w:iCs/>
                <w:sz w:val="24"/>
                <w:szCs w:val="24"/>
              </w:rPr>
              <w:t>Структура</w:t>
            </w:r>
            <w:r w:rsidRPr="005D5874">
              <w:rPr>
                <w:rFonts w:cs="Times New Roman"/>
                <w:iCs/>
                <w:sz w:val="24"/>
                <w:szCs w:val="24"/>
              </w:rPr>
              <w:t xml:space="preserve"> </w:t>
            </w:r>
            <w:r w:rsidRPr="008643A8">
              <w:rPr>
                <w:rFonts w:cs="Times New Roman"/>
                <w:iCs/>
                <w:sz w:val="24"/>
                <w:szCs w:val="24"/>
                <w:lang w:val="en-US"/>
              </w:rPr>
              <w:t>There</w:t>
            </w:r>
            <w:r w:rsidRPr="005D5874">
              <w:rPr>
                <w:rFonts w:cs="Times New Roman"/>
                <w:iCs/>
                <w:sz w:val="24"/>
                <w:szCs w:val="24"/>
              </w:rPr>
              <w:t xml:space="preserve"> </w:t>
            </w:r>
            <w:r w:rsidRPr="008643A8">
              <w:rPr>
                <w:rFonts w:cs="Times New Roman"/>
                <w:iCs/>
                <w:sz w:val="24"/>
                <w:szCs w:val="24"/>
                <w:lang w:val="en-US"/>
              </w:rPr>
              <w:t>is</w:t>
            </w:r>
            <w:r w:rsidRPr="005D5874">
              <w:rPr>
                <w:rFonts w:cs="Times New Roman"/>
                <w:iCs/>
                <w:sz w:val="24"/>
                <w:szCs w:val="24"/>
              </w:rPr>
              <w:t>/</w:t>
            </w:r>
            <w:r w:rsidRPr="008643A8">
              <w:rPr>
                <w:rFonts w:cs="Times New Roman"/>
                <w:iCs/>
                <w:sz w:val="24"/>
                <w:szCs w:val="24"/>
                <w:lang w:val="en-US"/>
              </w:rPr>
              <w:t>there</w:t>
            </w:r>
            <w:r w:rsidRPr="005D5874">
              <w:rPr>
                <w:rFonts w:cs="Times New Roman"/>
                <w:iCs/>
                <w:sz w:val="24"/>
                <w:szCs w:val="24"/>
              </w:rPr>
              <w:t xml:space="preserve"> </w:t>
            </w:r>
            <w:r w:rsidRPr="008643A8">
              <w:rPr>
                <w:rFonts w:cs="Times New Roman"/>
                <w:iCs/>
                <w:sz w:val="24"/>
                <w:szCs w:val="24"/>
                <w:lang w:val="en-US"/>
              </w:rPr>
              <w:t>are</w:t>
            </w:r>
          </w:p>
        </w:tc>
        <w:tc>
          <w:tcPr>
            <w:tcW w:w="368" w:type="pct"/>
          </w:tcPr>
          <w:p w14:paraId="114312B0" w14:textId="77777777" w:rsidR="00C22013" w:rsidRPr="005D5874" w:rsidRDefault="00C22013" w:rsidP="00C22013">
            <w:pPr>
              <w:suppressAutoHyphens/>
              <w:spacing w:after="0"/>
              <w:rPr>
                <w:rFonts w:eastAsia="Times New Roman" w:cs="Times New Roman"/>
                <w:sz w:val="24"/>
                <w:szCs w:val="24"/>
                <w:lang w:eastAsia="ru-RU"/>
              </w:rPr>
            </w:pPr>
          </w:p>
        </w:tc>
        <w:tc>
          <w:tcPr>
            <w:tcW w:w="953" w:type="pct"/>
            <w:vMerge/>
          </w:tcPr>
          <w:p w14:paraId="55309BB0" w14:textId="77777777" w:rsidR="00C22013" w:rsidRPr="005D5874" w:rsidRDefault="00C22013" w:rsidP="00C22013">
            <w:pPr>
              <w:suppressAutoHyphens/>
              <w:spacing w:after="0"/>
              <w:rPr>
                <w:rFonts w:eastAsia="Times New Roman" w:cs="Times New Roman"/>
                <w:sz w:val="24"/>
                <w:szCs w:val="24"/>
                <w:lang w:eastAsia="ru-RU"/>
              </w:rPr>
            </w:pPr>
          </w:p>
        </w:tc>
      </w:tr>
      <w:tr w:rsidR="00C22013" w:rsidRPr="008643A8" w14:paraId="2EAD441F" w14:textId="77777777" w:rsidTr="00C22013">
        <w:trPr>
          <w:trHeight w:val="20"/>
        </w:trPr>
        <w:tc>
          <w:tcPr>
            <w:tcW w:w="775" w:type="pct"/>
            <w:vMerge/>
          </w:tcPr>
          <w:p w14:paraId="38F9E39E" w14:textId="77777777" w:rsidR="00C22013" w:rsidRPr="005D5874" w:rsidRDefault="00C22013" w:rsidP="00C22013">
            <w:pPr>
              <w:spacing w:after="0"/>
              <w:rPr>
                <w:rFonts w:cs="Times New Roman"/>
                <w:b/>
                <w:iCs/>
                <w:sz w:val="24"/>
                <w:szCs w:val="24"/>
              </w:rPr>
            </w:pPr>
          </w:p>
        </w:tc>
        <w:tc>
          <w:tcPr>
            <w:tcW w:w="2904" w:type="pct"/>
          </w:tcPr>
          <w:p w14:paraId="659DEA01" w14:textId="77777777" w:rsidR="00C22013" w:rsidRPr="008643A8" w:rsidRDefault="00C22013" w:rsidP="00C22013">
            <w:pPr>
              <w:suppressAutoHyphens/>
              <w:spacing w:after="0"/>
              <w:jc w:val="both"/>
              <w:rPr>
                <w:rFonts w:cs="Times New Roman"/>
                <w:i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76271EBF"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6</w:t>
            </w:r>
          </w:p>
        </w:tc>
        <w:tc>
          <w:tcPr>
            <w:tcW w:w="953" w:type="pct"/>
            <w:vMerge/>
          </w:tcPr>
          <w:p w14:paraId="55D3854A"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23A47F4F" w14:textId="77777777" w:rsidTr="00C22013">
        <w:trPr>
          <w:trHeight w:val="837"/>
        </w:trPr>
        <w:tc>
          <w:tcPr>
            <w:tcW w:w="775" w:type="pct"/>
            <w:vMerge/>
          </w:tcPr>
          <w:p w14:paraId="481B23BE" w14:textId="77777777" w:rsidR="00C22013" w:rsidRPr="008643A8" w:rsidRDefault="00C22013" w:rsidP="00C22013">
            <w:pPr>
              <w:spacing w:after="0"/>
              <w:rPr>
                <w:rFonts w:cs="Times New Roman"/>
                <w:b/>
                <w:iCs/>
                <w:sz w:val="24"/>
                <w:szCs w:val="24"/>
              </w:rPr>
            </w:pPr>
          </w:p>
        </w:tc>
        <w:tc>
          <w:tcPr>
            <w:tcW w:w="2904" w:type="pct"/>
          </w:tcPr>
          <w:p w14:paraId="5436F8A1"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 xml:space="preserve">1.Адрес проживания. Описание здания. Интерьер. </w:t>
            </w:r>
          </w:p>
          <w:p w14:paraId="5BED12B3"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 xml:space="preserve">2.Условия проживания. Бытовые услуги. </w:t>
            </w:r>
          </w:p>
          <w:p w14:paraId="30F3518B"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3. Моя квартира. Мой дом. Моя комната</w:t>
            </w:r>
          </w:p>
        </w:tc>
        <w:tc>
          <w:tcPr>
            <w:tcW w:w="368" w:type="pct"/>
          </w:tcPr>
          <w:p w14:paraId="018C0649"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73D9C840"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04E44620"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4462F6D7"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01458B34" w14:textId="77777777" w:rsidTr="00C22013">
        <w:trPr>
          <w:trHeight w:val="20"/>
        </w:trPr>
        <w:tc>
          <w:tcPr>
            <w:tcW w:w="775" w:type="pct"/>
            <w:vMerge w:val="restart"/>
          </w:tcPr>
          <w:p w14:paraId="78B4AE12" w14:textId="77777777" w:rsidR="00C22013" w:rsidRPr="008643A8" w:rsidRDefault="00C22013" w:rsidP="00C22013">
            <w:pPr>
              <w:spacing w:after="0"/>
              <w:rPr>
                <w:rFonts w:cs="Times New Roman"/>
                <w:b/>
                <w:i/>
                <w:iCs/>
                <w:sz w:val="24"/>
                <w:szCs w:val="24"/>
              </w:rPr>
            </w:pPr>
            <w:r w:rsidRPr="008643A8">
              <w:rPr>
                <w:rFonts w:eastAsia="Calibri" w:cs="Times New Roman"/>
                <w:b/>
                <w:bCs/>
                <w:i/>
                <w:iCs/>
                <w:sz w:val="24"/>
                <w:szCs w:val="24"/>
              </w:rPr>
              <w:t>Тема № 2.2</w:t>
            </w:r>
          </w:p>
          <w:p w14:paraId="4686E778" w14:textId="77777777" w:rsidR="00C22013" w:rsidRPr="008643A8" w:rsidRDefault="00C22013" w:rsidP="00C22013">
            <w:pPr>
              <w:spacing w:after="0"/>
              <w:rPr>
                <w:rFonts w:cs="Times New Roman"/>
                <w:b/>
                <w:i/>
                <w:iCs/>
                <w:sz w:val="24"/>
                <w:szCs w:val="24"/>
              </w:rPr>
            </w:pPr>
            <w:r w:rsidRPr="008643A8">
              <w:rPr>
                <w:rFonts w:eastAsia="Calibri" w:cs="Times New Roman"/>
                <w:b/>
                <w:bCs/>
                <w:i/>
                <w:iCs/>
                <w:sz w:val="24"/>
                <w:szCs w:val="24"/>
              </w:rPr>
              <w:t>Рабочий день и свободное время</w:t>
            </w:r>
          </w:p>
        </w:tc>
        <w:tc>
          <w:tcPr>
            <w:tcW w:w="2904" w:type="pct"/>
          </w:tcPr>
          <w:p w14:paraId="406AB50B" w14:textId="77777777" w:rsidR="00C22013" w:rsidRPr="008643A8" w:rsidRDefault="00C22013" w:rsidP="00C22013">
            <w:pPr>
              <w:spacing w:after="0"/>
              <w:jc w:val="both"/>
              <w:rPr>
                <w:rFonts w:eastAsia="Calibri" w:cs="Times New Roman"/>
                <w:b/>
                <w:bCs/>
                <w:i/>
                <w:iCs/>
                <w:sz w:val="24"/>
                <w:szCs w:val="24"/>
              </w:rPr>
            </w:pPr>
            <w:r w:rsidRPr="008643A8">
              <w:rPr>
                <w:rFonts w:cs="Times New Roman"/>
                <w:b/>
                <w:bCs/>
                <w:sz w:val="24"/>
                <w:szCs w:val="24"/>
              </w:rPr>
              <w:t>Содержание учебного материала</w:t>
            </w:r>
          </w:p>
        </w:tc>
        <w:tc>
          <w:tcPr>
            <w:tcW w:w="368" w:type="pct"/>
          </w:tcPr>
          <w:p w14:paraId="58B047A7" w14:textId="77777777" w:rsidR="00C22013" w:rsidRPr="008643A8" w:rsidRDefault="00C22013" w:rsidP="00C22013">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8</w:t>
            </w:r>
          </w:p>
        </w:tc>
        <w:tc>
          <w:tcPr>
            <w:tcW w:w="953" w:type="pct"/>
            <w:vMerge w:val="restart"/>
          </w:tcPr>
          <w:p w14:paraId="7DB9B7A4" w14:textId="77777777" w:rsidR="00C22013" w:rsidRPr="008643A8" w:rsidRDefault="00C22013" w:rsidP="00C22013">
            <w:pPr>
              <w:spacing w:after="0"/>
              <w:rPr>
                <w:rFonts w:cs="Times New Roman"/>
                <w:bCs/>
                <w:iCs/>
                <w:sz w:val="24"/>
                <w:szCs w:val="24"/>
              </w:rPr>
            </w:pPr>
            <w:r w:rsidRPr="008643A8">
              <w:rPr>
                <w:rFonts w:cs="Times New Roman"/>
                <w:bCs/>
                <w:iCs/>
                <w:sz w:val="24"/>
                <w:szCs w:val="24"/>
              </w:rPr>
              <w:t>ЛР 02, ЛР 04, ЛР 06, ЛР 10, ЛР 14,</w:t>
            </w:r>
          </w:p>
          <w:p w14:paraId="58C716F2" w14:textId="77777777" w:rsidR="00C22013" w:rsidRPr="008643A8" w:rsidRDefault="00C22013" w:rsidP="00C22013">
            <w:pPr>
              <w:spacing w:after="0"/>
              <w:rPr>
                <w:rFonts w:cs="Times New Roman"/>
                <w:bCs/>
                <w:iCs/>
                <w:sz w:val="24"/>
                <w:szCs w:val="24"/>
              </w:rPr>
            </w:pPr>
            <w:r w:rsidRPr="008643A8">
              <w:rPr>
                <w:rFonts w:cs="Times New Roman"/>
                <w:bCs/>
                <w:iCs/>
                <w:sz w:val="24"/>
                <w:szCs w:val="24"/>
              </w:rPr>
              <w:t xml:space="preserve">МР 02, МР 04, МР 05, МР 06, МР 07, МР 08, МР 09, </w:t>
            </w:r>
          </w:p>
          <w:p w14:paraId="68C8323B" w14:textId="77777777" w:rsidR="00C22013" w:rsidRPr="008643A8" w:rsidRDefault="00C22013" w:rsidP="00C22013">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633BE5FC" w14:textId="77777777" w:rsidR="00C22013" w:rsidRPr="008643A8" w:rsidRDefault="00C22013" w:rsidP="00C22013">
            <w:pPr>
              <w:spacing w:after="0"/>
              <w:rPr>
                <w:rFonts w:cs="Times New Roman"/>
                <w:bCs/>
                <w:iCs/>
                <w:sz w:val="24"/>
                <w:szCs w:val="24"/>
              </w:rPr>
            </w:pPr>
          </w:p>
          <w:p w14:paraId="0BF2EB9D" w14:textId="77777777" w:rsidR="00C22013" w:rsidRPr="008643A8" w:rsidRDefault="00C22013" w:rsidP="00C22013">
            <w:pPr>
              <w:suppressAutoHyphens/>
              <w:spacing w:after="0"/>
              <w:rPr>
                <w:rFonts w:eastAsia="Times New Roman" w:cs="Times New Roman"/>
                <w:i/>
                <w:sz w:val="24"/>
                <w:szCs w:val="24"/>
                <w:lang w:eastAsia="ru-RU"/>
              </w:rPr>
            </w:pPr>
            <w:r w:rsidRPr="008643A8">
              <w:rPr>
                <w:rFonts w:eastAsia="Times New Roman" w:cs="Times New Roman"/>
                <w:bCs/>
                <w:sz w:val="24"/>
                <w:szCs w:val="24"/>
                <w:lang w:eastAsia="ru-RU"/>
              </w:rPr>
              <w:t>ОК 4-6, 8</w:t>
            </w:r>
          </w:p>
        </w:tc>
      </w:tr>
      <w:tr w:rsidR="00C22013" w:rsidRPr="008643A8" w14:paraId="33583821" w14:textId="77777777" w:rsidTr="00C22013">
        <w:trPr>
          <w:trHeight w:val="20"/>
        </w:trPr>
        <w:tc>
          <w:tcPr>
            <w:tcW w:w="775" w:type="pct"/>
            <w:vMerge/>
          </w:tcPr>
          <w:p w14:paraId="63FA00F6" w14:textId="77777777" w:rsidR="00C22013" w:rsidRPr="008643A8" w:rsidRDefault="00C22013" w:rsidP="00C22013">
            <w:pPr>
              <w:spacing w:after="0"/>
              <w:rPr>
                <w:rFonts w:eastAsia="Calibri" w:cs="Times New Roman"/>
                <w:b/>
                <w:bCs/>
                <w:iCs/>
                <w:sz w:val="24"/>
                <w:szCs w:val="24"/>
              </w:rPr>
            </w:pPr>
          </w:p>
        </w:tc>
        <w:tc>
          <w:tcPr>
            <w:tcW w:w="2904" w:type="pct"/>
          </w:tcPr>
          <w:p w14:paraId="0903CA9E" w14:textId="77777777" w:rsidR="00C22013" w:rsidRPr="008643A8" w:rsidRDefault="00C22013" w:rsidP="00C22013">
            <w:pPr>
              <w:suppressAutoHyphens/>
              <w:spacing w:after="0"/>
              <w:jc w:val="both"/>
              <w:rPr>
                <w:rFonts w:eastAsia="Calibri" w:cs="Times New Roman"/>
                <w:bCs/>
                <w:i/>
                <w:iCs/>
                <w:sz w:val="24"/>
                <w:szCs w:val="24"/>
                <w:lang w:val="en-US"/>
              </w:rPr>
            </w:pPr>
            <w:r w:rsidRPr="008643A8">
              <w:rPr>
                <w:rFonts w:eastAsia="Calibri" w:cs="Times New Roman"/>
                <w:bCs/>
                <w:i/>
                <w:iCs/>
                <w:sz w:val="24"/>
                <w:szCs w:val="24"/>
              </w:rPr>
              <w:t>Лексика</w:t>
            </w:r>
            <w:r w:rsidRPr="008643A8">
              <w:rPr>
                <w:rFonts w:eastAsia="Calibri" w:cs="Times New Roman"/>
                <w:bCs/>
                <w:i/>
                <w:iCs/>
                <w:sz w:val="24"/>
                <w:szCs w:val="24"/>
                <w:lang w:val="en-US"/>
              </w:rPr>
              <w:t>:</w:t>
            </w:r>
          </w:p>
          <w:p w14:paraId="7180C7E4" w14:textId="77777777" w:rsidR="00C22013" w:rsidRPr="008643A8" w:rsidRDefault="00C22013" w:rsidP="00C22013">
            <w:pPr>
              <w:suppressAutoHyphens/>
              <w:spacing w:after="0"/>
              <w:jc w:val="both"/>
              <w:rPr>
                <w:rFonts w:eastAsia="Calibri" w:cs="Times New Roman"/>
                <w:bCs/>
                <w:iCs/>
                <w:sz w:val="24"/>
                <w:szCs w:val="24"/>
                <w:lang w:val="en-US"/>
              </w:rPr>
            </w:pPr>
            <w:r w:rsidRPr="008643A8">
              <w:rPr>
                <w:rFonts w:eastAsia="Calibri" w:cs="Times New Roman"/>
                <w:bCs/>
                <w:iCs/>
                <w:sz w:val="24"/>
                <w:szCs w:val="24"/>
                <w:lang w:val="en-US"/>
              </w:rPr>
              <w:t>−</w:t>
            </w:r>
            <w:r w:rsidRPr="008643A8">
              <w:rPr>
                <w:rFonts w:eastAsia="Calibri" w:cs="Times New Roman"/>
                <w:bCs/>
                <w:iCs/>
                <w:sz w:val="24"/>
                <w:szCs w:val="24"/>
                <w:lang w:val="en-US"/>
              </w:rPr>
              <w:tab/>
            </w:r>
            <w:r w:rsidRPr="008643A8">
              <w:rPr>
                <w:rFonts w:eastAsia="Calibri" w:cs="Times New Roman"/>
                <w:bCs/>
                <w:iCs/>
                <w:sz w:val="24"/>
                <w:szCs w:val="24"/>
              </w:rPr>
              <w:t>рутина</w:t>
            </w:r>
            <w:r w:rsidRPr="008643A8">
              <w:rPr>
                <w:rFonts w:eastAsia="Calibri" w:cs="Times New Roman"/>
                <w:bCs/>
                <w:iCs/>
                <w:sz w:val="24"/>
                <w:szCs w:val="24"/>
                <w:lang w:val="en-US"/>
              </w:rPr>
              <w:t xml:space="preserve"> (go to college, have breakfast, take a shower etc.);</w:t>
            </w:r>
          </w:p>
          <w:p w14:paraId="74817461" w14:textId="77777777" w:rsidR="00C22013" w:rsidRPr="008643A8" w:rsidRDefault="00C22013" w:rsidP="00C22013">
            <w:pPr>
              <w:suppressAutoHyphens/>
              <w:spacing w:after="0"/>
              <w:jc w:val="both"/>
              <w:rPr>
                <w:rFonts w:eastAsia="Calibri" w:cs="Times New Roman"/>
                <w:bCs/>
                <w:iCs/>
                <w:sz w:val="24"/>
                <w:szCs w:val="24"/>
                <w:lang w:val="en-US"/>
              </w:rPr>
            </w:pPr>
            <w:r w:rsidRPr="008643A8">
              <w:rPr>
                <w:rFonts w:eastAsia="Calibri" w:cs="Times New Roman"/>
                <w:bCs/>
                <w:iCs/>
                <w:sz w:val="24"/>
                <w:szCs w:val="24"/>
                <w:lang w:val="en-US"/>
              </w:rPr>
              <w:t>−</w:t>
            </w:r>
            <w:r w:rsidRPr="008643A8">
              <w:rPr>
                <w:rFonts w:eastAsia="Calibri" w:cs="Times New Roman"/>
                <w:bCs/>
                <w:iCs/>
                <w:sz w:val="24"/>
                <w:szCs w:val="24"/>
                <w:lang w:val="en-US"/>
              </w:rPr>
              <w:tab/>
            </w:r>
            <w:r w:rsidRPr="008643A8">
              <w:rPr>
                <w:rFonts w:eastAsia="Calibri" w:cs="Times New Roman"/>
                <w:bCs/>
                <w:iCs/>
                <w:sz w:val="24"/>
                <w:szCs w:val="24"/>
              </w:rPr>
              <w:t>наречия</w:t>
            </w:r>
            <w:r w:rsidRPr="008643A8">
              <w:rPr>
                <w:rFonts w:eastAsia="Calibri" w:cs="Times New Roman"/>
                <w:bCs/>
                <w:iCs/>
                <w:sz w:val="24"/>
                <w:szCs w:val="24"/>
                <w:lang w:val="en-US"/>
              </w:rPr>
              <w:t xml:space="preserve"> (always, never, rarely, sometimes etc.)</w:t>
            </w:r>
          </w:p>
          <w:p w14:paraId="255AA580" w14:textId="77777777" w:rsidR="00C22013" w:rsidRPr="008643A8" w:rsidRDefault="00C22013" w:rsidP="00C22013">
            <w:pPr>
              <w:suppressAutoHyphens/>
              <w:spacing w:after="0"/>
              <w:jc w:val="both"/>
              <w:rPr>
                <w:rFonts w:eastAsia="Calibri" w:cs="Times New Roman"/>
                <w:bCs/>
                <w:i/>
                <w:iCs/>
                <w:sz w:val="24"/>
                <w:szCs w:val="24"/>
              </w:rPr>
            </w:pPr>
            <w:r w:rsidRPr="008643A8">
              <w:rPr>
                <w:rFonts w:eastAsia="Calibri" w:cs="Times New Roman"/>
                <w:bCs/>
                <w:i/>
                <w:iCs/>
                <w:sz w:val="24"/>
                <w:szCs w:val="24"/>
              </w:rPr>
              <w:t>Грамматика:</w:t>
            </w:r>
          </w:p>
          <w:p w14:paraId="218BE782" w14:textId="77777777" w:rsidR="00C22013" w:rsidRPr="008643A8" w:rsidRDefault="00C22013" w:rsidP="00364667">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rPr>
                <w:rFonts w:eastAsia="Times New Roman" w:cs="Times New Roman"/>
                <w:sz w:val="24"/>
                <w:szCs w:val="24"/>
                <w:lang w:eastAsia="ru-RU"/>
              </w:rPr>
            </w:pPr>
            <w:r w:rsidRPr="008643A8">
              <w:rPr>
                <w:rFonts w:eastAsia="Times New Roman" w:cs="Times New Roman"/>
                <w:sz w:val="24"/>
                <w:szCs w:val="24"/>
                <w:lang w:eastAsia="ru-RU"/>
              </w:rPr>
              <w:t>Количественные и порядковые числительные</w:t>
            </w:r>
          </w:p>
          <w:p w14:paraId="0F3D2F0F" w14:textId="77777777" w:rsidR="00C22013" w:rsidRPr="008643A8" w:rsidRDefault="00C22013" w:rsidP="00364667">
            <w:pPr>
              <w:numPr>
                <w:ilvl w:val="0"/>
                <w:numId w:val="11"/>
              </w:numPr>
              <w:suppressAutoHyphens/>
              <w:spacing w:after="0"/>
              <w:jc w:val="both"/>
              <w:rPr>
                <w:rFonts w:eastAsia="Times New Roman" w:cs="Times New Roman"/>
                <w:sz w:val="24"/>
                <w:szCs w:val="24"/>
                <w:lang w:eastAsia="ru-RU"/>
              </w:rPr>
            </w:pPr>
            <w:r w:rsidRPr="008643A8">
              <w:rPr>
                <w:rFonts w:eastAsia="Times New Roman" w:cs="Times New Roman"/>
                <w:sz w:val="24"/>
                <w:szCs w:val="24"/>
                <w:lang w:eastAsia="ru-RU"/>
              </w:rPr>
              <w:t>Предлоги времени.</w:t>
            </w:r>
          </w:p>
          <w:p w14:paraId="39431B35" w14:textId="77777777" w:rsidR="00C22013" w:rsidRPr="008643A8" w:rsidRDefault="00C22013" w:rsidP="00364667">
            <w:pPr>
              <w:numPr>
                <w:ilvl w:val="0"/>
                <w:numId w:val="1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rPr>
                <w:rFonts w:eastAsia="Times New Roman" w:cs="Times New Roman"/>
                <w:sz w:val="24"/>
                <w:szCs w:val="24"/>
                <w:lang w:eastAsia="ru-RU"/>
              </w:rPr>
            </w:pPr>
            <w:r w:rsidRPr="008643A8">
              <w:rPr>
                <w:rFonts w:eastAsia="Times New Roman" w:cs="Times New Roman"/>
                <w:sz w:val="24"/>
                <w:szCs w:val="24"/>
                <w:lang w:eastAsia="ru-RU"/>
              </w:rPr>
              <w:t xml:space="preserve">Местоимения  </w:t>
            </w:r>
            <w:r w:rsidRPr="008643A8">
              <w:rPr>
                <w:rFonts w:eastAsia="Times New Roman" w:cs="Times New Roman"/>
                <w:sz w:val="24"/>
                <w:szCs w:val="24"/>
                <w:lang w:val="en-US" w:eastAsia="ru-RU"/>
              </w:rPr>
              <w:t>some</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any</w:t>
            </w:r>
            <w:r w:rsidRPr="008643A8">
              <w:rPr>
                <w:rFonts w:eastAsia="Times New Roman" w:cs="Times New Roman"/>
                <w:sz w:val="24"/>
                <w:szCs w:val="24"/>
                <w:lang w:eastAsia="ru-RU"/>
              </w:rPr>
              <w:t>, no  и их производные</w:t>
            </w:r>
          </w:p>
          <w:p w14:paraId="5E77820A" w14:textId="77777777" w:rsidR="00C22013" w:rsidRPr="008643A8" w:rsidRDefault="00C22013" w:rsidP="00364667">
            <w:pPr>
              <w:numPr>
                <w:ilvl w:val="0"/>
                <w:numId w:val="11"/>
              </w:numPr>
              <w:suppressAutoHyphens/>
              <w:spacing w:after="0"/>
              <w:rPr>
                <w:rFonts w:eastAsia="Times New Roman" w:cs="Times New Roman"/>
                <w:sz w:val="24"/>
                <w:szCs w:val="24"/>
                <w:lang w:eastAsia="ru-RU"/>
              </w:rPr>
            </w:pPr>
            <w:r w:rsidRPr="008643A8">
              <w:rPr>
                <w:rFonts w:eastAsia="Times New Roman" w:cs="Times New Roman"/>
                <w:sz w:val="24"/>
                <w:szCs w:val="24"/>
                <w:lang w:val="en-US" w:eastAsia="ru-RU"/>
              </w:rPr>
              <w:t>Love</w:t>
            </w:r>
            <w:r w:rsidRPr="008643A8">
              <w:rPr>
                <w:rFonts w:eastAsia="Times New Roman" w:cs="Times New Roman"/>
                <w:sz w:val="24"/>
                <w:szCs w:val="24"/>
                <w:lang w:eastAsia="ru-RU"/>
              </w:rPr>
              <w:t>/</w:t>
            </w:r>
            <w:r w:rsidRPr="008643A8">
              <w:rPr>
                <w:rFonts w:eastAsia="Times New Roman" w:cs="Times New Roman"/>
                <w:sz w:val="24"/>
                <w:szCs w:val="24"/>
                <w:lang w:val="en-US" w:eastAsia="ru-RU"/>
              </w:rPr>
              <w:t>like</w:t>
            </w:r>
            <w:r w:rsidRPr="008643A8">
              <w:rPr>
                <w:rFonts w:eastAsia="Times New Roman" w:cs="Times New Roman"/>
                <w:sz w:val="24"/>
                <w:szCs w:val="24"/>
                <w:lang w:eastAsia="ru-RU"/>
              </w:rPr>
              <w:t>/</w:t>
            </w:r>
            <w:r w:rsidRPr="008643A8">
              <w:rPr>
                <w:rFonts w:eastAsia="Times New Roman" w:cs="Times New Roman"/>
                <w:sz w:val="24"/>
                <w:szCs w:val="24"/>
                <w:lang w:val="en-US" w:eastAsia="ru-RU"/>
              </w:rPr>
              <w:t>enjoy</w:t>
            </w:r>
            <w:r w:rsidRPr="008643A8">
              <w:rPr>
                <w:rFonts w:eastAsia="Times New Roman" w:cs="Times New Roman"/>
                <w:sz w:val="24"/>
                <w:szCs w:val="24"/>
                <w:lang w:eastAsia="ru-RU"/>
              </w:rPr>
              <w:t xml:space="preserve"> + </w:t>
            </w:r>
            <w:r w:rsidRPr="008643A8">
              <w:rPr>
                <w:rFonts w:eastAsia="Times New Roman" w:cs="Times New Roman"/>
                <w:sz w:val="24"/>
                <w:szCs w:val="24"/>
                <w:lang w:val="en-US" w:eastAsia="ru-RU"/>
              </w:rPr>
              <w:t>Infinitive</w:t>
            </w:r>
          </w:p>
          <w:p w14:paraId="29C4A5E8" w14:textId="77777777" w:rsidR="00C22013" w:rsidRPr="008643A8" w:rsidRDefault="00C22013" w:rsidP="00364667">
            <w:pPr>
              <w:numPr>
                <w:ilvl w:val="0"/>
                <w:numId w:val="11"/>
              </w:num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Типы вопросительных предложений. Образование  специальных вопросов и вопроса к подлежащему</w:t>
            </w:r>
          </w:p>
          <w:p w14:paraId="781D7AD0" w14:textId="77777777" w:rsidR="00C22013" w:rsidRPr="008643A8" w:rsidRDefault="00C22013" w:rsidP="00364667">
            <w:pPr>
              <w:numPr>
                <w:ilvl w:val="0"/>
                <w:numId w:val="11"/>
              </w:numPr>
              <w:suppressAutoHyphens/>
              <w:spacing w:after="0"/>
              <w:jc w:val="both"/>
              <w:rPr>
                <w:rFonts w:eastAsia="Calibri" w:cs="Times New Roman"/>
                <w:bCs/>
                <w:iCs/>
                <w:sz w:val="24"/>
                <w:szCs w:val="24"/>
                <w:lang w:eastAsia="ar-SA"/>
              </w:rPr>
            </w:pPr>
            <w:r w:rsidRPr="008643A8">
              <w:rPr>
                <w:rFonts w:eastAsia="Times New Roman" w:cs="Times New Roman"/>
                <w:sz w:val="24"/>
                <w:szCs w:val="24"/>
                <w:lang w:eastAsia="ru-RU"/>
              </w:rPr>
              <w:t>Наречия и выражения места и направления</w:t>
            </w:r>
          </w:p>
        </w:tc>
        <w:tc>
          <w:tcPr>
            <w:tcW w:w="368" w:type="pct"/>
          </w:tcPr>
          <w:p w14:paraId="1DFD6CFC" w14:textId="77777777" w:rsidR="00C22013" w:rsidRPr="008643A8" w:rsidRDefault="00C22013" w:rsidP="00C22013">
            <w:pPr>
              <w:suppressAutoHyphens/>
              <w:spacing w:after="0"/>
              <w:rPr>
                <w:rFonts w:eastAsia="Times New Roman" w:cs="Times New Roman"/>
                <w:sz w:val="24"/>
                <w:szCs w:val="24"/>
                <w:lang w:eastAsia="ru-RU"/>
              </w:rPr>
            </w:pPr>
          </w:p>
        </w:tc>
        <w:tc>
          <w:tcPr>
            <w:tcW w:w="953" w:type="pct"/>
            <w:vMerge/>
          </w:tcPr>
          <w:p w14:paraId="1E4AB6EC"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1CE86BDE" w14:textId="77777777" w:rsidTr="00C22013">
        <w:trPr>
          <w:trHeight w:val="20"/>
        </w:trPr>
        <w:tc>
          <w:tcPr>
            <w:tcW w:w="775" w:type="pct"/>
            <w:vMerge/>
          </w:tcPr>
          <w:p w14:paraId="5A6E0CE6" w14:textId="77777777" w:rsidR="00C22013" w:rsidRPr="008643A8" w:rsidRDefault="00C22013" w:rsidP="00C22013">
            <w:pPr>
              <w:spacing w:after="0"/>
              <w:rPr>
                <w:rFonts w:eastAsia="Calibri" w:cs="Times New Roman"/>
                <w:b/>
                <w:bCs/>
                <w:iCs/>
                <w:sz w:val="24"/>
                <w:szCs w:val="24"/>
              </w:rPr>
            </w:pPr>
          </w:p>
        </w:tc>
        <w:tc>
          <w:tcPr>
            <w:tcW w:w="2904" w:type="pct"/>
          </w:tcPr>
          <w:p w14:paraId="4AF1B543" w14:textId="77777777" w:rsidR="00C22013" w:rsidRPr="008643A8" w:rsidRDefault="00C22013" w:rsidP="00C22013">
            <w:pPr>
              <w:suppressAutoHyphens/>
              <w:spacing w:after="0"/>
              <w:jc w:val="both"/>
              <w:rPr>
                <w:rFonts w:eastAsia="Calibri" w:cs="Times New Roman"/>
                <w:bCs/>
                <w:i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35C39FC9"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8</w:t>
            </w:r>
          </w:p>
        </w:tc>
        <w:tc>
          <w:tcPr>
            <w:tcW w:w="953" w:type="pct"/>
            <w:vMerge/>
          </w:tcPr>
          <w:p w14:paraId="2CD5B0B2"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1E6F4DDD" w14:textId="77777777" w:rsidTr="00C22013">
        <w:trPr>
          <w:trHeight w:val="20"/>
        </w:trPr>
        <w:tc>
          <w:tcPr>
            <w:tcW w:w="775" w:type="pct"/>
            <w:vMerge/>
          </w:tcPr>
          <w:p w14:paraId="1B7ED6E7" w14:textId="77777777" w:rsidR="00C22013" w:rsidRPr="008643A8" w:rsidRDefault="00C22013" w:rsidP="00C22013">
            <w:pPr>
              <w:spacing w:after="0"/>
              <w:rPr>
                <w:rFonts w:eastAsia="Calibri" w:cs="Times New Roman"/>
                <w:b/>
                <w:bCs/>
                <w:iCs/>
                <w:sz w:val="24"/>
                <w:szCs w:val="24"/>
              </w:rPr>
            </w:pPr>
          </w:p>
        </w:tc>
        <w:tc>
          <w:tcPr>
            <w:tcW w:w="2904" w:type="pct"/>
          </w:tcPr>
          <w:p w14:paraId="6C0718AF" w14:textId="77777777" w:rsidR="00C22013" w:rsidRPr="008643A8" w:rsidRDefault="00C22013" w:rsidP="00C22013">
            <w:pPr>
              <w:suppressAutoHyphens/>
              <w:spacing w:after="0"/>
              <w:jc w:val="both"/>
              <w:rPr>
                <w:rFonts w:eastAsia="Calibri" w:cs="Times New Roman"/>
                <w:bCs/>
                <w:iCs/>
                <w:sz w:val="24"/>
                <w:szCs w:val="24"/>
              </w:rPr>
            </w:pPr>
            <w:r w:rsidRPr="008643A8">
              <w:rPr>
                <w:rFonts w:eastAsia="Calibri" w:cs="Times New Roman"/>
                <w:bCs/>
                <w:iCs/>
                <w:sz w:val="24"/>
                <w:szCs w:val="24"/>
              </w:rPr>
              <w:t xml:space="preserve">1. Рабочий день. </w:t>
            </w:r>
          </w:p>
          <w:p w14:paraId="674AD753" w14:textId="77777777" w:rsidR="00C22013" w:rsidRPr="008643A8" w:rsidRDefault="00C22013" w:rsidP="00C22013">
            <w:pPr>
              <w:suppressAutoHyphens/>
              <w:spacing w:after="0"/>
              <w:jc w:val="both"/>
              <w:rPr>
                <w:rFonts w:cs="Times New Roman"/>
                <w:sz w:val="24"/>
                <w:szCs w:val="24"/>
              </w:rPr>
            </w:pPr>
            <w:r w:rsidRPr="008643A8">
              <w:rPr>
                <w:rFonts w:eastAsia="Calibri" w:cs="Times New Roman"/>
                <w:bCs/>
                <w:iCs/>
                <w:sz w:val="24"/>
                <w:szCs w:val="24"/>
              </w:rPr>
              <w:t>2. Досуг. Хобби. Активный и пассивный отдых.</w:t>
            </w:r>
            <w:r w:rsidRPr="008643A8">
              <w:rPr>
                <w:rFonts w:cs="Times New Roman"/>
                <w:sz w:val="24"/>
                <w:szCs w:val="24"/>
              </w:rPr>
              <w:t xml:space="preserve"> </w:t>
            </w:r>
          </w:p>
          <w:p w14:paraId="3D337EC4" w14:textId="77777777" w:rsidR="00C22013" w:rsidRPr="008643A8" w:rsidRDefault="00C22013" w:rsidP="00C22013">
            <w:pPr>
              <w:suppressAutoHyphens/>
              <w:spacing w:after="0"/>
              <w:jc w:val="both"/>
              <w:rPr>
                <w:rFonts w:eastAsia="Calibri" w:cs="Times New Roman"/>
                <w:bCs/>
                <w:iCs/>
                <w:sz w:val="24"/>
                <w:szCs w:val="24"/>
              </w:rPr>
            </w:pPr>
            <w:r w:rsidRPr="008643A8">
              <w:rPr>
                <w:rFonts w:cs="Times New Roman"/>
                <w:sz w:val="24"/>
                <w:szCs w:val="24"/>
              </w:rPr>
              <w:t xml:space="preserve">3. </w:t>
            </w:r>
            <w:r w:rsidRPr="008643A8">
              <w:rPr>
                <w:rFonts w:eastAsia="Calibri" w:cs="Times New Roman"/>
                <w:bCs/>
                <w:iCs/>
                <w:sz w:val="24"/>
                <w:szCs w:val="24"/>
              </w:rPr>
              <w:t xml:space="preserve">Молодежные субкультуры и организации. </w:t>
            </w:r>
          </w:p>
        </w:tc>
        <w:tc>
          <w:tcPr>
            <w:tcW w:w="368" w:type="pct"/>
          </w:tcPr>
          <w:p w14:paraId="7B930974"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4</w:t>
            </w:r>
          </w:p>
          <w:p w14:paraId="52DEA8B1"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42FA6A63"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1BD03ADF"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6B4ED0C9" w14:textId="77777777" w:rsidTr="00C22013">
        <w:trPr>
          <w:trHeight w:val="20"/>
        </w:trPr>
        <w:tc>
          <w:tcPr>
            <w:tcW w:w="775" w:type="pct"/>
            <w:vMerge w:val="restart"/>
          </w:tcPr>
          <w:p w14:paraId="2F0ACA63" w14:textId="77777777" w:rsidR="00C22013" w:rsidRPr="008643A8" w:rsidRDefault="00C22013" w:rsidP="00C22013">
            <w:pPr>
              <w:spacing w:after="0"/>
              <w:rPr>
                <w:rFonts w:eastAsia="Calibri" w:cs="Times New Roman"/>
                <w:b/>
                <w:bCs/>
                <w:iCs/>
                <w:sz w:val="24"/>
                <w:szCs w:val="24"/>
              </w:rPr>
            </w:pPr>
            <w:r w:rsidRPr="008643A8">
              <w:rPr>
                <w:rFonts w:cs="Times New Roman"/>
                <w:b/>
                <w:i/>
                <w:iCs/>
                <w:sz w:val="24"/>
                <w:szCs w:val="24"/>
              </w:rPr>
              <w:t>Тема № 2.3</w:t>
            </w:r>
          </w:p>
          <w:p w14:paraId="4C030D28" w14:textId="77777777" w:rsidR="00C22013" w:rsidRPr="008643A8" w:rsidRDefault="00C22013" w:rsidP="00C22013">
            <w:pPr>
              <w:spacing w:after="0"/>
              <w:rPr>
                <w:rFonts w:eastAsia="Calibri" w:cs="Times New Roman"/>
                <w:b/>
                <w:bCs/>
                <w:iCs/>
                <w:sz w:val="24"/>
                <w:szCs w:val="24"/>
              </w:rPr>
            </w:pPr>
            <w:r w:rsidRPr="008643A8">
              <w:rPr>
                <w:rFonts w:cs="Times New Roman"/>
                <w:b/>
                <w:i/>
                <w:iCs/>
                <w:sz w:val="24"/>
                <w:szCs w:val="24"/>
              </w:rPr>
              <w:t>Еда</w:t>
            </w:r>
          </w:p>
        </w:tc>
        <w:tc>
          <w:tcPr>
            <w:tcW w:w="2904" w:type="pct"/>
          </w:tcPr>
          <w:p w14:paraId="2C1CA587" w14:textId="77777777" w:rsidR="00C22013" w:rsidRPr="008643A8" w:rsidRDefault="00C22013" w:rsidP="00C22013">
            <w:pPr>
              <w:suppressAutoHyphens/>
              <w:spacing w:after="0"/>
              <w:jc w:val="both"/>
              <w:rPr>
                <w:rFonts w:cs="Times New Roman"/>
                <w:b/>
                <w:i/>
                <w:iCs/>
                <w:sz w:val="24"/>
                <w:szCs w:val="24"/>
              </w:rPr>
            </w:pPr>
            <w:r w:rsidRPr="008643A8">
              <w:rPr>
                <w:rFonts w:cs="Times New Roman"/>
                <w:b/>
                <w:bCs/>
                <w:sz w:val="24"/>
                <w:szCs w:val="24"/>
              </w:rPr>
              <w:t>Содержание учебного материала</w:t>
            </w:r>
          </w:p>
        </w:tc>
        <w:tc>
          <w:tcPr>
            <w:tcW w:w="368" w:type="pct"/>
          </w:tcPr>
          <w:p w14:paraId="6206F865" w14:textId="77777777" w:rsidR="00C22013" w:rsidRPr="008643A8" w:rsidRDefault="00C22013" w:rsidP="00C22013">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6</w:t>
            </w:r>
          </w:p>
        </w:tc>
        <w:tc>
          <w:tcPr>
            <w:tcW w:w="953" w:type="pct"/>
            <w:vMerge w:val="restart"/>
          </w:tcPr>
          <w:p w14:paraId="4074180D" w14:textId="77777777" w:rsidR="00C22013" w:rsidRPr="008643A8" w:rsidRDefault="00C22013" w:rsidP="00C22013">
            <w:pPr>
              <w:spacing w:after="0"/>
              <w:rPr>
                <w:rFonts w:cs="Times New Roman"/>
                <w:sz w:val="24"/>
                <w:szCs w:val="24"/>
              </w:rPr>
            </w:pPr>
            <w:r w:rsidRPr="008643A8">
              <w:rPr>
                <w:rFonts w:cs="Times New Roman"/>
                <w:sz w:val="24"/>
                <w:szCs w:val="24"/>
              </w:rPr>
              <w:t xml:space="preserve">ЛР 07, </w:t>
            </w:r>
            <w:r w:rsidRPr="008643A8">
              <w:rPr>
                <w:rFonts w:cs="Times New Roman"/>
                <w:bCs/>
                <w:iCs/>
                <w:sz w:val="24"/>
                <w:szCs w:val="24"/>
              </w:rPr>
              <w:t>ЛР</w:t>
            </w:r>
            <w:r w:rsidRPr="008643A8">
              <w:rPr>
                <w:rFonts w:cs="Times New Roman"/>
                <w:sz w:val="24"/>
                <w:szCs w:val="24"/>
              </w:rPr>
              <w:t xml:space="preserve"> 10, </w:t>
            </w:r>
            <w:r w:rsidRPr="008643A8">
              <w:rPr>
                <w:rFonts w:cs="Times New Roman"/>
                <w:bCs/>
                <w:iCs/>
                <w:sz w:val="24"/>
                <w:szCs w:val="24"/>
              </w:rPr>
              <w:t>ЛР</w:t>
            </w:r>
            <w:r w:rsidRPr="008643A8">
              <w:rPr>
                <w:rFonts w:cs="Times New Roman"/>
                <w:sz w:val="24"/>
                <w:szCs w:val="24"/>
              </w:rPr>
              <w:t xml:space="preserve"> 11, </w:t>
            </w:r>
            <w:r w:rsidRPr="008643A8">
              <w:rPr>
                <w:rFonts w:cs="Times New Roman"/>
                <w:bCs/>
                <w:iCs/>
                <w:sz w:val="24"/>
                <w:szCs w:val="24"/>
              </w:rPr>
              <w:t>ЛР</w:t>
            </w:r>
            <w:r w:rsidRPr="008643A8">
              <w:rPr>
                <w:rFonts w:cs="Times New Roman"/>
                <w:sz w:val="24"/>
                <w:szCs w:val="24"/>
              </w:rPr>
              <w:t xml:space="preserve"> 13, </w:t>
            </w:r>
            <w:r w:rsidRPr="008643A8">
              <w:rPr>
                <w:rFonts w:cs="Times New Roman"/>
                <w:bCs/>
                <w:iCs/>
                <w:sz w:val="24"/>
                <w:szCs w:val="24"/>
              </w:rPr>
              <w:t>ЛР</w:t>
            </w:r>
            <w:r w:rsidRPr="008643A8">
              <w:rPr>
                <w:rFonts w:cs="Times New Roman"/>
                <w:sz w:val="24"/>
                <w:szCs w:val="24"/>
              </w:rPr>
              <w:t xml:space="preserve"> 14,</w:t>
            </w:r>
          </w:p>
          <w:p w14:paraId="40CB9100" w14:textId="77777777" w:rsidR="00C22013" w:rsidRPr="008643A8" w:rsidRDefault="00C22013" w:rsidP="00C22013">
            <w:pPr>
              <w:suppressAutoHyphens/>
              <w:spacing w:after="0"/>
              <w:rPr>
                <w:rFonts w:cs="Times New Roman"/>
                <w:sz w:val="24"/>
                <w:szCs w:val="24"/>
              </w:rPr>
            </w:pPr>
            <w:r w:rsidRPr="008643A8">
              <w:rPr>
                <w:rFonts w:cs="Times New Roman"/>
                <w:sz w:val="24"/>
                <w:szCs w:val="24"/>
              </w:rPr>
              <w:t xml:space="preserve">МР 01, МР 02, МР 03, МР 04, МР 05, МР 07, МР 08, </w:t>
            </w:r>
          </w:p>
          <w:p w14:paraId="5C868484" w14:textId="77777777" w:rsidR="00C22013" w:rsidRPr="008643A8" w:rsidRDefault="00C22013" w:rsidP="00C22013">
            <w:pPr>
              <w:suppressAutoHyphens/>
              <w:spacing w:after="0"/>
              <w:rPr>
                <w:rFonts w:cs="Times New Roman"/>
                <w:sz w:val="24"/>
                <w:szCs w:val="24"/>
              </w:rPr>
            </w:pPr>
            <w:r w:rsidRPr="008643A8">
              <w:rPr>
                <w:rFonts w:cs="Times New Roman"/>
                <w:sz w:val="24"/>
                <w:szCs w:val="24"/>
              </w:rPr>
              <w:t>МР 09,</w:t>
            </w:r>
          </w:p>
          <w:p w14:paraId="2F969BCA" w14:textId="77777777" w:rsidR="00C22013" w:rsidRPr="008643A8" w:rsidRDefault="00C22013" w:rsidP="00C22013">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3FE35412" w14:textId="77777777" w:rsidR="00C22013" w:rsidRPr="008643A8" w:rsidRDefault="00C22013" w:rsidP="00C22013">
            <w:pPr>
              <w:suppressAutoHyphens/>
              <w:spacing w:after="0"/>
              <w:rPr>
                <w:rFonts w:cs="Times New Roman"/>
                <w:sz w:val="24"/>
                <w:szCs w:val="24"/>
              </w:rPr>
            </w:pPr>
          </w:p>
          <w:p w14:paraId="0F1D1F84"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C22013" w:rsidRPr="00521EA4" w14:paraId="32E14632" w14:textId="77777777" w:rsidTr="00C22013">
        <w:trPr>
          <w:trHeight w:val="20"/>
        </w:trPr>
        <w:tc>
          <w:tcPr>
            <w:tcW w:w="775" w:type="pct"/>
            <w:vMerge/>
          </w:tcPr>
          <w:p w14:paraId="49AC93F3" w14:textId="77777777" w:rsidR="00C22013" w:rsidRPr="008643A8" w:rsidRDefault="00C22013" w:rsidP="00C22013">
            <w:pPr>
              <w:spacing w:after="0"/>
              <w:rPr>
                <w:rFonts w:eastAsia="Calibri" w:cs="Times New Roman"/>
                <w:b/>
                <w:bCs/>
                <w:iCs/>
                <w:sz w:val="24"/>
                <w:szCs w:val="24"/>
              </w:rPr>
            </w:pPr>
          </w:p>
        </w:tc>
        <w:tc>
          <w:tcPr>
            <w:tcW w:w="2904" w:type="pct"/>
          </w:tcPr>
          <w:p w14:paraId="7CB49E86" w14:textId="77777777" w:rsidR="00C22013" w:rsidRPr="005D5874" w:rsidRDefault="00C22013" w:rsidP="00C22013">
            <w:pPr>
              <w:suppressAutoHyphens/>
              <w:spacing w:after="0"/>
              <w:jc w:val="both"/>
              <w:rPr>
                <w:rFonts w:cs="Times New Roman"/>
                <w:i/>
                <w:iCs/>
                <w:sz w:val="24"/>
                <w:szCs w:val="24"/>
              </w:rPr>
            </w:pPr>
            <w:r w:rsidRPr="008643A8">
              <w:rPr>
                <w:rFonts w:cs="Times New Roman"/>
                <w:i/>
                <w:iCs/>
                <w:sz w:val="24"/>
                <w:szCs w:val="24"/>
              </w:rPr>
              <w:t>Лексика</w:t>
            </w:r>
            <w:r w:rsidRPr="005D5874">
              <w:rPr>
                <w:rFonts w:cs="Times New Roman"/>
                <w:i/>
                <w:iCs/>
                <w:sz w:val="24"/>
                <w:szCs w:val="24"/>
              </w:rPr>
              <w:t>:</w:t>
            </w:r>
          </w:p>
          <w:p w14:paraId="3832854C" w14:textId="77777777" w:rsidR="00C22013" w:rsidRPr="005D5874" w:rsidRDefault="00C22013" w:rsidP="00C22013">
            <w:pPr>
              <w:suppressAutoHyphens/>
              <w:spacing w:after="0"/>
              <w:jc w:val="both"/>
              <w:rPr>
                <w:rFonts w:cs="Times New Roman"/>
                <w:iCs/>
                <w:sz w:val="24"/>
                <w:szCs w:val="24"/>
              </w:rPr>
            </w:pPr>
            <w:r w:rsidRPr="005D5874">
              <w:rPr>
                <w:rFonts w:cs="Times New Roman"/>
                <w:iCs/>
                <w:sz w:val="24"/>
                <w:szCs w:val="24"/>
              </w:rPr>
              <w:t>−</w:t>
            </w:r>
            <w:r w:rsidRPr="005D5874">
              <w:rPr>
                <w:rFonts w:cs="Times New Roman"/>
                <w:iCs/>
                <w:sz w:val="24"/>
                <w:szCs w:val="24"/>
              </w:rPr>
              <w:tab/>
            </w:r>
            <w:r w:rsidRPr="008643A8">
              <w:rPr>
                <w:rFonts w:cs="Times New Roman"/>
                <w:iCs/>
                <w:sz w:val="24"/>
                <w:szCs w:val="24"/>
              </w:rPr>
              <w:t>еда</w:t>
            </w:r>
            <w:r w:rsidRPr="005D5874">
              <w:rPr>
                <w:rFonts w:cs="Times New Roman"/>
                <w:iCs/>
                <w:sz w:val="24"/>
                <w:szCs w:val="24"/>
              </w:rPr>
              <w:t xml:space="preserve"> (</w:t>
            </w:r>
            <w:r w:rsidRPr="008643A8">
              <w:rPr>
                <w:rFonts w:cs="Times New Roman"/>
                <w:iCs/>
                <w:sz w:val="24"/>
                <w:szCs w:val="24"/>
                <w:lang w:val="en-US"/>
              </w:rPr>
              <w:t>egg</w:t>
            </w:r>
            <w:r w:rsidRPr="005D5874">
              <w:rPr>
                <w:rFonts w:cs="Times New Roman"/>
                <w:iCs/>
                <w:sz w:val="24"/>
                <w:szCs w:val="24"/>
              </w:rPr>
              <w:t xml:space="preserve">, </w:t>
            </w:r>
            <w:r w:rsidRPr="008643A8">
              <w:rPr>
                <w:rFonts w:cs="Times New Roman"/>
                <w:iCs/>
                <w:sz w:val="24"/>
                <w:szCs w:val="24"/>
                <w:lang w:val="en-US"/>
              </w:rPr>
              <w:t>pizza</w:t>
            </w:r>
            <w:r w:rsidRPr="005D5874">
              <w:rPr>
                <w:rFonts w:cs="Times New Roman"/>
                <w:iCs/>
                <w:sz w:val="24"/>
                <w:szCs w:val="24"/>
              </w:rPr>
              <w:t xml:space="preserve">, </w:t>
            </w:r>
            <w:r w:rsidRPr="008643A8">
              <w:rPr>
                <w:rFonts w:cs="Times New Roman"/>
                <w:iCs/>
                <w:sz w:val="24"/>
                <w:szCs w:val="24"/>
                <w:lang w:val="en-US"/>
              </w:rPr>
              <w:t>meat</w:t>
            </w:r>
            <w:r w:rsidRPr="005D5874">
              <w:rPr>
                <w:rFonts w:cs="Times New Roman"/>
                <w:iCs/>
                <w:sz w:val="24"/>
                <w:szCs w:val="24"/>
              </w:rPr>
              <w:t xml:space="preserve"> </w:t>
            </w:r>
            <w:r w:rsidRPr="008643A8">
              <w:rPr>
                <w:rFonts w:cs="Times New Roman"/>
                <w:iCs/>
                <w:sz w:val="24"/>
                <w:szCs w:val="24"/>
                <w:lang w:val="en-US"/>
              </w:rPr>
              <w:t>etc</w:t>
            </w:r>
            <w:r w:rsidRPr="005D5874">
              <w:rPr>
                <w:rFonts w:cs="Times New Roman"/>
                <w:iCs/>
                <w:sz w:val="24"/>
                <w:szCs w:val="24"/>
              </w:rPr>
              <w:t>);</w:t>
            </w:r>
          </w:p>
          <w:p w14:paraId="05308FF3" w14:textId="77777777" w:rsidR="00C22013" w:rsidRPr="008643A8" w:rsidRDefault="00C22013" w:rsidP="00C22013">
            <w:pPr>
              <w:suppressAutoHyphens/>
              <w:spacing w:after="0"/>
              <w:jc w:val="both"/>
              <w:rPr>
                <w:rFonts w:cs="Times New Roman"/>
                <w:iCs/>
                <w:sz w:val="24"/>
                <w:szCs w:val="24"/>
              </w:rPr>
            </w:pPr>
            <w:r w:rsidRPr="005D5874">
              <w:rPr>
                <w:rFonts w:cs="Times New Roman"/>
                <w:iCs/>
                <w:sz w:val="24"/>
                <w:szCs w:val="24"/>
              </w:rPr>
              <w:t xml:space="preserve"> </w:t>
            </w:r>
            <w:r w:rsidRPr="008643A8">
              <w:rPr>
                <w:rFonts w:cs="Times New Roman"/>
                <w:iCs/>
                <w:sz w:val="24"/>
                <w:szCs w:val="24"/>
              </w:rPr>
              <w:t>- способы приготовления пищи (boil, mix, cut, roast etc);</w:t>
            </w:r>
          </w:p>
          <w:p w14:paraId="330F20DD"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 дроби (1/12: one-twelfth)</w:t>
            </w:r>
          </w:p>
          <w:p w14:paraId="666C91FA" w14:textId="77777777" w:rsidR="00C22013" w:rsidRPr="008643A8" w:rsidRDefault="00C22013" w:rsidP="00C22013">
            <w:pPr>
              <w:suppressAutoHyphens/>
              <w:spacing w:after="0"/>
              <w:jc w:val="both"/>
              <w:rPr>
                <w:rFonts w:cs="Times New Roman"/>
                <w:i/>
                <w:iCs/>
                <w:sz w:val="24"/>
                <w:szCs w:val="24"/>
              </w:rPr>
            </w:pPr>
            <w:r w:rsidRPr="008643A8">
              <w:rPr>
                <w:rFonts w:cs="Times New Roman"/>
                <w:i/>
                <w:iCs/>
                <w:sz w:val="24"/>
                <w:szCs w:val="24"/>
              </w:rPr>
              <w:t xml:space="preserve"> Грамматика:</w:t>
            </w:r>
          </w:p>
          <w:p w14:paraId="6E291FE6" w14:textId="77777777" w:rsidR="00C22013" w:rsidRPr="008643A8" w:rsidRDefault="00C22013" w:rsidP="00364667">
            <w:pPr>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ind w:left="357" w:hanging="357"/>
              <w:rPr>
                <w:rFonts w:eastAsia="Times New Roman" w:cs="Times New Roman"/>
                <w:sz w:val="24"/>
                <w:szCs w:val="24"/>
                <w:lang w:eastAsia="ru-RU"/>
              </w:rPr>
            </w:pPr>
            <w:r w:rsidRPr="008643A8">
              <w:rPr>
                <w:rFonts w:eastAsia="Times New Roman" w:cs="Times New Roman"/>
                <w:sz w:val="24"/>
                <w:szCs w:val="24"/>
                <w:lang w:eastAsia="ru-RU"/>
              </w:rPr>
              <w:t>Исчиляемые и неисчисляемые существительные.</w:t>
            </w:r>
          </w:p>
          <w:p w14:paraId="3AB9B2F7" w14:textId="77777777" w:rsidR="00C22013" w:rsidRPr="008643A8" w:rsidRDefault="00C22013" w:rsidP="00364667">
            <w:pPr>
              <w:numPr>
                <w:ilvl w:val="0"/>
                <w:numId w:val="14"/>
              </w:numPr>
              <w:suppressAutoHyphens/>
              <w:spacing w:after="0"/>
              <w:ind w:left="357" w:hanging="357"/>
              <w:jc w:val="both"/>
              <w:rPr>
                <w:rFonts w:eastAsia="Times New Roman" w:cs="Times New Roman"/>
                <w:iCs/>
                <w:sz w:val="24"/>
                <w:szCs w:val="24"/>
                <w:lang w:val="en-US" w:eastAsia="ar-SA"/>
              </w:rPr>
            </w:pPr>
            <w:r w:rsidRPr="008643A8">
              <w:rPr>
                <w:rFonts w:eastAsia="Times New Roman" w:cs="Times New Roman"/>
                <w:sz w:val="24"/>
                <w:szCs w:val="24"/>
                <w:lang w:val="en-US" w:eastAsia="ru-RU"/>
              </w:rPr>
              <w:t>A lot of, Much, A little, little, a few, few</w:t>
            </w:r>
          </w:p>
        </w:tc>
        <w:tc>
          <w:tcPr>
            <w:tcW w:w="368" w:type="pct"/>
          </w:tcPr>
          <w:p w14:paraId="011383AD" w14:textId="77777777" w:rsidR="00C22013" w:rsidRPr="008643A8" w:rsidRDefault="00C22013" w:rsidP="00C22013">
            <w:pPr>
              <w:suppressAutoHyphens/>
              <w:spacing w:after="0"/>
              <w:rPr>
                <w:rFonts w:eastAsia="Times New Roman" w:cs="Times New Roman"/>
                <w:sz w:val="24"/>
                <w:szCs w:val="24"/>
                <w:lang w:val="en-US" w:eastAsia="ru-RU"/>
              </w:rPr>
            </w:pPr>
          </w:p>
        </w:tc>
        <w:tc>
          <w:tcPr>
            <w:tcW w:w="953" w:type="pct"/>
            <w:vMerge/>
          </w:tcPr>
          <w:p w14:paraId="64AF446F" w14:textId="77777777" w:rsidR="00C22013" w:rsidRPr="008643A8" w:rsidRDefault="00C22013" w:rsidP="00C22013">
            <w:pPr>
              <w:suppressAutoHyphens/>
              <w:spacing w:after="0"/>
              <w:rPr>
                <w:rFonts w:eastAsia="Times New Roman" w:cs="Times New Roman"/>
                <w:sz w:val="24"/>
                <w:szCs w:val="24"/>
                <w:lang w:val="en-US" w:eastAsia="ru-RU"/>
              </w:rPr>
            </w:pPr>
          </w:p>
        </w:tc>
      </w:tr>
      <w:tr w:rsidR="00C22013" w:rsidRPr="008643A8" w14:paraId="5954D1B5" w14:textId="77777777" w:rsidTr="00C22013">
        <w:trPr>
          <w:trHeight w:val="20"/>
        </w:trPr>
        <w:tc>
          <w:tcPr>
            <w:tcW w:w="775" w:type="pct"/>
            <w:vMerge/>
          </w:tcPr>
          <w:p w14:paraId="074EB260" w14:textId="77777777" w:rsidR="00C22013" w:rsidRPr="008643A8" w:rsidRDefault="00C22013" w:rsidP="00C22013">
            <w:pPr>
              <w:spacing w:after="0"/>
              <w:rPr>
                <w:rFonts w:eastAsia="Calibri" w:cs="Times New Roman"/>
                <w:b/>
                <w:bCs/>
                <w:iCs/>
                <w:sz w:val="24"/>
                <w:szCs w:val="24"/>
                <w:lang w:val="en-US"/>
              </w:rPr>
            </w:pPr>
          </w:p>
        </w:tc>
        <w:tc>
          <w:tcPr>
            <w:tcW w:w="2904" w:type="pct"/>
          </w:tcPr>
          <w:p w14:paraId="711DC7EA" w14:textId="77777777" w:rsidR="00C22013" w:rsidRPr="008643A8" w:rsidRDefault="00C22013" w:rsidP="00C22013">
            <w:pPr>
              <w:suppressAutoHyphens/>
              <w:spacing w:after="0"/>
              <w:jc w:val="both"/>
              <w:rPr>
                <w:rFonts w:cs="Times New Roman"/>
                <w:i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1E8B614F"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6</w:t>
            </w:r>
          </w:p>
        </w:tc>
        <w:tc>
          <w:tcPr>
            <w:tcW w:w="953" w:type="pct"/>
            <w:vMerge/>
          </w:tcPr>
          <w:p w14:paraId="6420CC91"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642802B2" w14:textId="77777777" w:rsidTr="00C22013">
        <w:trPr>
          <w:trHeight w:val="20"/>
        </w:trPr>
        <w:tc>
          <w:tcPr>
            <w:tcW w:w="775" w:type="pct"/>
            <w:vMerge/>
          </w:tcPr>
          <w:p w14:paraId="25FDF056" w14:textId="77777777" w:rsidR="00C22013" w:rsidRPr="008643A8" w:rsidRDefault="00C22013" w:rsidP="00C22013">
            <w:pPr>
              <w:spacing w:after="0"/>
              <w:rPr>
                <w:rFonts w:eastAsia="Calibri" w:cs="Times New Roman"/>
                <w:b/>
                <w:bCs/>
                <w:iCs/>
                <w:sz w:val="24"/>
                <w:szCs w:val="24"/>
              </w:rPr>
            </w:pPr>
          </w:p>
        </w:tc>
        <w:tc>
          <w:tcPr>
            <w:tcW w:w="2904" w:type="pct"/>
          </w:tcPr>
          <w:p w14:paraId="19F9D615" w14:textId="77777777" w:rsidR="00C22013" w:rsidRPr="008643A8" w:rsidRDefault="00C22013" w:rsidP="00C22013">
            <w:pPr>
              <w:suppressAutoHyphens/>
              <w:spacing w:after="0"/>
              <w:jc w:val="both"/>
              <w:rPr>
                <w:rFonts w:cs="Times New Roman"/>
                <w:sz w:val="24"/>
                <w:szCs w:val="24"/>
              </w:rPr>
            </w:pPr>
            <w:r w:rsidRPr="008643A8">
              <w:rPr>
                <w:rFonts w:cs="Times New Roman"/>
                <w:iCs/>
                <w:sz w:val="24"/>
                <w:szCs w:val="24"/>
              </w:rPr>
              <w:t xml:space="preserve">1. </w:t>
            </w:r>
            <w:r w:rsidRPr="008643A8">
              <w:rPr>
                <w:rFonts w:cs="Times New Roman"/>
                <w:sz w:val="24"/>
                <w:szCs w:val="24"/>
              </w:rPr>
              <w:t xml:space="preserve">Способы приготовления пищи. </w:t>
            </w:r>
          </w:p>
          <w:p w14:paraId="20969802" w14:textId="77777777" w:rsidR="00C22013" w:rsidRPr="008643A8" w:rsidRDefault="00C22013" w:rsidP="00C22013">
            <w:pPr>
              <w:suppressAutoHyphens/>
              <w:spacing w:after="0"/>
              <w:jc w:val="both"/>
              <w:rPr>
                <w:rFonts w:cs="Times New Roman"/>
                <w:sz w:val="24"/>
                <w:szCs w:val="24"/>
              </w:rPr>
            </w:pPr>
            <w:r w:rsidRPr="008643A8">
              <w:rPr>
                <w:rFonts w:cs="Times New Roman"/>
                <w:sz w:val="24"/>
                <w:szCs w:val="24"/>
              </w:rPr>
              <w:t>2.Традиции питания. В кафе, в ресторане, в столовой.</w:t>
            </w:r>
          </w:p>
          <w:p w14:paraId="4C5236EE" w14:textId="77777777" w:rsidR="00C22013" w:rsidRPr="008643A8" w:rsidRDefault="00C22013" w:rsidP="00C22013">
            <w:pPr>
              <w:suppressAutoHyphens/>
              <w:spacing w:after="0"/>
              <w:jc w:val="both"/>
              <w:rPr>
                <w:rFonts w:cs="Times New Roman"/>
                <w:iCs/>
                <w:sz w:val="24"/>
                <w:szCs w:val="24"/>
              </w:rPr>
            </w:pPr>
            <w:r w:rsidRPr="008643A8">
              <w:rPr>
                <w:rFonts w:cs="Times New Roman"/>
                <w:sz w:val="24"/>
                <w:szCs w:val="24"/>
              </w:rPr>
              <w:t>3.</w:t>
            </w:r>
            <w:r w:rsidRPr="008643A8">
              <w:rPr>
                <w:rFonts w:cs="Times New Roman"/>
                <w:iCs/>
                <w:sz w:val="24"/>
                <w:szCs w:val="24"/>
              </w:rPr>
              <w:t>Еда полезная и вредная.</w:t>
            </w:r>
          </w:p>
          <w:p w14:paraId="091216C4" w14:textId="77777777" w:rsidR="00C22013" w:rsidRPr="008643A8" w:rsidRDefault="00C22013" w:rsidP="00C22013">
            <w:pPr>
              <w:suppressAutoHyphens/>
              <w:spacing w:after="0"/>
              <w:jc w:val="both"/>
              <w:rPr>
                <w:rFonts w:cs="Times New Roman"/>
                <w:iCs/>
                <w:sz w:val="24"/>
                <w:szCs w:val="24"/>
              </w:rPr>
            </w:pPr>
          </w:p>
        </w:tc>
        <w:tc>
          <w:tcPr>
            <w:tcW w:w="368" w:type="pct"/>
          </w:tcPr>
          <w:p w14:paraId="16000990"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1A7BA12C"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13E2CFE2"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7F4DBBBB"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3DEC5726" w14:textId="77777777" w:rsidTr="00C22013">
        <w:trPr>
          <w:trHeight w:val="20"/>
        </w:trPr>
        <w:tc>
          <w:tcPr>
            <w:tcW w:w="775" w:type="pct"/>
            <w:vMerge w:val="restart"/>
          </w:tcPr>
          <w:p w14:paraId="6DFC59FA" w14:textId="77777777" w:rsidR="00C22013" w:rsidRPr="008643A8" w:rsidRDefault="00C22013" w:rsidP="00C22013">
            <w:pPr>
              <w:spacing w:after="0"/>
              <w:rPr>
                <w:rFonts w:eastAsia="Calibri" w:cs="Times New Roman"/>
                <w:b/>
                <w:bCs/>
                <w:iCs/>
                <w:sz w:val="24"/>
                <w:szCs w:val="24"/>
              </w:rPr>
            </w:pPr>
            <w:r w:rsidRPr="008643A8">
              <w:rPr>
                <w:rFonts w:cs="Times New Roman"/>
                <w:b/>
                <w:i/>
                <w:iCs/>
                <w:sz w:val="24"/>
                <w:szCs w:val="24"/>
              </w:rPr>
              <w:t>Тема № 2.4</w:t>
            </w:r>
          </w:p>
          <w:p w14:paraId="0514BA91" w14:textId="77777777" w:rsidR="00C22013" w:rsidRPr="008643A8" w:rsidRDefault="00C22013" w:rsidP="00C22013">
            <w:pPr>
              <w:spacing w:after="0"/>
              <w:rPr>
                <w:rFonts w:eastAsia="Calibri" w:cs="Times New Roman"/>
                <w:b/>
                <w:bCs/>
                <w:iCs/>
                <w:sz w:val="24"/>
                <w:szCs w:val="24"/>
              </w:rPr>
            </w:pPr>
            <w:r w:rsidRPr="008643A8">
              <w:rPr>
                <w:rFonts w:cs="Times New Roman"/>
                <w:b/>
                <w:i/>
                <w:sz w:val="24"/>
                <w:szCs w:val="24"/>
              </w:rPr>
              <w:t>Покупки</w:t>
            </w:r>
          </w:p>
        </w:tc>
        <w:tc>
          <w:tcPr>
            <w:tcW w:w="2904" w:type="pct"/>
          </w:tcPr>
          <w:p w14:paraId="07461223" w14:textId="77777777" w:rsidR="00C22013" w:rsidRPr="008643A8" w:rsidRDefault="00C22013" w:rsidP="00C22013">
            <w:pPr>
              <w:suppressAutoHyphens/>
              <w:spacing w:after="0"/>
              <w:jc w:val="both"/>
              <w:rPr>
                <w:rFonts w:cs="Times New Roman"/>
                <w:b/>
                <w:i/>
                <w:sz w:val="24"/>
                <w:szCs w:val="24"/>
              </w:rPr>
            </w:pPr>
            <w:r w:rsidRPr="008643A8">
              <w:rPr>
                <w:rFonts w:cs="Times New Roman"/>
                <w:b/>
                <w:bCs/>
                <w:sz w:val="24"/>
                <w:szCs w:val="24"/>
              </w:rPr>
              <w:t>Содержание учебного материала</w:t>
            </w:r>
          </w:p>
        </w:tc>
        <w:tc>
          <w:tcPr>
            <w:tcW w:w="368" w:type="pct"/>
          </w:tcPr>
          <w:p w14:paraId="26328ACE" w14:textId="77777777" w:rsidR="00C22013" w:rsidRPr="008643A8" w:rsidRDefault="00C22013" w:rsidP="00C22013">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4</w:t>
            </w:r>
          </w:p>
        </w:tc>
        <w:tc>
          <w:tcPr>
            <w:tcW w:w="953" w:type="pct"/>
            <w:vMerge w:val="restart"/>
          </w:tcPr>
          <w:p w14:paraId="7C03BC40" w14:textId="77777777" w:rsidR="00C22013" w:rsidRPr="008643A8" w:rsidRDefault="00C22013" w:rsidP="00C22013">
            <w:pPr>
              <w:spacing w:after="0"/>
              <w:rPr>
                <w:rFonts w:cs="Times New Roman"/>
                <w:sz w:val="24"/>
                <w:szCs w:val="24"/>
              </w:rPr>
            </w:pPr>
            <w:r w:rsidRPr="008643A8">
              <w:rPr>
                <w:rFonts w:cs="Times New Roman"/>
                <w:sz w:val="24"/>
                <w:szCs w:val="24"/>
              </w:rPr>
              <w:t xml:space="preserve">ЛР 07, </w:t>
            </w:r>
            <w:r w:rsidRPr="008643A8">
              <w:rPr>
                <w:rFonts w:cs="Times New Roman"/>
                <w:bCs/>
                <w:iCs/>
                <w:sz w:val="24"/>
                <w:szCs w:val="24"/>
              </w:rPr>
              <w:t>ЛР</w:t>
            </w:r>
            <w:r w:rsidRPr="008643A8">
              <w:rPr>
                <w:rFonts w:cs="Times New Roman"/>
                <w:sz w:val="24"/>
                <w:szCs w:val="24"/>
              </w:rPr>
              <w:t xml:space="preserve"> 10, </w:t>
            </w:r>
            <w:r w:rsidRPr="008643A8">
              <w:rPr>
                <w:rFonts w:cs="Times New Roman"/>
                <w:bCs/>
                <w:iCs/>
                <w:sz w:val="24"/>
                <w:szCs w:val="24"/>
              </w:rPr>
              <w:t>ЛР</w:t>
            </w:r>
            <w:r w:rsidRPr="008643A8">
              <w:rPr>
                <w:rFonts w:cs="Times New Roman"/>
                <w:sz w:val="24"/>
                <w:szCs w:val="24"/>
              </w:rPr>
              <w:t xml:space="preserve"> 11, </w:t>
            </w:r>
            <w:r w:rsidRPr="008643A8">
              <w:rPr>
                <w:rFonts w:cs="Times New Roman"/>
                <w:bCs/>
                <w:iCs/>
                <w:sz w:val="24"/>
                <w:szCs w:val="24"/>
              </w:rPr>
              <w:t>ЛР</w:t>
            </w:r>
            <w:r w:rsidRPr="008643A8">
              <w:rPr>
                <w:rFonts w:cs="Times New Roman"/>
                <w:sz w:val="24"/>
                <w:szCs w:val="24"/>
              </w:rPr>
              <w:t xml:space="preserve"> 13, </w:t>
            </w:r>
            <w:r w:rsidRPr="008643A8">
              <w:rPr>
                <w:rFonts w:cs="Times New Roman"/>
                <w:bCs/>
                <w:iCs/>
                <w:sz w:val="24"/>
                <w:szCs w:val="24"/>
              </w:rPr>
              <w:t>ЛР</w:t>
            </w:r>
            <w:r w:rsidRPr="008643A8">
              <w:rPr>
                <w:rFonts w:cs="Times New Roman"/>
                <w:sz w:val="24"/>
                <w:szCs w:val="24"/>
              </w:rPr>
              <w:t xml:space="preserve"> 14,</w:t>
            </w:r>
          </w:p>
          <w:p w14:paraId="3659E507" w14:textId="77777777" w:rsidR="00C22013" w:rsidRPr="008643A8" w:rsidRDefault="00C22013" w:rsidP="00C22013">
            <w:pPr>
              <w:suppressAutoHyphens/>
              <w:spacing w:after="0"/>
              <w:rPr>
                <w:rFonts w:cs="Times New Roman"/>
                <w:sz w:val="24"/>
                <w:szCs w:val="24"/>
              </w:rPr>
            </w:pPr>
            <w:r w:rsidRPr="008643A8">
              <w:rPr>
                <w:rFonts w:cs="Times New Roman"/>
                <w:sz w:val="24"/>
                <w:szCs w:val="24"/>
              </w:rPr>
              <w:t>МР 01, 02, 03, 04, 05, 07, 08, 09,</w:t>
            </w:r>
          </w:p>
          <w:p w14:paraId="31B40819" w14:textId="77777777" w:rsidR="00C22013" w:rsidRPr="008643A8" w:rsidRDefault="00C22013" w:rsidP="00C22013">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62A776A7" w14:textId="77777777" w:rsidR="00C22013" w:rsidRPr="008643A8" w:rsidRDefault="00C22013" w:rsidP="00C22013">
            <w:pPr>
              <w:suppressAutoHyphens/>
              <w:spacing w:after="0"/>
              <w:rPr>
                <w:rFonts w:cs="Times New Roman"/>
                <w:sz w:val="24"/>
                <w:szCs w:val="24"/>
              </w:rPr>
            </w:pPr>
          </w:p>
          <w:p w14:paraId="4D7FE120"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C22013" w:rsidRPr="008643A8" w14:paraId="247BF8EC" w14:textId="77777777" w:rsidTr="00C22013">
        <w:trPr>
          <w:trHeight w:val="20"/>
        </w:trPr>
        <w:tc>
          <w:tcPr>
            <w:tcW w:w="775" w:type="pct"/>
            <w:vMerge/>
          </w:tcPr>
          <w:p w14:paraId="2ED8346F" w14:textId="77777777" w:rsidR="00C22013" w:rsidRPr="008643A8" w:rsidRDefault="00C22013" w:rsidP="00C22013">
            <w:pPr>
              <w:spacing w:after="0"/>
              <w:rPr>
                <w:rFonts w:cs="Times New Roman"/>
                <w:b/>
                <w:i/>
                <w:iCs/>
                <w:sz w:val="24"/>
                <w:szCs w:val="24"/>
              </w:rPr>
            </w:pPr>
          </w:p>
        </w:tc>
        <w:tc>
          <w:tcPr>
            <w:tcW w:w="2904" w:type="pct"/>
          </w:tcPr>
          <w:p w14:paraId="376041D1" w14:textId="77777777" w:rsidR="00C22013" w:rsidRPr="005D5874" w:rsidRDefault="00C22013" w:rsidP="00C22013">
            <w:pPr>
              <w:suppressAutoHyphens/>
              <w:spacing w:after="0"/>
              <w:jc w:val="both"/>
              <w:rPr>
                <w:rFonts w:cs="Times New Roman"/>
                <w:i/>
                <w:iCs/>
                <w:sz w:val="24"/>
                <w:szCs w:val="24"/>
                <w:lang w:val="en-US"/>
              </w:rPr>
            </w:pPr>
            <w:r w:rsidRPr="008643A8">
              <w:rPr>
                <w:rFonts w:cs="Times New Roman"/>
                <w:i/>
                <w:iCs/>
                <w:sz w:val="24"/>
                <w:szCs w:val="24"/>
              </w:rPr>
              <w:t>Лексика</w:t>
            </w:r>
            <w:r w:rsidRPr="005D5874">
              <w:rPr>
                <w:rFonts w:cs="Times New Roman"/>
                <w:i/>
                <w:iCs/>
                <w:sz w:val="24"/>
                <w:szCs w:val="24"/>
                <w:lang w:val="en-US"/>
              </w:rPr>
              <w:t>:</w:t>
            </w:r>
          </w:p>
          <w:p w14:paraId="02C9D150" w14:textId="77777777" w:rsidR="00C22013" w:rsidRPr="008643A8" w:rsidRDefault="00C22013" w:rsidP="00C22013">
            <w:pPr>
              <w:suppressAutoHyphens/>
              <w:spacing w:after="0"/>
              <w:jc w:val="both"/>
              <w:rPr>
                <w:rFonts w:cs="Times New Roman"/>
                <w:i/>
                <w:iCs/>
                <w:sz w:val="24"/>
                <w:szCs w:val="24"/>
                <w:lang w:val="en-US"/>
              </w:rPr>
            </w:pPr>
            <w:r w:rsidRPr="008643A8">
              <w:rPr>
                <w:rFonts w:cs="Times New Roman"/>
                <w:i/>
                <w:iCs/>
                <w:sz w:val="24"/>
                <w:szCs w:val="24"/>
              </w:rPr>
              <w:t>Лексика</w:t>
            </w:r>
            <w:r w:rsidRPr="008643A8">
              <w:rPr>
                <w:rFonts w:cs="Times New Roman"/>
                <w:i/>
                <w:iCs/>
                <w:sz w:val="24"/>
                <w:szCs w:val="24"/>
                <w:lang w:val="en-US"/>
              </w:rPr>
              <w:t>:</w:t>
            </w:r>
          </w:p>
          <w:p w14:paraId="136F8A23" w14:textId="77777777" w:rsidR="00C22013" w:rsidRPr="008643A8" w:rsidRDefault="00C22013" w:rsidP="00C22013">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виды</w:t>
            </w:r>
            <w:r w:rsidRPr="008643A8">
              <w:rPr>
                <w:rFonts w:cs="Times New Roman"/>
                <w:iCs/>
                <w:sz w:val="24"/>
                <w:szCs w:val="24"/>
                <w:lang w:val="en-US"/>
              </w:rPr>
              <w:t xml:space="preserve"> </w:t>
            </w:r>
            <w:r w:rsidRPr="008643A8">
              <w:rPr>
                <w:rFonts w:cs="Times New Roman"/>
                <w:iCs/>
                <w:sz w:val="24"/>
                <w:szCs w:val="24"/>
              </w:rPr>
              <w:t>магазинов</w:t>
            </w:r>
            <w:r w:rsidRPr="008643A8">
              <w:rPr>
                <w:rFonts w:cs="Times New Roman"/>
                <w:iCs/>
                <w:sz w:val="24"/>
                <w:szCs w:val="24"/>
                <w:lang w:val="en-US"/>
              </w:rPr>
              <w:t xml:space="preserve"> (department store, shopping moll etc);</w:t>
            </w:r>
          </w:p>
          <w:p w14:paraId="39130A4E" w14:textId="77777777" w:rsidR="00C22013" w:rsidRPr="008643A8" w:rsidRDefault="00C22013" w:rsidP="00C22013">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товары</w:t>
            </w:r>
            <w:r w:rsidRPr="008643A8">
              <w:rPr>
                <w:rFonts w:cs="Times New Roman"/>
                <w:iCs/>
                <w:sz w:val="24"/>
                <w:szCs w:val="24"/>
                <w:lang w:val="en-US"/>
              </w:rPr>
              <w:t xml:space="preserve"> (butter, sandwich  a bottle of milk etc.)</w:t>
            </w:r>
          </w:p>
          <w:p w14:paraId="2A7F158C" w14:textId="77777777" w:rsidR="00C22013" w:rsidRPr="008643A8" w:rsidRDefault="00C22013" w:rsidP="00C22013">
            <w:pPr>
              <w:suppressAutoHyphens/>
              <w:spacing w:after="0"/>
              <w:jc w:val="both"/>
              <w:rPr>
                <w:rFonts w:cs="Times New Roman"/>
                <w:i/>
                <w:iCs/>
                <w:sz w:val="24"/>
                <w:szCs w:val="24"/>
              </w:rPr>
            </w:pPr>
            <w:r w:rsidRPr="008643A8">
              <w:rPr>
                <w:rFonts w:cs="Times New Roman"/>
                <w:i/>
                <w:iCs/>
                <w:sz w:val="24"/>
                <w:szCs w:val="24"/>
                <w:lang w:val="en-US"/>
              </w:rPr>
              <w:t xml:space="preserve"> </w:t>
            </w:r>
            <w:r w:rsidRPr="008643A8">
              <w:rPr>
                <w:rFonts w:cs="Times New Roman"/>
                <w:i/>
                <w:iCs/>
                <w:sz w:val="24"/>
                <w:szCs w:val="24"/>
              </w:rPr>
              <w:t>Грамматика:</w:t>
            </w:r>
          </w:p>
          <w:p w14:paraId="686A7313" w14:textId="77777777" w:rsidR="00C22013" w:rsidRPr="008643A8" w:rsidRDefault="00C22013" w:rsidP="00364667">
            <w:pPr>
              <w:numPr>
                <w:ilvl w:val="0"/>
                <w:numId w:val="1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rPr>
                <w:rFonts w:eastAsia="Times New Roman" w:cs="Times New Roman"/>
                <w:sz w:val="24"/>
                <w:szCs w:val="24"/>
                <w:lang w:eastAsia="ru-RU"/>
              </w:rPr>
            </w:pPr>
            <w:r w:rsidRPr="008643A8">
              <w:rPr>
                <w:rFonts w:eastAsia="Times New Roman" w:cs="Times New Roman"/>
                <w:sz w:val="24"/>
                <w:szCs w:val="24"/>
                <w:lang w:eastAsia="ru-RU"/>
              </w:rPr>
              <w:t>Неопределенные местоимения.</w:t>
            </w:r>
          </w:p>
          <w:p w14:paraId="56CD8A39" w14:textId="77777777" w:rsidR="00C22013" w:rsidRPr="008643A8" w:rsidRDefault="00C22013" w:rsidP="00364667">
            <w:pPr>
              <w:numPr>
                <w:ilvl w:val="0"/>
                <w:numId w:val="15"/>
              </w:numPr>
              <w:suppressAutoHyphens/>
              <w:spacing w:after="0"/>
              <w:jc w:val="both"/>
              <w:rPr>
                <w:rFonts w:eastAsia="Times New Roman" w:cs="Times New Roman"/>
                <w:i/>
                <w:iCs/>
                <w:sz w:val="24"/>
                <w:szCs w:val="24"/>
                <w:lang w:eastAsia="ar-SA"/>
              </w:rPr>
            </w:pPr>
            <w:r w:rsidRPr="008643A8">
              <w:rPr>
                <w:rFonts w:eastAsia="Times New Roman" w:cs="Times New Roman"/>
                <w:sz w:val="24"/>
                <w:szCs w:val="24"/>
                <w:lang w:eastAsia="ru-RU"/>
              </w:rPr>
              <w:t xml:space="preserve">Указательные местоимения </w:t>
            </w:r>
            <w:r w:rsidRPr="008643A8">
              <w:rPr>
                <w:rFonts w:eastAsia="Times New Roman" w:cs="Times New Roman"/>
                <w:sz w:val="24"/>
                <w:szCs w:val="24"/>
                <w:lang w:val="en-US" w:eastAsia="ru-RU"/>
              </w:rPr>
              <w:t>this</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that</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these</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those</w:t>
            </w:r>
          </w:p>
        </w:tc>
        <w:tc>
          <w:tcPr>
            <w:tcW w:w="368" w:type="pct"/>
          </w:tcPr>
          <w:p w14:paraId="263CA33F" w14:textId="77777777" w:rsidR="00C22013" w:rsidRPr="008643A8" w:rsidRDefault="00C22013" w:rsidP="00C22013">
            <w:pPr>
              <w:suppressAutoHyphens/>
              <w:spacing w:after="0"/>
              <w:rPr>
                <w:rFonts w:eastAsia="Times New Roman" w:cs="Times New Roman"/>
                <w:b/>
                <w:i/>
                <w:sz w:val="24"/>
                <w:szCs w:val="24"/>
                <w:lang w:eastAsia="ru-RU"/>
              </w:rPr>
            </w:pPr>
          </w:p>
        </w:tc>
        <w:tc>
          <w:tcPr>
            <w:tcW w:w="953" w:type="pct"/>
            <w:vMerge/>
          </w:tcPr>
          <w:p w14:paraId="7F4F68FF"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28E02071" w14:textId="77777777" w:rsidTr="00C22013">
        <w:trPr>
          <w:trHeight w:val="20"/>
        </w:trPr>
        <w:tc>
          <w:tcPr>
            <w:tcW w:w="775" w:type="pct"/>
            <w:vMerge/>
          </w:tcPr>
          <w:p w14:paraId="430939FF" w14:textId="77777777" w:rsidR="00C22013" w:rsidRPr="008643A8" w:rsidRDefault="00C22013" w:rsidP="00C22013">
            <w:pPr>
              <w:spacing w:after="0"/>
              <w:rPr>
                <w:rFonts w:cs="Times New Roman"/>
                <w:b/>
                <w:i/>
                <w:iCs/>
                <w:sz w:val="24"/>
                <w:szCs w:val="24"/>
              </w:rPr>
            </w:pPr>
          </w:p>
        </w:tc>
        <w:tc>
          <w:tcPr>
            <w:tcW w:w="2904" w:type="pct"/>
          </w:tcPr>
          <w:p w14:paraId="5402B152"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06596DC9"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4</w:t>
            </w:r>
          </w:p>
        </w:tc>
        <w:tc>
          <w:tcPr>
            <w:tcW w:w="953" w:type="pct"/>
            <w:vMerge/>
          </w:tcPr>
          <w:p w14:paraId="2FD56713"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38B49CD7" w14:textId="77777777" w:rsidTr="00C22013">
        <w:trPr>
          <w:trHeight w:val="20"/>
        </w:trPr>
        <w:tc>
          <w:tcPr>
            <w:tcW w:w="775" w:type="pct"/>
            <w:vMerge/>
          </w:tcPr>
          <w:p w14:paraId="39494F0A" w14:textId="77777777" w:rsidR="00C22013" w:rsidRPr="008643A8" w:rsidRDefault="00C22013" w:rsidP="00C22013">
            <w:pPr>
              <w:spacing w:after="0"/>
              <w:rPr>
                <w:rFonts w:eastAsia="Calibri" w:cs="Times New Roman"/>
                <w:b/>
                <w:bCs/>
                <w:iCs/>
                <w:sz w:val="24"/>
                <w:szCs w:val="24"/>
              </w:rPr>
            </w:pPr>
          </w:p>
        </w:tc>
        <w:tc>
          <w:tcPr>
            <w:tcW w:w="2904" w:type="pct"/>
          </w:tcPr>
          <w:p w14:paraId="4C6A111E" w14:textId="77777777" w:rsidR="00C22013" w:rsidRPr="008643A8" w:rsidRDefault="00C22013" w:rsidP="00C22013">
            <w:pPr>
              <w:suppressAutoHyphens/>
              <w:spacing w:after="0"/>
              <w:jc w:val="both"/>
              <w:rPr>
                <w:rFonts w:cs="Times New Roman"/>
                <w:iCs/>
                <w:sz w:val="24"/>
                <w:szCs w:val="24"/>
              </w:rPr>
            </w:pPr>
            <w:r w:rsidRPr="008643A8">
              <w:rPr>
                <w:rFonts w:cs="Times New Roman"/>
                <w:sz w:val="24"/>
                <w:szCs w:val="24"/>
              </w:rPr>
              <w:t>1.</w:t>
            </w:r>
            <w:r w:rsidRPr="008643A8">
              <w:rPr>
                <w:rFonts w:cs="Times New Roman"/>
                <w:iCs/>
                <w:sz w:val="24"/>
                <w:szCs w:val="24"/>
              </w:rPr>
              <w:t xml:space="preserve"> Виды магазинов. Ассортимент товаров. </w:t>
            </w:r>
          </w:p>
          <w:p w14:paraId="1C1F879D" w14:textId="77777777" w:rsidR="00C22013" w:rsidRPr="008643A8" w:rsidRDefault="00C22013" w:rsidP="00C22013">
            <w:pPr>
              <w:suppressAutoHyphens/>
              <w:spacing w:after="0"/>
              <w:jc w:val="both"/>
              <w:rPr>
                <w:rFonts w:cs="Times New Roman"/>
                <w:sz w:val="24"/>
                <w:szCs w:val="24"/>
              </w:rPr>
            </w:pPr>
            <w:r w:rsidRPr="008643A8">
              <w:rPr>
                <w:rFonts w:cs="Times New Roman"/>
                <w:iCs/>
                <w:sz w:val="24"/>
                <w:szCs w:val="24"/>
              </w:rPr>
              <w:t>2. Совершение покупок.</w:t>
            </w:r>
          </w:p>
        </w:tc>
        <w:tc>
          <w:tcPr>
            <w:tcW w:w="368" w:type="pct"/>
          </w:tcPr>
          <w:p w14:paraId="00A2521A"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6E346E88"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6C81555C"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2A298AA1" w14:textId="77777777" w:rsidTr="00C22013">
        <w:trPr>
          <w:trHeight w:val="20"/>
        </w:trPr>
        <w:tc>
          <w:tcPr>
            <w:tcW w:w="775" w:type="pct"/>
            <w:vMerge w:val="restart"/>
          </w:tcPr>
          <w:p w14:paraId="03F1A5AC" w14:textId="77777777" w:rsidR="00C22013" w:rsidRPr="008643A8" w:rsidRDefault="00C22013" w:rsidP="00C22013">
            <w:pPr>
              <w:spacing w:after="0"/>
              <w:rPr>
                <w:rFonts w:eastAsia="Calibri" w:cs="Times New Roman"/>
                <w:b/>
                <w:bCs/>
                <w:iCs/>
                <w:sz w:val="24"/>
                <w:szCs w:val="24"/>
              </w:rPr>
            </w:pPr>
            <w:r w:rsidRPr="008643A8">
              <w:rPr>
                <w:rFonts w:cs="Times New Roman"/>
                <w:b/>
                <w:i/>
                <w:iCs/>
                <w:sz w:val="24"/>
                <w:szCs w:val="24"/>
              </w:rPr>
              <w:t>Тема № 2.5</w:t>
            </w:r>
          </w:p>
          <w:p w14:paraId="686D687C" w14:textId="77777777" w:rsidR="00C22013" w:rsidRPr="008643A8" w:rsidRDefault="00C22013" w:rsidP="00C22013">
            <w:pPr>
              <w:spacing w:after="0"/>
              <w:rPr>
                <w:rFonts w:eastAsia="Calibri" w:cs="Times New Roman"/>
                <w:b/>
                <w:bCs/>
                <w:iCs/>
                <w:sz w:val="24"/>
                <w:szCs w:val="24"/>
              </w:rPr>
            </w:pPr>
            <w:r w:rsidRPr="008643A8">
              <w:rPr>
                <w:rFonts w:cs="Times New Roman"/>
                <w:b/>
                <w:i/>
                <w:iCs/>
                <w:sz w:val="24"/>
                <w:szCs w:val="24"/>
              </w:rPr>
              <w:t>Городская и сельская жизнь.</w:t>
            </w:r>
          </w:p>
        </w:tc>
        <w:tc>
          <w:tcPr>
            <w:tcW w:w="2904" w:type="pct"/>
          </w:tcPr>
          <w:p w14:paraId="484E554E" w14:textId="77777777" w:rsidR="00C22013" w:rsidRPr="008643A8" w:rsidRDefault="00C22013" w:rsidP="00C22013">
            <w:pPr>
              <w:suppressAutoHyphens/>
              <w:spacing w:after="0"/>
              <w:jc w:val="both"/>
              <w:rPr>
                <w:rFonts w:cs="Times New Roman"/>
                <w:sz w:val="24"/>
                <w:szCs w:val="24"/>
              </w:rPr>
            </w:pPr>
            <w:r w:rsidRPr="008643A8">
              <w:rPr>
                <w:rFonts w:cs="Times New Roman"/>
                <w:b/>
                <w:bCs/>
                <w:sz w:val="24"/>
                <w:szCs w:val="24"/>
              </w:rPr>
              <w:t>Содержание учебного материала</w:t>
            </w:r>
          </w:p>
        </w:tc>
        <w:tc>
          <w:tcPr>
            <w:tcW w:w="368" w:type="pct"/>
          </w:tcPr>
          <w:p w14:paraId="002B7FA2"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8</w:t>
            </w:r>
          </w:p>
        </w:tc>
        <w:tc>
          <w:tcPr>
            <w:tcW w:w="953" w:type="pct"/>
            <w:vMerge w:val="restart"/>
          </w:tcPr>
          <w:p w14:paraId="1FCC2BB7" w14:textId="77777777" w:rsidR="00C22013" w:rsidRPr="008643A8" w:rsidRDefault="00C22013" w:rsidP="00C22013">
            <w:pPr>
              <w:spacing w:after="0"/>
              <w:rPr>
                <w:rFonts w:cs="Times New Roman"/>
                <w:sz w:val="24"/>
                <w:szCs w:val="24"/>
              </w:rPr>
            </w:pPr>
            <w:r w:rsidRPr="008643A8">
              <w:rPr>
                <w:rFonts w:cs="Times New Roman"/>
                <w:sz w:val="24"/>
                <w:szCs w:val="24"/>
              </w:rPr>
              <w:t xml:space="preserve">ЛР 02, </w:t>
            </w:r>
            <w:r w:rsidRPr="008643A8">
              <w:rPr>
                <w:rFonts w:cs="Times New Roman"/>
                <w:bCs/>
                <w:iCs/>
                <w:sz w:val="24"/>
                <w:szCs w:val="24"/>
              </w:rPr>
              <w:t>ЛР</w:t>
            </w:r>
            <w:r w:rsidRPr="008643A8">
              <w:rPr>
                <w:rFonts w:cs="Times New Roman"/>
                <w:sz w:val="24"/>
                <w:szCs w:val="24"/>
              </w:rPr>
              <w:t xml:space="preserve"> 07, </w:t>
            </w:r>
            <w:r w:rsidRPr="008643A8">
              <w:rPr>
                <w:rFonts w:cs="Times New Roman"/>
                <w:bCs/>
                <w:iCs/>
                <w:sz w:val="24"/>
                <w:szCs w:val="24"/>
              </w:rPr>
              <w:t>ЛР</w:t>
            </w:r>
            <w:r w:rsidRPr="008643A8">
              <w:rPr>
                <w:rFonts w:cs="Times New Roman"/>
                <w:sz w:val="24"/>
                <w:szCs w:val="24"/>
              </w:rPr>
              <w:t xml:space="preserve"> 09, </w:t>
            </w:r>
            <w:r w:rsidRPr="008643A8">
              <w:rPr>
                <w:rFonts w:cs="Times New Roman"/>
                <w:bCs/>
                <w:iCs/>
                <w:sz w:val="24"/>
                <w:szCs w:val="24"/>
              </w:rPr>
              <w:t>ЛР</w:t>
            </w:r>
            <w:r w:rsidRPr="008643A8">
              <w:rPr>
                <w:rFonts w:cs="Times New Roman"/>
                <w:sz w:val="24"/>
                <w:szCs w:val="24"/>
              </w:rPr>
              <w:t xml:space="preserve"> 10, </w:t>
            </w:r>
            <w:r w:rsidRPr="008643A8">
              <w:rPr>
                <w:rFonts w:cs="Times New Roman"/>
                <w:bCs/>
                <w:iCs/>
                <w:sz w:val="24"/>
                <w:szCs w:val="24"/>
              </w:rPr>
              <w:t>ЛР</w:t>
            </w:r>
            <w:r w:rsidRPr="008643A8">
              <w:rPr>
                <w:rFonts w:cs="Times New Roman"/>
                <w:sz w:val="24"/>
                <w:szCs w:val="24"/>
              </w:rPr>
              <w:t xml:space="preserve"> 11,</w:t>
            </w:r>
          </w:p>
          <w:p w14:paraId="76B5D85B" w14:textId="77777777" w:rsidR="00C22013" w:rsidRPr="008643A8" w:rsidRDefault="00C22013" w:rsidP="00C22013">
            <w:pPr>
              <w:spacing w:after="0"/>
              <w:rPr>
                <w:rFonts w:cs="Times New Roman"/>
                <w:sz w:val="24"/>
                <w:szCs w:val="24"/>
              </w:rPr>
            </w:pPr>
            <w:r w:rsidRPr="008643A8">
              <w:rPr>
                <w:rFonts w:cs="Times New Roman"/>
                <w:sz w:val="24"/>
                <w:szCs w:val="24"/>
              </w:rPr>
              <w:t xml:space="preserve">МР 01, МР 02, МР 05, МР 06, </w:t>
            </w:r>
            <w:r w:rsidRPr="008643A8">
              <w:rPr>
                <w:rFonts w:cs="Times New Roman"/>
                <w:bCs/>
                <w:iCs/>
                <w:sz w:val="24"/>
                <w:szCs w:val="24"/>
              </w:rPr>
              <w:t xml:space="preserve">МР </w:t>
            </w:r>
            <w:r w:rsidRPr="008643A8">
              <w:rPr>
                <w:rFonts w:cs="Times New Roman"/>
                <w:sz w:val="24"/>
                <w:szCs w:val="24"/>
              </w:rPr>
              <w:t>07</w:t>
            </w:r>
          </w:p>
          <w:p w14:paraId="393A1139" w14:textId="77777777" w:rsidR="00C22013" w:rsidRPr="008643A8" w:rsidRDefault="00C22013" w:rsidP="00C22013">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03B37C6C" w14:textId="77777777" w:rsidR="00C22013" w:rsidRPr="008643A8" w:rsidRDefault="00C22013" w:rsidP="00C22013">
            <w:pPr>
              <w:spacing w:after="0"/>
              <w:rPr>
                <w:rFonts w:cs="Times New Roman"/>
                <w:sz w:val="24"/>
                <w:szCs w:val="24"/>
              </w:rPr>
            </w:pPr>
          </w:p>
          <w:p w14:paraId="17B8DE01"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C22013" w:rsidRPr="008643A8" w14:paraId="15BA714B" w14:textId="77777777" w:rsidTr="00C22013">
        <w:trPr>
          <w:trHeight w:val="20"/>
        </w:trPr>
        <w:tc>
          <w:tcPr>
            <w:tcW w:w="775" w:type="pct"/>
            <w:vMerge/>
          </w:tcPr>
          <w:p w14:paraId="16B81A28" w14:textId="77777777" w:rsidR="00C22013" w:rsidRPr="008643A8" w:rsidRDefault="00C22013" w:rsidP="00C22013">
            <w:pPr>
              <w:spacing w:after="0"/>
              <w:rPr>
                <w:rFonts w:eastAsia="Calibri" w:cs="Times New Roman"/>
                <w:b/>
                <w:bCs/>
                <w:iCs/>
                <w:sz w:val="24"/>
                <w:szCs w:val="24"/>
              </w:rPr>
            </w:pPr>
          </w:p>
        </w:tc>
        <w:tc>
          <w:tcPr>
            <w:tcW w:w="2904" w:type="pct"/>
          </w:tcPr>
          <w:p w14:paraId="2FD037F0" w14:textId="77777777" w:rsidR="00C22013" w:rsidRPr="008643A8" w:rsidRDefault="00C22013" w:rsidP="00C22013">
            <w:pPr>
              <w:suppressAutoHyphens/>
              <w:spacing w:after="0"/>
              <w:jc w:val="both"/>
              <w:rPr>
                <w:rFonts w:cs="Times New Roman"/>
                <w:i/>
                <w:iCs/>
                <w:sz w:val="24"/>
                <w:szCs w:val="24"/>
              </w:rPr>
            </w:pPr>
            <w:r w:rsidRPr="008643A8">
              <w:rPr>
                <w:rFonts w:cs="Times New Roman"/>
                <w:i/>
                <w:iCs/>
                <w:sz w:val="24"/>
                <w:szCs w:val="24"/>
              </w:rPr>
              <w:t>Лексика:</w:t>
            </w:r>
          </w:p>
          <w:p w14:paraId="61FECFFF"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w:t>
            </w:r>
            <w:r w:rsidRPr="008643A8">
              <w:rPr>
                <w:rFonts w:cs="Times New Roman"/>
                <w:iCs/>
                <w:sz w:val="24"/>
                <w:szCs w:val="24"/>
              </w:rPr>
              <w:tab/>
              <w:t>предлоги направления (forward, past, opposite etc.);</w:t>
            </w:r>
          </w:p>
          <w:p w14:paraId="077E535D" w14:textId="77777777" w:rsidR="00C22013" w:rsidRPr="008643A8" w:rsidRDefault="00C22013" w:rsidP="00C22013">
            <w:pPr>
              <w:suppressAutoHyphens/>
              <w:spacing w:after="0"/>
              <w:jc w:val="both"/>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места</w:t>
            </w:r>
            <w:r w:rsidRPr="008643A8">
              <w:rPr>
                <w:rFonts w:cs="Times New Roman"/>
                <w:iCs/>
                <w:sz w:val="24"/>
                <w:szCs w:val="24"/>
                <w:lang w:val="en-US"/>
              </w:rPr>
              <w:t xml:space="preserve"> </w:t>
            </w:r>
            <w:r w:rsidRPr="008643A8">
              <w:rPr>
                <w:rFonts w:cs="Times New Roman"/>
                <w:iCs/>
                <w:sz w:val="24"/>
                <w:szCs w:val="24"/>
              </w:rPr>
              <w:t>в</w:t>
            </w:r>
            <w:r w:rsidRPr="008643A8">
              <w:rPr>
                <w:rFonts w:cs="Times New Roman"/>
                <w:iCs/>
                <w:sz w:val="24"/>
                <w:szCs w:val="24"/>
                <w:lang w:val="en-US"/>
              </w:rPr>
              <w:t xml:space="preserve"> </w:t>
            </w:r>
            <w:r w:rsidRPr="008643A8">
              <w:rPr>
                <w:rFonts w:cs="Times New Roman"/>
                <w:iCs/>
                <w:sz w:val="24"/>
                <w:szCs w:val="24"/>
              </w:rPr>
              <w:t>городе</w:t>
            </w:r>
            <w:r w:rsidRPr="008643A8">
              <w:rPr>
                <w:rFonts w:cs="Times New Roman"/>
                <w:iCs/>
                <w:sz w:val="24"/>
                <w:szCs w:val="24"/>
                <w:lang w:val="en-US"/>
              </w:rPr>
              <w:t xml:space="preserve"> (city centre, church, square etc.)</w:t>
            </w:r>
          </w:p>
          <w:p w14:paraId="1450D594"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 места в сельской местности (</w:t>
            </w:r>
            <w:r w:rsidRPr="008643A8">
              <w:rPr>
                <w:rFonts w:cs="Times New Roman"/>
                <w:iCs/>
                <w:sz w:val="24"/>
                <w:szCs w:val="24"/>
                <w:lang w:val="en-US"/>
              </w:rPr>
              <w:t>river</w:t>
            </w:r>
            <w:r w:rsidRPr="008643A8">
              <w:rPr>
                <w:rFonts w:cs="Times New Roman"/>
                <w:iCs/>
                <w:sz w:val="24"/>
                <w:szCs w:val="24"/>
              </w:rPr>
              <w:t xml:space="preserve">, </w:t>
            </w:r>
            <w:r w:rsidRPr="008643A8">
              <w:rPr>
                <w:rFonts w:cs="Times New Roman"/>
                <w:iCs/>
                <w:sz w:val="24"/>
                <w:szCs w:val="24"/>
                <w:lang w:val="en-US"/>
              </w:rPr>
              <w:t>pond</w:t>
            </w:r>
            <w:r w:rsidRPr="008643A8">
              <w:rPr>
                <w:rFonts w:cs="Times New Roman"/>
                <w:iCs/>
                <w:sz w:val="24"/>
                <w:szCs w:val="24"/>
              </w:rPr>
              <w:t xml:space="preserve">, </w:t>
            </w:r>
            <w:r w:rsidRPr="008643A8">
              <w:rPr>
                <w:rFonts w:cs="Times New Roman"/>
                <w:iCs/>
                <w:sz w:val="24"/>
                <w:szCs w:val="24"/>
                <w:lang w:val="en-US"/>
              </w:rPr>
              <w:t>forest</w:t>
            </w:r>
            <w:r w:rsidRPr="008643A8">
              <w:rPr>
                <w:rFonts w:cs="Times New Roman"/>
                <w:iCs/>
                <w:sz w:val="24"/>
                <w:szCs w:val="24"/>
              </w:rPr>
              <w:t xml:space="preserve"> </w:t>
            </w:r>
            <w:r w:rsidRPr="008643A8">
              <w:rPr>
                <w:rFonts w:cs="Times New Roman"/>
                <w:iCs/>
                <w:sz w:val="24"/>
                <w:szCs w:val="24"/>
                <w:lang w:val="en-US"/>
              </w:rPr>
              <w:t>etc</w:t>
            </w:r>
            <w:r w:rsidRPr="008643A8">
              <w:rPr>
                <w:rFonts w:cs="Times New Roman"/>
                <w:iCs/>
                <w:sz w:val="24"/>
                <w:szCs w:val="24"/>
              </w:rPr>
              <w:t>.)</w:t>
            </w:r>
          </w:p>
          <w:p w14:paraId="7C1E4A7B" w14:textId="77777777" w:rsidR="00C22013" w:rsidRPr="008643A8" w:rsidRDefault="00C22013" w:rsidP="00C22013">
            <w:pPr>
              <w:suppressAutoHyphens/>
              <w:spacing w:after="0"/>
              <w:jc w:val="both"/>
              <w:rPr>
                <w:rFonts w:cs="Times New Roman"/>
                <w:i/>
                <w:iCs/>
                <w:sz w:val="24"/>
                <w:szCs w:val="24"/>
                <w:lang w:val="en-US"/>
              </w:rPr>
            </w:pPr>
            <w:r w:rsidRPr="008643A8">
              <w:rPr>
                <w:rFonts w:cs="Times New Roman"/>
                <w:i/>
                <w:iCs/>
                <w:sz w:val="24"/>
                <w:szCs w:val="24"/>
              </w:rPr>
              <w:t>Грамматика</w:t>
            </w:r>
            <w:r w:rsidRPr="008643A8">
              <w:rPr>
                <w:rFonts w:cs="Times New Roman"/>
                <w:i/>
                <w:iCs/>
                <w:sz w:val="24"/>
                <w:szCs w:val="24"/>
                <w:lang w:val="en-US"/>
              </w:rPr>
              <w:t>:</w:t>
            </w:r>
          </w:p>
          <w:p w14:paraId="311C47F8" w14:textId="77777777" w:rsidR="00C22013" w:rsidRPr="008643A8" w:rsidRDefault="00C22013" w:rsidP="00364667">
            <w:pPr>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rPr>
                <w:rFonts w:eastAsia="Times New Roman" w:cs="Times New Roman"/>
                <w:sz w:val="24"/>
                <w:szCs w:val="24"/>
                <w:lang w:eastAsia="ru-RU"/>
              </w:rPr>
            </w:pPr>
            <w:r w:rsidRPr="008643A8">
              <w:rPr>
                <w:rFonts w:eastAsia="Times New Roman" w:cs="Times New Roman"/>
                <w:sz w:val="24"/>
                <w:szCs w:val="24"/>
                <w:lang w:eastAsia="ru-RU"/>
              </w:rPr>
              <w:lastRenderedPageBreak/>
              <w:t xml:space="preserve">Простое прошедшее время. </w:t>
            </w:r>
            <w:r w:rsidRPr="008643A8">
              <w:rPr>
                <w:rFonts w:eastAsia="Times New Roman" w:cs="Times New Roman"/>
                <w:sz w:val="24"/>
                <w:szCs w:val="24"/>
                <w:lang w:val="en-US" w:eastAsia="ru-RU"/>
              </w:rPr>
              <w:t>The</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Past</w:t>
            </w:r>
            <w:r w:rsidRPr="008643A8">
              <w:rPr>
                <w:rFonts w:eastAsia="Times New Roman" w:cs="Times New Roman"/>
                <w:sz w:val="24"/>
                <w:szCs w:val="24"/>
                <w:lang w:eastAsia="ru-RU"/>
              </w:rPr>
              <w:t xml:space="preserve"> </w:t>
            </w:r>
            <w:r w:rsidRPr="008643A8">
              <w:rPr>
                <w:rFonts w:eastAsia="Times New Roman" w:cs="Times New Roman"/>
                <w:sz w:val="24"/>
                <w:szCs w:val="24"/>
                <w:lang w:val="en-US" w:eastAsia="ru-RU"/>
              </w:rPr>
              <w:t>Simple</w:t>
            </w:r>
            <w:r w:rsidRPr="008643A8">
              <w:rPr>
                <w:rFonts w:eastAsia="Times New Roman" w:cs="Times New Roman"/>
                <w:sz w:val="24"/>
                <w:szCs w:val="24"/>
                <w:lang w:eastAsia="ru-RU"/>
              </w:rPr>
              <w:t xml:space="preserve">. </w:t>
            </w:r>
          </w:p>
          <w:p w14:paraId="2501D587" w14:textId="77777777" w:rsidR="00C22013" w:rsidRPr="008643A8" w:rsidRDefault="00C22013" w:rsidP="00364667">
            <w:pPr>
              <w:numPr>
                <w:ilvl w:val="0"/>
                <w:numId w:val="12"/>
              </w:numPr>
              <w:suppressAutoHyphens/>
              <w:spacing w:after="0"/>
              <w:jc w:val="both"/>
              <w:rPr>
                <w:rFonts w:eastAsia="Times New Roman" w:cs="Times New Roman"/>
                <w:sz w:val="24"/>
                <w:szCs w:val="24"/>
                <w:lang w:val="en-US" w:eastAsia="ru-RU"/>
              </w:rPr>
            </w:pPr>
            <w:r w:rsidRPr="008643A8">
              <w:rPr>
                <w:rFonts w:eastAsia="Times New Roman" w:cs="Times New Roman"/>
                <w:sz w:val="24"/>
                <w:szCs w:val="24"/>
                <w:lang w:eastAsia="ru-RU"/>
              </w:rPr>
              <w:t>Конструкция</w:t>
            </w:r>
            <w:r w:rsidRPr="008643A8">
              <w:rPr>
                <w:rFonts w:eastAsia="Times New Roman" w:cs="Times New Roman"/>
                <w:sz w:val="24"/>
                <w:szCs w:val="24"/>
                <w:lang w:val="en-US" w:eastAsia="ru-RU"/>
              </w:rPr>
              <w:t xml:space="preserve"> Used to + the Infinitive structure</w:t>
            </w:r>
          </w:p>
          <w:p w14:paraId="52696D1D" w14:textId="77777777" w:rsidR="00C22013" w:rsidRPr="008643A8" w:rsidRDefault="00C22013" w:rsidP="00364667">
            <w:pPr>
              <w:numPr>
                <w:ilvl w:val="0"/>
                <w:numId w:val="12"/>
              </w:numPr>
              <w:suppressAutoHyphens/>
              <w:spacing w:after="0"/>
              <w:jc w:val="both"/>
              <w:rPr>
                <w:rFonts w:eastAsia="Times New Roman" w:cs="Times New Roman"/>
                <w:i/>
                <w:iCs/>
                <w:sz w:val="24"/>
                <w:szCs w:val="24"/>
                <w:lang w:eastAsia="ar-SA"/>
              </w:rPr>
            </w:pPr>
            <w:r w:rsidRPr="008643A8">
              <w:rPr>
                <w:rFonts w:eastAsia="Times New Roman" w:cs="Times New Roman"/>
                <w:sz w:val="24"/>
                <w:szCs w:val="24"/>
                <w:lang w:eastAsia="ru-RU"/>
              </w:rPr>
              <w:t>Герундий</w:t>
            </w:r>
          </w:p>
        </w:tc>
        <w:tc>
          <w:tcPr>
            <w:tcW w:w="368" w:type="pct"/>
          </w:tcPr>
          <w:p w14:paraId="318BDFE8" w14:textId="77777777" w:rsidR="00C22013" w:rsidRPr="008643A8" w:rsidRDefault="00C22013" w:rsidP="00C22013">
            <w:pPr>
              <w:suppressAutoHyphens/>
              <w:spacing w:after="0"/>
              <w:rPr>
                <w:rFonts w:eastAsia="Times New Roman" w:cs="Times New Roman"/>
                <w:sz w:val="24"/>
                <w:szCs w:val="24"/>
                <w:lang w:val="en-US" w:eastAsia="ru-RU"/>
              </w:rPr>
            </w:pPr>
          </w:p>
        </w:tc>
        <w:tc>
          <w:tcPr>
            <w:tcW w:w="953" w:type="pct"/>
            <w:vMerge/>
          </w:tcPr>
          <w:p w14:paraId="5E19901C" w14:textId="77777777" w:rsidR="00C22013" w:rsidRPr="008643A8" w:rsidRDefault="00C22013" w:rsidP="00C22013">
            <w:pPr>
              <w:suppressAutoHyphens/>
              <w:spacing w:after="0"/>
              <w:rPr>
                <w:rFonts w:eastAsia="Times New Roman" w:cs="Times New Roman"/>
                <w:sz w:val="24"/>
                <w:szCs w:val="24"/>
                <w:lang w:val="en-US" w:eastAsia="ru-RU"/>
              </w:rPr>
            </w:pPr>
          </w:p>
        </w:tc>
      </w:tr>
      <w:tr w:rsidR="00C22013" w:rsidRPr="008643A8" w14:paraId="74F19148" w14:textId="77777777" w:rsidTr="00C22013">
        <w:trPr>
          <w:trHeight w:val="20"/>
        </w:trPr>
        <w:tc>
          <w:tcPr>
            <w:tcW w:w="775" w:type="pct"/>
            <w:vMerge/>
          </w:tcPr>
          <w:p w14:paraId="2C990C09" w14:textId="77777777" w:rsidR="00C22013" w:rsidRPr="008643A8" w:rsidRDefault="00C22013" w:rsidP="00C22013">
            <w:pPr>
              <w:spacing w:after="0"/>
              <w:rPr>
                <w:rFonts w:eastAsia="Calibri" w:cs="Times New Roman"/>
                <w:b/>
                <w:bCs/>
                <w:iCs/>
                <w:sz w:val="24"/>
                <w:szCs w:val="24"/>
                <w:lang w:val="en-US"/>
              </w:rPr>
            </w:pPr>
          </w:p>
        </w:tc>
        <w:tc>
          <w:tcPr>
            <w:tcW w:w="2904" w:type="pct"/>
          </w:tcPr>
          <w:p w14:paraId="066F7B2E"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7DD5593E"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8</w:t>
            </w:r>
          </w:p>
        </w:tc>
        <w:tc>
          <w:tcPr>
            <w:tcW w:w="953" w:type="pct"/>
            <w:vMerge/>
          </w:tcPr>
          <w:p w14:paraId="7CCD8EF0"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2301FE95" w14:textId="77777777" w:rsidTr="00C22013">
        <w:trPr>
          <w:trHeight w:val="20"/>
        </w:trPr>
        <w:tc>
          <w:tcPr>
            <w:tcW w:w="775" w:type="pct"/>
            <w:vMerge/>
          </w:tcPr>
          <w:p w14:paraId="725F8059" w14:textId="77777777" w:rsidR="00C22013" w:rsidRPr="008643A8" w:rsidRDefault="00C22013" w:rsidP="00C22013">
            <w:pPr>
              <w:spacing w:after="0"/>
              <w:rPr>
                <w:rFonts w:eastAsia="Calibri" w:cs="Times New Roman"/>
                <w:b/>
                <w:bCs/>
                <w:iCs/>
                <w:sz w:val="24"/>
                <w:szCs w:val="24"/>
              </w:rPr>
            </w:pPr>
          </w:p>
        </w:tc>
        <w:tc>
          <w:tcPr>
            <w:tcW w:w="2904" w:type="pct"/>
          </w:tcPr>
          <w:p w14:paraId="54CBC6A6" w14:textId="77777777" w:rsidR="00C22013" w:rsidRPr="008643A8" w:rsidRDefault="00C22013" w:rsidP="00364667">
            <w:pPr>
              <w:numPr>
                <w:ilvl w:val="0"/>
                <w:numId w:val="13"/>
              </w:numPr>
              <w:suppressAutoHyphens/>
              <w:spacing w:after="0"/>
              <w:jc w:val="both"/>
              <w:rPr>
                <w:rFonts w:eastAsia="Times New Roman" w:cs="Times New Roman"/>
                <w:sz w:val="24"/>
                <w:szCs w:val="24"/>
                <w:lang w:eastAsia="ar-SA"/>
              </w:rPr>
            </w:pPr>
            <w:r w:rsidRPr="008643A8">
              <w:rPr>
                <w:rFonts w:eastAsia="Times New Roman" w:cs="Times New Roman"/>
                <w:sz w:val="24"/>
                <w:szCs w:val="24"/>
                <w:lang w:eastAsia="ar-SA"/>
              </w:rPr>
              <w:t>Москва – главный город страны.</w:t>
            </w:r>
          </w:p>
          <w:p w14:paraId="2890B2EF" w14:textId="77777777" w:rsidR="00C22013" w:rsidRPr="008643A8" w:rsidRDefault="00C22013" w:rsidP="00364667">
            <w:pPr>
              <w:numPr>
                <w:ilvl w:val="0"/>
                <w:numId w:val="13"/>
              </w:numPr>
              <w:suppressAutoHyphens/>
              <w:spacing w:after="0"/>
              <w:jc w:val="both"/>
              <w:rPr>
                <w:rFonts w:eastAsia="Times New Roman" w:cs="Times New Roman"/>
                <w:sz w:val="24"/>
                <w:szCs w:val="24"/>
                <w:lang w:eastAsia="ar-SA"/>
              </w:rPr>
            </w:pPr>
            <w:r w:rsidRPr="008643A8">
              <w:rPr>
                <w:rFonts w:eastAsia="Times New Roman" w:cs="Times New Roman"/>
                <w:sz w:val="24"/>
                <w:szCs w:val="24"/>
                <w:lang w:eastAsia="ar-SA"/>
              </w:rPr>
              <w:t xml:space="preserve">Особенности проживания в городской и сельской местности. </w:t>
            </w:r>
          </w:p>
          <w:p w14:paraId="522D527D" w14:textId="77777777" w:rsidR="00C22013" w:rsidRPr="008643A8" w:rsidRDefault="00C22013" w:rsidP="00364667">
            <w:pPr>
              <w:numPr>
                <w:ilvl w:val="0"/>
                <w:numId w:val="13"/>
              </w:numPr>
              <w:suppressAutoHyphens/>
              <w:spacing w:after="0"/>
              <w:jc w:val="both"/>
              <w:rPr>
                <w:rFonts w:eastAsia="Times New Roman" w:cs="Times New Roman"/>
                <w:sz w:val="24"/>
                <w:szCs w:val="24"/>
                <w:lang w:eastAsia="ar-SA"/>
              </w:rPr>
            </w:pPr>
            <w:r w:rsidRPr="008643A8">
              <w:rPr>
                <w:rFonts w:eastAsia="Times New Roman" w:cs="Times New Roman"/>
                <w:sz w:val="24"/>
                <w:szCs w:val="24"/>
                <w:lang w:eastAsia="ar-SA"/>
              </w:rPr>
              <w:t>Инфраструктура. Как спросить и указать дорогу.</w:t>
            </w:r>
          </w:p>
          <w:p w14:paraId="2FC2732E" w14:textId="77777777" w:rsidR="00C22013" w:rsidRPr="008643A8" w:rsidRDefault="00C22013" w:rsidP="00364667">
            <w:pPr>
              <w:numPr>
                <w:ilvl w:val="0"/>
                <w:numId w:val="13"/>
              </w:numPr>
              <w:suppressAutoHyphens/>
              <w:spacing w:after="0"/>
              <w:jc w:val="both"/>
              <w:rPr>
                <w:rFonts w:cs="Times New Roman"/>
                <w:sz w:val="24"/>
                <w:szCs w:val="24"/>
              </w:rPr>
            </w:pPr>
            <w:r w:rsidRPr="008643A8">
              <w:rPr>
                <w:sz w:val="24"/>
                <w:szCs w:val="24"/>
              </w:rPr>
              <w:t xml:space="preserve">Моя малая родина. </w:t>
            </w:r>
            <w:r w:rsidRPr="008643A8">
              <w:rPr>
                <w:rFonts w:cs="Times New Roman"/>
                <w:sz w:val="24"/>
                <w:szCs w:val="24"/>
              </w:rPr>
              <w:t xml:space="preserve"> </w:t>
            </w:r>
          </w:p>
        </w:tc>
        <w:tc>
          <w:tcPr>
            <w:tcW w:w="368" w:type="pct"/>
          </w:tcPr>
          <w:p w14:paraId="51C98985"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3BAD9D0A"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0E6E6DCA"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3D769A1A"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0A02A85F" w14:textId="77777777" w:rsidR="00C22013" w:rsidRPr="008643A8" w:rsidRDefault="00C22013" w:rsidP="00C22013">
            <w:pPr>
              <w:suppressAutoHyphens/>
              <w:spacing w:after="0"/>
              <w:rPr>
                <w:rFonts w:eastAsia="Times New Roman" w:cs="Times New Roman"/>
                <w:sz w:val="24"/>
                <w:szCs w:val="24"/>
                <w:lang w:val="en-US" w:eastAsia="ru-RU"/>
              </w:rPr>
            </w:pPr>
          </w:p>
        </w:tc>
      </w:tr>
      <w:tr w:rsidR="00C22013" w:rsidRPr="008643A8" w14:paraId="5549AF34" w14:textId="77777777" w:rsidTr="00C22013">
        <w:trPr>
          <w:trHeight w:val="20"/>
        </w:trPr>
        <w:tc>
          <w:tcPr>
            <w:tcW w:w="775" w:type="pct"/>
            <w:vMerge w:val="restart"/>
          </w:tcPr>
          <w:p w14:paraId="1E906B34" w14:textId="77777777" w:rsidR="00C22013" w:rsidRPr="008643A8" w:rsidRDefault="00C22013" w:rsidP="00C22013">
            <w:pPr>
              <w:spacing w:after="0"/>
              <w:rPr>
                <w:rFonts w:eastAsia="Calibri" w:cs="Times New Roman"/>
                <w:b/>
                <w:bCs/>
                <w:i/>
                <w:iCs/>
                <w:sz w:val="24"/>
                <w:szCs w:val="24"/>
              </w:rPr>
            </w:pPr>
            <w:r w:rsidRPr="008643A8">
              <w:rPr>
                <w:rFonts w:cs="Times New Roman"/>
                <w:b/>
                <w:i/>
                <w:sz w:val="24"/>
                <w:szCs w:val="24"/>
              </w:rPr>
              <w:t>Тема № 2.6</w:t>
            </w:r>
          </w:p>
          <w:p w14:paraId="256D71E6" w14:textId="77777777" w:rsidR="00C22013" w:rsidRPr="008643A8" w:rsidRDefault="00C22013" w:rsidP="00C22013">
            <w:pPr>
              <w:spacing w:after="0"/>
              <w:rPr>
                <w:rFonts w:eastAsia="Calibri" w:cs="Times New Roman"/>
                <w:b/>
                <w:bCs/>
                <w:i/>
                <w:iCs/>
                <w:sz w:val="24"/>
                <w:szCs w:val="24"/>
              </w:rPr>
            </w:pPr>
            <w:r w:rsidRPr="008643A8">
              <w:rPr>
                <w:rFonts w:cs="Times New Roman"/>
                <w:b/>
                <w:i/>
                <w:sz w:val="24"/>
                <w:szCs w:val="24"/>
              </w:rPr>
              <w:t>Здоровье и спорт</w:t>
            </w:r>
          </w:p>
        </w:tc>
        <w:tc>
          <w:tcPr>
            <w:tcW w:w="2904" w:type="pct"/>
          </w:tcPr>
          <w:p w14:paraId="72B74D62" w14:textId="77777777" w:rsidR="00C22013" w:rsidRPr="008643A8" w:rsidRDefault="00C22013" w:rsidP="00C22013">
            <w:pPr>
              <w:suppressAutoHyphens/>
              <w:spacing w:after="0"/>
              <w:jc w:val="both"/>
              <w:rPr>
                <w:rFonts w:cs="Times New Roman"/>
                <w:b/>
                <w:i/>
                <w:sz w:val="24"/>
                <w:szCs w:val="24"/>
              </w:rPr>
            </w:pPr>
            <w:r w:rsidRPr="008643A8">
              <w:rPr>
                <w:rFonts w:cs="Times New Roman"/>
                <w:b/>
                <w:bCs/>
                <w:sz w:val="24"/>
                <w:szCs w:val="24"/>
              </w:rPr>
              <w:t>Содержание учебного материала</w:t>
            </w:r>
          </w:p>
        </w:tc>
        <w:tc>
          <w:tcPr>
            <w:tcW w:w="368" w:type="pct"/>
          </w:tcPr>
          <w:p w14:paraId="7D2097B8" w14:textId="77777777" w:rsidR="00C22013" w:rsidRPr="008643A8" w:rsidRDefault="00C22013" w:rsidP="00C22013">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8</w:t>
            </w:r>
          </w:p>
        </w:tc>
        <w:tc>
          <w:tcPr>
            <w:tcW w:w="953" w:type="pct"/>
            <w:vMerge w:val="restart"/>
          </w:tcPr>
          <w:p w14:paraId="66695611"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ЛР 02, ЛР 05, ЛР 10, ЛР11, ЛР12, ЛР15,</w:t>
            </w:r>
          </w:p>
          <w:p w14:paraId="7217BD7D"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МР 01, МР 02, МР 03, МР 04, МР 05, МР 06, МР 07, МР 08, МР 09,</w:t>
            </w:r>
          </w:p>
          <w:p w14:paraId="13CD5328" w14:textId="77777777" w:rsidR="00C22013" w:rsidRPr="008643A8" w:rsidRDefault="00C22013" w:rsidP="00C22013">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46FBEAFD" w14:textId="77777777" w:rsidR="00C22013" w:rsidRPr="008643A8" w:rsidRDefault="00C22013" w:rsidP="00C22013">
            <w:pPr>
              <w:suppressAutoHyphens/>
              <w:spacing w:after="0"/>
              <w:rPr>
                <w:rFonts w:eastAsia="Times New Roman" w:cs="Times New Roman"/>
                <w:sz w:val="24"/>
                <w:szCs w:val="24"/>
                <w:lang w:eastAsia="ru-RU"/>
              </w:rPr>
            </w:pPr>
          </w:p>
          <w:p w14:paraId="4972D45C"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C22013" w:rsidRPr="008643A8" w14:paraId="4FF43478" w14:textId="77777777" w:rsidTr="00C22013">
        <w:trPr>
          <w:trHeight w:val="1960"/>
        </w:trPr>
        <w:tc>
          <w:tcPr>
            <w:tcW w:w="775" w:type="pct"/>
            <w:vMerge/>
          </w:tcPr>
          <w:p w14:paraId="06D3394F" w14:textId="77777777" w:rsidR="00C22013" w:rsidRPr="008643A8" w:rsidRDefault="00C22013" w:rsidP="00C22013">
            <w:pPr>
              <w:spacing w:after="0"/>
              <w:rPr>
                <w:rFonts w:cs="Times New Roman"/>
                <w:b/>
                <w:i/>
                <w:sz w:val="24"/>
                <w:szCs w:val="24"/>
              </w:rPr>
            </w:pPr>
          </w:p>
        </w:tc>
        <w:tc>
          <w:tcPr>
            <w:tcW w:w="2904" w:type="pct"/>
          </w:tcPr>
          <w:p w14:paraId="704A2FE3" w14:textId="77777777" w:rsidR="00C22013" w:rsidRPr="008643A8" w:rsidRDefault="00C22013" w:rsidP="00C22013">
            <w:pPr>
              <w:suppressAutoHyphens/>
              <w:spacing w:after="0"/>
              <w:jc w:val="both"/>
              <w:rPr>
                <w:rFonts w:cs="Times New Roman"/>
                <w:sz w:val="24"/>
                <w:szCs w:val="24"/>
                <w:lang w:val="en-US"/>
              </w:rPr>
            </w:pPr>
            <w:r w:rsidRPr="008643A8">
              <w:rPr>
                <w:rFonts w:cs="Times New Roman"/>
                <w:sz w:val="24"/>
                <w:szCs w:val="24"/>
              </w:rPr>
              <w:t>Лексика</w:t>
            </w:r>
            <w:r w:rsidRPr="008643A8">
              <w:rPr>
                <w:rFonts w:cs="Times New Roman"/>
                <w:sz w:val="24"/>
                <w:szCs w:val="24"/>
                <w:lang w:val="en-US"/>
              </w:rPr>
              <w:t>:</w:t>
            </w:r>
          </w:p>
          <w:p w14:paraId="691C0D66" w14:textId="77777777" w:rsidR="00C22013" w:rsidRPr="008643A8" w:rsidRDefault="00C22013" w:rsidP="00C22013">
            <w:pPr>
              <w:suppressAutoHyphens/>
              <w:spacing w:after="0"/>
              <w:jc w:val="both"/>
              <w:rPr>
                <w:rFonts w:cs="Times New Roman"/>
                <w:sz w:val="24"/>
                <w:szCs w:val="24"/>
                <w:lang w:val="en-US"/>
              </w:rPr>
            </w:pPr>
            <w:r w:rsidRPr="008643A8">
              <w:rPr>
                <w:rFonts w:cs="Times New Roman"/>
                <w:sz w:val="24"/>
                <w:szCs w:val="24"/>
                <w:lang w:val="en-US"/>
              </w:rPr>
              <w:t>−</w:t>
            </w:r>
            <w:r w:rsidRPr="008643A8">
              <w:rPr>
                <w:rFonts w:cs="Times New Roman"/>
                <w:sz w:val="24"/>
                <w:szCs w:val="24"/>
                <w:lang w:val="en-US"/>
              </w:rPr>
              <w:tab/>
            </w:r>
            <w:r w:rsidRPr="008643A8">
              <w:rPr>
                <w:rFonts w:cs="Times New Roman"/>
                <w:sz w:val="24"/>
                <w:szCs w:val="24"/>
              </w:rPr>
              <w:t>лексика</w:t>
            </w:r>
            <w:r w:rsidRPr="008643A8">
              <w:rPr>
                <w:rFonts w:cs="Times New Roman"/>
                <w:sz w:val="24"/>
                <w:szCs w:val="24"/>
                <w:lang w:val="en-US"/>
              </w:rPr>
              <w:t xml:space="preserve"> </w:t>
            </w:r>
            <w:r w:rsidRPr="008643A8">
              <w:rPr>
                <w:rFonts w:cs="Times New Roman"/>
                <w:sz w:val="24"/>
                <w:szCs w:val="24"/>
              </w:rPr>
              <w:t>по</w:t>
            </w:r>
            <w:r w:rsidRPr="008643A8">
              <w:rPr>
                <w:rFonts w:cs="Times New Roman"/>
                <w:sz w:val="24"/>
                <w:szCs w:val="24"/>
                <w:lang w:val="en-US"/>
              </w:rPr>
              <w:t xml:space="preserve"> </w:t>
            </w:r>
            <w:r w:rsidRPr="008643A8">
              <w:rPr>
                <w:rFonts w:cs="Times New Roman"/>
                <w:sz w:val="24"/>
                <w:szCs w:val="24"/>
              </w:rPr>
              <w:t>теме</w:t>
            </w:r>
            <w:r w:rsidRPr="008643A8">
              <w:rPr>
                <w:rFonts w:cs="Times New Roman"/>
                <w:sz w:val="24"/>
                <w:szCs w:val="24"/>
                <w:lang w:val="en-US"/>
              </w:rPr>
              <w:t xml:space="preserve"> (healthy-unhealthy, parts of body);</w:t>
            </w:r>
          </w:p>
          <w:p w14:paraId="743AFEA8" w14:textId="77777777" w:rsidR="00C22013" w:rsidRPr="008643A8" w:rsidRDefault="00C22013" w:rsidP="00C22013">
            <w:pPr>
              <w:suppressAutoHyphens/>
              <w:spacing w:after="0"/>
              <w:jc w:val="both"/>
              <w:rPr>
                <w:rFonts w:cs="Times New Roman"/>
                <w:sz w:val="24"/>
                <w:szCs w:val="24"/>
              </w:rPr>
            </w:pPr>
            <w:r w:rsidRPr="008643A8">
              <w:rPr>
                <w:rFonts w:cs="Times New Roman"/>
                <w:sz w:val="24"/>
                <w:szCs w:val="24"/>
              </w:rPr>
              <w:t>−</w:t>
            </w:r>
            <w:r w:rsidRPr="008643A8">
              <w:rPr>
                <w:rFonts w:cs="Times New Roman"/>
                <w:sz w:val="24"/>
                <w:szCs w:val="24"/>
              </w:rPr>
              <w:tab/>
              <w:t>правильное питание (diet, protein etc.);</w:t>
            </w:r>
          </w:p>
          <w:p w14:paraId="164875DC" w14:textId="77777777" w:rsidR="00C22013" w:rsidRPr="008643A8" w:rsidRDefault="00C22013" w:rsidP="00C22013">
            <w:pPr>
              <w:suppressAutoHyphens/>
              <w:spacing w:after="0"/>
              <w:jc w:val="both"/>
              <w:rPr>
                <w:rFonts w:cs="Times New Roman"/>
                <w:sz w:val="24"/>
                <w:szCs w:val="24"/>
              </w:rPr>
            </w:pPr>
            <w:r w:rsidRPr="008643A8">
              <w:rPr>
                <w:rFonts w:cs="Times New Roman"/>
                <w:sz w:val="24"/>
                <w:szCs w:val="24"/>
              </w:rPr>
              <w:t>−</w:t>
            </w:r>
            <w:r w:rsidRPr="008643A8">
              <w:rPr>
                <w:rFonts w:cs="Times New Roman"/>
                <w:sz w:val="24"/>
                <w:szCs w:val="24"/>
              </w:rPr>
              <w:tab/>
              <w:t>названия видов спорта (football, yoga, rowing, etc.);</w:t>
            </w:r>
          </w:p>
          <w:p w14:paraId="74DE3217" w14:textId="77777777" w:rsidR="00C22013" w:rsidRPr="008643A8" w:rsidRDefault="00C22013" w:rsidP="00C22013">
            <w:pPr>
              <w:suppressAutoHyphens/>
              <w:spacing w:after="0"/>
              <w:jc w:val="both"/>
              <w:rPr>
                <w:rFonts w:cs="Times New Roman"/>
                <w:sz w:val="24"/>
                <w:szCs w:val="24"/>
                <w:lang w:val="en-US"/>
              </w:rPr>
            </w:pPr>
            <w:r w:rsidRPr="008643A8">
              <w:rPr>
                <w:rFonts w:cs="Times New Roman"/>
                <w:sz w:val="24"/>
                <w:szCs w:val="24"/>
                <w:lang w:val="en-US"/>
              </w:rPr>
              <w:t>-</w:t>
            </w:r>
            <w:r w:rsidRPr="008643A8">
              <w:rPr>
                <w:rFonts w:cs="Times New Roman"/>
                <w:sz w:val="24"/>
                <w:szCs w:val="24"/>
              </w:rPr>
              <w:t>лексика</w:t>
            </w:r>
            <w:r w:rsidRPr="008643A8">
              <w:rPr>
                <w:rFonts w:cs="Times New Roman"/>
                <w:sz w:val="24"/>
                <w:szCs w:val="24"/>
                <w:lang w:val="en-US"/>
              </w:rPr>
              <w:t xml:space="preserve"> </w:t>
            </w:r>
            <w:r w:rsidRPr="008643A8">
              <w:rPr>
                <w:rFonts w:cs="Times New Roman"/>
                <w:sz w:val="24"/>
                <w:szCs w:val="24"/>
              </w:rPr>
              <w:t>по</w:t>
            </w:r>
            <w:r w:rsidRPr="008643A8">
              <w:rPr>
                <w:rFonts w:cs="Times New Roman"/>
                <w:sz w:val="24"/>
                <w:szCs w:val="24"/>
                <w:lang w:val="en-US"/>
              </w:rPr>
              <w:t xml:space="preserve"> </w:t>
            </w:r>
            <w:r w:rsidRPr="008643A8">
              <w:rPr>
                <w:rFonts w:cs="Times New Roman"/>
                <w:sz w:val="24"/>
                <w:szCs w:val="24"/>
              </w:rPr>
              <w:t>теме</w:t>
            </w:r>
            <w:r w:rsidRPr="008643A8">
              <w:rPr>
                <w:rFonts w:cs="Times New Roman"/>
                <w:sz w:val="24"/>
                <w:szCs w:val="24"/>
                <w:lang w:val="en-US"/>
              </w:rPr>
              <w:t xml:space="preserve"> (running nose, catch a cold, etc.).</w:t>
            </w:r>
          </w:p>
          <w:p w14:paraId="0B348CE7" w14:textId="77777777" w:rsidR="00C22013" w:rsidRPr="008643A8" w:rsidRDefault="00C22013" w:rsidP="00C22013">
            <w:pPr>
              <w:suppressAutoHyphens/>
              <w:spacing w:after="0"/>
              <w:jc w:val="both"/>
              <w:rPr>
                <w:rFonts w:cs="Times New Roman"/>
                <w:sz w:val="24"/>
                <w:szCs w:val="24"/>
              </w:rPr>
            </w:pPr>
            <w:r w:rsidRPr="008643A8">
              <w:rPr>
                <w:rFonts w:cs="Times New Roman"/>
                <w:sz w:val="24"/>
                <w:szCs w:val="24"/>
              </w:rPr>
              <w:t>Грамматика:</w:t>
            </w:r>
          </w:p>
          <w:p w14:paraId="7A0E26CC" w14:textId="77777777" w:rsidR="00C22013" w:rsidRPr="008643A8" w:rsidRDefault="00C22013" w:rsidP="00C22013">
            <w:pPr>
              <w:suppressAutoHyphens/>
              <w:spacing w:after="0"/>
              <w:jc w:val="both"/>
              <w:rPr>
                <w:rFonts w:cs="Times New Roman"/>
                <w:sz w:val="24"/>
                <w:szCs w:val="24"/>
              </w:rPr>
            </w:pPr>
            <w:r w:rsidRPr="008643A8">
              <w:rPr>
                <w:rFonts w:cs="Times New Roman"/>
                <w:sz w:val="24"/>
                <w:szCs w:val="24"/>
              </w:rPr>
              <w:t>−</w:t>
            </w:r>
            <w:r w:rsidRPr="008643A8">
              <w:rPr>
                <w:rFonts w:cs="Times New Roman"/>
                <w:sz w:val="24"/>
                <w:szCs w:val="24"/>
              </w:rPr>
              <w:tab/>
            </w:r>
            <w:r>
              <w:rPr>
                <w:rFonts w:cs="Times New Roman"/>
                <w:sz w:val="24"/>
                <w:szCs w:val="24"/>
              </w:rPr>
              <w:t>степени сравнения прилагательных</w:t>
            </w:r>
          </w:p>
        </w:tc>
        <w:tc>
          <w:tcPr>
            <w:tcW w:w="368" w:type="pct"/>
          </w:tcPr>
          <w:p w14:paraId="0BF358BF" w14:textId="77777777" w:rsidR="00C22013" w:rsidRPr="008643A8" w:rsidRDefault="00C22013" w:rsidP="00C22013">
            <w:pPr>
              <w:suppressAutoHyphens/>
              <w:spacing w:after="0"/>
              <w:rPr>
                <w:rFonts w:eastAsia="Times New Roman" w:cs="Times New Roman"/>
                <w:b/>
                <w:i/>
                <w:sz w:val="24"/>
                <w:szCs w:val="24"/>
                <w:lang w:eastAsia="ru-RU"/>
              </w:rPr>
            </w:pPr>
          </w:p>
        </w:tc>
        <w:tc>
          <w:tcPr>
            <w:tcW w:w="953" w:type="pct"/>
            <w:vMerge/>
          </w:tcPr>
          <w:p w14:paraId="11A05BF3"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409A0B32" w14:textId="77777777" w:rsidTr="00C22013">
        <w:trPr>
          <w:trHeight w:val="20"/>
        </w:trPr>
        <w:tc>
          <w:tcPr>
            <w:tcW w:w="775" w:type="pct"/>
            <w:vMerge/>
          </w:tcPr>
          <w:p w14:paraId="668DCC76" w14:textId="77777777" w:rsidR="00C22013" w:rsidRPr="008643A8" w:rsidRDefault="00C22013" w:rsidP="00C22013">
            <w:pPr>
              <w:spacing w:after="0"/>
              <w:rPr>
                <w:rFonts w:cs="Times New Roman"/>
                <w:b/>
                <w:i/>
                <w:sz w:val="24"/>
                <w:szCs w:val="24"/>
              </w:rPr>
            </w:pPr>
          </w:p>
        </w:tc>
        <w:tc>
          <w:tcPr>
            <w:tcW w:w="2904" w:type="pct"/>
          </w:tcPr>
          <w:p w14:paraId="68E9C825"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6BB02841"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8</w:t>
            </w:r>
          </w:p>
        </w:tc>
        <w:tc>
          <w:tcPr>
            <w:tcW w:w="953" w:type="pct"/>
            <w:vMerge/>
          </w:tcPr>
          <w:p w14:paraId="60052645"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675760B6" w14:textId="77777777" w:rsidTr="00C22013">
        <w:trPr>
          <w:trHeight w:val="20"/>
        </w:trPr>
        <w:tc>
          <w:tcPr>
            <w:tcW w:w="775" w:type="pct"/>
            <w:vMerge/>
          </w:tcPr>
          <w:p w14:paraId="70AC46BE" w14:textId="77777777" w:rsidR="00C22013" w:rsidRPr="008643A8" w:rsidRDefault="00C22013" w:rsidP="00C22013">
            <w:pPr>
              <w:spacing w:after="0"/>
              <w:rPr>
                <w:rFonts w:eastAsia="Calibri" w:cs="Times New Roman"/>
                <w:b/>
                <w:bCs/>
                <w:iCs/>
                <w:sz w:val="24"/>
                <w:szCs w:val="24"/>
              </w:rPr>
            </w:pPr>
          </w:p>
        </w:tc>
        <w:tc>
          <w:tcPr>
            <w:tcW w:w="2904" w:type="pct"/>
          </w:tcPr>
          <w:p w14:paraId="1C22CF1A" w14:textId="77777777" w:rsidR="00C22013" w:rsidRPr="008643A8" w:rsidRDefault="00C22013" w:rsidP="00C22013">
            <w:pPr>
              <w:suppressAutoHyphens/>
              <w:spacing w:after="0"/>
              <w:jc w:val="both"/>
              <w:rPr>
                <w:rFonts w:cs="Times New Roman"/>
                <w:sz w:val="24"/>
                <w:szCs w:val="24"/>
              </w:rPr>
            </w:pPr>
            <w:r w:rsidRPr="008643A8">
              <w:rPr>
                <w:rFonts w:cs="Times New Roman"/>
                <w:sz w:val="24"/>
                <w:szCs w:val="24"/>
              </w:rPr>
              <w:t xml:space="preserve">1.Здоровый образ жизни. </w:t>
            </w:r>
          </w:p>
          <w:p w14:paraId="7E6FD775" w14:textId="77777777" w:rsidR="00C22013" w:rsidRPr="008643A8" w:rsidRDefault="00C22013" w:rsidP="00C22013">
            <w:pPr>
              <w:suppressAutoHyphens/>
              <w:spacing w:after="0"/>
              <w:jc w:val="both"/>
              <w:rPr>
                <w:rFonts w:cs="Times New Roman"/>
                <w:sz w:val="24"/>
                <w:szCs w:val="24"/>
              </w:rPr>
            </w:pPr>
            <w:r w:rsidRPr="008643A8">
              <w:rPr>
                <w:rFonts w:cs="Times New Roman"/>
                <w:sz w:val="24"/>
                <w:szCs w:val="24"/>
              </w:rPr>
              <w:t xml:space="preserve">2.Физическая культура и спорт. </w:t>
            </w:r>
          </w:p>
          <w:p w14:paraId="23A99A7E" w14:textId="77777777" w:rsidR="00C22013" w:rsidRPr="008643A8" w:rsidRDefault="00C22013" w:rsidP="00C22013">
            <w:pPr>
              <w:suppressAutoHyphens/>
              <w:spacing w:after="0"/>
              <w:jc w:val="both"/>
              <w:rPr>
                <w:rFonts w:cs="Times New Roman"/>
                <w:sz w:val="24"/>
                <w:szCs w:val="24"/>
              </w:rPr>
            </w:pPr>
            <w:r w:rsidRPr="008643A8">
              <w:rPr>
                <w:rFonts w:cs="Times New Roman"/>
                <w:sz w:val="24"/>
                <w:szCs w:val="24"/>
              </w:rPr>
              <w:t>3. Занятия физической культуры.</w:t>
            </w:r>
          </w:p>
          <w:p w14:paraId="3C989855" w14:textId="77777777" w:rsidR="00C22013" w:rsidRPr="008643A8" w:rsidRDefault="00C22013" w:rsidP="00C22013">
            <w:pPr>
              <w:suppressAutoHyphens/>
              <w:spacing w:after="0"/>
              <w:jc w:val="both"/>
              <w:rPr>
                <w:rFonts w:cs="Times New Roman"/>
                <w:sz w:val="24"/>
                <w:szCs w:val="24"/>
              </w:rPr>
            </w:pPr>
            <w:r w:rsidRPr="008643A8">
              <w:rPr>
                <w:rFonts w:cs="Times New Roman"/>
                <w:sz w:val="24"/>
                <w:szCs w:val="24"/>
              </w:rPr>
              <w:t>4. Посещение врача.</w:t>
            </w:r>
          </w:p>
        </w:tc>
        <w:tc>
          <w:tcPr>
            <w:tcW w:w="368" w:type="pct"/>
          </w:tcPr>
          <w:p w14:paraId="4518D670"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64E74D31"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18894E15"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66854A14"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2277C1ED"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4AF18BF0" w14:textId="77777777" w:rsidTr="00C22013">
        <w:trPr>
          <w:trHeight w:val="20"/>
        </w:trPr>
        <w:tc>
          <w:tcPr>
            <w:tcW w:w="775" w:type="pct"/>
          </w:tcPr>
          <w:p w14:paraId="1E260820" w14:textId="77777777" w:rsidR="00C22013" w:rsidRPr="008643A8" w:rsidRDefault="00C22013" w:rsidP="00C22013">
            <w:pPr>
              <w:spacing w:after="0"/>
              <w:rPr>
                <w:rFonts w:eastAsia="Calibri" w:cs="Times New Roman"/>
                <w:b/>
                <w:bCs/>
                <w:iCs/>
                <w:sz w:val="24"/>
                <w:szCs w:val="24"/>
              </w:rPr>
            </w:pPr>
          </w:p>
        </w:tc>
        <w:tc>
          <w:tcPr>
            <w:tcW w:w="2904" w:type="pct"/>
          </w:tcPr>
          <w:p w14:paraId="34127D95" w14:textId="77777777" w:rsidR="00C22013" w:rsidRPr="008643A8" w:rsidRDefault="00C22013" w:rsidP="00C22013">
            <w:pPr>
              <w:suppressAutoHyphens/>
              <w:spacing w:after="0"/>
              <w:jc w:val="both"/>
              <w:rPr>
                <w:rFonts w:cs="Times New Roman"/>
                <w:b/>
                <w:sz w:val="24"/>
                <w:szCs w:val="24"/>
              </w:rPr>
            </w:pPr>
            <w:r w:rsidRPr="008643A8">
              <w:rPr>
                <w:rFonts w:cs="Times New Roman"/>
                <w:b/>
                <w:sz w:val="24"/>
                <w:szCs w:val="24"/>
              </w:rPr>
              <w:t>Контрольная работа</w:t>
            </w:r>
          </w:p>
        </w:tc>
        <w:tc>
          <w:tcPr>
            <w:tcW w:w="368" w:type="pct"/>
          </w:tcPr>
          <w:p w14:paraId="44687B52"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1</w:t>
            </w:r>
          </w:p>
        </w:tc>
        <w:tc>
          <w:tcPr>
            <w:tcW w:w="953" w:type="pct"/>
          </w:tcPr>
          <w:p w14:paraId="774FC97C"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0CBB6767" w14:textId="77777777" w:rsidTr="00C22013">
        <w:trPr>
          <w:trHeight w:val="20"/>
        </w:trPr>
        <w:tc>
          <w:tcPr>
            <w:tcW w:w="775" w:type="pct"/>
            <w:vMerge w:val="restart"/>
          </w:tcPr>
          <w:p w14:paraId="2F9253A0" w14:textId="77777777" w:rsidR="00C22013" w:rsidRPr="008643A8" w:rsidRDefault="00C22013" w:rsidP="00C22013">
            <w:pPr>
              <w:spacing w:after="0"/>
              <w:rPr>
                <w:rFonts w:eastAsia="Calibri" w:cs="Times New Roman"/>
                <w:b/>
                <w:bCs/>
                <w:iCs/>
                <w:sz w:val="24"/>
                <w:szCs w:val="24"/>
              </w:rPr>
            </w:pPr>
            <w:r w:rsidRPr="008643A8">
              <w:rPr>
                <w:rFonts w:cs="Times New Roman"/>
                <w:b/>
                <w:i/>
                <w:iCs/>
                <w:sz w:val="24"/>
                <w:szCs w:val="24"/>
              </w:rPr>
              <w:t>Тема № 2.7 Путешествия</w:t>
            </w:r>
          </w:p>
        </w:tc>
        <w:tc>
          <w:tcPr>
            <w:tcW w:w="2904" w:type="pct"/>
          </w:tcPr>
          <w:p w14:paraId="1B9EE802" w14:textId="77777777" w:rsidR="00C22013" w:rsidRPr="008643A8" w:rsidRDefault="00C22013" w:rsidP="00C22013">
            <w:pPr>
              <w:suppressAutoHyphens/>
              <w:spacing w:after="0"/>
              <w:jc w:val="both"/>
              <w:rPr>
                <w:rFonts w:cs="Times New Roman"/>
                <w:b/>
                <w:i/>
                <w:iCs/>
                <w:sz w:val="24"/>
                <w:szCs w:val="24"/>
              </w:rPr>
            </w:pPr>
            <w:r w:rsidRPr="008643A8">
              <w:rPr>
                <w:rFonts w:cs="Times New Roman"/>
                <w:b/>
                <w:bCs/>
                <w:sz w:val="24"/>
                <w:szCs w:val="24"/>
              </w:rPr>
              <w:t>Содержание учебного материала</w:t>
            </w:r>
          </w:p>
        </w:tc>
        <w:tc>
          <w:tcPr>
            <w:tcW w:w="368" w:type="pct"/>
          </w:tcPr>
          <w:p w14:paraId="3A37681F" w14:textId="77777777" w:rsidR="00C22013" w:rsidRPr="008643A8" w:rsidRDefault="00C22013" w:rsidP="00C22013">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6</w:t>
            </w:r>
          </w:p>
        </w:tc>
        <w:tc>
          <w:tcPr>
            <w:tcW w:w="953" w:type="pct"/>
            <w:vMerge w:val="restart"/>
          </w:tcPr>
          <w:p w14:paraId="7AA24D77" w14:textId="77777777" w:rsidR="00C22013" w:rsidRPr="008643A8" w:rsidRDefault="00C22013" w:rsidP="00C22013">
            <w:pPr>
              <w:spacing w:after="0"/>
              <w:rPr>
                <w:rFonts w:cs="Times New Roman"/>
                <w:sz w:val="24"/>
                <w:szCs w:val="24"/>
              </w:rPr>
            </w:pPr>
            <w:r w:rsidRPr="008643A8">
              <w:rPr>
                <w:rFonts w:cs="Times New Roman"/>
                <w:sz w:val="24"/>
                <w:szCs w:val="24"/>
              </w:rPr>
              <w:t>ЛР 02, ЛР 07, ЛР 09, ЛР 10, ЛР11,</w:t>
            </w:r>
          </w:p>
          <w:p w14:paraId="3F82D720" w14:textId="77777777" w:rsidR="00C22013" w:rsidRPr="008643A8" w:rsidRDefault="00C22013" w:rsidP="00C22013">
            <w:pPr>
              <w:spacing w:after="0"/>
              <w:rPr>
                <w:rFonts w:cs="Times New Roman"/>
                <w:sz w:val="24"/>
                <w:szCs w:val="24"/>
              </w:rPr>
            </w:pPr>
            <w:r w:rsidRPr="008643A8">
              <w:rPr>
                <w:rFonts w:cs="Times New Roman"/>
                <w:sz w:val="24"/>
                <w:szCs w:val="24"/>
              </w:rPr>
              <w:t xml:space="preserve">МР 01, </w:t>
            </w:r>
            <w:r w:rsidRPr="008643A8">
              <w:rPr>
                <w:rFonts w:eastAsia="Times New Roman" w:cs="Times New Roman"/>
                <w:sz w:val="24"/>
                <w:szCs w:val="24"/>
                <w:lang w:eastAsia="ru-RU"/>
              </w:rPr>
              <w:t xml:space="preserve">МР </w:t>
            </w:r>
            <w:r w:rsidRPr="008643A8">
              <w:rPr>
                <w:rFonts w:cs="Times New Roman"/>
                <w:sz w:val="24"/>
                <w:szCs w:val="24"/>
              </w:rPr>
              <w:t xml:space="preserve">02, </w:t>
            </w:r>
            <w:r w:rsidRPr="008643A8">
              <w:rPr>
                <w:rFonts w:eastAsia="Times New Roman" w:cs="Times New Roman"/>
                <w:sz w:val="24"/>
                <w:szCs w:val="24"/>
                <w:lang w:eastAsia="ru-RU"/>
              </w:rPr>
              <w:t xml:space="preserve">МР </w:t>
            </w:r>
            <w:r w:rsidRPr="008643A8">
              <w:rPr>
                <w:rFonts w:cs="Times New Roman"/>
                <w:sz w:val="24"/>
                <w:szCs w:val="24"/>
              </w:rPr>
              <w:t xml:space="preserve">05, </w:t>
            </w:r>
            <w:r w:rsidRPr="008643A8">
              <w:rPr>
                <w:rFonts w:eastAsia="Times New Roman" w:cs="Times New Roman"/>
                <w:sz w:val="24"/>
                <w:szCs w:val="24"/>
                <w:lang w:eastAsia="ru-RU"/>
              </w:rPr>
              <w:t xml:space="preserve">МР </w:t>
            </w:r>
            <w:r w:rsidRPr="008643A8">
              <w:rPr>
                <w:rFonts w:cs="Times New Roman"/>
                <w:sz w:val="24"/>
                <w:szCs w:val="24"/>
              </w:rPr>
              <w:t xml:space="preserve">06, </w:t>
            </w:r>
            <w:r w:rsidRPr="008643A8">
              <w:rPr>
                <w:rFonts w:eastAsia="Times New Roman" w:cs="Times New Roman"/>
                <w:sz w:val="24"/>
                <w:szCs w:val="24"/>
                <w:lang w:eastAsia="ru-RU"/>
              </w:rPr>
              <w:t xml:space="preserve">МР </w:t>
            </w:r>
            <w:r w:rsidRPr="008643A8">
              <w:rPr>
                <w:rFonts w:cs="Times New Roman"/>
                <w:sz w:val="24"/>
                <w:szCs w:val="24"/>
              </w:rPr>
              <w:t>07,</w:t>
            </w:r>
          </w:p>
          <w:p w14:paraId="1983BB12" w14:textId="77777777" w:rsidR="00C22013" w:rsidRPr="008643A8" w:rsidRDefault="00C22013" w:rsidP="00C22013">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6DAC7036" w14:textId="77777777" w:rsidR="00C22013" w:rsidRPr="008643A8" w:rsidRDefault="00C22013" w:rsidP="00C22013">
            <w:pPr>
              <w:suppressAutoHyphens/>
              <w:spacing w:after="0"/>
              <w:rPr>
                <w:rFonts w:eastAsia="Times New Roman" w:cs="Times New Roman"/>
                <w:sz w:val="24"/>
                <w:szCs w:val="24"/>
                <w:lang w:eastAsia="ru-RU"/>
              </w:rPr>
            </w:pPr>
          </w:p>
          <w:p w14:paraId="0B59BD2F"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C22013" w:rsidRPr="00521EA4" w14:paraId="3988EB61" w14:textId="77777777" w:rsidTr="00C22013">
        <w:trPr>
          <w:trHeight w:val="20"/>
        </w:trPr>
        <w:tc>
          <w:tcPr>
            <w:tcW w:w="775" w:type="pct"/>
            <w:vMerge/>
          </w:tcPr>
          <w:p w14:paraId="0C7A9E28" w14:textId="77777777" w:rsidR="00C22013" w:rsidRPr="008643A8" w:rsidRDefault="00C22013" w:rsidP="00C22013">
            <w:pPr>
              <w:spacing w:after="0"/>
              <w:rPr>
                <w:rFonts w:cs="Times New Roman"/>
                <w:b/>
                <w:i/>
                <w:iCs/>
                <w:sz w:val="24"/>
                <w:szCs w:val="24"/>
              </w:rPr>
            </w:pPr>
          </w:p>
        </w:tc>
        <w:tc>
          <w:tcPr>
            <w:tcW w:w="2904" w:type="pct"/>
          </w:tcPr>
          <w:p w14:paraId="57121FCC" w14:textId="77777777" w:rsidR="00C22013" w:rsidRPr="008643A8" w:rsidRDefault="00C22013" w:rsidP="00C22013">
            <w:pPr>
              <w:pBdr>
                <w:top w:val="nil"/>
                <w:left w:val="nil"/>
                <w:bottom w:val="nil"/>
                <w:right w:val="nil"/>
                <w:between w:val="nil"/>
              </w:pBdr>
              <w:spacing w:after="0"/>
              <w:jc w:val="both"/>
              <w:textDirection w:val="btLr"/>
              <w:textAlignment w:val="top"/>
              <w:outlineLvl w:val="0"/>
              <w:rPr>
                <w:rFonts w:cs="Times New Roman"/>
                <w:i/>
                <w:iCs/>
                <w:sz w:val="24"/>
                <w:szCs w:val="24"/>
                <w:lang w:val="en-US"/>
              </w:rPr>
            </w:pPr>
            <w:r w:rsidRPr="008643A8">
              <w:rPr>
                <w:rFonts w:cs="Times New Roman"/>
                <w:i/>
                <w:iCs/>
                <w:sz w:val="24"/>
                <w:szCs w:val="24"/>
              </w:rPr>
              <w:t>Лексика</w:t>
            </w:r>
            <w:r w:rsidRPr="008643A8">
              <w:rPr>
                <w:rFonts w:cs="Times New Roman"/>
                <w:i/>
                <w:iCs/>
                <w:sz w:val="24"/>
                <w:szCs w:val="24"/>
                <w:lang w:val="en-US"/>
              </w:rPr>
              <w:t>:</w:t>
            </w:r>
          </w:p>
          <w:p w14:paraId="6D5AC8F2" w14:textId="77777777" w:rsidR="00C22013" w:rsidRPr="008643A8" w:rsidRDefault="00C22013" w:rsidP="00C22013">
            <w:pPr>
              <w:pBdr>
                <w:top w:val="nil"/>
                <w:left w:val="nil"/>
                <w:bottom w:val="nil"/>
                <w:right w:val="nil"/>
                <w:between w:val="nil"/>
              </w:pBdr>
              <w:spacing w:after="0"/>
              <w:jc w:val="both"/>
              <w:textDirection w:val="btLr"/>
              <w:textAlignment w:val="top"/>
              <w:outlineLvl w:val="0"/>
              <w:rPr>
                <w:rFonts w:cs="Times New Roman"/>
                <w:iCs/>
                <w:sz w:val="24"/>
                <w:szCs w:val="24"/>
                <w:lang w:val="en-US"/>
              </w:rPr>
            </w:pPr>
            <w:r w:rsidRPr="008643A8">
              <w:rPr>
                <w:rFonts w:cs="Times New Roman"/>
                <w:iCs/>
                <w:sz w:val="24"/>
                <w:szCs w:val="24"/>
                <w:lang w:val="en-US"/>
              </w:rPr>
              <w:t>−</w:t>
            </w:r>
            <w:r w:rsidRPr="008643A8">
              <w:rPr>
                <w:rFonts w:cs="Times New Roman"/>
                <w:iCs/>
                <w:sz w:val="24"/>
                <w:szCs w:val="24"/>
                <w:lang w:val="en-US"/>
              </w:rPr>
              <w:tab/>
            </w:r>
            <w:r w:rsidRPr="008643A8">
              <w:rPr>
                <w:rFonts w:cs="Times New Roman"/>
                <w:iCs/>
                <w:sz w:val="24"/>
                <w:szCs w:val="24"/>
              </w:rPr>
              <w:t>виды</w:t>
            </w:r>
            <w:r w:rsidRPr="008643A8">
              <w:rPr>
                <w:rFonts w:cs="Times New Roman"/>
                <w:iCs/>
                <w:sz w:val="24"/>
                <w:szCs w:val="24"/>
                <w:lang w:val="en-US"/>
              </w:rPr>
              <w:t xml:space="preserve"> </w:t>
            </w:r>
            <w:r w:rsidRPr="008643A8">
              <w:rPr>
                <w:rFonts w:cs="Times New Roman"/>
                <w:iCs/>
                <w:sz w:val="24"/>
                <w:szCs w:val="24"/>
              </w:rPr>
              <w:t>путешествий</w:t>
            </w:r>
            <w:r w:rsidRPr="008643A8">
              <w:rPr>
                <w:rFonts w:cs="Times New Roman"/>
                <w:iCs/>
                <w:sz w:val="24"/>
                <w:szCs w:val="24"/>
                <w:lang w:val="en-US"/>
              </w:rPr>
              <w:t xml:space="preserve"> (travelling by plane, by train etc.);</w:t>
            </w:r>
          </w:p>
          <w:p w14:paraId="4EDBE513" w14:textId="77777777" w:rsidR="00C22013" w:rsidRPr="008643A8" w:rsidRDefault="00C22013" w:rsidP="00C22013">
            <w:pPr>
              <w:pBdr>
                <w:top w:val="nil"/>
                <w:left w:val="nil"/>
                <w:bottom w:val="nil"/>
                <w:right w:val="nil"/>
                <w:between w:val="nil"/>
              </w:pBdr>
              <w:spacing w:after="0"/>
              <w:jc w:val="both"/>
              <w:textDirection w:val="btLr"/>
              <w:textAlignment w:val="top"/>
              <w:outlineLvl w:val="0"/>
              <w:rPr>
                <w:rFonts w:cs="Times New Roman"/>
                <w:iCs/>
                <w:sz w:val="24"/>
                <w:szCs w:val="24"/>
                <w:lang w:val="en-US"/>
              </w:rPr>
            </w:pPr>
            <w:r w:rsidRPr="008643A8">
              <w:rPr>
                <w:rFonts w:cs="Times New Roman"/>
                <w:iCs/>
                <w:sz w:val="24"/>
                <w:szCs w:val="24"/>
                <w:lang w:val="en-US"/>
              </w:rPr>
              <w:t xml:space="preserve">- </w:t>
            </w:r>
            <w:r w:rsidRPr="008643A8">
              <w:rPr>
                <w:rFonts w:cs="Times New Roman"/>
                <w:iCs/>
                <w:sz w:val="24"/>
                <w:szCs w:val="24"/>
              </w:rPr>
              <w:t>виды</w:t>
            </w:r>
            <w:r w:rsidRPr="008643A8">
              <w:rPr>
                <w:rFonts w:cs="Times New Roman"/>
                <w:iCs/>
                <w:sz w:val="24"/>
                <w:szCs w:val="24"/>
                <w:lang w:val="en-US"/>
              </w:rPr>
              <w:t xml:space="preserve"> </w:t>
            </w:r>
            <w:r w:rsidRPr="008643A8">
              <w:rPr>
                <w:rFonts w:cs="Times New Roman"/>
                <w:iCs/>
                <w:sz w:val="24"/>
                <w:szCs w:val="24"/>
              </w:rPr>
              <w:t>транспорта</w:t>
            </w:r>
            <w:r w:rsidRPr="008643A8">
              <w:rPr>
                <w:rFonts w:cs="Times New Roman"/>
                <w:iCs/>
                <w:sz w:val="24"/>
                <w:szCs w:val="24"/>
                <w:lang w:val="en-US"/>
              </w:rPr>
              <w:t xml:space="preserve"> (bus, car, plane etc.)</w:t>
            </w:r>
          </w:p>
          <w:p w14:paraId="64EFD8CD" w14:textId="77777777" w:rsidR="00C22013" w:rsidRPr="008643A8" w:rsidRDefault="00C22013" w:rsidP="00C22013">
            <w:pPr>
              <w:pBdr>
                <w:top w:val="nil"/>
                <w:left w:val="nil"/>
                <w:bottom w:val="nil"/>
                <w:right w:val="nil"/>
                <w:between w:val="nil"/>
              </w:pBdr>
              <w:spacing w:after="0"/>
              <w:jc w:val="both"/>
              <w:textDirection w:val="btLr"/>
              <w:textAlignment w:val="top"/>
              <w:outlineLvl w:val="0"/>
              <w:rPr>
                <w:rFonts w:cs="Times New Roman"/>
                <w:i/>
                <w:iCs/>
                <w:sz w:val="24"/>
                <w:szCs w:val="24"/>
              </w:rPr>
            </w:pPr>
            <w:r w:rsidRPr="008643A8">
              <w:rPr>
                <w:rFonts w:cs="Times New Roman"/>
                <w:i/>
                <w:iCs/>
                <w:sz w:val="24"/>
                <w:szCs w:val="24"/>
              </w:rPr>
              <w:t>Грамматика:</w:t>
            </w:r>
          </w:p>
          <w:p w14:paraId="605D1493" w14:textId="77777777" w:rsidR="00C22013" w:rsidRPr="008643A8" w:rsidRDefault="00C22013" w:rsidP="00364667">
            <w:pPr>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ind w:hanging="357"/>
              <w:rPr>
                <w:rFonts w:eastAsia="Times New Roman" w:cs="Times New Roman"/>
                <w:sz w:val="24"/>
                <w:szCs w:val="24"/>
                <w:lang w:eastAsia="ru-RU"/>
              </w:rPr>
            </w:pPr>
            <w:r w:rsidRPr="008643A8">
              <w:rPr>
                <w:rFonts w:eastAsia="Times New Roman" w:cs="Times New Roman"/>
                <w:sz w:val="24"/>
                <w:szCs w:val="24"/>
                <w:lang w:eastAsia="ru-RU"/>
              </w:rPr>
              <w:t xml:space="preserve">Времена </w:t>
            </w:r>
            <w:r w:rsidRPr="008643A8">
              <w:rPr>
                <w:rFonts w:eastAsia="Times New Roman" w:cs="Times New Roman"/>
                <w:sz w:val="24"/>
                <w:szCs w:val="24"/>
                <w:lang w:val="en-US" w:eastAsia="ru-RU"/>
              </w:rPr>
              <w:t>Continuous</w:t>
            </w:r>
            <w:r w:rsidRPr="008643A8">
              <w:rPr>
                <w:rFonts w:eastAsia="Times New Roman" w:cs="Times New Roman"/>
                <w:sz w:val="24"/>
                <w:szCs w:val="24"/>
                <w:lang w:eastAsia="ru-RU"/>
              </w:rPr>
              <w:t>.  Значение, образование, употребление</w:t>
            </w:r>
          </w:p>
          <w:p w14:paraId="6DEB3F04" w14:textId="77777777" w:rsidR="00C22013" w:rsidRPr="008643A8" w:rsidRDefault="00C22013" w:rsidP="00364667">
            <w:pPr>
              <w:numPr>
                <w:ilvl w:val="0"/>
                <w:numId w:val="16"/>
              </w:numPr>
              <w:suppressAutoHyphens/>
              <w:spacing w:after="0"/>
              <w:ind w:hanging="357"/>
              <w:jc w:val="both"/>
              <w:rPr>
                <w:rFonts w:eastAsia="Times New Roman" w:cs="Times New Roman"/>
                <w:b/>
                <w:bCs/>
                <w:sz w:val="24"/>
                <w:szCs w:val="24"/>
                <w:lang w:val="en-US" w:eastAsia="ar-SA"/>
              </w:rPr>
            </w:pPr>
            <w:r w:rsidRPr="008643A8">
              <w:rPr>
                <w:rFonts w:eastAsia="Times New Roman" w:cs="Times New Roman"/>
                <w:sz w:val="24"/>
                <w:szCs w:val="24"/>
                <w:lang w:eastAsia="ru-RU"/>
              </w:rPr>
              <w:t>Структура</w:t>
            </w:r>
            <w:r w:rsidRPr="008643A8">
              <w:rPr>
                <w:rFonts w:eastAsia="Times New Roman" w:cs="Times New Roman"/>
                <w:sz w:val="24"/>
                <w:szCs w:val="24"/>
                <w:lang w:val="en-US" w:eastAsia="ru-RU"/>
              </w:rPr>
              <w:t xml:space="preserve">  To be going to</w:t>
            </w:r>
          </w:p>
        </w:tc>
        <w:tc>
          <w:tcPr>
            <w:tcW w:w="368" w:type="pct"/>
          </w:tcPr>
          <w:p w14:paraId="74DD60B4" w14:textId="77777777" w:rsidR="00C22013" w:rsidRPr="008643A8" w:rsidRDefault="00C22013" w:rsidP="00C22013">
            <w:pPr>
              <w:suppressAutoHyphens/>
              <w:spacing w:after="0"/>
              <w:rPr>
                <w:rFonts w:eastAsia="Times New Roman" w:cs="Times New Roman"/>
                <w:b/>
                <w:i/>
                <w:sz w:val="24"/>
                <w:szCs w:val="24"/>
                <w:lang w:val="en-US" w:eastAsia="ru-RU"/>
              </w:rPr>
            </w:pPr>
          </w:p>
        </w:tc>
        <w:tc>
          <w:tcPr>
            <w:tcW w:w="953" w:type="pct"/>
            <w:vMerge/>
          </w:tcPr>
          <w:p w14:paraId="6BD3DB17" w14:textId="77777777" w:rsidR="00C22013" w:rsidRPr="008643A8" w:rsidRDefault="00C22013" w:rsidP="00C22013">
            <w:pPr>
              <w:suppressAutoHyphens/>
              <w:spacing w:after="0"/>
              <w:rPr>
                <w:rFonts w:eastAsia="Times New Roman" w:cs="Times New Roman"/>
                <w:sz w:val="24"/>
                <w:szCs w:val="24"/>
                <w:lang w:val="en-US" w:eastAsia="ru-RU"/>
              </w:rPr>
            </w:pPr>
          </w:p>
        </w:tc>
      </w:tr>
      <w:tr w:rsidR="00C22013" w:rsidRPr="008643A8" w14:paraId="6CECE574" w14:textId="77777777" w:rsidTr="00C22013">
        <w:trPr>
          <w:trHeight w:val="20"/>
        </w:trPr>
        <w:tc>
          <w:tcPr>
            <w:tcW w:w="775" w:type="pct"/>
            <w:vMerge/>
          </w:tcPr>
          <w:p w14:paraId="54BAC2FA" w14:textId="77777777" w:rsidR="00C22013" w:rsidRPr="008643A8" w:rsidRDefault="00C22013" w:rsidP="00C22013">
            <w:pPr>
              <w:spacing w:after="0"/>
              <w:rPr>
                <w:rFonts w:cs="Times New Roman"/>
                <w:b/>
                <w:i/>
                <w:iCs/>
                <w:sz w:val="24"/>
                <w:szCs w:val="24"/>
                <w:lang w:val="en-US"/>
              </w:rPr>
            </w:pPr>
          </w:p>
        </w:tc>
        <w:tc>
          <w:tcPr>
            <w:tcW w:w="2904" w:type="pct"/>
          </w:tcPr>
          <w:p w14:paraId="1BD6C963"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19F8A944"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6</w:t>
            </w:r>
          </w:p>
        </w:tc>
        <w:tc>
          <w:tcPr>
            <w:tcW w:w="953" w:type="pct"/>
            <w:vMerge/>
          </w:tcPr>
          <w:p w14:paraId="7382686C"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7F5CFF47" w14:textId="77777777" w:rsidTr="00C22013">
        <w:trPr>
          <w:trHeight w:val="20"/>
        </w:trPr>
        <w:tc>
          <w:tcPr>
            <w:tcW w:w="775" w:type="pct"/>
            <w:vMerge/>
          </w:tcPr>
          <w:p w14:paraId="572B7479" w14:textId="77777777" w:rsidR="00C22013" w:rsidRPr="008643A8" w:rsidRDefault="00C22013" w:rsidP="00C22013">
            <w:pPr>
              <w:spacing w:after="0"/>
              <w:rPr>
                <w:rFonts w:eastAsia="Calibri" w:cs="Times New Roman"/>
                <w:b/>
                <w:bCs/>
                <w:iCs/>
                <w:sz w:val="24"/>
                <w:szCs w:val="24"/>
              </w:rPr>
            </w:pPr>
          </w:p>
        </w:tc>
        <w:tc>
          <w:tcPr>
            <w:tcW w:w="2904" w:type="pct"/>
          </w:tcPr>
          <w:p w14:paraId="39201E00" w14:textId="77777777" w:rsidR="00C22013" w:rsidRPr="008643A8" w:rsidRDefault="00C22013" w:rsidP="00C22013">
            <w:pPr>
              <w:pBdr>
                <w:top w:val="nil"/>
                <w:left w:val="nil"/>
                <w:bottom w:val="nil"/>
                <w:right w:val="nil"/>
                <w:between w:val="nil"/>
              </w:pBdr>
              <w:spacing w:after="0"/>
              <w:jc w:val="both"/>
              <w:textDirection w:val="btLr"/>
              <w:textAlignment w:val="top"/>
              <w:outlineLvl w:val="0"/>
              <w:rPr>
                <w:rFonts w:cs="Times New Roman"/>
                <w:sz w:val="24"/>
                <w:szCs w:val="24"/>
              </w:rPr>
            </w:pPr>
            <w:r w:rsidRPr="008643A8">
              <w:rPr>
                <w:rFonts w:cs="Times New Roman"/>
                <w:color w:val="000000"/>
                <w:sz w:val="24"/>
                <w:szCs w:val="24"/>
              </w:rPr>
              <w:t>1.Экскурсии. Путешествия.</w:t>
            </w:r>
            <w:r w:rsidRPr="008643A8">
              <w:rPr>
                <w:rFonts w:cs="Times New Roman"/>
                <w:sz w:val="24"/>
                <w:szCs w:val="24"/>
              </w:rPr>
              <w:t xml:space="preserve"> </w:t>
            </w:r>
            <w:r w:rsidRPr="008643A8">
              <w:rPr>
                <w:rFonts w:cs="Times New Roman"/>
                <w:color w:val="000000"/>
                <w:sz w:val="24"/>
                <w:szCs w:val="24"/>
              </w:rPr>
              <w:t>Правила этикета в разных странах.</w:t>
            </w:r>
          </w:p>
          <w:p w14:paraId="202BA9E3" w14:textId="77777777" w:rsidR="00C22013" w:rsidRPr="008643A8" w:rsidRDefault="00C22013" w:rsidP="00C22013">
            <w:pPr>
              <w:pBdr>
                <w:top w:val="nil"/>
                <w:left w:val="nil"/>
                <w:bottom w:val="nil"/>
                <w:right w:val="nil"/>
                <w:between w:val="nil"/>
              </w:pBdr>
              <w:spacing w:after="0"/>
              <w:jc w:val="both"/>
              <w:textDirection w:val="btLr"/>
              <w:textAlignment w:val="top"/>
              <w:outlineLvl w:val="0"/>
              <w:rPr>
                <w:rFonts w:cs="Times New Roman"/>
                <w:color w:val="000000"/>
                <w:sz w:val="24"/>
                <w:szCs w:val="24"/>
              </w:rPr>
            </w:pPr>
            <w:r w:rsidRPr="008643A8">
              <w:rPr>
                <w:rFonts w:cs="Times New Roman"/>
                <w:sz w:val="24"/>
                <w:szCs w:val="24"/>
              </w:rPr>
              <w:t xml:space="preserve">2. </w:t>
            </w:r>
            <w:r w:rsidRPr="008643A8">
              <w:rPr>
                <w:rFonts w:cs="Times New Roman"/>
                <w:color w:val="000000"/>
                <w:sz w:val="24"/>
                <w:szCs w:val="24"/>
              </w:rPr>
              <w:t xml:space="preserve">Средства передвижения, транспорт. </w:t>
            </w:r>
          </w:p>
          <w:p w14:paraId="462132AB" w14:textId="77777777" w:rsidR="00C22013" w:rsidRPr="008643A8" w:rsidRDefault="00C22013" w:rsidP="00C22013">
            <w:pPr>
              <w:pBdr>
                <w:top w:val="nil"/>
                <w:left w:val="nil"/>
                <w:bottom w:val="nil"/>
                <w:right w:val="nil"/>
                <w:between w:val="nil"/>
              </w:pBdr>
              <w:spacing w:after="0"/>
              <w:jc w:val="both"/>
              <w:textDirection w:val="btLr"/>
              <w:textAlignment w:val="top"/>
              <w:outlineLvl w:val="0"/>
              <w:rPr>
                <w:rFonts w:cs="Times New Roman"/>
                <w:color w:val="000000"/>
                <w:sz w:val="24"/>
                <w:szCs w:val="24"/>
              </w:rPr>
            </w:pPr>
            <w:r w:rsidRPr="008643A8">
              <w:rPr>
                <w:rFonts w:cs="Times New Roman"/>
                <w:color w:val="000000"/>
                <w:sz w:val="24"/>
                <w:szCs w:val="24"/>
              </w:rPr>
              <w:t>3. Достопримечательности.</w:t>
            </w:r>
          </w:p>
        </w:tc>
        <w:tc>
          <w:tcPr>
            <w:tcW w:w="368" w:type="pct"/>
          </w:tcPr>
          <w:p w14:paraId="02A1B5B9"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10C52764"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7684EF1C"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64D5F676"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6E446377" w14:textId="77777777" w:rsidTr="00C22013">
        <w:trPr>
          <w:trHeight w:val="20"/>
        </w:trPr>
        <w:tc>
          <w:tcPr>
            <w:tcW w:w="775" w:type="pct"/>
            <w:vMerge w:val="restart"/>
          </w:tcPr>
          <w:p w14:paraId="2DBA5502" w14:textId="77777777" w:rsidR="00C22013" w:rsidRPr="008643A8" w:rsidRDefault="00C22013" w:rsidP="00C22013">
            <w:pPr>
              <w:suppressAutoHyphens/>
              <w:spacing w:after="0"/>
              <w:jc w:val="both"/>
              <w:rPr>
                <w:rFonts w:eastAsia="Times New Roman" w:cs="Times New Roman"/>
                <w:b/>
                <w:i/>
                <w:iCs/>
                <w:sz w:val="24"/>
                <w:szCs w:val="24"/>
                <w:lang w:eastAsia="ru-RU"/>
              </w:rPr>
            </w:pPr>
            <w:r w:rsidRPr="008643A8">
              <w:rPr>
                <w:rFonts w:eastAsia="Times New Roman" w:cs="Times New Roman"/>
                <w:b/>
                <w:i/>
                <w:iCs/>
                <w:sz w:val="24"/>
                <w:szCs w:val="24"/>
                <w:lang w:eastAsia="ru-RU"/>
              </w:rPr>
              <w:t xml:space="preserve">Тема № 2.8 </w:t>
            </w:r>
          </w:p>
          <w:p w14:paraId="605BFE46" w14:textId="77777777" w:rsidR="00C22013" w:rsidRPr="008643A8" w:rsidRDefault="00C22013" w:rsidP="00C22013">
            <w:pPr>
              <w:spacing w:after="0"/>
              <w:rPr>
                <w:rFonts w:eastAsia="Times New Roman" w:cs="Times New Roman"/>
                <w:b/>
                <w:i/>
                <w:iCs/>
                <w:sz w:val="24"/>
                <w:szCs w:val="24"/>
                <w:lang w:eastAsia="ru-RU"/>
              </w:rPr>
            </w:pPr>
            <w:r w:rsidRPr="008643A8">
              <w:rPr>
                <w:rFonts w:eastAsia="Times New Roman" w:cs="Times New Roman"/>
                <w:b/>
                <w:i/>
                <w:iCs/>
                <w:sz w:val="24"/>
                <w:szCs w:val="24"/>
                <w:lang w:eastAsia="ru-RU"/>
              </w:rPr>
              <w:lastRenderedPageBreak/>
              <w:t>Российская Федерация</w:t>
            </w:r>
          </w:p>
        </w:tc>
        <w:tc>
          <w:tcPr>
            <w:tcW w:w="2904" w:type="pct"/>
          </w:tcPr>
          <w:p w14:paraId="4436A762" w14:textId="77777777" w:rsidR="00C22013" w:rsidRPr="008643A8" w:rsidRDefault="00C22013" w:rsidP="00C22013">
            <w:pPr>
              <w:pBdr>
                <w:top w:val="nil"/>
                <w:left w:val="nil"/>
                <w:bottom w:val="nil"/>
                <w:right w:val="nil"/>
                <w:between w:val="nil"/>
              </w:pBdr>
              <w:spacing w:after="0"/>
              <w:jc w:val="both"/>
              <w:textDirection w:val="btLr"/>
              <w:textAlignment w:val="top"/>
              <w:outlineLvl w:val="0"/>
              <w:rPr>
                <w:rFonts w:cs="Times New Roman"/>
                <w:color w:val="000000"/>
                <w:sz w:val="24"/>
                <w:szCs w:val="24"/>
              </w:rPr>
            </w:pPr>
            <w:r w:rsidRPr="008643A8">
              <w:rPr>
                <w:rFonts w:cs="Times New Roman"/>
                <w:b/>
                <w:bCs/>
                <w:sz w:val="24"/>
                <w:szCs w:val="24"/>
              </w:rPr>
              <w:lastRenderedPageBreak/>
              <w:t>Содержание учебного материала</w:t>
            </w:r>
          </w:p>
        </w:tc>
        <w:tc>
          <w:tcPr>
            <w:tcW w:w="368" w:type="pct"/>
          </w:tcPr>
          <w:p w14:paraId="7FC04047" w14:textId="77777777" w:rsidR="00C22013" w:rsidRPr="008643A8" w:rsidRDefault="00C22013" w:rsidP="00C22013">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8</w:t>
            </w:r>
          </w:p>
        </w:tc>
        <w:tc>
          <w:tcPr>
            <w:tcW w:w="953" w:type="pct"/>
            <w:vMerge w:val="restart"/>
          </w:tcPr>
          <w:p w14:paraId="0D6ED04B" w14:textId="77777777" w:rsidR="00C22013" w:rsidRPr="008643A8" w:rsidRDefault="00C22013" w:rsidP="00C22013">
            <w:pPr>
              <w:spacing w:after="0"/>
              <w:rPr>
                <w:rFonts w:cs="Times New Roman"/>
                <w:sz w:val="24"/>
                <w:szCs w:val="24"/>
              </w:rPr>
            </w:pPr>
            <w:r w:rsidRPr="008643A8">
              <w:rPr>
                <w:rFonts w:cs="Times New Roman"/>
                <w:sz w:val="24"/>
                <w:szCs w:val="24"/>
              </w:rPr>
              <w:t>ЛР 01, ЛР 02, ЛР 04, ЛР 05, ЛР 06, ЛР 10, ЛР 15, ЛР 23</w:t>
            </w:r>
            <w:r>
              <w:rPr>
                <w:rFonts w:cs="Times New Roman"/>
                <w:sz w:val="24"/>
                <w:szCs w:val="24"/>
              </w:rPr>
              <w:t>, ЛР 19,20</w:t>
            </w:r>
          </w:p>
          <w:p w14:paraId="6F398152" w14:textId="77777777" w:rsidR="00C22013" w:rsidRPr="008643A8" w:rsidRDefault="00C22013" w:rsidP="00C22013">
            <w:pPr>
              <w:suppressAutoHyphens/>
              <w:spacing w:after="0"/>
              <w:rPr>
                <w:rFonts w:cs="Times New Roman"/>
                <w:sz w:val="24"/>
                <w:szCs w:val="24"/>
              </w:rPr>
            </w:pPr>
            <w:r w:rsidRPr="008643A8">
              <w:rPr>
                <w:rFonts w:cs="Times New Roman"/>
                <w:sz w:val="24"/>
                <w:szCs w:val="24"/>
              </w:rPr>
              <w:t>МР 02, МР 03, МР 04, МР 05, МР 06, МР 07, МР 08, МР 09,</w:t>
            </w:r>
          </w:p>
          <w:p w14:paraId="0C2309D9" w14:textId="77777777" w:rsidR="00C22013" w:rsidRPr="008643A8" w:rsidRDefault="00C22013" w:rsidP="00C22013">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373D8267" w14:textId="77777777" w:rsidR="00C22013" w:rsidRPr="008643A8" w:rsidRDefault="00C22013" w:rsidP="00C22013">
            <w:pPr>
              <w:suppressAutoHyphens/>
              <w:spacing w:after="0"/>
              <w:rPr>
                <w:rFonts w:cs="Times New Roman"/>
                <w:sz w:val="24"/>
                <w:szCs w:val="24"/>
              </w:rPr>
            </w:pPr>
          </w:p>
          <w:p w14:paraId="4DC08894"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C22013" w:rsidRPr="008643A8" w14:paraId="0A6AFC29" w14:textId="77777777" w:rsidTr="00C22013">
        <w:trPr>
          <w:trHeight w:val="20"/>
        </w:trPr>
        <w:tc>
          <w:tcPr>
            <w:tcW w:w="775" w:type="pct"/>
            <w:vMerge/>
          </w:tcPr>
          <w:p w14:paraId="50A8B3EE" w14:textId="77777777" w:rsidR="00C22013" w:rsidRPr="008643A8" w:rsidRDefault="00C22013" w:rsidP="00C22013">
            <w:pPr>
              <w:suppressAutoHyphens/>
              <w:spacing w:after="0"/>
              <w:jc w:val="both"/>
              <w:rPr>
                <w:rFonts w:eastAsia="Times New Roman" w:cs="Times New Roman"/>
                <w:b/>
                <w:i/>
                <w:iCs/>
                <w:sz w:val="24"/>
                <w:szCs w:val="24"/>
                <w:lang w:eastAsia="ru-RU"/>
              </w:rPr>
            </w:pPr>
          </w:p>
        </w:tc>
        <w:tc>
          <w:tcPr>
            <w:tcW w:w="2904" w:type="pct"/>
          </w:tcPr>
          <w:p w14:paraId="730B9A48" w14:textId="77777777" w:rsidR="00C22013" w:rsidRPr="008643A8" w:rsidRDefault="00C22013" w:rsidP="00C22013">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Лексика:</w:t>
            </w:r>
          </w:p>
          <w:p w14:paraId="1F2AC0C8" w14:textId="77777777" w:rsidR="00C22013" w:rsidRPr="008643A8" w:rsidRDefault="00C22013" w:rsidP="00C22013">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t>государственное устройство (government, president etc.);</w:t>
            </w:r>
          </w:p>
          <w:p w14:paraId="46327F9D" w14:textId="77777777" w:rsidR="00C22013" w:rsidRPr="005D5874" w:rsidRDefault="00C22013" w:rsidP="00C22013">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 национальные символы (</w:t>
            </w:r>
            <w:r w:rsidRPr="008643A8">
              <w:rPr>
                <w:rFonts w:eastAsia="Times New Roman" w:cs="Times New Roman"/>
                <w:iCs/>
                <w:sz w:val="24"/>
                <w:szCs w:val="24"/>
                <w:lang w:val="en-US" w:eastAsia="ru-RU"/>
              </w:rPr>
              <w:t>anthem</w:t>
            </w:r>
            <w:r w:rsidRPr="008643A8">
              <w:rPr>
                <w:rFonts w:eastAsia="Times New Roman" w:cs="Times New Roman"/>
                <w:iCs/>
                <w:sz w:val="24"/>
                <w:szCs w:val="24"/>
                <w:lang w:eastAsia="ru-RU"/>
              </w:rPr>
              <w:t xml:space="preserve">, </w:t>
            </w:r>
            <w:r w:rsidRPr="008643A8">
              <w:rPr>
                <w:rFonts w:eastAsia="Times New Roman" w:cs="Times New Roman"/>
                <w:iCs/>
                <w:sz w:val="24"/>
                <w:szCs w:val="24"/>
                <w:lang w:val="en-US" w:eastAsia="ru-RU"/>
              </w:rPr>
              <w:t>coat</w:t>
            </w:r>
            <w:r w:rsidRPr="008643A8">
              <w:rPr>
                <w:rFonts w:eastAsia="Times New Roman" w:cs="Times New Roman"/>
                <w:iCs/>
                <w:sz w:val="24"/>
                <w:szCs w:val="24"/>
                <w:lang w:eastAsia="ru-RU"/>
              </w:rPr>
              <w:t>-</w:t>
            </w:r>
            <w:r w:rsidRPr="008643A8">
              <w:rPr>
                <w:rFonts w:eastAsia="Times New Roman" w:cs="Times New Roman"/>
                <w:iCs/>
                <w:sz w:val="24"/>
                <w:szCs w:val="24"/>
                <w:lang w:val="en-US" w:eastAsia="ru-RU"/>
              </w:rPr>
              <w:t>of</w:t>
            </w:r>
            <w:r w:rsidRPr="008643A8">
              <w:rPr>
                <w:rFonts w:eastAsia="Times New Roman" w:cs="Times New Roman"/>
                <w:iCs/>
                <w:sz w:val="24"/>
                <w:szCs w:val="24"/>
                <w:lang w:eastAsia="ru-RU"/>
              </w:rPr>
              <w:t xml:space="preserve"> </w:t>
            </w:r>
            <w:r w:rsidRPr="008643A8">
              <w:rPr>
                <w:rFonts w:eastAsia="Times New Roman" w:cs="Times New Roman"/>
                <w:iCs/>
                <w:sz w:val="24"/>
                <w:szCs w:val="24"/>
                <w:lang w:val="en-US" w:eastAsia="ru-RU"/>
              </w:rPr>
              <w:t>arms</w:t>
            </w:r>
            <w:r w:rsidRPr="008643A8">
              <w:rPr>
                <w:rFonts w:eastAsia="Times New Roman" w:cs="Times New Roman"/>
                <w:iCs/>
                <w:sz w:val="24"/>
                <w:szCs w:val="24"/>
                <w:lang w:eastAsia="ru-RU"/>
              </w:rPr>
              <w:t xml:space="preserve">, </w:t>
            </w:r>
            <w:r w:rsidRPr="008643A8">
              <w:rPr>
                <w:rFonts w:eastAsia="Times New Roman" w:cs="Times New Roman"/>
                <w:iCs/>
                <w:sz w:val="24"/>
                <w:szCs w:val="24"/>
                <w:lang w:val="en-US" w:eastAsia="ru-RU"/>
              </w:rPr>
              <w:t>flag</w:t>
            </w:r>
            <w:r w:rsidRPr="005D5874">
              <w:rPr>
                <w:rFonts w:eastAsia="Times New Roman" w:cs="Times New Roman"/>
                <w:iCs/>
                <w:sz w:val="24"/>
                <w:szCs w:val="24"/>
                <w:lang w:eastAsia="ru-RU"/>
              </w:rPr>
              <w:t xml:space="preserve"> </w:t>
            </w:r>
            <w:r w:rsidRPr="008643A8">
              <w:rPr>
                <w:rFonts w:eastAsia="Times New Roman" w:cs="Times New Roman"/>
                <w:iCs/>
                <w:sz w:val="24"/>
                <w:szCs w:val="24"/>
                <w:lang w:val="en-US" w:eastAsia="ru-RU"/>
              </w:rPr>
              <w:t>etc</w:t>
            </w:r>
            <w:r w:rsidRPr="005D5874">
              <w:rPr>
                <w:rFonts w:eastAsia="Times New Roman" w:cs="Times New Roman"/>
                <w:iCs/>
                <w:sz w:val="24"/>
                <w:szCs w:val="24"/>
                <w:lang w:eastAsia="ru-RU"/>
              </w:rPr>
              <w:t>. )</w:t>
            </w:r>
          </w:p>
          <w:p w14:paraId="1A568467" w14:textId="77777777" w:rsidR="00C22013" w:rsidRPr="008643A8" w:rsidRDefault="00C22013" w:rsidP="00C22013">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Грамматика:</w:t>
            </w:r>
          </w:p>
          <w:p w14:paraId="04221925" w14:textId="77777777" w:rsidR="00C22013" w:rsidRPr="008643A8" w:rsidRDefault="00C22013" w:rsidP="00C22013">
            <w:pPr>
              <w:pBdr>
                <w:top w:val="nil"/>
                <w:left w:val="nil"/>
                <w:bottom w:val="nil"/>
                <w:right w:val="nil"/>
                <w:between w:val="nil"/>
              </w:pBdr>
              <w:spacing w:after="0"/>
              <w:jc w:val="both"/>
              <w:textDirection w:val="btLr"/>
              <w:textAlignment w:val="top"/>
              <w:outlineLvl w:val="0"/>
              <w:rPr>
                <w:rFonts w:cs="Times New Roman"/>
                <w:b/>
                <w:bCs/>
                <w:sz w:val="24"/>
                <w:szCs w:val="24"/>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t>Будущее простое время.</w:t>
            </w:r>
          </w:p>
        </w:tc>
        <w:tc>
          <w:tcPr>
            <w:tcW w:w="368" w:type="pct"/>
          </w:tcPr>
          <w:p w14:paraId="2B2B5CFC" w14:textId="77777777" w:rsidR="00C22013" w:rsidRPr="008643A8" w:rsidRDefault="00C22013" w:rsidP="00C22013">
            <w:pPr>
              <w:suppressAutoHyphens/>
              <w:spacing w:after="0"/>
              <w:rPr>
                <w:rFonts w:eastAsia="Times New Roman" w:cs="Times New Roman"/>
                <w:b/>
                <w:i/>
                <w:sz w:val="24"/>
                <w:szCs w:val="24"/>
                <w:lang w:eastAsia="ru-RU"/>
              </w:rPr>
            </w:pPr>
          </w:p>
        </w:tc>
        <w:tc>
          <w:tcPr>
            <w:tcW w:w="953" w:type="pct"/>
            <w:vMerge/>
          </w:tcPr>
          <w:p w14:paraId="399B0065"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564C5061" w14:textId="77777777" w:rsidTr="00C22013">
        <w:trPr>
          <w:trHeight w:val="20"/>
        </w:trPr>
        <w:tc>
          <w:tcPr>
            <w:tcW w:w="775" w:type="pct"/>
            <w:vMerge/>
          </w:tcPr>
          <w:p w14:paraId="45585FBA" w14:textId="77777777" w:rsidR="00C22013" w:rsidRPr="008643A8" w:rsidRDefault="00C22013" w:rsidP="00C22013">
            <w:pPr>
              <w:suppressAutoHyphens/>
              <w:spacing w:after="0"/>
              <w:jc w:val="both"/>
              <w:rPr>
                <w:rFonts w:eastAsia="Times New Roman" w:cs="Times New Roman"/>
                <w:b/>
                <w:i/>
                <w:iCs/>
                <w:sz w:val="24"/>
                <w:szCs w:val="24"/>
                <w:lang w:eastAsia="ru-RU"/>
              </w:rPr>
            </w:pPr>
          </w:p>
        </w:tc>
        <w:tc>
          <w:tcPr>
            <w:tcW w:w="2904" w:type="pct"/>
          </w:tcPr>
          <w:p w14:paraId="6A5D2A33" w14:textId="77777777" w:rsidR="00C22013" w:rsidRPr="008643A8" w:rsidRDefault="00C22013" w:rsidP="00C22013">
            <w:pPr>
              <w:pBdr>
                <w:top w:val="nil"/>
                <w:left w:val="nil"/>
                <w:bottom w:val="nil"/>
                <w:right w:val="nil"/>
                <w:between w:val="nil"/>
              </w:pBdr>
              <w:spacing w:after="0"/>
              <w:jc w:val="both"/>
              <w:textDirection w:val="btLr"/>
              <w:textAlignment w:val="top"/>
              <w:outlineLvl w:val="0"/>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1328D93F"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8</w:t>
            </w:r>
          </w:p>
        </w:tc>
        <w:tc>
          <w:tcPr>
            <w:tcW w:w="953" w:type="pct"/>
            <w:vMerge/>
          </w:tcPr>
          <w:p w14:paraId="2122FCE3"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588AB2D9" w14:textId="77777777" w:rsidTr="00C22013">
        <w:trPr>
          <w:trHeight w:val="20"/>
        </w:trPr>
        <w:tc>
          <w:tcPr>
            <w:tcW w:w="775" w:type="pct"/>
            <w:vMerge/>
          </w:tcPr>
          <w:p w14:paraId="48B470C1" w14:textId="77777777" w:rsidR="00C22013" w:rsidRPr="008643A8" w:rsidRDefault="00C22013" w:rsidP="00C22013">
            <w:pPr>
              <w:spacing w:after="0"/>
              <w:rPr>
                <w:rFonts w:eastAsia="Calibri" w:cs="Times New Roman"/>
                <w:b/>
                <w:bCs/>
                <w:iCs/>
                <w:sz w:val="24"/>
                <w:szCs w:val="24"/>
              </w:rPr>
            </w:pPr>
          </w:p>
        </w:tc>
        <w:tc>
          <w:tcPr>
            <w:tcW w:w="2904" w:type="pct"/>
          </w:tcPr>
          <w:p w14:paraId="4D567BF2" w14:textId="77777777" w:rsidR="00C22013" w:rsidRPr="008643A8" w:rsidRDefault="00C22013" w:rsidP="00C22013">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1. Политическое и экономическое устройство.</w:t>
            </w:r>
          </w:p>
          <w:p w14:paraId="09DDD8F8" w14:textId="77777777" w:rsidR="00C22013" w:rsidRPr="008643A8" w:rsidRDefault="00C22013" w:rsidP="00C22013">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 xml:space="preserve">2. Национальные символы. </w:t>
            </w:r>
          </w:p>
          <w:p w14:paraId="1ED964B5" w14:textId="77777777" w:rsidR="00C22013" w:rsidRPr="008643A8" w:rsidRDefault="00C22013" w:rsidP="00C22013">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3. Президент РФ и его функции.</w:t>
            </w:r>
          </w:p>
          <w:p w14:paraId="14F93997" w14:textId="77777777" w:rsidR="00C22013" w:rsidRPr="008643A8" w:rsidRDefault="00C22013" w:rsidP="00C22013">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4. Мой город.</w:t>
            </w:r>
          </w:p>
        </w:tc>
        <w:tc>
          <w:tcPr>
            <w:tcW w:w="368" w:type="pct"/>
          </w:tcPr>
          <w:p w14:paraId="3823146C"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34D34069"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275AD96F"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63543045"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2FCCA2B4"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2AA07110" w14:textId="77777777" w:rsidTr="00C22013">
        <w:trPr>
          <w:trHeight w:val="20"/>
        </w:trPr>
        <w:tc>
          <w:tcPr>
            <w:tcW w:w="775" w:type="pct"/>
            <w:vMerge w:val="restart"/>
          </w:tcPr>
          <w:p w14:paraId="5BFC1868" w14:textId="77777777" w:rsidR="00C22013" w:rsidRPr="008643A8" w:rsidRDefault="00C22013" w:rsidP="00C22013">
            <w:pPr>
              <w:suppressAutoHyphens/>
              <w:spacing w:after="0"/>
              <w:jc w:val="both"/>
              <w:rPr>
                <w:rFonts w:eastAsia="Times New Roman" w:cs="Times New Roman"/>
                <w:b/>
                <w:i/>
                <w:iCs/>
                <w:sz w:val="24"/>
                <w:szCs w:val="24"/>
                <w:lang w:eastAsia="ru-RU"/>
              </w:rPr>
            </w:pPr>
            <w:r w:rsidRPr="008643A8">
              <w:rPr>
                <w:rFonts w:eastAsia="Times New Roman" w:cs="Times New Roman"/>
                <w:b/>
                <w:i/>
                <w:iCs/>
                <w:sz w:val="24"/>
                <w:szCs w:val="24"/>
                <w:lang w:eastAsia="ru-RU"/>
              </w:rPr>
              <w:t xml:space="preserve">Тема № 2.9 </w:t>
            </w:r>
          </w:p>
          <w:p w14:paraId="714124FF" w14:textId="77777777" w:rsidR="00C22013" w:rsidRPr="008643A8" w:rsidRDefault="00C22013" w:rsidP="00C22013">
            <w:pPr>
              <w:spacing w:after="0"/>
              <w:rPr>
                <w:rFonts w:eastAsia="Times New Roman" w:cs="Times New Roman"/>
                <w:b/>
                <w:i/>
                <w:iCs/>
                <w:sz w:val="24"/>
                <w:szCs w:val="24"/>
                <w:lang w:eastAsia="ru-RU"/>
              </w:rPr>
            </w:pPr>
            <w:r w:rsidRPr="008643A8">
              <w:rPr>
                <w:rFonts w:eastAsia="Times New Roman" w:cs="Times New Roman"/>
                <w:b/>
                <w:i/>
                <w:iCs/>
                <w:sz w:val="24"/>
                <w:szCs w:val="24"/>
                <w:lang w:eastAsia="ru-RU"/>
              </w:rPr>
              <w:t>Страна изучаемого языка - Великобритания</w:t>
            </w:r>
          </w:p>
        </w:tc>
        <w:tc>
          <w:tcPr>
            <w:tcW w:w="2904" w:type="pct"/>
          </w:tcPr>
          <w:p w14:paraId="6B3534F5" w14:textId="77777777" w:rsidR="00C22013" w:rsidRPr="008643A8" w:rsidRDefault="00C22013" w:rsidP="00C22013">
            <w:pPr>
              <w:suppressAutoHyphens/>
              <w:spacing w:after="0"/>
              <w:jc w:val="both"/>
              <w:rPr>
                <w:rFonts w:eastAsia="Times New Roman" w:cs="Times New Roman"/>
                <w:iCs/>
                <w:sz w:val="24"/>
                <w:szCs w:val="24"/>
                <w:lang w:eastAsia="ru-RU"/>
              </w:rPr>
            </w:pPr>
            <w:r w:rsidRPr="008643A8">
              <w:rPr>
                <w:rFonts w:cs="Times New Roman"/>
                <w:b/>
                <w:bCs/>
                <w:sz w:val="24"/>
                <w:szCs w:val="24"/>
              </w:rPr>
              <w:t>Содержание учебного материала</w:t>
            </w:r>
          </w:p>
        </w:tc>
        <w:tc>
          <w:tcPr>
            <w:tcW w:w="368" w:type="pct"/>
          </w:tcPr>
          <w:p w14:paraId="733D919D"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8</w:t>
            </w:r>
          </w:p>
        </w:tc>
        <w:tc>
          <w:tcPr>
            <w:tcW w:w="953" w:type="pct"/>
            <w:vMerge w:val="restart"/>
          </w:tcPr>
          <w:p w14:paraId="1C08228F" w14:textId="77777777" w:rsidR="00C22013" w:rsidRPr="008643A8" w:rsidRDefault="00C22013" w:rsidP="00C22013">
            <w:pPr>
              <w:spacing w:after="0"/>
              <w:rPr>
                <w:rFonts w:cs="Times New Roman"/>
                <w:sz w:val="24"/>
                <w:szCs w:val="24"/>
              </w:rPr>
            </w:pPr>
            <w:r w:rsidRPr="008643A8">
              <w:rPr>
                <w:rFonts w:cs="Times New Roman"/>
                <w:sz w:val="24"/>
                <w:szCs w:val="24"/>
              </w:rPr>
              <w:t>ЛР 02, ЛР 06, ЛР 07, ЛР 08, ЛР 10,</w:t>
            </w:r>
          </w:p>
          <w:p w14:paraId="7F22786D" w14:textId="77777777" w:rsidR="00C22013" w:rsidRPr="008643A8" w:rsidRDefault="00C22013" w:rsidP="00C22013">
            <w:pPr>
              <w:suppressAutoHyphens/>
              <w:spacing w:after="0"/>
              <w:rPr>
                <w:rFonts w:cs="Times New Roman"/>
                <w:sz w:val="24"/>
                <w:szCs w:val="24"/>
              </w:rPr>
            </w:pPr>
            <w:r w:rsidRPr="008643A8">
              <w:rPr>
                <w:rFonts w:cs="Times New Roman"/>
                <w:sz w:val="24"/>
                <w:szCs w:val="24"/>
              </w:rPr>
              <w:t xml:space="preserve">МР 02, МР 03, МР 04, МР 05, МР 06, МР 07, МР 08, </w:t>
            </w:r>
          </w:p>
          <w:p w14:paraId="6872DB71" w14:textId="77777777" w:rsidR="00C22013" w:rsidRPr="008643A8" w:rsidRDefault="00C22013" w:rsidP="00C22013">
            <w:pPr>
              <w:suppressAutoHyphens/>
              <w:spacing w:after="0"/>
              <w:rPr>
                <w:rFonts w:cs="Times New Roman"/>
                <w:sz w:val="24"/>
                <w:szCs w:val="24"/>
              </w:rPr>
            </w:pPr>
            <w:r w:rsidRPr="008643A8">
              <w:rPr>
                <w:rFonts w:cs="Times New Roman"/>
                <w:sz w:val="24"/>
                <w:szCs w:val="24"/>
              </w:rPr>
              <w:t>МР 09,</w:t>
            </w:r>
          </w:p>
          <w:p w14:paraId="195962FB" w14:textId="77777777" w:rsidR="00C22013" w:rsidRPr="008643A8" w:rsidRDefault="00C22013" w:rsidP="00C22013">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1537045D" w14:textId="77777777" w:rsidR="00C22013" w:rsidRPr="008643A8" w:rsidRDefault="00C22013" w:rsidP="00C22013">
            <w:pPr>
              <w:suppressAutoHyphens/>
              <w:spacing w:after="0"/>
              <w:rPr>
                <w:rFonts w:cs="Times New Roman"/>
                <w:sz w:val="24"/>
                <w:szCs w:val="24"/>
              </w:rPr>
            </w:pPr>
            <w:r w:rsidRPr="008643A8">
              <w:rPr>
                <w:rFonts w:cs="Times New Roman"/>
                <w:sz w:val="24"/>
                <w:szCs w:val="24"/>
              </w:rPr>
              <w:t>ПРу 03</w:t>
            </w:r>
          </w:p>
          <w:p w14:paraId="7AAF1AB4"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C22013" w:rsidRPr="008643A8" w14:paraId="399F1F0E" w14:textId="77777777" w:rsidTr="00C22013">
        <w:trPr>
          <w:trHeight w:val="3056"/>
        </w:trPr>
        <w:tc>
          <w:tcPr>
            <w:tcW w:w="775" w:type="pct"/>
            <w:vMerge/>
          </w:tcPr>
          <w:p w14:paraId="681E4E73" w14:textId="77777777" w:rsidR="00C22013" w:rsidRPr="008643A8" w:rsidRDefault="00C22013" w:rsidP="00C22013">
            <w:pPr>
              <w:suppressAutoHyphens/>
              <w:spacing w:after="0"/>
              <w:jc w:val="both"/>
              <w:rPr>
                <w:rFonts w:eastAsia="Times New Roman" w:cs="Times New Roman"/>
                <w:b/>
                <w:i/>
                <w:iCs/>
                <w:sz w:val="24"/>
                <w:szCs w:val="24"/>
                <w:lang w:eastAsia="ru-RU"/>
              </w:rPr>
            </w:pPr>
          </w:p>
        </w:tc>
        <w:tc>
          <w:tcPr>
            <w:tcW w:w="2904" w:type="pct"/>
          </w:tcPr>
          <w:p w14:paraId="6DB4713C" w14:textId="77777777" w:rsidR="00C22013" w:rsidRPr="008643A8" w:rsidRDefault="00C22013" w:rsidP="00C22013">
            <w:pPr>
              <w:suppressAutoHyphens/>
              <w:spacing w:after="0"/>
              <w:jc w:val="both"/>
              <w:rPr>
                <w:rFonts w:eastAsia="Times New Roman" w:cs="Times New Roman"/>
                <w:i/>
                <w:iCs/>
                <w:sz w:val="24"/>
                <w:szCs w:val="24"/>
                <w:lang w:val="en-US" w:eastAsia="ru-RU"/>
              </w:rPr>
            </w:pPr>
            <w:r w:rsidRPr="008643A8">
              <w:rPr>
                <w:rFonts w:eastAsia="Times New Roman" w:cs="Times New Roman"/>
                <w:i/>
                <w:iCs/>
                <w:sz w:val="24"/>
                <w:szCs w:val="24"/>
                <w:lang w:eastAsia="ru-RU"/>
              </w:rPr>
              <w:t>Лексика</w:t>
            </w:r>
            <w:r w:rsidRPr="008643A8">
              <w:rPr>
                <w:rFonts w:eastAsia="Times New Roman" w:cs="Times New Roman"/>
                <w:i/>
                <w:iCs/>
                <w:sz w:val="24"/>
                <w:szCs w:val="24"/>
                <w:lang w:val="en-US" w:eastAsia="ru-RU"/>
              </w:rPr>
              <w:t>:</w:t>
            </w:r>
          </w:p>
          <w:p w14:paraId="3E68F45F" w14:textId="77777777" w:rsidR="00C22013" w:rsidRPr="008643A8" w:rsidRDefault="00C22013" w:rsidP="00C22013">
            <w:p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val="en-US" w:eastAsia="ru-RU"/>
              </w:rPr>
              <w:t>−</w:t>
            </w:r>
            <w:r w:rsidRPr="008643A8">
              <w:rPr>
                <w:rFonts w:eastAsia="Times New Roman" w:cs="Times New Roman"/>
                <w:iCs/>
                <w:sz w:val="24"/>
                <w:szCs w:val="24"/>
                <w:lang w:val="en-US" w:eastAsia="ru-RU"/>
              </w:rPr>
              <w:tab/>
            </w:r>
            <w:r w:rsidRPr="008643A8">
              <w:rPr>
                <w:rFonts w:eastAsia="Times New Roman" w:cs="Times New Roman"/>
                <w:iCs/>
                <w:sz w:val="24"/>
                <w:szCs w:val="24"/>
                <w:lang w:eastAsia="ru-RU"/>
              </w:rPr>
              <w:t>государственное</w:t>
            </w:r>
            <w:r w:rsidRPr="008643A8">
              <w:rPr>
                <w:rFonts w:eastAsia="Times New Roman" w:cs="Times New Roman"/>
                <w:iCs/>
                <w:sz w:val="24"/>
                <w:szCs w:val="24"/>
                <w:lang w:val="en-US" w:eastAsia="ru-RU"/>
              </w:rPr>
              <w:t xml:space="preserve"> </w:t>
            </w:r>
            <w:r w:rsidRPr="008643A8">
              <w:rPr>
                <w:rFonts w:eastAsia="Times New Roman" w:cs="Times New Roman"/>
                <w:iCs/>
                <w:sz w:val="24"/>
                <w:szCs w:val="24"/>
                <w:lang w:eastAsia="ru-RU"/>
              </w:rPr>
              <w:t>устройство</w:t>
            </w:r>
            <w:r w:rsidRPr="008643A8">
              <w:rPr>
                <w:rFonts w:eastAsia="Times New Roman" w:cs="Times New Roman"/>
                <w:iCs/>
                <w:sz w:val="24"/>
                <w:szCs w:val="24"/>
                <w:lang w:val="en-US" w:eastAsia="ru-RU"/>
              </w:rPr>
              <w:t xml:space="preserve"> (government, president, Chamber of parliament etc.);</w:t>
            </w:r>
          </w:p>
          <w:p w14:paraId="5B73B7CD" w14:textId="77777777" w:rsidR="00C22013" w:rsidRPr="008643A8" w:rsidRDefault="00C22013" w:rsidP="00C22013">
            <w:p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val="en-US" w:eastAsia="ru-RU"/>
              </w:rPr>
              <w:t>−</w:t>
            </w:r>
            <w:r w:rsidRPr="008643A8">
              <w:rPr>
                <w:rFonts w:eastAsia="Times New Roman" w:cs="Times New Roman"/>
                <w:iCs/>
                <w:sz w:val="24"/>
                <w:szCs w:val="24"/>
                <w:lang w:val="en-US" w:eastAsia="ru-RU"/>
              </w:rPr>
              <w:tab/>
            </w:r>
            <w:r w:rsidRPr="008643A8">
              <w:rPr>
                <w:rFonts w:eastAsia="Times New Roman" w:cs="Times New Roman"/>
                <w:iCs/>
                <w:sz w:val="24"/>
                <w:szCs w:val="24"/>
                <w:lang w:eastAsia="ru-RU"/>
              </w:rPr>
              <w:t>погода</w:t>
            </w:r>
            <w:r w:rsidRPr="008643A8">
              <w:rPr>
                <w:rFonts w:eastAsia="Times New Roman" w:cs="Times New Roman"/>
                <w:iCs/>
                <w:sz w:val="24"/>
                <w:szCs w:val="24"/>
                <w:lang w:val="en-US" w:eastAsia="ru-RU"/>
              </w:rPr>
              <w:t xml:space="preserve"> </w:t>
            </w:r>
            <w:r w:rsidRPr="008643A8">
              <w:rPr>
                <w:rFonts w:eastAsia="Times New Roman" w:cs="Times New Roman"/>
                <w:iCs/>
                <w:sz w:val="24"/>
                <w:szCs w:val="24"/>
                <w:lang w:eastAsia="ru-RU"/>
              </w:rPr>
              <w:t>и</w:t>
            </w:r>
            <w:r w:rsidRPr="008643A8">
              <w:rPr>
                <w:rFonts w:eastAsia="Times New Roman" w:cs="Times New Roman"/>
                <w:iCs/>
                <w:sz w:val="24"/>
                <w:szCs w:val="24"/>
                <w:lang w:val="en-US" w:eastAsia="ru-RU"/>
              </w:rPr>
              <w:t xml:space="preserve"> </w:t>
            </w:r>
            <w:r w:rsidRPr="008643A8">
              <w:rPr>
                <w:rFonts w:eastAsia="Times New Roman" w:cs="Times New Roman"/>
                <w:iCs/>
                <w:sz w:val="24"/>
                <w:szCs w:val="24"/>
                <w:lang w:eastAsia="ru-RU"/>
              </w:rPr>
              <w:t>климат</w:t>
            </w:r>
            <w:r w:rsidRPr="008643A8">
              <w:rPr>
                <w:rFonts w:eastAsia="Times New Roman" w:cs="Times New Roman"/>
                <w:iCs/>
                <w:sz w:val="24"/>
                <w:szCs w:val="24"/>
                <w:lang w:val="en-US" w:eastAsia="ru-RU"/>
              </w:rPr>
              <w:t xml:space="preserve"> (wet, mild, variable etc);</w:t>
            </w:r>
          </w:p>
          <w:p w14:paraId="015F24C5" w14:textId="77777777" w:rsidR="00C22013" w:rsidRPr="008643A8" w:rsidRDefault="00C22013" w:rsidP="00C22013">
            <w:p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val="en-US" w:eastAsia="ru-RU"/>
              </w:rPr>
              <w:t>−</w:t>
            </w:r>
            <w:r w:rsidRPr="008643A8">
              <w:rPr>
                <w:rFonts w:eastAsia="Times New Roman" w:cs="Times New Roman"/>
                <w:iCs/>
                <w:sz w:val="24"/>
                <w:szCs w:val="24"/>
                <w:lang w:val="en-US" w:eastAsia="ru-RU"/>
              </w:rPr>
              <w:tab/>
            </w:r>
            <w:r w:rsidRPr="008643A8">
              <w:rPr>
                <w:rFonts w:eastAsia="Times New Roman" w:cs="Times New Roman"/>
                <w:iCs/>
                <w:sz w:val="24"/>
                <w:szCs w:val="24"/>
                <w:lang w:eastAsia="ru-RU"/>
              </w:rPr>
              <w:t>экономика</w:t>
            </w:r>
            <w:r w:rsidRPr="008643A8">
              <w:rPr>
                <w:rFonts w:eastAsia="Times New Roman" w:cs="Times New Roman"/>
                <w:iCs/>
                <w:sz w:val="24"/>
                <w:szCs w:val="24"/>
                <w:lang w:val="en-US" w:eastAsia="ru-RU"/>
              </w:rPr>
              <w:t xml:space="preserve"> (gross domestic product, machinery, income etc.);</w:t>
            </w:r>
          </w:p>
          <w:p w14:paraId="3A123F42" w14:textId="77777777" w:rsidR="00C22013" w:rsidRPr="008643A8" w:rsidRDefault="00C22013" w:rsidP="00C22013">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Грамматика:</w:t>
            </w:r>
          </w:p>
          <w:p w14:paraId="69118876"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r>
            <w:r w:rsidRPr="008643A8">
              <w:rPr>
                <w:rFonts w:cs="Times New Roman"/>
              </w:rPr>
              <w:t>Страдательный залог. Образование, употребление.</w:t>
            </w:r>
          </w:p>
        </w:tc>
        <w:tc>
          <w:tcPr>
            <w:tcW w:w="368" w:type="pct"/>
          </w:tcPr>
          <w:p w14:paraId="60AD1917" w14:textId="77777777" w:rsidR="00C22013" w:rsidRPr="008643A8" w:rsidRDefault="00C22013" w:rsidP="00C22013">
            <w:pPr>
              <w:suppressAutoHyphens/>
              <w:spacing w:after="0"/>
              <w:rPr>
                <w:rFonts w:eastAsia="Times New Roman" w:cs="Times New Roman"/>
                <w:b/>
                <w:sz w:val="24"/>
                <w:szCs w:val="24"/>
                <w:lang w:eastAsia="ru-RU"/>
              </w:rPr>
            </w:pPr>
          </w:p>
        </w:tc>
        <w:tc>
          <w:tcPr>
            <w:tcW w:w="953" w:type="pct"/>
            <w:vMerge/>
          </w:tcPr>
          <w:p w14:paraId="6BA87BB7"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07E8EB32" w14:textId="77777777" w:rsidTr="00C22013">
        <w:trPr>
          <w:trHeight w:val="20"/>
        </w:trPr>
        <w:tc>
          <w:tcPr>
            <w:tcW w:w="775" w:type="pct"/>
            <w:vMerge/>
          </w:tcPr>
          <w:p w14:paraId="2877346E" w14:textId="77777777" w:rsidR="00C22013" w:rsidRPr="008643A8" w:rsidRDefault="00C22013" w:rsidP="00C22013">
            <w:pPr>
              <w:suppressAutoHyphens/>
              <w:spacing w:after="0"/>
              <w:jc w:val="both"/>
              <w:rPr>
                <w:rFonts w:eastAsia="Times New Roman" w:cs="Times New Roman"/>
                <w:b/>
                <w:i/>
                <w:iCs/>
                <w:sz w:val="24"/>
                <w:szCs w:val="24"/>
                <w:lang w:eastAsia="ru-RU"/>
              </w:rPr>
            </w:pPr>
          </w:p>
        </w:tc>
        <w:tc>
          <w:tcPr>
            <w:tcW w:w="2904" w:type="pct"/>
          </w:tcPr>
          <w:p w14:paraId="0023195C"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5D909724"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8</w:t>
            </w:r>
          </w:p>
        </w:tc>
        <w:tc>
          <w:tcPr>
            <w:tcW w:w="953" w:type="pct"/>
            <w:vMerge/>
          </w:tcPr>
          <w:p w14:paraId="0F032D2E"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205DDAA8" w14:textId="77777777" w:rsidTr="00C22013">
        <w:trPr>
          <w:trHeight w:val="1032"/>
        </w:trPr>
        <w:tc>
          <w:tcPr>
            <w:tcW w:w="775" w:type="pct"/>
            <w:vMerge/>
          </w:tcPr>
          <w:p w14:paraId="0D939A75" w14:textId="77777777" w:rsidR="00C22013" w:rsidRPr="008643A8" w:rsidRDefault="00C22013" w:rsidP="00C22013">
            <w:pPr>
              <w:spacing w:after="0"/>
              <w:rPr>
                <w:rFonts w:eastAsia="Calibri" w:cs="Times New Roman"/>
                <w:b/>
                <w:bCs/>
                <w:iCs/>
                <w:sz w:val="24"/>
                <w:szCs w:val="24"/>
              </w:rPr>
            </w:pPr>
          </w:p>
        </w:tc>
        <w:tc>
          <w:tcPr>
            <w:tcW w:w="2904" w:type="pct"/>
          </w:tcPr>
          <w:p w14:paraId="7299444E" w14:textId="77777777" w:rsidR="00C22013" w:rsidRPr="008643A8" w:rsidRDefault="00C22013" w:rsidP="00364667">
            <w:pPr>
              <w:numPr>
                <w:ilvl w:val="0"/>
                <w:numId w:val="17"/>
              </w:numPr>
              <w:suppressAutoHyphens/>
              <w:spacing w:after="0"/>
              <w:jc w:val="both"/>
              <w:rPr>
                <w:rFonts w:eastAsia="Calibri" w:cs="Times New Roman"/>
                <w:bCs/>
                <w:iCs/>
                <w:sz w:val="24"/>
                <w:szCs w:val="24"/>
                <w:lang w:eastAsia="ar-SA"/>
              </w:rPr>
            </w:pPr>
            <w:r w:rsidRPr="008643A8">
              <w:rPr>
                <w:rFonts w:eastAsia="Times New Roman" w:cs="Times New Roman"/>
                <w:iCs/>
                <w:sz w:val="24"/>
                <w:szCs w:val="24"/>
                <w:lang w:eastAsia="ru-RU"/>
              </w:rPr>
              <w:t xml:space="preserve">Географическое положение, </w:t>
            </w:r>
            <w:r w:rsidRPr="008643A8">
              <w:rPr>
                <w:rFonts w:eastAsia="Calibri" w:cs="Times New Roman"/>
                <w:bCs/>
                <w:iCs/>
                <w:sz w:val="24"/>
                <w:szCs w:val="24"/>
                <w:lang w:eastAsia="ar-SA"/>
              </w:rPr>
              <w:t>климат, население;</w:t>
            </w:r>
          </w:p>
          <w:p w14:paraId="7CDE6150" w14:textId="77777777" w:rsidR="00C22013" w:rsidRPr="008643A8" w:rsidRDefault="00C22013" w:rsidP="00364667">
            <w:pPr>
              <w:numPr>
                <w:ilvl w:val="0"/>
                <w:numId w:val="17"/>
              </w:numPr>
              <w:suppressAutoHyphens/>
              <w:spacing w:after="0"/>
              <w:jc w:val="both"/>
              <w:rPr>
                <w:rFonts w:eastAsia="Calibri" w:cs="Times New Roman"/>
                <w:bCs/>
                <w:iCs/>
                <w:sz w:val="24"/>
                <w:szCs w:val="24"/>
                <w:lang w:eastAsia="ar-SA"/>
              </w:rPr>
            </w:pPr>
            <w:r w:rsidRPr="008643A8">
              <w:rPr>
                <w:rFonts w:eastAsia="Times New Roman" w:cs="Times New Roman"/>
                <w:iCs/>
                <w:sz w:val="24"/>
                <w:szCs w:val="24"/>
                <w:lang w:eastAsia="ru-RU"/>
              </w:rPr>
              <w:t>Национальные символы; политическое и экономическое устройство</w:t>
            </w:r>
            <w:r w:rsidRPr="008643A8">
              <w:rPr>
                <w:rFonts w:eastAsia="Calibri" w:cs="Times New Roman"/>
                <w:bCs/>
                <w:iCs/>
                <w:sz w:val="24"/>
                <w:szCs w:val="24"/>
                <w:lang w:eastAsia="ar-SA"/>
              </w:rPr>
              <w:t>.</w:t>
            </w:r>
          </w:p>
          <w:p w14:paraId="7A48395D" w14:textId="77777777" w:rsidR="00C22013" w:rsidRPr="008643A8" w:rsidRDefault="00C22013" w:rsidP="00364667">
            <w:pPr>
              <w:numPr>
                <w:ilvl w:val="0"/>
                <w:numId w:val="17"/>
              </w:numPr>
              <w:suppressAutoHyphens/>
              <w:spacing w:after="0"/>
              <w:jc w:val="both"/>
              <w:rPr>
                <w:rFonts w:eastAsia="Calibri" w:cs="Times New Roman"/>
                <w:bCs/>
                <w:iCs/>
                <w:sz w:val="24"/>
                <w:szCs w:val="24"/>
                <w:lang w:eastAsia="ar-SA"/>
              </w:rPr>
            </w:pPr>
            <w:r w:rsidRPr="008643A8">
              <w:rPr>
                <w:rFonts w:eastAsia="Calibri" w:cs="Times New Roman"/>
                <w:bCs/>
                <w:iCs/>
                <w:sz w:val="24"/>
                <w:szCs w:val="24"/>
                <w:lang w:eastAsia="ar-SA"/>
              </w:rPr>
              <w:t>Крупные города, достопримечательности.</w:t>
            </w:r>
          </w:p>
        </w:tc>
        <w:tc>
          <w:tcPr>
            <w:tcW w:w="368" w:type="pct"/>
          </w:tcPr>
          <w:p w14:paraId="3FCD9601"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4D006986"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4</w:t>
            </w:r>
          </w:p>
          <w:p w14:paraId="23DD0642"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7145DDE0"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4C515A7C" w14:textId="77777777" w:rsidTr="00C22013">
        <w:trPr>
          <w:trHeight w:val="20"/>
        </w:trPr>
        <w:tc>
          <w:tcPr>
            <w:tcW w:w="775" w:type="pct"/>
            <w:vMerge w:val="restart"/>
          </w:tcPr>
          <w:p w14:paraId="4B9A114F" w14:textId="77777777" w:rsidR="00C22013" w:rsidRPr="008643A8" w:rsidRDefault="00C22013" w:rsidP="00C22013">
            <w:pPr>
              <w:suppressAutoHyphens/>
              <w:spacing w:after="0"/>
              <w:jc w:val="both"/>
              <w:rPr>
                <w:rFonts w:eastAsia="Times New Roman" w:cs="Times New Roman"/>
                <w:b/>
                <w:i/>
                <w:iCs/>
                <w:sz w:val="24"/>
                <w:szCs w:val="24"/>
                <w:lang w:eastAsia="ru-RU"/>
              </w:rPr>
            </w:pPr>
            <w:r w:rsidRPr="008643A8">
              <w:rPr>
                <w:rFonts w:eastAsia="Times New Roman" w:cs="Times New Roman"/>
                <w:b/>
                <w:i/>
                <w:iCs/>
                <w:sz w:val="24"/>
                <w:szCs w:val="24"/>
                <w:lang w:eastAsia="ru-RU"/>
              </w:rPr>
              <w:t xml:space="preserve">Тема 2.10. </w:t>
            </w:r>
          </w:p>
          <w:p w14:paraId="7096D8F7" w14:textId="77777777" w:rsidR="00C22013" w:rsidRPr="008643A8" w:rsidRDefault="00C22013" w:rsidP="00C22013">
            <w:pPr>
              <w:spacing w:after="0"/>
              <w:rPr>
                <w:rFonts w:eastAsia="Times New Roman" w:cs="Times New Roman"/>
                <w:b/>
                <w:i/>
                <w:iCs/>
                <w:sz w:val="24"/>
                <w:szCs w:val="24"/>
                <w:lang w:eastAsia="ru-RU"/>
              </w:rPr>
            </w:pPr>
            <w:r w:rsidRPr="008643A8">
              <w:rPr>
                <w:rFonts w:eastAsia="Times New Roman" w:cs="Times New Roman"/>
                <w:b/>
                <w:i/>
                <w:iCs/>
                <w:sz w:val="24"/>
                <w:szCs w:val="24"/>
                <w:lang w:eastAsia="ru-RU"/>
              </w:rPr>
              <w:t>Традиции России и англоговорящих стран</w:t>
            </w:r>
          </w:p>
        </w:tc>
        <w:tc>
          <w:tcPr>
            <w:tcW w:w="2904" w:type="pct"/>
          </w:tcPr>
          <w:p w14:paraId="660E70B1" w14:textId="77777777" w:rsidR="00C22013" w:rsidRPr="008643A8" w:rsidRDefault="00C22013" w:rsidP="00C22013">
            <w:pPr>
              <w:suppressAutoHyphens/>
              <w:spacing w:after="0"/>
              <w:jc w:val="both"/>
              <w:rPr>
                <w:rFonts w:eastAsia="Times New Roman" w:cs="Times New Roman"/>
                <w:b/>
                <w:i/>
                <w:iCs/>
                <w:sz w:val="24"/>
                <w:szCs w:val="24"/>
                <w:lang w:eastAsia="ru-RU"/>
              </w:rPr>
            </w:pPr>
            <w:r w:rsidRPr="008643A8">
              <w:rPr>
                <w:rFonts w:cs="Times New Roman"/>
                <w:b/>
                <w:bCs/>
                <w:sz w:val="24"/>
                <w:szCs w:val="24"/>
              </w:rPr>
              <w:t>Содержание учебного материала</w:t>
            </w:r>
          </w:p>
        </w:tc>
        <w:tc>
          <w:tcPr>
            <w:tcW w:w="368" w:type="pct"/>
          </w:tcPr>
          <w:p w14:paraId="530624F8" w14:textId="77777777" w:rsidR="00C22013" w:rsidRPr="008643A8" w:rsidRDefault="00C22013" w:rsidP="00C22013">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6</w:t>
            </w:r>
          </w:p>
        </w:tc>
        <w:tc>
          <w:tcPr>
            <w:tcW w:w="953" w:type="pct"/>
            <w:vMerge w:val="restart"/>
          </w:tcPr>
          <w:p w14:paraId="2DC522CC" w14:textId="77777777" w:rsidR="00C22013" w:rsidRPr="008643A8" w:rsidRDefault="00C22013" w:rsidP="00C22013">
            <w:pPr>
              <w:spacing w:after="0"/>
              <w:rPr>
                <w:rFonts w:cs="Times New Roman"/>
                <w:sz w:val="24"/>
                <w:szCs w:val="24"/>
                <w:highlight w:val="yellow"/>
              </w:rPr>
            </w:pPr>
            <w:r w:rsidRPr="008643A8">
              <w:rPr>
                <w:rFonts w:cs="Times New Roman"/>
                <w:sz w:val="24"/>
                <w:szCs w:val="24"/>
              </w:rPr>
              <w:t>ЛР 01, ЛР 02, ЛР 04, ЛР 05, ЛР 06, ЛР 07, ЛР 08, ЛР 09, ЛР 11, ЛР 13, ЛР 15,</w:t>
            </w:r>
            <w:r>
              <w:rPr>
                <w:rFonts w:cs="Times New Roman"/>
                <w:sz w:val="24"/>
                <w:szCs w:val="24"/>
              </w:rPr>
              <w:t xml:space="preserve"> ЛР 19, 20</w:t>
            </w:r>
          </w:p>
          <w:p w14:paraId="7ED4CABE" w14:textId="77777777" w:rsidR="00C22013" w:rsidRPr="008643A8" w:rsidRDefault="00C22013" w:rsidP="00C22013">
            <w:pPr>
              <w:suppressAutoHyphens/>
              <w:spacing w:after="0"/>
              <w:rPr>
                <w:rFonts w:cs="Times New Roman"/>
                <w:sz w:val="24"/>
                <w:szCs w:val="24"/>
              </w:rPr>
            </w:pPr>
            <w:r w:rsidRPr="008643A8">
              <w:rPr>
                <w:rFonts w:cs="Times New Roman"/>
                <w:sz w:val="24"/>
                <w:szCs w:val="24"/>
              </w:rPr>
              <w:t>МР 01, МР 02, МР 03, МР 04, МР 05, МР 06, МР 07, МР 08, МР 09,</w:t>
            </w:r>
          </w:p>
          <w:p w14:paraId="4472C4AC" w14:textId="77777777" w:rsidR="00C22013" w:rsidRPr="008643A8" w:rsidRDefault="00C22013" w:rsidP="00C22013">
            <w:pPr>
              <w:suppressAutoHyphens/>
              <w:spacing w:after="0"/>
              <w:rPr>
                <w:rFonts w:eastAsia="Times New Roman" w:cs="Times New Roman"/>
                <w:sz w:val="24"/>
                <w:szCs w:val="24"/>
                <w:lang w:eastAsia="ru-RU"/>
              </w:rPr>
            </w:pPr>
            <w:r w:rsidRPr="008643A8">
              <w:rPr>
                <w:rFonts w:cs="Times New Roman"/>
                <w:bCs/>
                <w:color w:val="000000"/>
                <w:sz w:val="24"/>
                <w:szCs w:val="24"/>
              </w:rPr>
              <w:lastRenderedPageBreak/>
              <w:t>ПРб 01, ПРб 02, ПРб 03, ПРб 04</w:t>
            </w:r>
          </w:p>
          <w:p w14:paraId="01EFD8D3" w14:textId="77777777" w:rsidR="00C22013" w:rsidRPr="008643A8" w:rsidRDefault="00C22013" w:rsidP="00C22013">
            <w:pPr>
              <w:suppressAutoHyphens/>
              <w:spacing w:after="0"/>
              <w:rPr>
                <w:rFonts w:cs="Times New Roman"/>
                <w:sz w:val="24"/>
                <w:szCs w:val="24"/>
              </w:rPr>
            </w:pPr>
          </w:p>
          <w:p w14:paraId="695DBE10"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C22013" w:rsidRPr="008643A8" w14:paraId="2438165D" w14:textId="77777777" w:rsidTr="00C22013">
        <w:trPr>
          <w:trHeight w:val="20"/>
        </w:trPr>
        <w:tc>
          <w:tcPr>
            <w:tcW w:w="775" w:type="pct"/>
            <w:vMerge/>
          </w:tcPr>
          <w:p w14:paraId="68091C63" w14:textId="77777777" w:rsidR="00C22013" w:rsidRPr="008643A8" w:rsidRDefault="00C22013" w:rsidP="00C22013">
            <w:pPr>
              <w:suppressAutoHyphens/>
              <w:spacing w:after="0"/>
              <w:jc w:val="both"/>
              <w:rPr>
                <w:rFonts w:eastAsia="Times New Roman" w:cs="Times New Roman"/>
                <w:b/>
                <w:i/>
                <w:iCs/>
                <w:sz w:val="24"/>
                <w:szCs w:val="24"/>
                <w:lang w:eastAsia="ru-RU"/>
              </w:rPr>
            </w:pPr>
          </w:p>
        </w:tc>
        <w:tc>
          <w:tcPr>
            <w:tcW w:w="2904" w:type="pct"/>
          </w:tcPr>
          <w:p w14:paraId="4092FDE6" w14:textId="77777777" w:rsidR="00C22013" w:rsidRPr="008643A8" w:rsidRDefault="00C22013" w:rsidP="00C22013">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Лексика:</w:t>
            </w:r>
          </w:p>
          <w:p w14:paraId="622324AA" w14:textId="77777777" w:rsidR="00C22013" w:rsidRPr="008643A8" w:rsidRDefault="00C22013" w:rsidP="00C22013">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t>количественные и порядковые числительные;</w:t>
            </w:r>
          </w:p>
          <w:p w14:paraId="79426BDD" w14:textId="77777777" w:rsidR="00C22013" w:rsidRPr="008643A8" w:rsidRDefault="00C22013" w:rsidP="00C22013">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t xml:space="preserve">обозначение годов, дат, времени, периодов; </w:t>
            </w:r>
          </w:p>
          <w:p w14:paraId="043102E3" w14:textId="77777777" w:rsidR="00C22013" w:rsidRPr="008643A8" w:rsidRDefault="00C22013" w:rsidP="00C22013">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 месяцы, дни недели.</w:t>
            </w:r>
          </w:p>
          <w:p w14:paraId="67486CD8" w14:textId="77777777" w:rsidR="00C22013" w:rsidRPr="008643A8" w:rsidRDefault="00C22013" w:rsidP="00C22013">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Грамматика:</w:t>
            </w:r>
          </w:p>
          <w:p w14:paraId="60848504"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t>артикли с географическими названиями</w:t>
            </w:r>
          </w:p>
        </w:tc>
        <w:tc>
          <w:tcPr>
            <w:tcW w:w="368" w:type="pct"/>
          </w:tcPr>
          <w:p w14:paraId="56EFCF88" w14:textId="77777777" w:rsidR="00C22013" w:rsidRPr="008643A8" w:rsidRDefault="00C22013" w:rsidP="00C22013">
            <w:pPr>
              <w:suppressAutoHyphens/>
              <w:spacing w:after="0"/>
              <w:rPr>
                <w:rFonts w:eastAsia="Times New Roman" w:cs="Times New Roman"/>
                <w:b/>
                <w:i/>
                <w:sz w:val="24"/>
                <w:szCs w:val="24"/>
                <w:lang w:eastAsia="ru-RU"/>
              </w:rPr>
            </w:pPr>
          </w:p>
        </w:tc>
        <w:tc>
          <w:tcPr>
            <w:tcW w:w="953" w:type="pct"/>
            <w:vMerge/>
          </w:tcPr>
          <w:p w14:paraId="48F96F85"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1CDDBF07" w14:textId="77777777" w:rsidTr="00C22013">
        <w:trPr>
          <w:trHeight w:val="20"/>
        </w:trPr>
        <w:tc>
          <w:tcPr>
            <w:tcW w:w="775" w:type="pct"/>
            <w:vMerge/>
          </w:tcPr>
          <w:p w14:paraId="16BEA77C" w14:textId="77777777" w:rsidR="00C22013" w:rsidRPr="008643A8" w:rsidRDefault="00C22013" w:rsidP="00C22013">
            <w:pPr>
              <w:suppressAutoHyphens/>
              <w:spacing w:after="0"/>
              <w:jc w:val="both"/>
              <w:rPr>
                <w:rFonts w:eastAsia="Times New Roman" w:cs="Times New Roman"/>
                <w:b/>
                <w:i/>
                <w:iCs/>
                <w:sz w:val="24"/>
                <w:szCs w:val="24"/>
                <w:lang w:eastAsia="ru-RU"/>
              </w:rPr>
            </w:pPr>
          </w:p>
        </w:tc>
        <w:tc>
          <w:tcPr>
            <w:tcW w:w="2904" w:type="pct"/>
          </w:tcPr>
          <w:p w14:paraId="2B2BEE47"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4F60F667"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6</w:t>
            </w:r>
          </w:p>
        </w:tc>
        <w:tc>
          <w:tcPr>
            <w:tcW w:w="953" w:type="pct"/>
            <w:vMerge/>
          </w:tcPr>
          <w:p w14:paraId="55D9BABD"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4CA52CC8" w14:textId="77777777" w:rsidTr="00C22013">
        <w:trPr>
          <w:trHeight w:val="20"/>
        </w:trPr>
        <w:tc>
          <w:tcPr>
            <w:tcW w:w="775" w:type="pct"/>
            <w:vMerge/>
          </w:tcPr>
          <w:p w14:paraId="01F62545" w14:textId="77777777" w:rsidR="00C22013" w:rsidRPr="008643A8" w:rsidRDefault="00C22013" w:rsidP="00C22013">
            <w:pPr>
              <w:spacing w:after="0"/>
              <w:rPr>
                <w:rFonts w:eastAsia="Calibri" w:cs="Times New Roman"/>
                <w:b/>
                <w:bCs/>
                <w:iCs/>
                <w:sz w:val="24"/>
                <w:szCs w:val="24"/>
              </w:rPr>
            </w:pPr>
          </w:p>
        </w:tc>
        <w:tc>
          <w:tcPr>
            <w:tcW w:w="2904" w:type="pct"/>
          </w:tcPr>
          <w:p w14:paraId="5B00849B" w14:textId="77777777" w:rsidR="00C22013" w:rsidRPr="008643A8" w:rsidRDefault="00C22013" w:rsidP="00C22013">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 xml:space="preserve">1.Обычаи и традиции народов России </w:t>
            </w:r>
          </w:p>
          <w:p w14:paraId="3DEC2586" w14:textId="77777777" w:rsidR="00C22013" w:rsidRPr="008643A8" w:rsidRDefault="00C22013" w:rsidP="00C22013">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2. Обычаи и традиции народов англоговорящих стран</w:t>
            </w:r>
          </w:p>
          <w:p w14:paraId="27684FC9" w14:textId="77777777" w:rsidR="00C22013" w:rsidRPr="008643A8" w:rsidRDefault="00C22013" w:rsidP="00C22013">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3.Поверья народов России и англоговорящих стран.</w:t>
            </w:r>
          </w:p>
        </w:tc>
        <w:tc>
          <w:tcPr>
            <w:tcW w:w="368" w:type="pct"/>
          </w:tcPr>
          <w:p w14:paraId="67C99E25"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3CC4E043"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67DC369D"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062821CB"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2C009C5B" w14:textId="77777777" w:rsidTr="00C22013">
        <w:trPr>
          <w:trHeight w:val="20"/>
        </w:trPr>
        <w:tc>
          <w:tcPr>
            <w:tcW w:w="775" w:type="pct"/>
            <w:vMerge w:val="restart"/>
          </w:tcPr>
          <w:p w14:paraId="77B3CBCB" w14:textId="77777777" w:rsidR="00C22013" w:rsidRPr="008643A8" w:rsidRDefault="00C22013" w:rsidP="00C22013">
            <w:pPr>
              <w:suppressAutoHyphens/>
              <w:spacing w:after="0"/>
              <w:jc w:val="both"/>
              <w:rPr>
                <w:rFonts w:eastAsia="Times New Roman" w:cs="Times New Roman"/>
                <w:b/>
                <w:i/>
                <w:iCs/>
                <w:sz w:val="24"/>
                <w:szCs w:val="24"/>
                <w:lang w:eastAsia="ru-RU"/>
              </w:rPr>
            </w:pPr>
            <w:r w:rsidRPr="008643A8">
              <w:rPr>
                <w:rFonts w:eastAsia="Times New Roman" w:cs="Times New Roman"/>
                <w:b/>
                <w:i/>
                <w:iCs/>
                <w:sz w:val="24"/>
                <w:szCs w:val="24"/>
                <w:lang w:eastAsia="ru-RU"/>
              </w:rPr>
              <w:t xml:space="preserve">Тема 2.11. </w:t>
            </w:r>
          </w:p>
          <w:p w14:paraId="479E3477" w14:textId="77777777" w:rsidR="00C22013" w:rsidRPr="008643A8" w:rsidRDefault="00C22013" w:rsidP="00C22013">
            <w:pPr>
              <w:spacing w:after="0"/>
              <w:rPr>
                <w:rFonts w:eastAsia="Times New Roman" w:cs="Times New Roman"/>
                <w:b/>
                <w:i/>
                <w:iCs/>
                <w:sz w:val="24"/>
                <w:szCs w:val="24"/>
                <w:lang w:eastAsia="ru-RU"/>
              </w:rPr>
            </w:pPr>
            <w:r w:rsidRPr="008643A8">
              <w:rPr>
                <w:rFonts w:eastAsia="Times New Roman" w:cs="Times New Roman"/>
                <w:b/>
                <w:i/>
                <w:iCs/>
                <w:sz w:val="24"/>
                <w:szCs w:val="24"/>
                <w:lang w:eastAsia="ru-RU"/>
              </w:rPr>
              <w:t>Культура и искусство России и англоговорящих стран</w:t>
            </w:r>
          </w:p>
        </w:tc>
        <w:tc>
          <w:tcPr>
            <w:tcW w:w="2904" w:type="pct"/>
          </w:tcPr>
          <w:p w14:paraId="1B4F8DAD" w14:textId="77777777" w:rsidR="00C22013" w:rsidRPr="008643A8" w:rsidRDefault="00C22013" w:rsidP="00C22013">
            <w:pPr>
              <w:suppressAutoHyphens/>
              <w:spacing w:after="0"/>
              <w:jc w:val="both"/>
              <w:rPr>
                <w:rFonts w:eastAsia="Times New Roman" w:cs="Times New Roman"/>
                <w:b/>
                <w:i/>
                <w:iCs/>
                <w:sz w:val="24"/>
                <w:szCs w:val="24"/>
                <w:lang w:eastAsia="ru-RU"/>
              </w:rPr>
            </w:pPr>
            <w:r w:rsidRPr="008643A8">
              <w:rPr>
                <w:rFonts w:cs="Times New Roman"/>
                <w:b/>
                <w:bCs/>
                <w:sz w:val="24"/>
                <w:szCs w:val="24"/>
              </w:rPr>
              <w:t>Содержание учебного материала</w:t>
            </w:r>
          </w:p>
        </w:tc>
        <w:tc>
          <w:tcPr>
            <w:tcW w:w="368" w:type="pct"/>
          </w:tcPr>
          <w:p w14:paraId="55FAF485" w14:textId="77777777" w:rsidR="00C22013" w:rsidRPr="008643A8" w:rsidRDefault="00C22013" w:rsidP="00C22013">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6</w:t>
            </w:r>
          </w:p>
        </w:tc>
        <w:tc>
          <w:tcPr>
            <w:tcW w:w="953" w:type="pct"/>
          </w:tcPr>
          <w:p w14:paraId="178387E2"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3DE080EE" w14:textId="77777777" w:rsidTr="00C22013">
        <w:trPr>
          <w:trHeight w:val="20"/>
        </w:trPr>
        <w:tc>
          <w:tcPr>
            <w:tcW w:w="775" w:type="pct"/>
            <w:vMerge/>
          </w:tcPr>
          <w:p w14:paraId="2E7B0BD4" w14:textId="77777777" w:rsidR="00C22013" w:rsidRPr="008643A8" w:rsidRDefault="00C22013" w:rsidP="00C22013">
            <w:pPr>
              <w:suppressAutoHyphens/>
              <w:spacing w:after="0"/>
              <w:jc w:val="both"/>
              <w:rPr>
                <w:rFonts w:eastAsia="Times New Roman" w:cs="Times New Roman"/>
                <w:b/>
                <w:i/>
                <w:iCs/>
                <w:sz w:val="24"/>
                <w:szCs w:val="24"/>
                <w:lang w:eastAsia="ru-RU"/>
              </w:rPr>
            </w:pPr>
          </w:p>
        </w:tc>
        <w:tc>
          <w:tcPr>
            <w:tcW w:w="2904" w:type="pct"/>
          </w:tcPr>
          <w:p w14:paraId="41818368" w14:textId="77777777" w:rsidR="00C22013" w:rsidRPr="005D5874" w:rsidRDefault="00C22013" w:rsidP="00C22013">
            <w:pPr>
              <w:suppressAutoHyphens/>
              <w:spacing w:after="0"/>
              <w:jc w:val="both"/>
              <w:rPr>
                <w:rFonts w:eastAsia="Times New Roman" w:cs="Times New Roman"/>
                <w:i/>
                <w:iCs/>
                <w:sz w:val="24"/>
                <w:szCs w:val="24"/>
                <w:lang w:val="en-US" w:eastAsia="ru-RU"/>
              </w:rPr>
            </w:pPr>
            <w:r w:rsidRPr="008643A8">
              <w:rPr>
                <w:rFonts w:eastAsia="Times New Roman" w:cs="Times New Roman"/>
                <w:i/>
                <w:iCs/>
                <w:sz w:val="24"/>
                <w:szCs w:val="24"/>
                <w:lang w:eastAsia="ru-RU"/>
              </w:rPr>
              <w:t>Лексика</w:t>
            </w:r>
            <w:r w:rsidRPr="005D5874">
              <w:rPr>
                <w:rFonts w:eastAsia="Times New Roman" w:cs="Times New Roman"/>
                <w:i/>
                <w:iCs/>
                <w:sz w:val="24"/>
                <w:szCs w:val="24"/>
                <w:lang w:val="en-US" w:eastAsia="ru-RU"/>
              </w:rPr>
              <w:t>:</w:t>
            </w:r>
          </w:p>
          <w:p w14:paraId="209AF9E2" w14:textId="77777777" w:rsidR="00C22013" w:rsidRPr="008643A8" w:rsidRDefault="00C22013" w:rsidP="00C22013">
            <w:p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val="en-US" w:eastAsia="ru-RU"/>
              </w:rPr>
              <w:t>−</w:t>
            </w:r>
            <w:r w:rsidRPr="008643A8">
              <w:rPr>
                <w:rFonts w:eastAsia="Times New Roman" w:cs="Times New Roman"/>
                <w:iCs/>
                <w:sz w:val="24"/>
                <w:szCs w:val="24"/>
                <w:lang w:val="en-US" w:eastAsia="ru-RU"/>
              </w:rPr>
              <w:tab/>
            </w:r>
            <w:r w:rsidRPr="008643A8">
              <w:rPr>
                <w:rFonts w:eastAsia="Times New Roman" w:cs="Times New Roman"/>
                <w:iCs/>
                <w:sz w:val="24"/>
                <w:szCs w:val="24"/>
                <w:lang w:eastAsia="ru-RU"/>
              </w:rPr>
              <w:t>виды</w:t>
            </w:r>
            <w:r w:rsidRPr="008643A8">
              <w:rPr>
                <w:rFonts w:eastAsia="Times New Roman" w:cs="Times New Roman"/>
                <w:iCs/>
                <w:sz w:val="24"/>
                <w:szCs w:val="24"/>
                <w:lang w:val="en-US" w:eastAsia="ru-RU"/>
              </w:rPr>
              <w:t xml:space="preserve"> </w:t>
            </w:r>
            <w:r w:rsidRPr="008643A8">
              <w:rPr>
                <w:rFonts w:eastAsia="Times New Roman" w:cs="Times New Roman"/>
                <w:iCs/>
                <w:sz w:val="24"/>
                <w:szCs w:val="24"/>
                <w:lang w:eastAsia="ru-RU"/>
              </w:rPr>
              <w:t>искусства</w:t>
            </w:r>
            <w:r w:rsidRPr="008643A8">
              <w:rPr>
                <w:rFonts w:eastAsia="Times New Roman" w:cs="Times New Roman"/>
                <w:iCs/>
                <w:sz w:val="24"/>
                <w:szCs w:val="24"/>
                <w:lang w:val="en-US" w:eastAsia="ru-RU"/>
              </w:rPr>
              <w:t xml:space="preserve"> (painting, theatre, architecture, music etc. )</w:t>
            </w:r>
          </w:p>
          <w:p w14:paraId="7471296B" w14:textId="77777777" w:rsidR="00C22013" w:rsidRPr="008643A8" w:rsidRDefault="00C22013" w:rsidP="00364667">
            <w:pPr>
              <w:numPr>
                <w:ilvl w:val="0"/>
                <w:numId w:val="18"/>
              </w:num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eastAsia="ru-RU"/>
              </w:rPr>
              <w:t>предметы</w:t>
            </w:r>
            <w:r w:rsidRPr="008643A8">
              <w:rPr>
                <w:rFonts w:eastAsia="Times New Roman" w:cs="Times New Roman"/>
                <w:iCs/>
                <w:sz w:val="24"/>
                <w:szCs w:val="24"/>
                <w:lang w:val="en-US" w:eastAsia="ru-RU"/>
              </w:rPr>
              <w:t xml:space="preserve"> </w:t>
            </w:r>
            <w:r w:rsidRPr="008643A8">
              <w:rPr>
                <w:rFonts w:eastAsia="Times New Roman" w:cs="Times New Roman"/>
                <w:iCs/>
                <w:sz w:val="24"/>
                <w:szCs w:val="24"/>
                <w:lang w:eastAsia="ru-RU"/>
              </w:rPr>
              <w:t>искусства</w:t>
            </w:r>
            <w:r w:rsidRPr="008643A8">
              <w:rPr>
                <w:rFonts w:eastAsia="Times New Roman" w:cs="Times New Roman"/>
                <w:iCs/>
                <w:sz w:val="24"/>
                <w:szCs w:val="24"/>
                <w:lang w:val="en-US" w:eastAsia="ru-RU"/>
              </w:rPr>
              <w:t xml:space="preserve"> (paints, masterpiece, canvas, tapestry, etc.</w:t>
            </w:r>
          </w:p>
          <w:p w14:paraId="344ED14D" w14:textId="77777777" w:rsidR="00C22013" w:rsidRPr="008643A8" w:rsidRDefault="00C22013" w:rsidP="00C22013">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Грамматика:</w:t>
            </w:r>
          </w:p>
          <w:p w14:paraId="4EC0524F"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r>
            <w:r w:rsidRPr="008643A8">
              <w:rPr>
                <w:rFonts w:cs="Times New Roman"/>
              </w:rPr>
              <w:t>Модальные глаголы</w:t>
            </w:r>
            <w:r w:rsidRPr="008643A8">
              <w:t>.</w:t>
            </w:r>
          </w:p>
        </w:tc>
        <w:tc>
          <w:tcPr>
            <w:tcW w:w="368" w:type="pct"/>
          </w:tcPr>
          <w:p w14:paraId="43228AA6" w14:textId="77777777" w:rsidR="00C22013" w:rsidRPr="008643A8" w:rsidRDefault="00C22013" w:rsidP="00C22013">
            <w:pPr>
              <w:suppressAutoHyphens/>
              <w:spacing w:after="0"/>
              <w:rPr>
                <w:rFonts w:eastAsia="Times New Roman" w:cs="Times New Roman"/>
                <w:b/>
                <w:i/>
                <w:sz w:val="24"/>
                <w:szCs w:val="24"/>
                <w:lang w:eastAsia="ru-RU"/>
              </w:rPr>
            </w:pPr>
          </w:p>
        </w:tc>
        <w:tc>
          <w:tcPr>
            <w:tcW w:w="953" w:type="pct"/>
            <w:vMerge w:val="restart"/>
          </w:tcPr>
          <w:p w14:paraId="1F2DD600" w14:textId="77777777" w:rsidR="00C22013" w:rsidRPr="008643A8" w:rsidRDefault="00C22013" w:rsidP="00C22013">
            <w:pPr>
              <w:spacing w:after="0"/>
              <w:rPr>
                <w:rFonts w:cs="Times New Roman"/>
                <w:sz w:val="24"/>
                <w:szCs w:val="24"/>
                <w:highlight w:val="yellow"/>
              </w:rPr>
            </w:pPr>
            <w:r w:rsidRPr="008643A8">
              <w:rPr>
                <w:rFonts w:cs="Times New Roman"/>
                <w:sz w:val="24"/>
                <w:szCs w:val="24"/>
              </w:rPr>
              <w:t>ЛР 04, ЛР 05, ЛР 06, ЛР 07, ЛР 08, ЛР 09, ЛР 11, ЛР 13, ЛР 15,</w:t>
            </w:r>
          </w:p>
          <w:p w14:paraId="3C7793B8" w14:textId="77777777" w:rsidR="00C22013" w:rsidRPr="008643A8" w:rsidRDefault="00C22013" w:rsidP="00C22013">
            <w:pPr>
              <w:suppressAutoHyphens/>
              <w:spacing w:after="0"/>
              <w:rPr>
                <w:rFonts w:cs="Times New Roman"/>
                <w:sz w:val="24"/>
                <w:szCs w:val="24"/>
              </w:rPr>
            </w:pPr>
            <w:r w:rsidRPr="008643A8">
              <w:rPr>
                <w:rFonts w:cs="Times New Roman"/>
                <w:sz w:val="24"/>
                <w:szCs w:val="24"/>
              </w:rPr>
              <w:t>МР 01, МР 02, МР 03, МР 04, МР 05, МР 06, МР 07, МР 08, МР 09,</w:t>
            </w:r>
          </w:p>
          <w:p w14:paraId="526ACBE4" w14:textId="77777777" w:rsidR="00C22013" w:rsidRPr="008643A8" w:rsidRDefault="00C22013" w:rsidP="00C22013">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661CBFB2" w14:textId="77777777" w:rsidR="00C22013" w:rsidRPr="008643A8" w:rsidRDefault="00C22013" w:rsidP="00C22013">
            <w:pPr>
              <w:suppressAutoHyphens/>
              <w:spacing w:after="0"/>
              <w:rPr>
                <w:rFonts w:cs="Times New Roman"/>
                <w:sz w:val="24"/>
                <w:szCs w:val="24"/>
              </w:rPr>
            </w:pPr>
          </w:p>
          <w:p w14:paraId="77F2EFA5"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C22013" w:rsidRPr="008643A8" w14:paraId="48EF3282" w14:textId="77777777" w:rsidTr="00C22013">
        <w:trPr>
          <w:trHeight w:val="20"/>
        </w:trPr>
        <w:tc>
          <w:tcPr>
            <w:tcW w:w="775" w:type="pct"/>
            <w:vMerge/>
          </w:tcPr>
          <w:p w14:paraId="68BF0B31" w14:textId="77777777" w:rsidR="00C22013" w:rsidRPr="008643A8" w:rsidRDefault="00C22013" w:rsidP="00C22013">
            <w:pPr>
              <w:suppressAutoHyphens/>
              <w:spacing w:after="0"/>
              <w:jc w:val="both"/>
              <w:rPr>
                <w:rFonts w:eastAsia="Times New Roman" w:cs="Times New Roman"/>
                <w:b/>
                <w:i/>
                <w:iCs/>
                <w:sz w:val="24"/>
                <w:szCs w:val="24"/>
                <w:lang w:eastAsia="ru-RU"/>
              </w:rPr>
            </w:pPr>
          </w:p>
        </w:tc>
        <w:tc>
          <w:tcPr>
            <w:tcW w:w="2904" w:type="pct"/>
          </w:tcPr>
          <w:p w14:paraId="041D43C0"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71BCD445"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6</w:t>
            </w:r>
          </w:p>
        </w:tc>
        <w:tc>
          <w:tcPr>
            <w:tcW w:w="953" w:type="pct"/>
            <w:vMerge/>
          </w:tcPr>
          <w:p w14:paraId="74284BC1"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02096993" w14:textId="77777777" w:rsidTr="00C22013">
        <w:trPr>
          <w:trHeight w:val="20"/>
        </w:trPr>
        <w:tc>
          <w:tcPr>
            <w:tcW w:w="775" w:type="pct"/>
            <w:vMerge/>
          </w:tcPr>
          <w:p w14:paraId="1B7187C3" w14:textId="77777777" w:rsidR="00C22013" w:rsidRPr="008643A8" w:rsidRDefault="00C22013" w:rsidP="00C22013">
            <w:pPr>
              <w:spacing w:after="0"/>
              <w:rPr>
                <w:rFonts w:eastAsia="Calibri" w:cs="Times New Roman"/>
                <w:b/>
                <w:bCs/>
                <w:iCs/>
                <w:sz w:val="24"/>
                <w:szCs w:val="24"/>
              </w:rPr>
            </w:pPr>
          </w:p>
        </w:tc>
        <w:tc>
          <w:tcPr>
            <w:tcW w:w="2904" w:type="pct"/>
          </w:tcPr>
          <w:p w14:paraId="6D71F1D8" w14:textId="77777777" w:rsidR="00C22013" w:rsidRPr="008643A8" w:rsidRDefault="00C22013" w:rsidP="00C22013">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 xml:space="preserve">1. Культура России </w:t>
            </w:r>
          </w:p>
          <w:p w14:paraId="4757D98A" w14:textId="77777777" w:rsidR="00C22013" w:rsidRPr="008643A8" w:rsidRDefault="00C22013" w:rsidP="00C22013">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2. Виды искусства</w:t>
            </w:r>
          </w:p>
          <w:p w14:paraId="10415688" w14:textId="77777777" w:rsidR="00C22013" w:rsidRPr="008643A8" w:rsidRDefault="00C22013" w:rsidP="00C22013">
            <w:p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3. Культурное наследие англоговорящих стран.</w:t>
            </w:r>
          </w:p>
        </w:tc>
        <w:tc>
          <w:tcPr>
            <w:tcW w:w="368" w:type="pct"/>
          </w:tcPr>
          <w:p w14:paraId="35A15940"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09E9CEC9"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69AEA306"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6BB10B3F"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02E07F5F" w14:textId="77777777" w:rsidTr="00C22013">
        <w:trPr>
          <w:trHeight w:val="20"/>
        </w:trPr>
        <w:tc>
          <w:tcPr>
            <w:tcW w:w="775" w:type="pct"/>
            <w:vMerge w:val="restart"/>
          </w:tcPr>
          <w:p w14:paraId="3E23DF47" w14:textId="77777777" w:rsidR="00C22013" w:rsidRPr="008643A8" w:rsidRDefault="00C22013" w:rsidP="00C22013">
            <w:pPr>
              <w:suppressAutoHyphens/>
              <w:spacing w:after="0"/>
              <w:jc w:val="both"/>
              <w:rPr>
                <w:rFonts w:eastAsia="Times New Roman" w:cs="Times New Roman"/>
                <w:b/>
                <w:i/>
                <w:iCs/>
                <w:sz w:val="24"/>
                <w:szCs w:val="24"/>
                <w:lang w:eastAsia="ru-RU"/>
              </w:rPr>
            </w:pPr>
            <w:r w:rsidRPr="008643A8">
              <w:rPr>
                <w:rFonts w:eastAsia="Times New Roman" w:cs="Times New Roman"/>
                <w:b/>
                <w:i/>
                <w:iCs/>
                <w:sz w:val="24"/>
                <w:szCs w:val="24"/>
                <w:lang w:eastAsia="ru-RU"/>
              </w:rPr>
              <w:t xml:space="preserve">Тема 2.12. </w:t>
            </w:r>
          </w:p>
          <w:p w14:paraId="01398D74" w14:textId="77777777" w:rsidR="00C22013" w:rsidRPr="008643A8" w:rsidRDefault="00C22013" w:rsidP="00C22013">
            <w:pPr>
              <w:spacing w:after="0"/>
              <w:rPr>
                <w:rFonts w:eastAsia="Times New Roman" w:cs="Times New Roman"/>
                <w:b/>
                <w:i/>
                <w:iCs/>
                <w:sz w:val="24"/>
                <w:szCs w:val="24"/>
                <w:lang w:eastAsia="ru-RU"/>
              </w:rPr>
            </w:pPr>
            <w:r w:rsidRPr="008643A8">
              <w:rPr>
                <w:rFonts w:eastAsia="Times New Roman" w:cs="Times New Roman"/>
                <w:b/>
                <w:i/>
                <w:iCs/>
                <w:sz w:val="24"/>
                <w:szCs w:val="24"/>
                <w:lang w:eastAsia="ru-RU"/>
              </w:rPr>
              <w:t>Чудеса света</w:t>
            </w:r>
          </w:p>
        </w:tc>
        <w:tc>
          <w:tcPr>
            <w:tcW w:w="2904" w:type="pct"/>
          </w:tcPr>
          <w:p w14:paraId="17F4396A" w14:textId="77777777" w:rsidR="00C22013" w:rsidRPr="008643A8" w:rsidRDefault="00C22013" w:rsidP="00C22013">
            <w:pPr>
              <w:suppressAutoHyphens/>
              <w:spacing w:after="0"/>
              <w:jc w:val="both"/>
              <w:rPr>
                <w:rFonts w:eastAsia="Times New Roman" w:cs="Times New Roman"/>
                <w:b/>
                <w:i/>
                <w:iCs/>
                <w:sz w:val="24"/>
                <w:szCs w:val="24"/>
                <w:lang w:eastAsia="ru-RU"/>
              </w:rPr>
            </w:pPr>
            <w:r w:rsidRPr="008643A8">
              <w:rPr>
                <w:rFonts w:cs="Times New Roman"/>
                <w:b/>
                <w:bCs/>
                <w:sz w:val="24"/>
                <w:szCs w:val="24"/>
              </w:rPr>
              <w:t>Содержание учебного материала</w:t>
            </w:r>
          </w:p>
        </w:tc>
        <w:tc>
          <w:tcPr>
            <w:tcW w:w="368" w:type="pct"/>
          </w:tcPr>
          <w:p w14:paraId="0F4B59AD" w14:textId="77777777" w:rsidR="00C22013" w:rsidRPr="008643A8" w:rsidRDefault="00C22013" w:rsidP="00C22013">
            <w:pPr>
              <w:suppressAutoHyphens/>
              <w:spacing w:after="0"/>
              <w:rPr>
                <w:rFonts w:eastAsia="Times New Roman" w:cs="Times New Roman"/>
                <w:b/>
                <w:i/>
                <w:sz w:val="24"/>
                <w:szCs w:val="24"/>
                <w:lang w:eastAsia="ru-RU"/>
              </w:rPr>
            </w:pPr>
            <w:r w:rsidRPr="008643A8">
              <w:rPr>
                <w:rFonts w:eastAsia="Times New Roman" w:cs="Times New Roman"/>
                <w:b/>
                <w:i/>
                <w:sz w:val="24"/>
                <w:szCs w:val="24"/>
                <w:lang w:eastAsia="ru-RU"/>
              </w:rPr>
              <w:t>6</w:t>
            </w:r>
          </w:p>
        </w:tc>
        <w:tc>
          <w:tcPr>
            <w:tcW w:w="953" w:type="pct"/>
            <w:vMerge w:val="restart"/>
          </w:tcPr>
          <w:p w14:paraId="58BBE95F" w14:textId="77777777" w:rsidR="00C22013" w:rsidRPr="008643A8" w:rsidRDefault="00C22013" w:rsidP="00C22013">
            <w:pPr>
              <w:spacing w:after="0"/>
              <w:rPr>
                <w:rFonts w:cs="Times New Roman"/>
                <w:sz w:val="24"/>
                <w:szCs w:val="24"/>
                <w:highlight w:val="yellow"/>
              </w:rPr>
            </w:pPr>
            <w:r w:rsidRPr="008643A8">
              <w:rPr>
                <w:rFonts w:cs="Times New Roman"/>
                <w:sz w:val="24"/>
                <w:szCs w:val="24"/>
              </w:rPr>
              <w:t xml:space="preserve"> ЛР 06, ЛР 07, ЛР 08, ЛР 09, ЛР 11, ЛР 13, ЛР 15,</w:t>
            </w:r>
          </w:p>
          <w:p w14:paraId="3BF4C774" w14:textId="77777777" w:rsidR="00C22013" w:rsidRPr="008643A8" w:rsidRDefault="00C22013" w:rsidP="00C22013">
            <w:pPr>
              <w:suppressAutoHyphens/>
              <w:spacing w:after="0"/>
              <w:rPr>
                <w:rFonts w:cs="Times New Roman"/>
                <w:sz w:val="24"/>
                <w:szCs w:val="24"/>
              </w:rPr>
            </w:pPr>
            <w:r w:rsidRPr="008643A8">
              <w:rPr>
                <w:rFonts w:cs="Times New Roman"/>
                <w:sz w:val="24"/>
                <w:szCs w:val="24"/>
              </w:rPr>
              <w:t>МР 01, МР 02, МР 03, МР 04, МР 05, МР 06, МР 07, МР 08, МР 09,</w:t>
            </w:r>
          </w:p>
          <w:p w14:paraId="38947885" w14:textId="77777777" w:rsidR="00C22013" w:rsidRPr="008643A8" w:rsidRDefault="00C22013" w:rsidP="00C22013">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32E055D1" w14:textId="77777777" w:rsidR="00C22013" w:rsidRPr="008643A8" w:rsidRDefault="00C22013" w:rsidP="00C22013">
            <w:pPr>
              <w:suppressAutoHyphens/>
              <w:spacing w:after="0"/>
              <w:rPr>
                <w:rFonts w:cs="Times New Roman"/>
                <w:sz w:val="24"/>
                <w:szCs w:val="24"/>
              </w:rPr>
            </w:pPr>
          </w:p>
          <w:p w14:paraId="6349020C"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C22013" w:rsidRPr="008643A8" w14:paraId="04EB5E91" w14:textId="77777777" w:rsidTr="00C22013">
        <w:trPr>
          <w:trHeight w:val="20"/>
        </w:trPr>
        <w:tc>
          <w:tcPr>
            <w:tcW w:w="775" w:type="pct"/>
            <w:vMerge/>
          </w:tcPr>
          <w:p w14:paraId="79832065" w14:textId="77777777" w:rsidR="00C22013" w:rsidRPr="008643A8" w:rsidRDefault="00C22013" w:rsidP="00C22013">
            <w:pPr>
              <w:suppressAutoHyphens/>
              <w:spacing w:after="0"/>
              <w:jc w:val="both"/>
              <w:rPr>
                <w:rFonts w:eastAsia="Times New Roman" w:cs="Times New Roman"/>
                <w:b/>
                <w:i/>
                <w:iCs/>
                <w:sz w:val="24"/>
                <w:szCs w:val="24"/>
                <w:lang w:eastAsia="ru-RU"/>
              </w:rPr>
            </w:pPr>
          </w:p>
        </w:tc>
        <w:tc>
          <w:tcPr>
            <w:tcW w:w="2904" w:type="pct"/>
          </w:tcPr>
          <w:p w14:paraId="367ECE70" w14:textId="77777777" w:rsidR="00C22013" w:rsidRPr="008643A8" w:rsidRDefault="00C22013" w:rsidP="00C22013">
            <w:pPr>
              <w:suppressAutoHyphens/>
              <w:spacing w:after="0"/>
              <w:jc w:val="both"/>
              <w:rPr>
                <w:rFonts w:eastAsia="Times New Roman" w:cs="Times New Roman"/>
                <w:i/>
                <w:iCs/>
                <w:sz w:val="24"/>
                <w:szCs w:val="24"/>
                <w:lang w:val="en-US" w:eastAsia="ru-RU"/>
              </w:rPr>
            </w:pPr>
            <w:r w:rsidRPr="008643A8">
              <w:rPr>
                <w:rFonts w:eastAsia="Times New Roman" w:cs="Times New Roman"/>
                <w:i/>
                <w:iCs/>
                <w:sz w:val="24"/>
                <w:szCs w:val="24"/>
                <w:lang w:eastAsia="ru-RU"/>
              </w:rPr>
              <w:t>Лексика</w:t>
            </w:r>
            <w:r w:rsidRPr="008643A8">
              <w:rPr>
                <w:rFonts w:eastAsia="Times New Roman" w:cs="Times New Roman"/>
                <w:i/>
                <w:iCs/>
                <w:sz w:val="24"/>
                <w:szCs w:val="24"/>
                <w:lang w:val="en-US" w:eastAsia="ru-RU"/>
              </w:rPr>
              <w:t>:</w:t>
            </w:r>
          </w:p>
          <w:p w14:paraId="39C25FF3" w14:textId="77777777" w:rsidR="00C22013" w:rsidRPr="008643A8" w:rsidRDefault="00C22013" w:rsidP="00C22013">
            <w:p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val="en-US" w:eastAsia="ru-RU"/>
              </w:rPr>
              <w:t>−</w:t>
            </w:r>
            <w:r w:rsidRPr="008643A8">
              <w:rPr>
                <w:rFonts w:eastAsia="Times New Roman" w:cs="Times New Roman"/>
                <w:iCs/>
                <w:sz w:val="24"/>
                <w:szCs w:val="24"/>
                <w:lang w:val="en-US" w:eastAsia="ru-RU"/>
              </w:rPr>
              <w:tab/>
            </w:r>
            <w:r w:rsidRPr="008643A8">
              <w:rPr>
                <w:rFonts w:eastAsia="Times New Roman" w:cs="Times New Roman"/>
                <w:iCs/>
                <w:sz w:val="24"/>
                <w:szCs w:val="24"/>
                <w:lang w:eastAsia="ru-RU"/>
              </w:rPr>
              <w:t>чудеса</w:t>
            </w:r>
            <w:r w:rsidRPr="008643A8">
              <w:rPr>
                <w:rFonts w:eastAsia="Times New Roman" w:cs="Times New Roman"/>
                <w:iCs/>
                <w:sz w:val="24"/>
                <w:szCs w:val="24"/>
                <w:lang w:val="en-US" w:eastAsia="ru-RU"/>
              </w:rPr>
              <w:t xml:space="preserve"> </w:t>
            </w:r>
            <w:r w:rsidRPr="008643A8">
              <w:rPr>
                <w:rFonts w:eastAsia="Times New Roman" w:cs="Times New Roman"/>
                <w:iCs/>
                <w:sz w:val="24"/>
                <w:szCs w:val="24"/>
                <w:lang w:eastAsia="ru-RU"/>
              </w:rPr>
              <w:t>света</w:t>
            </w:r>
            <w:r w:rsidRPr="008643A8">
              <w:rPr>
                <w:rFonts w:eastAsia="Times New Roman" w:cs="Times New Roman"/>
                <w:iCs/>
                <w:sz w:val="24"/>
                <w:szCs w:val="24"/>
                <w:lang w:val="en-US" w:eastAsia="ru-RU"/>
              </w:rPr>
              <w:t xml:space="preserve"> (temple, wonder, excavations, to reveal, unique etc. )</w:t>
            </w:r>
          </w:p>
          <w:p w14:paraId="70E7CF22" w14:textId="77777777" w:rsidR="00C22013" w:rsidRPr="008643A8" w:rsidRDefault="00C22013" w:rsidP="00C22013">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Грамматика:</w:t>
            </w:r>
          </w:p>
          <w:p w14:paraId="08022DBC"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iCs/>
                <w:sz w:val="24"/>
                <w:szCs w:val="24"/>
                <w:lang w:eastAsia="ru-RU"/>
              </w:rPr>
              <w:t>−</w:t>
            </w:r>
            <w:r w:rsidRPr="008643A8">
              <w:rPr>
                <w:rFonts w:eastAsia="Times New Roman" w:cs="Times New Roman"/>
                <w:iCs/>
                <w:sz w:val="24"/>
                <w:szCs w:val="24"/>
                <w:lang w:eastAsia="ru-RU"/>
              </w:rPr>
              <w:tab/>
            </w:r>
            <w:r w:rsidRPr="008643A8">
              <w:rPr>
                <w:rFonts w:cs="Times New Roman"/>
              </w:rPr>
              <w:t>Условные предложения.</w:t>
            </w:r>
          </w:p>
        </w:tc>
        <w:tc>
          <w:tcPr>
            <w:tcW w:w="368" w:type="pct"/>
          </w:tcPr>
          <w:p w14:paraId="56A14BCE" w14:textId="77777777" w:rsidR="00C22013" w:rsidRPr="008643A8" w:rsidRDefault="00C22013" w:rsidP="00C22013">
            <w:pPr>
              <w:suppressAutoHyphens/>
              <w:spacing w:after="0"/>
              <w:rPr>
                <w:rFonts w:eastAsia="Times New Roman" w:cs="Times New Roman"/>
                <w:b/>
                <w:i/>
                <w:sz w:val="24"/>
                <w:szCs w:val="24"/>
                <w:lang w:eastAsia="ru-RU"/>
              </w:rPr>
            </w:pPr>
          </w:p>
        </w:tc>
        <w:tc>
          <w:tcPr>
            <w:tcW w:w="953" w:type="pct"/>
            <w:vMerge/>
          </w:tcPr>
          <w:p w14:paraId="04E5F4C2"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483C821E" w14:textId="77777777" w:rsidTr="00C22013">
        <w:trPr>
          <w:trHeight w:val="20"/>
        </w:trPr>
        <w:tc>
          <w:tcPr>
            <w:tcW w:w="775" w:type="pct"/>
            <w:vMerge/>
          </w:tcPr>
          <w:p w14:paraId="54979AF8" w14:textId="77777777" w:rsidR="00C22013" w:rsidRPr="008643A8" w:rsidRDefault="00C22013" w:rsidP="00C22013">
            <w:pPr>
              <w:suppressAutoHyphens/>
              <w:spacing w:after="0"/>
              <w:jc w:val="both"/>
              <w:rPr>
                <w:rFonts w:eastAsia="Times New Roman" w:cs="Times New Roman"/>
                <w:b/>
                <w:i/>
                <w:iCs/>
                <w:sz w:val="24"/>
                <w:szCs w:val="24"/>
                <w:lang w:eastAsia="ru-RU"/>
              </w:rPr>
            </w:pPr>
          </w:p>
        </w:tc>
        <w:tc>
          <w:tcPr>
            <w:tcW w:w="2904" w:type="pct"/>
          </w:tcPr>
          <w:p w14:paraId="57210212"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28594E8C" w14:textId="77777777" w:rsidR="00C22013" w:rsidRPr="008643A8" w:rsidRDefault="00C22013" w:rsidP="00C22013">
            <w:pPr>
              <w:suppressAutoHyphens/>
              <w:spacing w:after="0"/>
              <w:rPr>
                <w:rFonts w:eastAsia="Times New Roman" w:cs="Times New Roman"/>
                <w:b/>
                <w:sz w:val="24"/>
                <w:szCs w:val="24"/>
                <w:lang w:eastAsia="ru-RU"/>
              </w:rPr>
            </w:pPr>
            <w:r w:rsidRPr="008643A8">
              <w:rPr>
                <w:rFonts w:eastAsia="Times New Roman" w:cs="Times New Roman"/>
                <w:b/>
                <w:sz w:val="24"/>
                <w:szCs w:val="24"/>
                <w:lang w:eastAsia="ru-RU"/>
              </w:rPr>
              <w:t>6</w:t>
            </w:r>
          </w:p>
        </w:tc>
        <w:tc>
          <w:tcPr>
            <w:tcW w:w="953" w:type="pct"/>
            <w:vMerge/>
          </w:tcPr>
          <w:p w14:paraId="05271AD1"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7FFE01F3" w14:textId="77777777" w:rsidTr="00C22013">
        <w:trPr>
          <w:trHeight w:val="20"/>
        </w:trPr>
        <w:tc>
          <w:tcPr>
            <w:tcW w:w="775" w:type="pct"/>
            <w:vMerge/>
          </w:tcPr>
          <w:p w14:paraId="54588998" w14:textId="77777777" w:rsidR="00C22013" w:rsidRPr="008643A8" w:rsidRDefault="00C22013" w:rsidP="00C22013">
            <w:pPr>
              <w:spacing w:after="0"/>
              <w:rPr>
                <w:rFonts w:eastAsia="Calibri" w:cs="Times New Roman"/>
                <w:b/>
                <w:bCs/>
                <w:iCs/>
                <w:sz w:val="24"/>
                <w:szCs w:val="24"/>
              </w:rPr>
            </w:pPr>
          </w:p>
        </w:tc>
        <w:tc>
          <w:tcPr>
            <w:tcW w:w="2904" w:type="pct"/>
          </w:tcPr>
          <w:p w14:paraId="63A37E1C" w14:textId="77777777" w:rsidR="00C22013" w:rsidRPr="008643A8" w:rsidRDefault="00C22013" w:rsidP="00364667">
            <w:pPr>
              <w:numPr>
                <w:ilvl w:val="0"/>
                <w:numId w:val="19"/>
              </w:num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Семь чудес света</w:t>
            </w:r>
          </w:p>
          <w:p w14:paraId="1229D59C" w14:textId="77777777" w:rsidR="00C22013" w:rsidRPr="008643A8" w:rsidRDefault="00C22013" w:rsidP="00364667">
            <w:pPr>
              <w:numPr>
                <w:ilvl w:val="0"/>
                <w:numId w:val="19"/>
              </w:num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Природные чудеса</w:t>
            </w:r>
          </w:p>
          <w:p w14:paraId="69F4888D" w14:textId="77777777" w:rsidR="00C22013" w:rsidRPr="008643A8" w:rsidRDefault="00C22013" w:rsidP="00364667">
            <w:pPr>
              <w:numPr>
                <w:ilvl w:val="0"/>
                <w:numId w:val="19"/>
              </w:num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Технические чудеса</w:t>
            </w:r>
          </w:p>
        </w:tc>
        <w:tc>
          <w:tcPr>
            <w:tcW w:w="368" w:type="pct"/>
          </w:tcPr>
          <w:p w14:paraId="652782FB"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37D8B764"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p w14:paraId="100059DD"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t>2</w:t>
            </w:r>
          </w:p>
        </w:tc>
        <w:tc>
          <w:tcPr>
            <w:tcW w:w="953" w:type="pct"/>
            <w:vMerge/>
          </w:tcPr>
          <w:p w14:paraId="7884214A"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5DA8F8A5" w14:textId="77777777" w:rsidTr="00C22013">
        <w:trPr>
          <w:trHeight w:val="20"/>
        </w:trPr>
        <w:tc>
          <w:tcPr>
            <w:tcW w:w="775" w:type="pct"/>
          </w:tcPr>
          <w:p w14:paraId="4E9DC109" w14:textId="77777777" w:rsidR="00C22013" w:rsidRPr="008643A8" w:rsidRDefault="00C22013" w:rsidP="00C22013">
            <w:pPr>
              <w:suppressAutoHyphens/>
              <w:spacing w:after="0"/>
              <w:jc w:val="both"/>
              <w:rPr>
                <w:rFonts w:eastAsia="Times New Roman" w:cs="Times New Roman"/>
                <w:b/>
                <w:i/>
                <w:iCs/>
                <w:sz w:val="24"/>
                <w:szCs w:val="24"/>
                <w:lang w:eastAsia="ru-RU"/>
              </w:rPr>
            </w:pPr>
            <w:r w:rsidRPr="008643A8">
              <w:rPr>
                <w:rFonts w:eastAsia="Times New Roman" w:cs="Times New Roman"/>
                <w:b/>
                <w:i/>
                <w:iCs/>
                <w:sz w:val="24"/>
                <w:szCs w:val="24"/>
                <w:lang w:eastAsia="ru-RU"/>
              </w:rPr>
              <w:t xml:space="preserve">Тема 2.13. </w:t>
            </w:r>
          </w:p>
          <w:p w14:paraId="1503568E" w14:textId="77777777" w:rsidR="00C22013" w:rsidRPr="008643A8" w:rsidRDefault="00C22013" w:rsidP="00C22013">
            <w:pPr>
              <w:spacing w:after="0"/>
              <w:rPr>
                <w:rFonts w:eastAsia="Times New Roman" w:cs="Times New Roman"/>
                <w:b/>
                <w:i/>
                <w:iCs/>
                <w:sz w:val="24"/>
                <w:szCs w:val="24"/>
                <w:lang w:eastAsia="ru-RU"/>
              </w:rPr>
            </w:pPr>
            <w:r w:rsidRPr="008643A8">
              <w:rPr>
                <w:rFonts w:eastAsia="Times New Roman" w:cs="Times New Roman"/>
                <w:b/>
                <w:i/>
                <w:iCs/>
                <w:sz w:val="24"/>
                <w:szCs w:val="24"/>
                <w:lang w:eastAsia="ru-RU"/>
              </w:rPr>
              <w:t>Человек и природа</w:t>
            </w:r>
          </w:p>
        </w:tc>
        <w:tc>
          <w:tcPr>
            <w:tcW w:w="2904" w:type="pct"/>
          </w:tcPr>
          <w:p w14:paraId="3C1C48B9" w14:textId="77777777" w:rsidR="00C22013" w:rsidRPr="008643A8" w:rsidRDefault="00C22013" w:rsidP="00C22013">
            <w:pPr>
              <w:suppressAutoHyphens/>
              <w:spacing w:after="0"/>
              <w:jc w:val="both"/>
              <w:rPr>
                <w:rFonts w:eastAsia="Times New Roman" w:cs="Times New Roman"/>
                <w:b/>
                <w:i/>
                <w:iCs/>
                <w:sz w:val="24"/>
                <w:szCs w:val="24"/>
                <w:lang w:eastAsia="ru-RU"/>
              </w:rPr>
            </w:pPr>
            <w:r w:rsidRPr="008643A8">
              <w:rPr>
                <w:rFonts w:cs="Times New Roman"/>
                <w:b/>
                <w:bCs/>
                <w:sz w:val="24"/>
                <w:szCs w:val="24"/>
              </w:rPr>
              <w:t>Содержание учебного материала</w:t>
            </w:r>
          </w:p>
        </w:tc>
        <w:tc>
          <w:tcPr>
            <w:tcW w:w="368" w:type="pct"/>
          </w:tcPr>
          <w:p w14:paraId="241EB175" w14:textId="77777777" w:rsidR="00C22013" w:rsidRPr="008643A8" w:rsidRDefault="00C22013" w:rsidP="00C22013">
            <w:pPr>
              <w:suppressAutoHyphens/>
              <w:spacing w:after="0"/>
              <w:rPr>
                <w:rFonts w:eastAsia="Times New Roman" w:cs="Times New Roman"/>
                <w:b/>
                <w:sz w:val="24"/>
                <w:szCs w:val="24"/>
                <w:lang w:val="en-US" w:eastAsia="ru-RU"/>
              </w:rPr>
            </w:pPr>
            <w:r w:rsidRPr="008643A8">
              <w:rPr>
                <w:rFonts w:eastAsia="Times New Roman" w:cs="Times New Roman"/>
                <w:b/>
                <w:sz w:val="24"/>
                <w:szCs w:val="24"/>
                <w:lang w:val="en-US" w:eastAsia="ru-RU"/>
              </w:rPr>
              <w:t>4</w:t>
            </w:r>
          </w:p>
        </w:tc>
        <w:tc>
          <w:tcPr>
            <w:tcW w:w="953" w:type="pct"/>
            <w:vMerge w:val="restart"/>
          </w:tcPr>
          <w:p w14:paraId="488A9D96" w14:textId="77777777" w:rsidR="00C22013" w:rsidRPr="008643A8" w:rsidRDefault="00C22013" w:rsidP="00C22013">
            <w:pPr>
              <w:spacing w:after="0"/>
              <w:rPr>
                <w:rFonts w:cs="Times New Roman"/>
                <w:sz w:val="24"/>
                <w:szCs w:val="24"/>
                <w:highlight w:val="yellow"/>
                <w:lang w:val="en-US"/>
              </w:rPr>
            </w:pPr>
            <w:r w:rsidRPr="008643A8">
              <w:rPr>
                <w:rFonts w:cs="Times New Roman"/>
                <w:sz w:val="24"/>
                <w:szCs w:val="24"/>
              </w:rPr>
              <w:t>ЛР</w:t>
            </w:r>
            <w:r w:rsidRPr="008643A8">
              <w:rPr>
                <w:rFonts w:cs="Times New Roman"/>
                <w:sz w:val="24"/>
                <w:szCs w:val="24"/>
                <w:lang w:val="en-US"/>
              </w:rPr>
              <w:t xml:space="preserve"> 06, </w:t>
            </w:r>
            <w:r w:rsidRPr="008643A8">
              <w:rPr>
                <w:rFonts w:cs="Times New Roman"/>
                <w:sz w:val="24"/>
                <w:szCs w:val="24"/>
              </w:rPr>
              <w:t>ЛР</w:t>
            </w:r>
            <w:r w:rsidRPr="008643A8">
              <w:rPr>
                <w:rFonts w:cs="Times New Roman"/>
                <w:sz w:val="24"/>
                <w:szCs w:val="24"/>
                <w:lang w:val="en-US"/>
              </w:rPr>
              <w:t xml:space="preserve"> 07, </w:t>
            </w:r>
            <w:r w:rsidRPr="008643A8">
              <w:rPr>
                <w:rFonts w:cs="Times New Roman"/>
                <w:sz w:val="24"/>
                <w:szCs w:val="24"/>
              </w:rPr>
              <w:t>ЛР</w:t>
            </w:r>
            <w:r w:rsidRPr="008643A8">
              <w:rPr>
                <w:rFonts w:cs="Times New Roman"/>
                <w:sz w:val="24"/>
                <w:szCs w:val="24"/>
                <w:lang w:val="en-US"/>
              </w:rPr>
              <w:t xml:space="preserve"> 08, </w:t>
            </w:r>
            <w:r w:rsidRPr="008643A8">
              <w:rPr>
                <w:rFonts w:cs="Times New Roman"/>
                <w:sz w:val="24"/>
                <w:szCs w:val="24"/>
              </w:rPr>
              <w:t>ЛР</w:t>
            </w:r>
            <w:r w:rsidRPr="008643A8">
              <w:rPr>
                <w:rFonts w:cs="Times New Roman"/>
                <w:sz w:val="24"/>
                <w:szCs w:val="24"/>
                <w:lang w:val="en-US"/>
              </w:rPr>
              <w:t xml:space="preserve"> 09, </w:t>
            </w:r>
            <w:r w:rsidRPr="008643A8">
              <w:rPr>
                <w:rFonts w:cs="Times New Roman"/>
                <w:sz w:val="24"/>
                <w:szCs w:val="24"/>
              </w:rPr>
              <w:t>ЛР</w:t>
            </w:r>
            <w:r w:rsidRPr="008643A8">
              <w:rPr>
                <w:rFonts w:cs="Times New Roman"/>
                <w:sz w:val="24"/>
                <w:szCs w:val="24"/>
                <w:lang w:val="en-US"/>
              </w:rPr>
              <w:t xml:space="preserve"> 11, </w:t>
            </w:r>
            <w:r w:rsidRPr="008643A8">
              <w:rPr>
                <w:rFonts w:cs="Times New Roman"/>
                <w:sz w:val="24"/>
                <w:szCs w:val="24"/>
              </w:rPr>
              <w:t>ЛР</w:t>
            </w:r>
            <w:r w:rsidRPr="008643A8">
              <w:rPr>
                <w:rFonts w:cs="Times New Roman"/>
                <w:sz w:val="24"/>
                <w:szCs w:val="24"/>
                <w:lang w:val="en-US"/>
              </w:rPr>
              <w:t xml:space="preserve"> 13, </w:t>
            </w:r>
            <w:r w:rsidRPr="008643A8">
              <w:rPr>
                <w:rFonts w:cs="Times New Roman"/>
                <w:sz w:val="24"/>
                <w:szCs w:val="24"/>
              </w:rPr>
              <w:t>ЛР</w:t>
            </w:r>
            <w:r w:rsidRPr="008643A8">
              <w:rPr>
                <w:rFonts w:cs="Times New Roman"/>
                <w:sz w:val="24"/>
                <w:szCs w:val="24"/>
                <w:lang w:val="en-US"/>
              </w:rPr>
              <w:t xml:space="preserve"> 15,</w:t>
            </w:r>
          </w:p>
          <w:p w14:paraId="08CC534B" w14:textId="77777777" w:rsidR="00C22013" w:rsidRPr="008643A8" w:rsidRDefault="00C22013" w:rsidP="00C22013">
            <w:pPr>
              <w:suppressAutoHyphens/>
              <w:spacing w:after="0"/>
              <w:rPr>
                <w:rFonts w:cs="Times New Roman"/>
                <w:sz w:val="24"/>
                <w:szCs w:val="24"/>
                <w:lang w:val="en-US"/>
              </w:rPr>
            </w:pPr>
            <w:r w:rsidRPr="008643A8">
              <w:rPr>
                <w:rFonts w:cs="Times New Roman"/>
                <w:sz w:val="24"/>
                <w:szCs w:val="24"/>
              </w:rPr>
              <w:t>МР</w:t>
            </w:r>
            <w:r w:rsidRPr="008643A8">
              <w:rPr>
                <w:rFonts w:cs="Times New Roman"/>
                <w:sz w:val="24"/>
                <w:szCs w:val="24"/>
                <w:lang w:val="en-US"/>
              </w:rPr>
              <w:t xml:space="preserve"> 01, </w:t>
            </w:r>
            <w:r w:rsidRPr="008643A8">
              <w:rPr>
                <w:rFonts w:cs="Times New Roman"/>
                <w:sz w:val="24"/>
                <w:szCs w:val="24"/>
              </w:rPr>
              <w:t>МР</w:t>
            </w:r>
            <w:r w:rsidRPr="008643A8">
              <w:rPr>
                <w:rFonts w:cs="Times New Roman"/>
                <w:sz w:val="24"/>
                <w:szCs w:val="24"/>
                <w:lang w:val="en-US"/>
              </w:rPr>
              <w:t xml:space="preserve"> 02, </w:t>
            </w:r>
            <w:r w:rsidRPr="008643A8">
              <w:rPr>
                <w:rFonts w:cs="Times New Roman"/>
                <w:sz w:val="24"/>
                <w:szCs w:val="24"/>
              </w:rPr>
              <w:t>МР</w:t>
            </w:r>
            <w:r w:rsidRPr="008643A8">
              <w:rPr>
                <w:rFonts w:cs="Times New Roman"/>
                <w:sz w:val="24"/>
                <w:szCs w:val="24"/>
                <w:lang w:val="en-US"/>
              </w:rPr>
              <w:t xml:space="preserve"> 03, </w:t>
            </w:r>
            <w:r w:rsidRPr="008643A8">
              <w:rPr>
                <w:rFonts w:cs="Times New Roman"/>
                <w:sz w:val="24"/>
                <w:szCs w:val="24"/>
              </w:rPr>
              <w:t>МР</w:t>
            </w:r>
            <w:r w:rsidRPr="008643A8">
              <w:rPr>
                <w:rFonts w:cs="Times New Roman"/>
                <w:sz w:val="24"/>
                <w:szCs w:val="24"/>
                <w:lang w:val="en-US"/>
              </w:rPr>
              <w:t xml:space="preserve"> 04, </w:t>
            </w:r>
            <w:r w:rsidRPr="008643A8">
              <w:rPr>
                <w:rFonts w:cs="Times New Roman"/>
                <w:sz w:val="24"/>
                <w:szCs w:val="24"/>
              </w:rPr>
              <w:t>МР</w:t>
            </w:r>
            <w:r w:rsidRPr="008643A8">
              <w:rPr>
                <w:rFonts w:cs="Times New Roman"/>
                <w:sz w:val="24"/>
                <w:szCs w:val="24"/>
                <w:lang w:val="en-US"/>
              </w:rPr>
              <w:t xml:space="preserve"> 05, </w:t>
            </w:r>
            <w:r w:rsidRPr="008643A8">
              <w:rPr>
                <w:rFonts w:cs="Times New Roman"/>
                <w:sz w:val="24"/>
                <w:szCs w:val="24"/>
              </w:rPr>
              <w:t>МР</w:t>
            </w:r>
            <w:r w:rsidRPr="008643A8">
              <w:rPr>
                <w:rFonts w:cs="Times New Roman"/>
                <w:sz w:val="24"/>
                <w:szCs w:val="24"/>
                <w:lang w:val="en-US"/>
              </w:rPr>
              <w:t xml:space="preserve"> 06, </w:t>
            </w:r>
            <w:r w:rsidRPr="008643A8">
              <w:rPr>
                <w:rFonts w:cs="Times New Roman"/>
                <w:sz w:val="24"/>
                <w:szCs w:val="24"/>
              </w:rPr>
              <w:t>МР</w:t>
            </w:r>
            <w:r w:rsidRPr="008643A8">
              <w:rPr>
                <w:rFonts w:cs="Times New Roman"/>
                <w:sz w:val="24"/>
                <w:szCs w:val="24"/>
                <w:lang w:val="en-US"/>
              </w:rPr>
              <w:t xml:space="preserve"> 07, </w:t>
            </w:r>
            <w:r w:rsidRPr="008643A8">
              <w:rPr>
                <w:rFonts w:cs="Times New Roman"/>
                <w:sz w:val="24"/>
                <w:szCs w:val="24"/>
              </w:rPr>
              <w:t>МР</w:t>
            </w:r>
            <w:r w:rsidRPr="008643A8">
              <w:rPr>
                <w:rFonts w:cs="Times New Roman"/>
                <w:sz w:val="24"/>
                <w:szCs w:val="24"/>
                <w:lang w:val="en-US"/>
              </w:rPr>
              <w:t xml:space="preserve"> 08, </w:t>
            </w:r>
            <w:r w:rsidRPr="008643A8">
              <w:rPr>
                <w:rFonts w:cs="Times New Roman"/>
                <w:sz w:val="24"/>
                <w:szCs w:val="24"/>
              </w:rPr>
              <w:t>МР</w:t>
            </w:r>
            <w:r w:rsidRPr="008643A8">
              <w:rPr>
                <w:rFonts w:cs="Times New Roman"/>
                <w:sz w:val="24"/>
                <w:szCs w:val="24"/>
                <w:lang w:val="en-US"/>
              </w:rPr>
              <w:t xml:space="preserve"> 09,</w:t>
            </w:r>
          </w:p>
          <w:p w14:paraId="21A428E2" w14:textId="77777777" w:rsidR="00C22013" w:rsidRPr="008643A8" w:rsidRDefault="00C22013" w:rsidP="00C22013">
            <w:pPr>
              <w:suppressAutoHyphens/>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31C12844" w14:textId="77777777" w:rsidR="00C22013" w:rsidRPr="008643A8" w:rsidRDefault="00C22013" w:rsidP="00C22013">
            <w:pPr>
              <w:suppressAutoHyphens/>
              <w:spacing w:after="0"/>
              <w:rPr>
                <w:rFonts w:cs="Times New Roman"/>
                <w:sz w:val="24"/>
                <w:szCs w:val="24"/>
              </w:rPr>
            </w:pPr>
          </w:p>
          <w:p w14:paraId="5A327B17"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bCs/>
                <w:sz w:val="24"/>
                <w:szCs w:val="24"/>
                <w:lang w:eastAsia="ru-RU"/>
              </w:rPr>
              <w:t>ОК 4-6, 8</w:t>
            </w:r>
          </w:p>
        </w:tc>
      </w:tr>
      <w:tr w:rsidR="00C22013" w:rsidRPr="008643A8" w14:paraId="5F8D4656" w14:textId="77777777" w:rsidTr="00C22013">
        <w:trPr>
          <w:trHeight w:val="20"/>
        </w:trPr>
        <w:tc>
          <w:tcPr>
            <w:tcW w:w="775" w:type="pct"/>
          </w:tcPr>
          <w:p w14:paraId="3657C33C" w14:textId="77777777" w:rsidR="00C22013" w:rsidRPr="008643A8" w:rsidRDefault="00C22013" w:rsidP="00C22013">
            <w:pPr>
              <w:suppressAutoHyphens/>
              <w:spacing w:after="0"/>
              <w:jc w:val="both"/>
              <w:rPr>
                <w:rFonts w:eastAsia="Times New Roman" w:cs="Times New Roman"/>
                <w:b/>
                <w:i/>
                <w:iCs/>
                <w:sz w:val="24"/>
                <w:szCs w:val="24"/>
                <w:lang w:eastAsia="ru-RU"/>
              </w:rPr>
            </w:pPr>
          </w:p>
        </w:tc>
        <w:tc>
          <w:tcPr>
            <w:tcW w:w="2904" w:type="pct"/>
          </w:tcPr>
          <w:p w14:paraId="5FE9A0D9" w14:textId="77777777" w:rsidR="00C22013" w:rsidRPr="008643A8" w:rsidRDefault="00C22013" w:rsidP="00C22013">
            <w:pPr>
              <w:suppressAutoHyphens/>
              <w:spacing w:after="0"/>
              <w:jc w:val="both"/>
              <w:rPr>
                <w:rFonts w:eastAsia="Times New Roman" w:cs="Times New Roman"/>
                <w:i/>
                <w:iCs/>
                <w:sz w:val="24"/>
                <w:szCs w:val="24"/>
                <w:lang w:val="en-US" w:eastAsia="ru-RU"/>
              </w:rPr>
            </w:pPr>
            <w:r w:rsidRPr="008643A8">
              <w:rPr>
                <w:rFonts w:eastAsia="Times New Roman" w:cs="Times New Roman"/>
                <w:i/>
                <w:iCs/>
                <w:sz w:val="24"/>
                <w:szCs w:val="24"/>
                <w:lang w:eastAsia="ru-RU"/>
              </w:rPr>
              <w:t>Лексика</w:t>
            </w:r>
            <w:r w:rsidRPr="008643A8">
              <w:rPr>
                <w:rFonts w:eastAsia="Times New Roman" w:cs="Times New Roman"/>
                <w:i/>
                <w:iCs/>
                <w:sz w:val="24"/>
                <w:szCs w:val="24"/>
                <w:lang w:val="en-US" w:eastAsia="ru-RU"/>
              </w:rPr>
              <w:t>:</w:t>
            </w:r>
          </w:p>
          <w:p w14:paraId="20CC8CAF" w14:textId="77777777" w:rsidR="00C22013" w:rsidRPr="008643A8" w:rsidRDefault="00C22013" w:rsidP="00C22013">
            <w:p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val="en-US" w:eastAsia="ru-RU"/>
              </w:rPr>
              <w:t>−</w:t>
            </w:r>
            <w:r w:rsidRPr="008643A8">
              <w:rPr>
                <w:rFonts w:eastAsia="Times New Roman" w:cs="Times New Roman"/>
                <w:iCs/>
                <w:sz w:val="24"/>
                <w:szCs w:val="24"/>
                <w:lang w:val="en-US" w:eastAsia="ru-RU"/>
              </w:rPr>
              <w:tab/>
            </w:r>
            <w:r w:rsidRPr="008643A8">
              <w:rPr>
                <w:rFonts w:eastAsia="Times New Roman" w:cs="Times New Roman"/>
                <w:iCs/>
                <w:sz w:val="24"/>
                <w:szCs w:val="24"/>
                <w:lang w:eastAsia="ru-RU"/>
              </w:rPr>
              <w:t>природа</w:t>
            </w:r>
            <w:r w:rsidRPr="008643A8">
              <w:rPr>
                <w:rFonts w:eastAsia="Times New Roman" w:cs="Times New Roman"/>
                <w:iCs/>
                <w:sz w:val="24"/>
                <w:szCs w:val="24"/>
                <w:lang w:val="en-US" w:eastAsia="ru-RU"/>
              </w:rPr>
              <w:t xml:space="preserve"> (rare, species, WWF, to hunt, etc. )</w:t>
            </w:r>
          </w:p>
          <w:p w14:paraId="623DE5F8" w14:textId="77777777" w:rsidR="00C22013" w:rsidRPr="008643A8" w:rsidRDefault="00C22013" w:rsidP="00C22013">
            <w:pPr>
              <w:suppressAutoHyphens/>
              <w:spacing w:after="0"/>
              <w:jc w:val="both"/>
              <w:rPr>
                <w:rFonts w:eastAsia="Times New Roman" w:cs="Times New Roman"/>
                <w:iCs/>
                <w:sz w:val="24"/>
                <w:szCs w:val="24"/>
                <w:lang w:val="en-US" w:eastAsia="ru-RU"/>
              </w:rPr>
            </w:pPr>
            <w:r w:rsidRPr="008643A8">
              <w:rPr>
                <w:rFonts w:eastAsia="Times New Roman" w:cs="Times New Roman"/>
                <w:iCs/>
                <w:sz w:val="24"/>
                <w:szCs w:val="24"/>
                <w:lang w:val="en-US" w:eastAsia="ru-RU"/>
              </w:rPr>
              <w:t xml:space="preserve">- </w:t>
            </w:r>
            <w:r w:rsidRPr="008643A8">
              <w:rPr>
                <w:rFonts w:eastAsia="Times New Roman" w:cs="Times New Roman"/>
                <w:iCs/>
                <w:sz w:val="24"/>
                <w:szCs w:val="24"/>
                <w:lang w:eastAsia="ru-RU"/>
              </w:rPr>
              <w:t>экология</w:t>
            </w:r>
            <w:r w:rsidRPr="008643A8">
              <w:rPr>
                <w:rFonts w:eastAsia="Times New Roman" w:cs="Times New Roman"/>
                <w:iCs/>
                <w:sz w:val="24"/>
                <w:szCs w:val="24"/>
                <w:lang w:val="en-US" w:eastAsia="ru-RU"/>
              </w:rPr>
              <w:t xml:space="preserve"> ( environment, danger, extinct, damage, disappear, etc.)</w:t>
            </w:r>
          </w:p>
          <w:p w14:paraId="7BAC5779" w14:textId="77777777" w:rsidR="00C22013" w:rsidRPr="008643A8" w:rsidRDefault="00C22013" w:rsidP="00C22013">
            <w:pPr>
              <w:suppressAutoHyphens/>
              <w:spacing w:after="0"/>
              <w:jc w:val="both"/>
              <w:rPr>
                <w:rFonts w:eastAsia="Times New Roman" w:cs="Times New Roman"/>
                <w:i/>
                <w:iCs/>
                <w:sz w:val="24"/>
                <w:szCs w:val="24"/>
                <w:lang w:eastAsia="ru-RU"/>
              </w:rPr>
            </w:pPr>
            <w:r w:rsidRPr="008643A8">
              <w:rPr>
                <w:rFonts w:eastAsia="Times New Roman" w:cs="Times New Roman"/>
                <w:i/>
                <w:iCs/>
                <w:sz w:val="24"/>
                <w:szCs w:val="24"/>
                <w:lang w:eastAsia="ru-RU"/>
              </w:rPr>
              <w:t>Грамматика:</w:t>
            </w:r>
          </w:p>
          <w:p w14:paraId="1DA4AAE1" w14:textId="77777777" w:rsidR="00C22013" w:rsidRPr="008643A8" w:rsidRDefault="00C22013" w:rsidP="00364667">
            <w:pPr>
              <w:numPr>
                <w:ilvl w:val="0"/>
                <w:numId w:val="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ind w:left="357" w:hanging="357"/>
              <w:rPr>
                <w:rFonts w:eastAsia="Times New Roman" w:cs="Times New Roman"/>
                <w:sz w:val="24"/>
                <w:szCs w:val="24"/>
                <w:lang w:eastAsia="ru-RU"/>
              </w:rPr>
            </w:pPr>
            <w:r w:rsidRPr="008643A8">
              <w:rPr>
                <w:rFonts w:eastAsia="Times New Roman" w:cs="Times New Roman"/>
                <w:sz w:val="24"/>
                <w:szCs w:val="24"/>
                <w:lang w:eastAsia="ru-RU"/>
              </w:rPr>
              <w:t xml:space="preserve">Согласование времен. </w:t>
            </w:r>
          </w:p>
          <w:p w14:paraId="513C3F32" w14:textId="77777777" w:rsidR="00C22013" w:rsidRPr="008643A8" w:rsidRDefault="00C22013" w:rsidP="00364667">
            <w:pPr>
              <w:numPr>
                <w:ilvl w:val="0"/>
                <w:numId w:val="20"/>
              </w:numPr>
              <w:suppressAutoHyphens/>
              <w:spacing w:after="0"/>
              <w:ind w:left="357" w:hanging="357"/>
              <w:jc w:val="both"/>
              <w:rPr>
                <w:rFonts w:eastAsia="Times New Roman" w:cs="Times New Roman"/>
                <w:b/>
                <w:bCs/>
                <w:sz w:val="24"/>
                <w:szCs w:val="24"/>
                <w:lang w:eastAsia="ar-SA"/>
              </w:rPr>
            </w:pPr>
            <w:r w:rsidRPr="008643A8">
              <w:rPr>
                <w:rFonts w:eastAsia="Times New Roman" w:cs="Times New Roman"/>
                <w:sz w:val="24"/>
                <w:szCs w:val="24"/>
                <w:lang w:eastAsia="ru-RU"/>
              </w:rPr>
              <w:t>Прямая и косвенная речь</w:t>
            </w:r>
          </w:p>
        </w:tc>
        <w:tc>
          <w:tcPr>
            <w:tcW w:w="368" w:type="pct"/>
          </w:tcPr>
          <w:p w14:paraId="0F51499E" w14:textId="77777777" w:rsidR="00C22013" w:rsidRPr="008643A8" w:rsidRDefault="00C22013" w:rsidP="00C22013">
            <w:pPr>
              <w:suppressAutoHyphens/>
              <w:spacing w:after="0"/>
              <w:rPr>
                <w:rFonts w:eastAsia="Times New Roman" w:cs="Times New Roman"/>
                <w:sz w:val="24"/>
                <w:szCs w:val="24"/>
                <w:lang w:eastAsia="ru-RU"/>
              </w:rPr>
            </w:pPr>
          </w:p>
        </w:tc>
        <w:tc>
          <w:tcPr>
            <w:tcW w:w="953" w:type="pct"/>
            <w:vMerge/>
          </w:tcPr>
          <w:p w14:paraId="3C81EDD1"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03400B7F" w14:textId="77777777" w:rsidTr="00C22013">
        <w:trPr>
          <w:trHeight w:val="20"/>
        </w:trPr>
        <w:tc>
          <w:tcPr>
            <w:tcW w:w="775" w:type="pct"/>
          </w:tcPr>
          <w:p w14:paraId="49D04229" w14:textId="77777777" w:rsidR="00C22013" w:rsidRPr="008643A8" w:rsidRDefault="00C22013" w:rsidP="00C22013">
            <w:pPr>
              <w:suppressAutoHyphens/>
              <w:spacing w:after="0"/>
              <w:jc w:val="both"/>
              <w:rPr>
                <w:rFonts w:eastAsia="Times New Roman" w:cs="Times New Roman"/>
                <w:b/>
                <w:i/>
                <w:iCs/>
                <w:sz w:val="24"/>
                <w:szCs w:val="24"/>
                <w:lang w:eastAsia="ru-RU"/>
              </w:rPr>
            </w:pPr>
          </w:p>
        </w:tc>
        <w:tc>
          <w:tcPr>
            <w:tcW w:w="2904" w:type="pct"/>
          </w:tcPr>
          <w:p w14:paraId="5586EE78"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tcPr>
          <w:p w14:paraId="347747B0" w14:textId="77777777" w:rsidR="00C22013" w:rsidRPr="008643A8" w:rsidRDefault="00C22013" w:rsidP="00C22013">
            <w:pPr>
              <w:suppressAutoHyphens/>
              <w:spacing w:after="0"/>
              <w:rPr>
                <w:rFonts w:eastAsia="Times New Roman" w:cs="Times New Roman"/>
                <w:b/>
                <w:sz w:val="24"/>
                <w:szCs w:val="24"/>
                <w:lang w:val="en-US" w:eastAsia="ru-RU"/>
              </w:rPr>
            </w:pPr>
            <w:r w:rsidRPr="008643A8">
              <w:rPr>
                <w:rFonts w:eastAsia="Times New Roman" w:cs="Times New Roman"/>
                <w:b/>
                <w:sz w:val="24"/>
                <w:szCs w:val="24"/>
                <w:lang w:val="en-US" w:eastAsia="ru-RU"/>
              </w:rPr>
              <w:t>4</w:t>
            </w:r>
          </w:p>
        </w:tc>
        <w:tc>
          <w:tcPr>
            <w:tcW w:w="953" w:type="pct"/>
            <w:vMerge/>
          </w:tcPr>
          <w:p w14:paraId="5F05F976"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1B216864" w14:textId="77777777" w:rsidTr="00C22013">
        <w:trPr>
          <w:trHeight w:val="20"/>
        </w:trPr>
        <w:tc>
          <w:tcPr>
            <w:tcW w:w="775" w:type="pct"/>
          </w:tcPr>
          <w:p w14:paraId="4B05C2A1" w14:textId="77777777" w:rsidR="00C22013" w:rsidRPr="008643A8" w:rsidRDefault="00C22013" w:rsidP="00C22013">
            <w:pPr>
              <w:spacing w:after="0"/>
              <w:rPr>
                <w:rFonts w:eastAsia="Calibri" w:cs="Times New Roman"/>
                <w:b/>
                <w:bCs/>
                <w:iCs/>
                <w:sz w:val="24"/>
                <w:szCs w:val="24"/>
              </w:rPr>
            </w:pPr>
          </w:p>
        </w:tc>
        <w:tc>
          <w:tcPr>
            <w:tcW w:w="2904" w:type="pct"/>
          </w:tcPr>
          <w:p w14:paraId="37087CDF" w14:textId="77777777" w:rsidR="00C22013" w:rsidRPr="008643A8" w:rsidRDefault="00C22013" w:rsidP="00364667">
            <w:pPr>
              <w:numPr>
                <w:ilvl w:val="0"/>
                <w:numId w:val="21"/>
              </w:num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t>Животные в опасности.</w:t>
            </w:r>
          </w:p>
          <w:p w14:paraId="5BAB5472" w14:textId="77777777" w:rsidR="00C22013" w:rsidRPr="008643A8" w:rsidRDefault="00C22013" w:rsidP="00364667">
            <w:pPr>
              <w:numPr>
                <w:ilvl w:val="0"/>
                <w:numId w:val="21"/>
              </w:numPr>
              <w:suppressAutoHyphens/>
              <w:spacing w:after="0"/>
              <w:jc w:val="both"/>
              <w:rPr>
                <w:rFonts w:eastAsia="Times New Roman" w:cs="Times New Roman"/>
                <w:iCs/>
                <w:sz w:val="24"/>
                <w:szCs w:val="24"/>
                <w:lang w:eastAsia="ru-RU"/>
              </w:rPr>
            </w:pPr>
            <w:r w:rsidRPr="008643A8">
              <w:rPr>
                <w:rFonts w:eastAsia="Times New Roman" w:cs="Times New Roman"/>
                <w:iCs/>
                <w:sz w:val="24"/>
                <w:szCs w:val="24"/>
                <w:lang w:eastAsia="ru-RU"/>
              </w:rPr>
              <w:lastRenderedPageBreak/>
              <w:t>Проблемы экологии</w:t>
            </w:r>
          </w:p>
        </w:tc>
        <w:tc>
          <w:tcPr>
            <w:tcW w:w="368" w:type="pct"/>
          </w:tcPr>
          <w:p w14:paraId="56D386A9"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lastRenderedPageBreak/>
              <w:t>2</w:t>
            </w:r>
          </w:p>
          <w:p w14:paraId="0BE1D4CB" w14:textId="77777777" w:rsidR="00C22013" w:rsidRPr="008643A8" w:rsidRDefault="00C22013" w:rsidP="00C22013">
            <w:pPr>
              <w:suppressAutoHyphens/>
              <w:spacing w:after="0"/>
              <w:rPr>
                <w:rFonts w:eastAsia="Times New Roman" w:cs="Times New Roman"/>
                <w:sz w:val="24"/>
                <w:szCs w:val="24"/>
                <w:lang w:eastAsia="ru-RU"/>
              </w:rPr>
            </w:pPr>
            <w:r w:rsidRPr="008643A8">
              <w:rPr>
                <w:rFonts w:eastAsia="Times New Roman" w:cs="Times New Roman"/>
                <w:sz w:val="24"/>
                <w:szCs w:val="24"/>
                <w:lang w:eastAsia="ru-RU"/>
              </w:rPr>
              <w:lastRenderedPageBreak/>
              <w:t>2</w:t>
            </w:r>
          </w:p>
        </w:tc>
        <w:tc>
          <w:tcPr>
            <w:tcW w:w="953" w:type="pct"/>
            <w:vMerge/>
          </w:tcPr>
          <w:p w14:paraId="71AD2997" w14:textId="77777777" w:rsidR="00C22013" w:rsidRPr="008643A8" w:rsidRDefault="00C22013" w:rsidP="00C22013">
            <w:pPr>
              <w:suppressAutoHyphens/>
              <w:spacing w:after="0"/>
              <w:rPr>
                <w:rFonts w:eastAsia="Times New Roman" w:cs="Times New Roman"/>
                <w:sz w:val="24"/>
                <w:szCs w:val="24"/>
                <w:lang w:eastAsia="ru-RU"/>
              </w:rPr>
            </w:pPr>
          </w:p>
        </w:tc>
      </w:tr>
      <w:tr w:rsidR="00C22013" w:rsidRPr="008643A8" w14:paraId="1E67F4D2" w14:textId="77777777" w:rsidTr="00C22013">
        <w:trPr>
          <w:trHeight w:val="20"/>
        </w:trPr>
        <w:tc>
          <w:tcPr>
            <w:tcW w:w="5000" w:type="pct"/>
            <w:gridSpan w:val="4"/>
          </w:tcPr>
          <w:p w14:paraId="6BAE7268" w14:textId="77777777" w:rsidR="00C22013" w:rsidRPr="008643A8" w:rsidRDefault="00C22013" w:rsidP="00C22013">
            <w:pPr>
              <w:suppressAutoHyphens/>
              <w:spacing w:after="0"/>
              <w:rPr>
                <w:rFonts w:eastAsia="Times New Roman" w:cs="Times New Roman"/>
                <w:b/>
                <w:bCs/>
                <w:i/>
                <w:sz w:val="24"/>
                <w:szCs w:val="24"/>
                <w:lang w:eastAsia="ru-RU"/>
              </w:rPr>
            </w:pPr>
            <w:r w:rsidRPr="008643A8">
              <w:rPr>
                <w:rFonts w:eastAsia="Times New Roman" w:cs="Times New Roman"/>
                <w:b/>
                <w:bCs/>
                <w:i/>
                <w:sz w:val="24"/>
                <w:szCs w:val="24"/>
                <w:lang w:eastAsia="ru-RU"/>
              </w:rPr>
              <w:t>Профессионально ориентированное содержание</w:t>
            </w:r>
          </w:p>
        </w:tc>
      </w:tr>
      <w:tr w:rsidR="00C22013" w:rsidRPr="008643A8" w14:paraId="46A5BEFB" w14:textId="77777777" w:rsidTr="00C22013">
        <w:trPr>
          <w:trHeight w:val="20"/>
        </w:trPr>
        <w:tc>
          <w:tcPr>
            <w:tcW w:w="775" w:type="pct"/>
          </w:tcPr>
          <w:p w14:paraId="1527EBA4" w14:textId="77777777" w:rsidR="00C22013" w:rsidRPr="008643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8643A8">
              <w:rPr>
                <w:rFonts w:cs="Times New Roman"/>
                <w:b/>
                <w:bCs/>
                <w:iCs/>
                <w:sz w:val="24"/>
                <w:szCs w:val="24"/>
              </w:rPr>
              <w:t>Раздел 3.</w:t>
            </w:r>
          </w:p>
        </w:tc>
        <w:tc>
          <w:tcPr>
            <w:tcW w:w="2904" w:type="pct"/>
          </w:tcPr>
          <w:p w14:paraId="3787B3C4" w14:textId="77777777" w:rsidR="00C22013" w:rsidRPr="008643A8" w:rsidRDefault="00C22013" w:rsidP="00C22013">
            <w:pPr>
              <w:suppressAutoHyphens/>
              <w:spacing w:after="0"/>
              <w:jc w:val="both"/>
              <w:rPr>
                <w:rFonts w:cs="Times New Roman"/>
                <w:b/>
                <w:bCs/>
                <w:iCs/>
                <w:sz w:val="24"/>
                <w:szCs w:val="24"/>
              </w:rPr>
            </w:pPr>
            <w:r w:rsidRPr="008643A8">
              <w:rPr>
                <w:rFonts w:cs="Times New Roman"/>
                <w:b/>
                <w:bCs/>
                <w:iCs/>
                <w:sz w:val="24"/>
                <w:szCs w:val="24"/>
              </w:rPr>
              <w:t>Иностранный язык для специальных целей</w:t>
            </w:r>
          </w:p>
        </w:tc>
        <w:tc>
          <w:tcPr>
            <w:tcW w:w="368" w:type="pct"/>
          </w:tcPr>
          <w:p w14:paraId="6C084117" w14:textId="77777777" w:rsidR="00C22013" w:rsidRPr="008643A8" w:rsidRDefault="00C22013" w:rsidP="00C22013">
            <w:pPr>
              <w:suppressAutoHyphens/>
              <w:spacing w:after="0"/>
              <w:rPr>
                <w:rFonts w:eastAsia="Times New Roman" w:cs="Times New Roman"/>
                <w:b/>
                <w:sz w:val="24"/>
                <w:szCs w:val="24"/>
                <w:lang w:eastAsia="ru-RU"/>
              </w:rPr>
            </w:pPr>
            <w:r>
              <w:rPr>
                <w:rFonts w:eastAsia="Times New Roman" w:cs="Times New Roman"/>
                <w:b/>
                <w:sz w:val="24"/>
                <w:szCs w:val="24"/>
                <w:lang w:eastAsia="ru-RU"/>
              </w:rPr>
              <w:t>22</w:t>
            </w:r>
          </w:p>
        </w:tc>
        <w:tc>
          <w:tcPr>
            <w:tcW w:w="953" w:type="pct"/>
          </w:tcPr>
          <w:p w14:paraId="13B5F5DC" w14:textId="77777777" w:rsidR="00C22013" w:rsidRPr="008643A8" w:rsidRDefault="00C22013" w:rsidP="00C22013">
            <w:pPr>
              <w:spacing w:after="0"/>
              <w:rPr>
                <w:rFonts w:eastAsia="Times New Roman" w:cs="Times New Roman"/>
                <w:sz w:val="24"/>
                <w:szCs w:val="24"/>
                <w:lang w:eastAsia="ru-RU"/>
              </w:rPr>
            </w:pPr>
          </w:p>
        </w:tc>
      </w:tr>
      <w:tr w:rsidR="00C22013" w:rsidRPr="008643A8" w14:paraId="33302862" w14:textId="77777777" w:rsidTr="00C22013">
        <w:trPr>
          <w:trHeight w:val="20"/>
        </w:trPr>
        <w:tc>
          <w:tcPr>
            <w:tcW w:w="775" w:type="pct"/>
            <w:vMerge w:val="restart"/>
          </w:tcPr>
          <w:p w14:paraId="5F9C76A7" w14:textId="77777777" w:rsidR="00C22013" w:rsidRPr="008643A8" w:rsidRDefault="00C22013" w:rsidP="00C22013">
            <w:pPr>
              <w:spacing w:after="0"/>
              <w:rPr>
                <w:rFonts w:eastAsia="Times New Roman" w:cs="Times New Roman"/>
                <w:b/>
                <w:bCs/>
                <w:sz w:val="24"/>
                <w:szCs w:val="24"/>
                <w:lang w:eastAsia="ru-RU"/>
              </w:rPr>
            </w:pPr>
            <w:r w:rsidRPr="008643A8">
              <w:rPr>
                <w:rFonts w:cs="Times New Roman"/>
                <w:b/>
                <w:i/>
                <w:iCs/>
                <w:sz w:val="24"/>
                <w:szCs w:val="24"/>
              </w:rPr>
              <w:t>Тема  3.1 Обучение в колледже</w:t>
            </w:r>
          </w:p>
        </w:tc>
        <w:tc>
          <w:tcPr>
            <w:tcW w:w="2904" w:type="pct"/>
          </w:tcPr>
          <w:p w14:paraId="1080CBD9" w14:textId="77777777" w:rsidR="00C22013" w:rsidRPr="008643A8" w:rsidRDefault="00C22013" w:rsidP="00C22013">
            <w:pPr>
              <w:suppressAutoHyphens/>
              <w:spacing w:after="0"/>
              <w:jc w:val="both"/>
              <w:rPr>
                <w:rFonts w:cs="Times New Roman"/>
                <w:b/>
                <w:i/>
                <w:iCs/>
                <w:sz w:val="24"/>
                <w:szCs w:val="24"/>
              </w:rPr>
            </w:pPr>
            <w:r w:rsidRPr="008643A8">
              <w:rPr>
                <w:rFonts w:cs="Times New Roman"/>
                <w:b/>
                <w:bCs/>
                <w:sz w:val="24"/>
                <w:szCs w:val="24"/>
              </w:rPr>
              <w:t>Содержание учебного материала</w:t>
            </w:r>
          </w:p>
        </w:tc>
        <w:tc>
          <w:tcPr>
            <w:tcW w:w="368" w:type="pct"/>
            <w:vAlign w:val="center"/>
          </w:tcPr>
          <w:p w14:paraId="3818FBE1" w14:textId="77777777" w:rsidR="00C22013" w:rsidRPr="008643A8" w:rsidRDefault="00C22013" w:rsidP="00C22013">
            <w:pPr>
              <w:spacing w:after="0"/>
              <w:rPr>
                <w:rFonts w:eastAsia="Times New Roman" w:cs="Times New Roman"/>
                <w:b/>
                <w:i/>
                <w:sz w:val="24"/>
                <w:szCs w:val="24"/>
                <w:lang w:eastAsia="ru-RU"/>
              </w:rPr>
            </w:pPr>
            <w:r>
              <w:rPr>
                <w:rFonts w:eastAsia="Times New Roman" w:cs="Times New Roman"/>
                <w:b/>
                <w:i/>
                <w:sz w:val="24"/>
                <w:szCs w:val="24"/>
                <w:lang w:eastAsia="ru-RU"/>
              </w:rPr>
              <w:t>8</w:t>
            </w:r>
          </w:p>
        </w:tc>
        <w:tc>
          <w:tcPr>
            <w:tcW w:w="953" w:type="pct"/>
            <w:vMerge w:val="restart"/>
          </w:tcPr>
          <w:p w14:paraId="3183BB7C" w14:textId="77777777" w:rsidR="00C22013" w:rsidRPr="008643A8" w:rsidRDefault="00C22013" w:rsidP="00C22013">
            <w:pPr>
              <w:spacing w:after="0"/>
              <w:rPr>
                <w:rFonts w:eastAsia="Times New Roman" w:cs="Times New Roman"/>
                <w:sz w:val="24"/>
                <w:szCs w:val="24"/>
                <w:lang w:eastAsia="ru-RU"/>
              </w:rPr>
            </w:pPr>
            <w:r w:rsidRPr="008643A8">
              <w:rPr>
                <w:rFonts w:eastAsia="Times New Roman" w:cs="Times New Roman"/>
                <w:sz w:val="24"/>
                <w:szCs w:val="24"/>
                <w:lang w:eastAsia="ru-RU"/>
              </w:rPr>
              <w:t xml:space="preserve">ЛР 04, </w:t>
            </w:r>
            <w:r w:rsidRPr="008643A8">
              <w:rPr>
                <w:rFonts w:cs="Times New Roman"/>
                <w:bCs/>
                <w:iCs/>
                <w:sz w:val="24"/>
                <w:szCs w:val="24"/>
              </w:rPr>
              <w:t>ЛР</w:t>
            </w:r>
            <w:r w:rsidRPr="008643A8">
              <w:rPr>
                <w:rFonts w:eastAsia="Times New Roman" w:cs="Times New Roman"/>
                <w:sz w:val="24"/>
                <w:szCs w:val="24"/>
                <w:lang w:eastAsia="ru-RU"/>
              </w:rPr>
              <w:t xml:space="preserve"> 05, </w:t>
            </w:r>
            <w:r w:rsidRPr="008643A8">
              <w:rPr>
                <w:rFonts w:cs="Times New Roman"/>
                <w:bCs/>
                <w:iCs/>
                <w:sz w:val="24"/>
                <w:szCs w:val="24"/>
              </w:rPr>
              <w:t>ЛР</w:t>
            </w:r>
            <w:r w:rsidRPr="008643A8">
              <w:rPr>
                <w:rFonts w:eastAsia="Times New Roman" w:cs="Times New Roman"/>
                <w:sz w:val="24"/>
                <w:szCs w:val="24"/>
                <w:lang w:eastAsia="ru-RU"/>
              </w:rPr>
              <w:t xml:space="preserve"> 07, </w:t>
            </w:r>
            <w:r w:rsidRPr="008643A8">
              <w:rPr>
                <w:rFonts w:cs="Times New Roman"/>
                <w:bCs/>
                <w:iCs/>
                <w:sz w:val="24"/>
                <w:szCs w:val="24"/>
              </w:rPr>
              <w:t>ЛР</w:t>
            </w:r>
            <w:r w:rsidRPr="008643A8">
              <w:rPr>
                <w:rFonts w:eastAsia="Times New Roman" w:cs="Times New Roman"/>
                <w:sz w:val="24"/>
                <w:szCs w:val="24"/>
                <w:lang w:eastAsia="ru-RU"/>
              </w:rPr>
              <w:t xml:space="preserve"> 09, </w:t>
            </w:r>
            <w:r w:rsidRPr="008643A8">
              <w:rPr>
                <w:rFonts w:cs="Times New Roman"/>
                <w:bCs/>
                <w:iCs/>
                <w:sz w:val="24"/>
                <w:szCs w:val="24"/>
              </w:rPr>
              <w:t>ЛР</w:t>
            </w:r>
            <w:r w:rsidRPr="008643A8">
              <w:rPr>
                <w:rFonts w:eastAsia="Times New Roman" w:cs="Times New Roman"/>
                <w:sz w:val="24"/>
                <w:szCs w:val="24"/>
                <w:lang w:eastAsia="ru-RU"/>
              </w:rPr>
              <w:t xml:space="preserve"> 13, ЛР 22</w:t>
            </w:r>
          </w:p>
          <w:p w14:paraId="25BC483C" w14:textId="77777777" w:rsidR="00C22013" w:rsidRPr="008643A8" w:rsidRDefault="00C22013" w:rsidP="00C22013">
            <w:pPr>
              <w:spacing w:after="0"/>
              <w:rPr>
                <w:rFonts w:eastAsia="Times New Roman" w:cs="Times New Roman"/>
                <w:sz w:val="24"/>
                <w:szCs w:val="24"/>
                <w:lang w:eastAsia="ru-RU"/>
              </w:rPr>
            </w:pPr>
            <w:r w:rsidRPr="008643A8">
              <w:rPr>
                <w:rFonts w:eastAsia="Times New Roman" w:cs="Times New Roman"/>
                <w:sz w:val="24"/>
                <w:szCs w:val="24"/>
                <w:lang w:eastAsia="ru-RU"/>
              </w:rPr>
              <w:t xml:space="preserve">МР 01, </w:t>
            </w:r>
            <w:r w:rsidRPr="008643A8">
              <w:rPr>
                <w:rFonts w:cs="Times New Roman"/>
                <w:sz w:val="24"/>
                <w:szCs w:val="24"/>
              </w:rPr>
              <w:t>МР</w:t>
            </w:r>
            <w:r w:rsidRPr="008643A8">
              <w:rPr>
                <w:rFonts w:eastAsia="Times New Roman" w:cs="Times New Roman"/>
                <w:sz w:val="24"/>
                <w:szCs w:val="24"/>
                <w:lang w:eastAsia="ru-RU"/>
              </w:rPr>
              <w:t xml:space="preserve"> 02, </w:t>
            </w:r>
            <w:r w:rsidRPr="008643A8">
              <w:rPr>
                <w:rFonts w:cs="Times New Roman"/>
                <w:sz w:val="24"/>
                <w:szCs w:val="24"/>
              </w:rPr>
              <w:t>МР</w:t>
            </w:r>
            <w:r w:rsidRPr="008643A8">
              <w:rPr>
                <w:rFonts w:eastAsia="Times New Roman" w:cs="Times New Roman"/>
                <w:sz w:val="24"/>
                <w:szCs w:val="24"/>
                <w:lang w:eastAsia="ru-RU"/>
              </w:rPr>
              <w:t xml:space="preserve"> 03, </w:t>
            </w:r>
            <w:r w:rsidRPr="008643A8">
              <w:rPr>
                <w:rFonts w:cs="Times New Roman"/>
                <w:sz w:val="24"/>
                <w:szCs w:val="24"/>
              </w:rPr>
              <w:t>МР</w:t>
            </w:r>
            <w:r w:rsidRPr="008643A8">
              <w:rPr>
                <w:rFonts w:eastAsia="Times New Roman" w:cs="Times New Roman"/>
                <w:sz w:val="24"/>
                <w:szCs w:val="24"/>
                <w:lang w:eastAsia="ru-RU"/>
              </w:rPr>
              <w:t xml:space="preserve"> 04, </w:t>
            </w:r>
            <w:r w:rsidRPr="008643A8">
              <w:rPr>
                <w:rFonts w:cs="Times New Roman"/>
                <w:sz w:val="24"/>
                <w:szCs w:val="24"/>
              </w:rPr>
              <w:t>МР</w:t>
            </w:r>
            <w:r w:rsidRPr="008643A8">
              <w:rPr>
                <w:rFonts w:eastAsia="Times New Roman" w:cs="Times New Roman"/>
                <w:sz w:val="24"/>
                <w:szCs w:val="24"/>
                <w:lang w:eastAsia="ru-RU"/>
              </w:rPr>
              <w:t xml:space="preserve"> 05, </w:t>
            </w:r>
            <w:r w:rsidRPr="008643A8">
              <w:rPr>
                <w:rFonts w:cs="Times New Roman"/>
                <w:sz w:val="24"/>
                <w:szCs w:val="24"/>
              </w:rPr>
              <w:t>МР</w:t>
            </w:r>
            <w:r w:rsidRPr="008643A8">
              <w:rPr>
                <w:rFonts w:eastAsia="Times New Roman" w:cs="Times New Roman"/>
                <w:sz w:val="24"/>
                <w:szCs w:val="24"/>
                <w:lang w:eastAsia="ru-RU"/>
              </w:rPr>
              <w:t xml:space="preserve"> 06, </w:t>
            </w:r>
            <w:r w:rsidRPr="008643A8">
              <w:rPr>
                <w:rFonts w:cs="Times New Roman"/>
                <w:sz w:val="24"/>
                <w:szCs w:val="24"/>
              </w:rPr>
              <w:t>МР</w:t>
            </w:r>
            <w:r w:rsidRPr="008643A8">
              <w:rPr>
                <w:rFonts w:eastAsia="Times New Roman" w:cs="Times New Roman"/>
                <w:sz w:val="24"/>
                <w:szCs w:val="24"/>
                <w:lang w:eastAsia="ru-RU"/>
              </w:rPr>
              <w:t xml:space="preserve"> 07, </w:t>
            </w:r>
            <w:r w:rsidRPr="008643A8">
              <w:rPr>
                <w:rFonts w:cs="Times New Roman"/>
                <w:sz w:val="24"/>
                <w:szCs w:val="24"/>
              </w:rPr>
              <w:t>МР</w:t>
            </w:r>
            <w:r w:rsidRPr="008643A8">
              <w:rPr>
                <w:rFonts w:eastAsia="Times New Roman" w:cs="Times New Roman"/>
                <w:sz w:val="24"/>
                <w:szCs w:val="24"/>
                <w:lang w:eastAsia="ru-RU"/>
              </w:rPr>
              <w:t xml:space="preserve"> 08, </w:t>
            </w:r>
            <w:r w:rsidRPr="008643A8">
              <w:rPr>
                <w:rFonts w:cs="Times New Roman"/>
                <w:sz w:val="24"/>
                <w:szCs w:val="24"/>
              </w:rPr>
              <w:t>МР</w:t>
            </w:r>
            <w:r w:rsidRPr="008643A8">
              <w:rPr>
                <w:rFonts w:eastAsia="Times New Roman" w:cs="Times New Roman"/>
                <w:sz w:val="24"/>
                <w:szCs w:val="24"/>
                <w:lang w:eastAsia="ru-RU"/>
              </w:rPr>
              <w:t xml:space="preserve"> 09</w:t>
            </w:r>
          </w:p>
          <w:p w14:paraId="432BE483" w14:textId="77777777" w:rsidR="00C22013" w:rsidRPr="008643A8" w:rsidRDefault="00C22013" w:rsidP="00C22013">
            <w:pPr>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05EA50B5" w14:textId="77777777" w:rsidR="00C22013" w:rsidRPr="008643A8" w:rsidRDefault="00C22013" w:rsidP="00C22013">
            <w:pPr>
              <w:spacing w:after="0"/>
              <w:rPr>
                <w:rFonts w:eastAsia="Times New Roman" w:cs="Times New Roman"/>
                <w:sz w:val="24"/>
                <w:szCs w:val="24"/>
                <w:lang w:eastAsia="ru-RU"/>
              </w:rPr>
            </w:pPr>
          </w:p>
          <w:p w14:paraId="0926DE70" w14:textId="77777777" w:rsidR="00C22013" w:rsidRPr="008643A8" w:rsidRDefault="00C22013" w:rsidP="00C22013">
            <w:pPr>
              <w:spacing w:after="0"/>
              <w:rPr>
                <w:rFonts w:eastAsia="Times New Roman" w:cs="Times New Roman"/>
                <w:sz w:val="24"/>
                <w:szCs w:val="24"/>
                <w:lang w:eastAsia="ru-RU"/>
              </w:rPr>
            </w:pPr>
            <w:r w:rsidRPr="008643A8">
              <w:rPr>
                <w:rFonts w:eastAsia="Times New Roman" w:cs="Times New Roman"/>
                <w:bCs/>
                <w:sz w:val="24"/>
                <w:szCs w:val="24"/>
                <w:lang w:eastAsia="ru-RU"/>
              </w:rPr>
              <w:t>ОК 4-6, 8¸</w:t>
            </w:r>
            <w:r w:rsidRPr="008643A8">
              <w:rPr>
                <w:rFonts w:eastAsia="Times New Roman" w:cs="Times New Roman"/>
                <w:sz w:val="24"/>
                <w:szCs w:val="24"/>
                <w:lang w:eastAsia="ru-RU"/>
              </w:rPr>
              <w:t>9</w:t>
            </w:r>
          </w:p>
        </w:tc>
      </w:tr>
      <w:tr w:rsidR="00C22013" w:rsidRPr="008643A8" w14:paraId="52793EA4" w14:textId="77777777" w:rsidTr="00C22013">
        <w:trPr>
          <w:trHeight w:val="1380"/>
        </w:trPr>
        <w:tc>
          <w:tcPr>
            <w:tcW w:w="775" w:type="pct"/>
            <w:vMerge/>
            <w:tcBorders>
              <w:bottom w:val="single" w:sz="4" w:space="0" w:color="auto"/>
            </w:tcBorders>
          </w:tcPr>
          <w:p w14:paraId="598A0C32" w14:textId="77777777" w:rsidR="00C22013" w:rsidRPr="008643A8" w:rsidRDefault="00C22013" w:rsidP="00C22013">
            <w:pPr>
              <w:spacing w:after="0"/>
              <w:rPr>
                <w:rFonts w:eastAsia="Times New Roman" w:cs="Times New Roman"/>
                <w:b/>
                <w:bCs/>
                <w:sz w:val="24"/>
                <w:szCs w:val="24"/>
                <w:lang w:eastAsia="ru-RU"/>
              </w:rPr>
            </w:pPr>
          </w:p>
        </w:tc>
        <w:tc>
          <w:tcPr>
            <w:tcW w:w="2904" w:type="pct"/>
            <w:tcBorders>
              <w:bottom w:val="single" w:sz="4" w:space="0" w:color="auto"/>
            </w:tcBorders>
          </w:tcPr>
          <w:p w14:paraId="2002B6C7" w14:textId="77777777" w:rsidR="00C22013" w:rsidRPr="008643A8" w:rsidRDefault="00C22013" w:rsidP="00C22013">
            <w:pPr>
              <w:suppressAutoHyphens/>
              <w:spacing w:after="0"/>
              <w:jc w:val="both"/>
              <w:rPr>
                <w:rFonts w:cs="Times New Roman"/>
                <w:i/>
                <w:iCs/>
                <w:sz w:val="24"/>
                <w:szCs w:val="24"/>
              </w:rPr>
            </w:pPr>
            <w:r w:rsidRPr="008643A8">
              <w:rPr>
                <w:rFonts w:cs="Times New Roman"/>
                <w:i/>
                <w:iCs/>
                <w:sz w:val="24"/>
                <w:szCs w:val="24"/>
              </w:rPr>
              <w:t>Лексика:</w:t>
            </w:r>
          </w:p>
          <w:p w14:paraId="232AB741"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 профессионально ориентированная лексика;</w:t>
            </w:r>
          </w:p>
          <w:p w14:paraId="38C4EC9D"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 лексика делового общения.</w:t>
            </w:r>
          </w:p>
          <w:p w14:paraId="75B61F1E" w14:textId="77777777" w:rsidR="00C22013" w:rsidRPr="008643A8" w:rsidRDefault="00C22013" w:rsidP="00C22013">
            <w:pPr>
              <w:suppressAutoHyphens/>
              <w:spacing w:after="0"/>
              <w:jc w:val="both"/>
              <w:rPr>
                <w:rFonts w:cs="Times New Roman"/>
                <w:i/>
                <w:iCs/>
                <w:sz w:val="24"/>
                <w:szCs w:val="24"/>
              </w:rPr>
            </w:pPr>
            <w:r w:rsidRPr="008643A8">
              <w:rPr>
                <w:rFonts w:cs="Times New Roman"/>
                <w:i/>
                <w:iCs/>
                <w:sz w:val="24"/>
                <w:szCs w:val="24"/>
              </w:rPr>
              <w:t xml:space="preserve">Грамматика: </w:t>
            </w:r>
          </w:p>
          <w:p w14:paraId="66D4CB2A"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 грамматические структуры, типичные для научно-популярных текстов.</w:t>
            </w:r>
          </w:p>
        </w:tc>
        <w:tc>
          <w:tcPr>
            <w:tcW w:w="368" w:type="pct"/>
            <w:tcBorders>
              <w:bottom w:val="single" w:sz="4" w:space="0" w:color="auto"/>
            </w:tcBorders>
            <w:vAlign w:val="center"/>
          </w:tcPr>
          <w:p w14:paraId="0C830179" w14:textId="77777777" w:rsidR="00C22013" w:rsidRPr="008643A8" w:rsidRDefault="00C22013" w:rsidP="00C22013">
            <w:pPr>
              <w:spacing w:after="0"/>
              <w:rPr>
                <w:rFonts w:eastAsia="Times New Roman" w:cs="Times New Roman"/>
                <w:b/>
                <w:bCs/>
                <w:sz w:val="24"/>
                <w:szCs w:val="24"/>
                <w:lang w:eastAsia="ru-RU"/>
              </w:rPr>
            </w:pPr>
          </w:p>
        </w:tc>
        <w:tc>
          <w:tcPr>
            <w:tcW w:w="953" w:type="pct"/>
            <w:vMerge/>
            <w:tcBorders>
              <w:bottom w:val="single" w:sz="4" w:space="0" w:color="auto"/>
            </w:tcBorders>
          </w:tcPr>
          <w:p w14:paraId="18DC3210" w14:textId="77777777" w:rsidR="00C22013" w:rsidRPr="008643A8" w:rsidRDefault="00C22013" w:rsidP="00C22013">
            <w:pPr>
              <w:spacing w:after="0"/>
              <w:rPr>
                <w:rFonts w:eastAsia="Times New Roman" w:cs="Times New Roman"/>
                <w:b/>
                <w:bCs/>
                <w:sz w:val="24"/>
                <w:szCs w:val="24"/>
                <w:lang w:eastAsia="ru-RU"/>
              </w:rPr>
            </w:pPr>
          </w:p>
        </w:tc>
      </w:tr>
      <w:tr w:rsidR="00C22013" w:rsidRPr="008643A8" w14:paraId="42916450" w14:textId="77777777" w:rsidTr="00C22013">
        <w:trPr>
          <w:trHeight w:val="20"/>
        </w:trPr>
        <w:tc>
          <w:tcPr>
            <w:tcW w:w="775" w:type="pct"/>
            <w:vMerge/>
          </w:tcPr>
          <w:p w14:paraId="10650793" w14:textId="77777777" w:rsidR="00C22013" w:rsidRPr="008643A8" w:rsidRDefault="00C22013" w:rsidP="00C22013">
            <w:pPr>
              <w:spacing w:after="0"/>
              <w:rPr>
                <w:rFonts w:eastAsia="Times New Roman" w:cs="Times New Roman"/>
                <w:b/>
                <w:bCs/>
                <w:sz w:val="24"/>
                <w:szCs w:val="24"/>
                <w:lang w:eastAsia="ru-RU"/>
              </w:rPr>
            </w:pPr>
          </w:p>
        </w:tc>
        <w:tc>
          <w:tcPr>
            <w:tcW w:w="2904" w:type="pct"/>
          </w:tcPr>
          <w:p w14:paraId="0EE05EC2" w14:textId="77777777" w:rsidR="00C22013" w:rsidRPr="008643A8" w:rsidRDefault="00C22013" w:rsidP="00C22013">
            <w:pPr>
              <w:spacing w:after="0"/>
              <w:rPr>
                <w:rFonts w:eastAsia="Times New Roman" w:cs="Times New Roman"/>
                <w:b/>
                <w:sz w:val="24"/>
                <w:szCs w:val="24"/>
                <w:lang w:eastAsia="ru-RU"/>
              </w:rPr>
            </w:pPr>
            <w:r w:rsidRPr="008643A8">
              <w:rPr>
                <w:rFonts w:eastAsia="Times New Roman" w:cs="Times New Roman"/>
                <w:b/>
                <w:bCs/>
                <w:sz w:val="24"/>
                <w:szCs w:val="24"/>
                <w:lang w:eastAsia="ru-RU"/>
              </w:rPr>
              <w:t>В том числе практических  занятий</w:t>
            </w:r>
          </w:p>
        </w:tc>
        <w:tc>
          <w:tcPr>
            <w:tcW w:w="368" w:type="pct"/>
            <w:vAlign w:val="center"/>
          </w:tcPr>
          <w:p w14:paraId="509FEF79" w14:textId="77777777" w:rsidR="00C22013" w:rsidRPr="008643A8" w:rsidRDefault="00C22013" w:rsidP="00C22013">
            <w:pPr>
              <w:spacing w:after="0"/>
              <w:rPr>
                <w:rFonts w:eastAsia="Times New Roman" w:cs="Times New Roman"/>
                <w:b/>
                <w:bCs/>
                <w:sz w:val="24"/>
                <w:szCs w:val="24"/>
                <w:lang w:eastAsia="ru-RU"/>
              </w:rPr>
            </w:pPr>
            <w:r>
              <w:rPr>
                <w:rFonts w:eastAsia="Times New Roman" w:cs="Times New Roman"/>
                <w:b/>
                <w:bCs/>
                <w:sz w:val="24"/>
                <w:szCs w:val="24"/>
                <w:lang w:eastAsia="ru-RU"/>
              </w:rPr>
              <w:t>8</w:t>
            </w:r>
          </w:p>
        </w:tc>
        <w:tc>
          <w:tcPr>
            <w:tcW w:w="953" w:type="pct"/>
            <w:vMerge/>
          </w:tcPr>
          <w:p w14:paraId="22B2DB3C" w14:textId="77777777" w:rsidR="00C22013" w:rsidRPr="008643A8" w:rsidRDefault="00C22013" w:rsidP="00C22013">
            <w:pPr>
              <w:spacing w:after="0"/>
              <w:rPr>
                <w:rFonts w:eastAsia="Times New Roman" w:cs="Times New Roman"/>
                <w:b/>
                <w:bCs/>
                <w:sz w:val="24"/>
                <w:szCs w:val="24"/>
                <w:lang w:eastAsia="ru-RU"/>
              </w:rPr>
            </w:pPr>
          </w:p>
        </w:tc>
      </w:tr>
      <w:tr w:rsidR="00C22013" w:rsidRPr="008643A8" w14:paraId="5AB17787" w14:textId="77777777" w:rsidTr="00C22013">
        <w:trPr>
          <w:trHeight w:val="537"/>
        </w:trPr>
        <w:tc>
          <w:tcPr>
            <w:tcW w:w="775" w:type="pct"/>
            <w:vMerge/>
          </w:tcPr>
          <w:p w14:paraId="5EC230E5" w14:textId="77777777" w:rsidR="00C22013" w:rsidRPr="008643A8" w:rsidRDefault="00C22013" w:rsidP="00C22013">
            <w:pPr>
              <w:spacing w:after="0"/>
              <w:rPr>
                <w:rFonts w:eastAsia="Times New Roman" w:cs="Times New Roman"/>
                <w:b/>
                <w:bCs/>
                <w:sz w:val="24"/>
                <w:szCs w:val="24"/>
                <w:lang w:eastAsia="ru-RU"/>
              </w:rPr>
            </w:pPr>
          </w:p>
        </w:tc>
        <w:tc>
          <w:tcPr>
            <w:tcW w:w="2904" w:type="pct"/>
          </w:tcPr>
          <w:p w14:paraId="5ADAA73E" w14:textId="77777777" w:rsidR="00C22013" w:rsidRPr="008643A8" w:rsidRDefault="00C22013" w:rsidP="00C22013">
            <w:pPr>
              <w:spacing w:after="0"/>
              <w:rPr>
                <w:rFonts w:eastAsia="Times New Roman" w:cs="Times New Roman"/>
                <w:sz w:val="24"/>
                <w:szCs w:val="24"/>
                <w:lang w:eastAsia="ru-RU"/>
              </w:rPr>
            </w:pPr>
            <w:r w:rsidRPr="008643A8">
              <w:rPr>
                <w:rFonts w:eastAsia="Times New Roman" w:cs="Times New Roman"/>
                <w:sz w:val="24"/>
                <w:szCs w:val="24"/>
                <w:lang w:eastAsia="ru-RU"/>
              </w:rPr>
              <w:t>1. Выбор профессии.</w:t>
            </w:r>
          </w:p>
          <w:p w14:paraId="114EDE80" w14:textId="77777777" w:rsidR="00C22013" w:rsidRPr="008643A8" w:rsidRDefault="00C22013" w:rsidP="00C22013">
            <w:pPr>
              <w:spacing w:after="0"/>
              <w:rPr>
                <w:rFonts w:cs="Times New Roman"/>
                <w:iCs/>
                <w:sz w:val="24"/>
                <w:szCs w:val="24"/>
              </w:rPr>
            </w:pPr>
            <w:r w:rsidRPr="008643A8">
              <w:rPr>
                <w:rFonts w:cs="Times New Roman"/>
                <w:iCs/>
                <w:sz w:val="24"/>
                <w:szCs w:val="24"/>
              </w:rPr>
              <w:t xml:space="preserve">2.Современный колледж. </w:t>
            </w:r>
          </w:p>
          <w:p w14:paraId="19BA9A56" w14:textId="77777777" w:rsidR="00C22013" w:rsidRPr="008643A8" w:rsidRDefault="00C22013" w:rsidP="00C22013">
            <w:pPr>
              <w:spacing w:after="0"/>
              <w:rPr>
                <w:rFonts w:eastAsia="Times New Roman" w:cs="Times New Roman"/>
                <w:b/>
                <w:sz w:val="24"/>
                <w:szCs w:val="24"/>
                <w:lang w:eastAsia="ru-RU"/>
              </w:rPr>
            </w:pPr>
            <w:r w:rsidRPr="008643A8">
              <w:rPr>
                <w:rFonts w:cs="Times New Roman"/>
                <w:iCs/>
                <w:sz w:val="24"/>
                <w:szCs w:val="24"/>
              </w:rPr>
              <w:t>3.  Особенности подготовки по профессии/специальности.</w:t>
            </w:r>
          </w:p>
        </w:tc>
        <w:tc>
          <w:tcPr>
            <w:tcW w:w="368" w:type="pct"/>
          </w:tcPr>
          <w:p w14:paraId="26BF93CF" w14:textId="77777777" w:rsidR="00C22013" w:rsidRPr="008643A8" w:rsidRDefault="00C22013" w:rsidP="00C22013">
            <w:pPr>
              <w:spacing w:after="0"/>
              <w:rPr>
                <w:rFonts w:eastAsia="Times New Roman" w:cs="Times New Roman"/>
                <w:bCs/>
                <w:sz w:val="24"/>
                <w:szCs w:val="24"/>
                <w:lang w:eastAsia="ru-RU"/>
              </w:rPr>
            </w:pPr>
            <w:r w:rsidRPr="008643A8">
              <w:rPr>
                <w:rFonts w:eastAsia="Times New Roman" w:cs="Times New Roman"/>
                <w:bCs/>
                <w:sz w:val="24"/>
                <w:szCs w:val="24"/>
                <w:lang w:eastAsia="ru-RU"/>
              </w:rPr>
              <w:t>2</w:t>
            </w:r>
          </w:p>
          <w:p w14:paraId="1E963961" w14:textId="77777777" w:rsidR="00C22013" w:rsidRPr="008643A8" w:rsidRDefault="00C22013" w:rsidP="00C22013">
            <w:pPr>
              <w:spacing w:after="0"/>
              <w:rPr>
                <w:rFonts w:eastAsia="Times New Roman" w:cs="Times New Roman"/>
                <w:bCs/>
                <w:sz w:val="24"/>
                <w:szCs w:val="24"/>
                <w:lang w:eastAsia="ru-RU"/>
              </w:rPr>
            </w:pPr>
            <w:r w:rsidRPr="008643A8">
              <w:rPr>
                <w:rFonts w:eastAsia="Times New Roman" w:cs="Times New Roman"/>
                <w:bCs/>
                <w:sz w:val="24"/>
                <w:szCs w:val="24"/>
                <w:lang w:eastAsia="ru-RU"/>
              </w:rPr>
              <w:t>2</w:t>
            </w:r>
          </w:p>
          <w:p w14:paraId="0423F52A" w14:textId="77777777" w:rsidR="00C22013" w:rsidRPr="008643A8" w:rsidRDefault="00C22013" w:rsidP="00C22013">
            <w:pPr>
              <w:spacing w:after="0"/>
              <w:rPr>
                <w:rFonts w:eastAsia="Times New Roman" w:cs="Times New Roman"/>
                <w:bCs/>
                <w:sz w:val="24"/>
                <w:szCs w:val="24"/>
                <w:lang w:eastAsia="ru-RU"/>
              </w:rPr>
            </w:pPr>
            <w:r>
              <w:rPr>
                <w:rFonts w:eastAsia="Times New Roman" w:cs="Times New Roman"/>
                <w:bCs/>
                <w:sz w:val="24"/>
                <w:szCs w:val="24"/>
                <w:lang w:eastAsia="ru-RU"/>
              </w:rPr>
              <w:t>4</w:t>
            </w:r>
          </w:p>
        </w:tc>
        <w:tc>
          <w:tcPr>
            <w:tcW w:w="953" w:type="pct"/>
            <w:vMerge/>
          </w:tcPr>
          <w:p w14:paraId="72810533" w14:textId="77777777" w:rsidR="00C22013" w:rsidRPr="008643A8" w:rsidRDefault="00C22013" w:rsidP="00C22013">
            <w:pPr>
              <w:spacing w:after="0"/>
              <w:rPr>
                <w:rFonts w:eastAsia="Times New Roman" w:cs="Times New Roman"/>
                <w:b/>
                <w:bCs/>
                <w:sz w:val="24"/>
                <w:szCs w:val="24"/>
                <w:lang w:eastAsia="ru-RU"/>
              </w:rPr>
            </w:pPr>
          </w:p>
        </w:tc>
      </w:tr>
      <w:tr w:rsidR="00C22013" w:rsidRPr="008643A8" w14:paraId="2479BDFA" w14:textId="77777777" w:rsidTr="00C22013">
        <w:trPr>
          <w:trHeight w:val="20"/>
        </w:trPr>
        <w:tc>
          <w:tcPr>
            <w:tcW w:w="775" w:type="pct"/>
            <w:vMerge w:val="restart"/>
          </w:tcPr>
          <w:p w14:paraId="65435593" w14:textId="77777777" w:rsidR="00C22013" w:rsidRPr="008643A8" w:rsidRDefault="00C22013" w:rsidP="00C22013">
            <w:pPr>
              <w:spacing w:after="0"/>
              <w:rPr>
                <w:rFonts w:eastAsia="Times New Roman" w:cs="Times New Roman"/>
                <w:b/>
                <w:bCs/>
                <w:sz w:val="24"/>
                <w:szCs w:val="24"/>
                <w:lang w:eastAsia="ru-RU"/>
              </w:rPr>
            </w:pPr>
            <w:r w:rsidRPr="008643A8">
              <w:rPr>
                <w:rFonts w:cs="Times New Roman"/>
                <w:b/>
                <w:i/>
                <w:iCs/>
                <w:sz w:val="24"/>
                <w:szCs w:val="24"/>
              </w:rPr>
              <w:t>Тема 3.2 Научно-технический прогресс</w:t>
            </w:r>
          </w:p>
        </w:tc>
        <w:tc>
          <w:tcPr>
            <w:tcW w:w="2904" w:type="pct"/>
            <w:vAlign w:val="bottom"/>
          </w:tcPr>
          <w:p w14:paraId="6336D8F1" w14:textId="77777777" w:rsidR="00C22013" w:rsidRPr="008643A8" w:rsidRDefault="00C22013" w:rsidP="00C22013">
            <w:pPr>
              <w:suppressAutoHyphens/>
              <w:spacing w:after="0"/>
              <w:jc w:val="both"/>
              <w:rPr>
                <w:rFonts w:cs="Times New Roman"/>
                <w:iCs/>
                <w:sz w:val="24"/>
                <w:szCs w:val="24"/>
              </w:rPr>
            </w:pPr>
            <w:r w:rsidRPr="008643A8">
              <w:rPr>
                <w:rFonts w:cs="Times New Roman"/>
                <w:b/>
                <w:bCs/>
                <w:sz w:val="24"/>
                <w:szCs w:val="24"/>
              </w:rPr>
              <w:t>Содержание учебного материала</w:t>
            </w:r>
          </w:p>
        </w:tc>
        <w:tc>
          <w:tcPr>
            <w:tcW w:w="368" w:type="pct"/>
            <w:vAlign w:val="center"/>
          </w:tcPr>
          <w:p w14:paraId="4A2D8F02" w14:textId="77777777" w:rsidR="00C22013" w:rsidRPr="008643A8" w:rsidRDefault="00C22013" w:rsidP="00C22013">
            <w:pPr>
              <w:spacing w:after="0"/>
              <w:rPr>
                <w:rFonts w:eastAsia="Times New Roman" w:cs="Times New Roman"/>
                <w:b/>
                <w:bCs/>
                <w:i/>
                <w:sz w:val="24"/>
                <w:szCs w:val="24"/>
                <w:lang w:eastAsia="ru-RU"/>
              </w:rPr>
            </w:pPr>
            <w:r w:rsidRPr="008643A8">
              <w:rPr>
                <w:rFonts w:eastAsia="Times New Roman" w:cs="Times New Roman"/>
                <w:b/>
                <w:bCs/>
                <w:i/>
                <w:sz w:val="24"/>
                <w:szCs w:val="24"/>
                <w:lang w:eastAsia="ru-RU"/>
              </w:rPr>
              <w:t>4</w:t>
            </w:r>
          </w:p>
        </w:tc>
        <w:tc>
          <w:tcPr>
            <w:tcW w:w="953" w:type="pct"/>
            <w:vMerge w:val="restart"/>
          </w:tcPr>
          <w:p w14:paraId="50D42A6C" w14:textId="77777777" w:rsidR="00C22013" w:rsidRPr="008643A8" w:rsidRDefault="00C22013" w:rsidP="00C22013">
            <w:pPr>
              <w:spacing w:after="0"/>
              <w:rPr>
                <w:rFonts w:cs="Times New Roman"/>
                <w:sz w:val="24"/>
                <w:szCs w:val="24"/>
              </w:rPr>
            </w:pPr>
            <w:r w:rsidRPr="008643A8">
              <w:rPr>
                <w:rFonts w:cs="Times New Roman"/>
                <w:sz w:val="24"/>
                <w:szCs w:val="24"/>
              </w:rPr>
              <w:t xml:space="preserve">ЛР 04, </w:t>
            </w:r>
            <w:r w:rsidRPr="008643A8">
              <w:rPr>
                <w:rFonts w:eastAsia="Times New Roman" w:cs="Times New Roman"/>
                <w:sz w:val="24"/>
                <w:szCs w:val="24"/>
                <w:lang w:eastAsia="ru-RU"/>
              </w:rPr>
              <w:t>ЛР</w:t>
            </w:r>
            <w:r w:rsidRPr="008643A8">
              <w:rPr>
                <w:rFonts w:cs="Times New Roman"/>
                <w:sz w:val="24"/>
                <w:szCs w:val="24"/>
              </w:rPr>
              <w:t xml:space="preserve"> 09, </w:t>
            </w:r>
            <w:r w:rsidRPr="008643A8">
              <w:rPr>
                <w:rFonts w:eastAsia="Times New Roman" w:cs="Times New Roman"/>
                <w:sz w:val="24"/>
                <w:szCs w:val="24"/>
                <w:lang w:eastAsia="ru-RU"/>
              </w:rPr>
              <w:t>ЛР</w:t>
            </w:r>
            <w:r w:rsidRPr="008643A8">
              <w:rPr>
                <w:rFonts w:cs="Times New Roman"/>
                <w:sz w:val="24"/>
                <w:szCs w:val="24"/>
              </w:rPr>
              <w:t xml:space="preserve"> 14,</w:t>
            </w:r>
          </w:p>
          <w:p w14:paraId="766C643F" w14:textId="77777777" w:rsidR="00C22013" w:rsidRPr="008643A8" w:rsidRDefault="00C22013" w:rsidP="00C22013">
            <w:pPr>
              <w:spacing w:after="0"/>
              <w:rPr>
                <w:rFonts w:cs="Times New Roman"/>
                <w:sz w:val="24"/>
                <w:szCs w:val="24"/>
              </w:rPr>
            </w:pPr>
            <w:r w:rsidRPr="008643A8">
              <w:rPr>
                <w:rFonts w:cs="Times New Roman"/>
                <w:sz w:val="24"/>
                <w:szCs w:val="24"/>
              </w:rPr>
              <w:t>МР 01, МР 02, МР 03, МР 04, МР 05, МР 07, МР 08, МР 09,</w:t>
            </w:r>
          </w:p>
          <w:p w14:paraId="374EBE1F" w14:textId="77777777" w:rsidR="00C22013" w:rsidRPr="008643A8" w:rsidRDefault="00C22013" w:rsidP="00C22013">
            <w:pPr>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62E08134" w14:textId="77777777" w:rsidR="00C22013" w:rsidRPr="008643A8" w:rsidRDefault="00C22013" w:rsidP="00C22013">
            <w:pPr>
              <w:spacing w:after="0"/>
              <w:rPr>
                <w:rFonts w:cs="Times New Roman"/>
                <w:sz w:val="24"/>
                <w:szCs w:val="24"/>
              </w:rPr>
            </w:pPr>
          </w:p>
          <w:p w14:paraId="59C98ED7" w14:textId="77777777" w:rsidR="00C22013" w:rsidRPr="008643A8" w:rsidRDefault="00C22013" w:rsidP="00C22013">
            <w:pPr>
              <w:spacing w:after="0"/>
              <w:rPr>
                <w:rFonts w:cs="Times New Roman"/>
                <w:sz w:val="24"/>
                <w:szCs w:val="24"/>
              </w:rPr>
            </w:pPr>
            <w:r w:rsidRPr="008643A8">
              <w:rPr>
                <w:rFonts w:eastAsia="Times New Roman" w:cs="Times New Roman"/>
                <w:bCs/>
                <w:sz w:val="24"/>
                <w:szCs w:val="24"/>
                <w:lang w:eastAsia="ru-RU"/>
              </w:rPr>
              <w:t>ОК 4-6, 8¸</w:t>
            </w:r>
            <w:r w:rsidRPr="008643A8">
              <w:rPr>
                <w:rFonts w:eastAsia="Times New Roman" w:cs="Times New Roman"/>
                <w:sz w:val="24"/>
                <w:szCs w:val="24"/>
                <w:lang w:eastAsia="ru-RU"/>
              </w:rPr>
              <w:t>9</w:t>
            </w:r>
          </w:p>
        </w:tc>
      </w:tr>
      <w:tr w:rsidR="00C22013" w:rsidRPr="008643A8" w14:paraId="3A0ADCAC" w14:textId="77777777" w:rsidTr="00C22013">
        <w:trPr>
          <w:trHeight w:val="20"/>
        </w:trPr>
        <w:tc>
          <w:tcPr>
            <w:tcW w:w="775" w:type="pct"/>
            <w:vMerge/>
          </w:tcPr>
          <w:p w14:paraId="6D79DA90" w14:textId="77777777" w:rsidR="00C22013" w:rsidRPr="008643A8" w:rsidRDefault="00C22013" w:rsidP="00C22013">
            <w:pPr>
              <w:spacing w:after="0"/>
              <w:rPr>
                <w:rFonts w:cs="Times New Roman"/>
                <w:b/>
                <w:i/>
                <w:iCs/>
                <w:sz w:val="24"/>
                <w:szCs w:val="24"/>
              </w:rPr>
            </w:pPr>
          </w:p>
        </w:tc>
        <w:tc>
          <w:tcPr>
            <w:tcW w:w="2904" w:type="pct"/>
            <w:vAlign w:val="bottom"/>
          </w:tcPr>
          <w:p w14:paraId="76C2AFBC" w14:textId="77777777" w:rsidR="00C22013" w:rsidRPr="008643A8" w:rsidRDefault="00C22013" w:rsidP="00C22013">
            <w:pPr>
              <w:pBdr>
                <w:top w:val="nil"/>
                <w:left w:val="nil"/>
                <w:bottom w:val="nil"/>
                <w:right w:val="nil"/>
                <w:between w:val="nil"/>
              </w:pBdr>
              <w:spacing w:after="0"/>
              <w:jc w:val="both"/>
              <w:textDirection w:val="btLr"/>
              <w:textAlignment w:val="top"/>
              <w:outlineLvl w:val="0"/>
              <w:rPr>
                <w:rFonts w:cs="Times New Roman"/>
                <w:i/>
                <w:iCs/>
                <w:sz w:val="24"/>
                <w:szCs w:val="24"/>
                <w:lang w:val="en-US"/>
              </w:rPr>
            </w:pPr>
            <w:r w:rsidRPr="008643A8">
              <w:rPr>
                <w:rFonts w:cs="Times New Roman"/>
                <w:i/>
                <w:iCs/>
                <w:sz w:val="24"/>
                <w:szCs w:val="24"/>
              </w:rPr>
              <w:t>Лексика</w:t>
            </w:r>
            <w:r w:rsidRPr="008643A8">
              <w:rPr>
                <w:rFonts w:cs="Times New Roman"/>
                <w:i/>
                <w:iCs/>
                <w:sz w:val="24"/>
                <w:szCs w:val="24"/>
                <w:lang w:val="en-US"/>
              </w:rPr>
              <w:t>:</w:t>
            </w:r>
          </w:p>
          <w:p w14:paraId="25DCAF04" w14:textId="77777777" w:rsidR="00C22013" w:rsidRPr="008643A8" w:rsidRDefault="00C22013" w:rsidP="00C22013">
            <w:pPr>
              <w:suppressAutoHyphens/>
              <w:spacing w:after="0"/>
              <w:jc w:val="both"/>
              <w:rPr>
                <w:rFonts w:cs="Times New Roman"/>
                <w:iCs/>
                <w:sz w:val="24"/>
                <w:szCs w:val="24"/>
                <w:lang w:val="en-US"/>
              </w:rPr>
            </w:pPr>
            <w:r w:rsidRPr="008643A8">
              <w:rPr>
                <w:rFonts w:cs="Times New Roman"/>
                <w:iCs/>
                <w:sz w:val="24"/>
                <w:szCs w:val="24"/>
                <w:lang w:val="en-US"/>
              </w:rPr>
              <w:t xml:space="preserve">- </w:t>
            </w:r>
            <w:r w:rsidRPr="008643A8">
              <w:rPr>
                <w:rFonts w:cs="Times New Roman"/>
                <w:iCs/>
                <w:sz w:val="24"/>
                <w:szCs w:val="24"/>
              </w:rPr>
              <w:t>виды</w:t>
            </w:r>
            <w:r w:rsidRPr="008643A8">
              <w:rPr>
                <w:rFonts w:cs="Times New Roman"/>
                <w:iCs/>
                <w:sz w:val="24"/>
                <w:szCs w:val="24"/>
                <w:lang w:val="en-US"/>
              </w:rPr>
              <w:t xml:space="preserve"> </w:t>
            </w:r>
            <w:r w:rsidRPr="008643A8">
              <w:rPr>
                <w:rFonts w:cs="Times New Roman"/>
                <w:iCs/>
                <w:sz w:val="24"/>
                <w:szCs w:val="24"/>
              </w:rPr>
              <w:t>наук</w:t>
            </w:r>
            <w:r w:rsidRPr="008643A8">
              <w:rPr>
                <w:rFonts w:cs="Times New Roman"/>
                <w:iCs/>
                <w:sz w:val="24"/>
                <w:szCs w:val="24"/>
                <w:lang w:val="en-US"/>
              </w:rPr>
              <w:t xml:space="preserve"> (</w:t>
            </w:r>
            <w:r w:rsidRPr="008643A8">
              <w:rPr>
                <w:rFonts w:cs="Times New Roman"/>
                <w:i/>
                <w:iCs/>
                <w:sz w:val="24"/>
                <w:szCs w:val="24"/>
                <w:lang w:val="en-US"/>
              </w:rPr>
              <w:t>science, physics, chemistry and etc.)</w:t>
            </w:r>
          </w:p>
          <w:p w14:paraId="1E32FFB3"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 профессионально ориентированная лексика.</w:t>
            </w:r>
          </w:p>
          <w:p w14:paraId="2588484D" w14:textId="77777777" w:rsidR="00C22013" w:rsidRPr="008643A8" w:rsidRDefault="00C22013" w:rsidP="00C22013">
            <w:pPr>
              <w:suppressAutoHyphens/>
              <w:spacing w:after="0"/>
              <w:jc w:val="both"/>
              <w:rPr>
                <w:rFonts w:cs="Times New Roman"/>
                <w:i/>
                <w:iCs/>
                <w:sz w:val="24"/>
                <w:szCs w:val="24"/>
              </w:rPr>
            </w:pPr>
            <w:r w:rsidRPr="008643A8">
              <w:rPr>
                <w:rFonts w:cs="Times New Roman"/>
                <w:i/>
                <w:iCs/>
                <w:sz w:val="24"/>
                <w:szCs w:val="24"/>
              </w:rPr>
              <w:t xml:space="preserve">Грамматика: </w:t>
            </w:r>
          </w:p>
          <w:p w14:paraId="784A7661" w14:textId="77777777" w:rsidR="00C22013" w:rsidRPr="008643A8" w:rsidRDefault="00C22013" w:rsidP="00C22013">
            <w:pPr>
              <w:suppressAutoHyphens/>
              <w:spacing w:after="0"/>
              <w:jc w:val="both"/>
              <w:rPr>
                <w:rFonts w:cs="Times New Roman"/>
                <w:b/>
                <w:bCs/>
                <w:sz w:val="24"/>
                <w:szCs w:val="24"/>
              </w:rPr>
            </w:pPr>
            <w:r w:rsidRPr="008643A8">
              <w:rPr>
                <w:rFonts w:cs="Times New Roman"/>
                <w:sz w:val="24"/>
                <w:szCs w:val="24"/>
              </w:rPr>
              <w:t>страдательный залог, грамматические структуры предложений, типичные для научно-популярного стиля.</w:t>
            </w:r>
          </w:p>
        </w:tc>
        <w:tc>
          <w:tcPr>
            <w:tcW w:w="368" w:type="pct"/>
            <w:vAlign w:val="center"/>
          </w:tcPr>
          <w:p w14:paraId="5BAC6138" w14:textId="77777777" w:rsidR="00C22013" w:rsidRPr="008643A8" w:rsidRDefault="00C22013" w:rsidP="00C22013">
            <w:pPr>
              <w:spacing w:after="0"/>
              <w:rPr>
                <w:rFonts w:eastAsia="Times New Roman" w:cs="Times New Roman"/>
                <w:b/>
                <w:bCs/>
                <w:i/>
                <w:sz w:val="24"/>
                <w:szCs w:val="24"/>
                <w:lang w:eastAsia="ru-RU"/>
              </w:rPr>
            </w:pPr>
          </w:p>
        </w:tc>
        <w:tc>
          <w:tcPr>
            <w:tcW w:w="953" w:type="pct"/>
            <w:vMerge/>
          </w:tcPr>
          <w:p w14:paraId="7F1A9674" w14:textId="77777777" w:rsidR="00C22013" w:rsidRPr="008643A8" w:rsidRDefault="00C22013" w:rsidP="00C22013">
            <w:pPr>
              <w:spacing w:after="0"/>
              <w:rPr>
                <w:rFonts w:cs="Times New Roman"/>
                <w:sz w:val="24"/>
                <w:szCs w:val="24"/>
              </w:rPr>
            </w:pPr>
          </w:p>
        </w:tc>
      </w:tr>
      <w:tr w:rsidR="00C22013" w:rsidRPr="008643A8" w14:paraId="1BB006AB" w14:textId="77777777" w:rsidTr="00C22013">
        <w:trPr>
          <w:trHeight w:val="20"/>
        </w:trPr>
        <w:tc>
          <w:tcPr>
            <w:tcW w:w="775" w:type="pct"/>
            <w:vMerge/>
          </w:tcPr>
          <w:p w14:paraId="4DC08820" w14:textId="77777777" w:rsidR="00C22013" w:rsidRPr="008643A8" w:rsidRDefault="00C22013" w:rsidP="00C22013">
            <w:pPr>
              <w:spacing w:after="0"/>
              <w:rPr>
                <w:rFonts w:cs="Times New Roman"/>
                <w:b/>
                <w:i/>
                <w:iCs/>
                <w:sz w:val="24"/>
                <w:szCs w:val="24"/>
              </w:rPr>
            </w:pPr>
          </w:p>
        </w:tc>
        <w:tc>
          <w:tcPr>
            <w:tcW w:w="2904" w:type="pct"/>
            <w:vAlign w:val="bottom"/>
          </w:tcPr>
          <w:p w14:paraId="6E332510"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vAlign w:val="center"/>
          </w:tcPr>
          <w:p w14:paraId="3B21D72A" w14:textId="77777777" w:rsidR="00C22013" w:rsidRPr="008643A8" w:rsidRDefault="00C22013" w:rsidP="00C22013">
            <w:pPr>
              <w:spacing w:after="0"/>
              <w:rPr>
                <w:rFonts w:eastAsia="Times New Roman" w:cs="Times New Roman"/>
                <w:b/>
                <w:bCs/>
                <w:sz w:val="24"/>
                <w:szCs w:val="24"/>
                <w:lang w:eastAsia="ru-RU"/>
              </w:rPr>
            </w:pPr>
            <w:r w:rsidRPr="008643A8">
              <w:rPr>
                <w:rFonts w:eastAsia="Times New Roman" w:cs="Times New Roman"/>
                <w:b/>
                <w:bCs/>
                <w:sz w:val="24"/>
                <w:szCs w:val="24"/>
                <w:lang w:eastAsia="ru-RU"/>
              </w:rPr>
              <w:t>4</w:t>
            </w:r>
          </w:p>
        </w:tc>
        <w:tc>
          <w:tcPr>
            <w:tcW w:w="953" w:type="pct"/>
            <w:vMerge/>
          </w:tcPr>
          <w:p w14:paraId="1C4845F2" w14:textId="77777777" w:rsidR="00C22013" w:rsidRPr="008643A8" w:rsidRDefault="00C22013" w:rsidP="00C22013">
            <w:pPr>
              <w:spacing w:after="0"/>
              <w:rPr>
                <w:rFonts w:cs="Times New Roman"/>
                <w:sz w:val="24"/>
                <w:szCs w:val="24"/>
              </w:rPr>
            </w:pPr>
          </w:p>
        </w:tc>
      </w:tr>
      <w:tr w:rsidR="00C22013" w:rsidRPr="008643A8" w14:paraId="698F3060" w14:textId="77777777" w:rsidTr="00C22013">
        <w:trPr>
          <w:trHeight w:val="663"/>
        </w:trPr>
        <w:tc>
          <w:tcPr>
            <w:tcW w:w="775" w:type="pct"/>
            <w:vMerge/>
          </w:tcPr>
          <w:p w14:paraId="4AFC98F9" w14:textId="77777777" w:rsidR="00C22013" w:rsidRPr="008643A8" w:rsidRDefault="00C22013" w:rsidP="00C22013">
            <w:pPr>
              <w:spacing w:after="0"/>
              <w:rPr>
                <w:rFonts w:eastAsia="Times New Roman" w:cs="Times New Roman"/>
                <w:b/>
                <w:bCs/>
                <w:sz w:val="24"/>
                <w:szCs w:val="24"/>
                <w:lang w:eastAsia="ru-RU"/>
              </w:rPr>
            </w:pPr>
          </w:p>
        </w:tc>
        <w:tc>
          <w:tcPr>
            <w:tcW w:w="2904" w:type="pct"/>
          </w:tcPr>
          <w:p w14:paraId="578573E7" w14:textId="77777777" w:rsidR="00C22013" w:rsidRPr="008643A8" w:rsidRDefault="00C22013" w:rsidP="00C22013">
            <w:pPr>
              <w:suppressAutoHyphens/>
              <w:spacing w:after="0"/>
              <w:rPr>
                <w:rFonts w:cs="Times New Roman"/>
                <w:iCs/>
                <w:sz w:val="24"/>
                <w:szCs w:val="24"/>
              </w:rPr>
            </w:pPr>
            <w:r w:rsidRPr="008643A8">
              <w:rPr>
                <w:rFonts w:cs="Times New Roman"/>
                <w:iCs/>
                <w:sz w:val="24"/>
                <w:szCs w:val="24"/>
              </w:rPr>
              <w:t>1. Достижения науки.</w:t>
            </w:r>
          </w:p>
          <w:p w14:paraId="35BC50E4" w14:textId="77777777" w:rsidR="00C22013" w:rsidRPr="008643A8" w:rsidRDefault="00C22013" w:rsidP="00C22013">
            <w:pPr>
              <w:suppressAutoHyphens/>
              <w:spacing w:after="0"/>
              <w:rPr>
                <w:rFonts w:cs="Times New Roman"/>
                <w:iCs/>
                <w:sz w:val="24"/>
                <w:szCs w:val="24"/>
              </w:rPr>
            </w:pPr>
            <w:r w:rsidRPr="008643A8">
              <w:rPr>
                <w:rFonts w:cs="Times New Roman"/>
                <w:iCs/>
                <w:sz w:val="24"/>
                <w:szCs w:val="24"/>
              </w:rPr>
              <w:t>2.Технический прогресс.</w:t>
            </w:r>
          </w:p>
        </w:tc>
        <w:tc>
          <w:tcPr>
            <w:tcW w:w="368" w:type="pct"/>
          </w:tcPr>
          <w:p w14:paraId="14780ADB" w14:textId="77777777" w:rsidR="00C22013" w:rsidRPr="008643A8" w:rsidRDefault="00C22013" w:rsidP="00C22013">
            <w:pPr>
              <w:spacing w:after="0"/>
              <w:rPr>
                <w:rFonts w:eastAsia="Times New Roman" w:cs="Times New Roman"/>
                <w:bCs/>
                <w:sz w:val="24"/>
                <w:szCs w:val="24"/>
                <w:lang w:eastAsia="ru-RU"/>
              </w:rPr>
            </w:pPr>
            <w:r w:rsidRPr="008643A8">
              <w:rPr>
                <w:rFonts w:eastAsia="Times New Roman" w:cs="Times New Roman"/>
                <w:bCs/>
                <w:sz w:val="24"/>
                <w:szCs w:val="24"/>
                <w:lang w:eastAsia="ru-RU"/>
              </w:rPr>
              <w:t>2</w:t>
            </w:r>
          </w:p>
          <w:p w14:paraId="5C4526BC" w14:textId="77777777" w:rsidR="00C22013" w:rsidRPr="008643A8" w:rsidRDefault="00C22013" w:rsidP="00C22013">
            <w:pPr>
              <w:spacing w:after="0"/>
              <w:rPr>
                <w:rFonts w:eastAsia="Times New Roman" w:cs="Times New Roman"/>
                <w:bCs/>
                <w:sz w:val="24"/>
                <w:szCs w:val="24"/>
                <w:lang w:eastAsia="ru-RU"/>
              </w:rPr>
            </w:pPr>
            <w:r w:rsidRPr="008643A8">
              <w:rPr>
                <w:rFonts w:eastAsia="Times New Roman" w:cs="Times New Roman"/>
                <w:bCs/>
                <w:sz w:val="24"/>
                <w:szCs w:val="24"/>
                <w:lang w:eastAsia="ru-RU"/>
              </w:rPr>
              <w:t>2</w:t>
            </w:r>
          </w:p>
        </w:tc>
        <w:tc>
          <w:tcPr>
            <w:tcW w:w="953" w:type="pct"/>
            <w:vMerge/>
          </w:tcPr>
          <w:p w14:paraId="63EBD675" w14:textId="77777777" w:rsidR="00C22013" w:rsidRPr="008643A8" w:rsidRDefault="00C22013" w:rsidP="00C22013">
            <w:pPr>
              <w:spacing w:after="0"/>
              <w:rPr>
                <w:rFonts w:eastAsia="Times New Roman" w:cs="Times New Roman"/>
                <w:b/>
                <w:bCs/>
                <w:sz w:val="24"/>
                <w:szCs w:val="24"/>
                <w:lang w:eastAsia="ru-RU"/>
              </w:rPr>
            </w:pPr>
          </w:p>
        </w:tc>
      </w:tr>
      <w:tr w:rsidR="00C22013" w:rsidRPr="008643A8" w14:paraId="65377E3E" w14:textId="77777777" w:rsidTr="00C22013">
        <w:trPr>
          <w:trHeight w:val="20"/>
        </w:trPr>
        <w:tc>
          <w:tcPr>
            <w:tcW w:w="775" w:type="pct"/>
            <w:vMerge w:val="restart"/>
          </w:tcPr>
          <w:p w14:paraId="353FC5F7" w14:textId="77777777" w:rsidR="00C22013" w:rsidRPr="008643A8" w:rsidRDefault="00C22013" w:rsidP="00C22013">
            <w:pPr>
              <w:spacing w:after="0"/>
              <w:rPr>
                <w:rFonts w:eastAsia="Times New Roman" w:cs="Times New Roman"/>
                <w:b/>
                <w:bCs/>
                <w:sz w:val="24"/>
                <w:szCs w:val="24"/>
                <w:lang w:eastAsia="ru-RU"/>
              </w:rPr>
            </w:pPr>
            <w:r w:rsidRPr="008643A8">
              <w:rPr>
                <w:rFonts w:cs="Times New Roman"/>
                <w:b/>
                <w:i/>
                <w:iCs/>
                <w:sz w:val="24"/>
                <w:szCs w:val="24"/>
              </w:rPr>
              <w:t>Тема 3.3</w:t>
            </w:r>
          </w:p>
          <w:p w14:paraId="6A9A6E91" w14:textId="77777777" w:rsidR="00C22013" w:rsidRPr="008643A8" w:rsidRDefault="00C22013" w:rsidP="00C22013">
            <w:pPr>
              <w:spacing w:after="0"/>
              <w:rPr>
                <w:rFonts w:eastAsia="Times New Roman" w:cs="Times New Roman"/>
                <w:b/>
                <w:bCs/>
                <w:sz w:val="24"/>
                <w:szCs w:val="24"/>
                <w:lang w:eastAsia="ru-RU"/>
              </w:rPr>
            </w:pPr>
            <w:r w:rsidRPr="008643A8">
              <w:rPr>
                <w:rFonts w:cs="Times New Roman"/>
                <w:b/>
                <w:i/>
                <w:iCs/>
                <w:sz w:val="24"/>
                <w:szCs w:val="24"/>
              </w:rPr>
              <w:t>Известные ученые</w:t>
            </w:r>
          </w:p>
        </w:tc>
        <w:tc>
          <w:tcPr>
            <w:tcW w:w="2904" w:type="pct"/>
            <w:vAlign w:val="bottom"/>
          </w:tcPr>
          <w:p w14:paraId="4190A8B6" w14:textId="77777777" w:rsidR="00C22013" w:rsidRPr="008643A8" w:rsidRDefault="00C22013" w:rsidP="00C22013">
            <w:pPr>
              <w:suppressAutoHyphens/>
              <w:spacing w:after="0"/>
              <w:jc w:val="both"/>
              <w:rPr>
                <w:rFonts w:cs="Times New Roman"/>
                <w:b/>
                <w:i/>
                <w:iCs/>
                <w:sz w:val="24"/>
                <w:szCs w:val="24"/>
              </w:rPr>
            </w:pPr>
            <w:r w:rsidRPr="008643A8">
              <w:rPr>
                <w:rFonts w:cs="Times New Roman"/>
                <w:b/>
                <w:bCs/>
                <w:sz w:val="24"/>
                <w:szCs w:val="24"/>
              </w:rPr>
              <w:t>Содержание учебного материала</w:t>
            </w:r>
          </w:p>
        </w:tc>
        <w:tc>
          <w:tcPr>
            <w:tcW w:w="368" w:type="pct"/>
            <w:vAlign w:val="center"/>
          </w:tcPr>
          <w:p w14:paraId="65A52781" w14:textId="77777777" w:rsidR="00C22013" w:rsidRPr="008643A8" w:rsidRDefault="00C22013" w:rsidP="00C22013">
            <w:pPr>
              <w:spacing w:after="0"/>
              <w:rPr>
                <w:rFonts w:eastAsia="Times New Roman" w:cs="Times New Roman"/>
                <w:b/>
                <w:bCs/>
                <w:i/>
                <w:sz w:val="24"/>
                <w:szCs w:val="24"/>
                <w:lang w:eastAsia="ru-RU"/>
              </w:rPr>
            </w:pPr>
            <w:r w:rsidRPr="008643A8">
              <w:rPr>
                <w:rFonts w:eastAsia="Times New Roman" w:cs="Times New Roman"/>
                <w:b/>
                <w:bCs/>
                <w:i/>
                <w:sz w:val="24"/>
                <w:szCs w:val="24"/>
                <w:lang w:eastAsia="ru-RU"/>
              </w:rPr>
              <w:t>4</w:t>
            </w:r>
          </w:p>
        </w:tc>
        <w:tc>
          <w:tcPr>
            <w:tcW w:w="953" w:type="pct"/>
            <w:vMerge w:val="restart"/>
          </w:tcPr>
          <w:p w14:paraId="0BE97475" w14:textId="77777777" w:rsidR="00C22013" w:rsidRPr="008643A8" w:rsidRDefault="00C22013" w:rsidP="00C22013">
            <w:pPr>
              <w:spacing w:after="0"/>
              <w:rPr>
                <w:rFonts w:cs="Times New Roman"/>
                <w:sz w:val="24"/>
                <w:szCs w:val="24"/>
              </w:rPr>
            </w:pPr>
            <w:r w:rsidRPr="008643A8">
              <w:rPr>
                <w:rFonts w:cs="Times New Roman"/>
                <w:sz w:val="24"/>
                <w:szCs w:val="24"/>
              </w:rPr>
              <w:t>ЛР 01, ЛР 02, ЛР 04, ЛР 05, ЛР 06, ЛР 07, ЛР 08, ЛР 09, ЛР 11, ЛР 13, ЛР 15,</w:t>
            </w:r>
          </w:p>
          <w:p w14:paraId="162551E5" w14:textId="77777777" w:rsidR="00C22013" w:rsidRPr="008643A8" w:rsidRDefault="00C22013" w:rsidP="00C22013">
            <w:pPr>
              <w:spacing w:after="0"/>
              <w:rPr>
                <w:rFonts w:cs="Times New Roman"/>
                <w:sz w:val="24"/>
                <w:szCs w:val="24"/>
              </w:rPr>
            </w:pPr>
            <w:r w:rsidRPr="008643A8">
              <w:rPr>
                <w:rFonts w:cs="Times New Roman"/>
                <w:sz w:val="24"/>
                <w:szCs w:val="24"/>
              </w:rPr>
              <w:t>МР 01, МР 02, МР 03, МР 04, МР 05, МР 06, МР 07, МР 08, МР 09,</w:t>
            </w:r>
          </w:p>
          <w:p w14:paraId="30C38A2C" w14:textId="77777777" w:rsidR="00C22013" w:rsidRPr="008643A8" w:rsidRDefault="00C22013" w:rsidP="00C22013">
            <w:pPr>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58987481" w14:textId="77777777" w:rsidR="00C22013" w:rsidRPr="008643A8" w:rsidRDefault="00C22013" w:rsidP="00C22013">
            <w:pPr>
              <w:spacing w:after="0"/>
              <w:rPr>
                <w:rFonts w:cs="Times New Roman"/>
                <w:sz w:val="24"/>
                <w:szCs w:val="24"/>
              </w:rPr>
            </w:pPr>
          </w:p>
          <w:p w14:paraId="6BBA4D61" w14:textId="77777777" w:rsidR="00C22013" w:rsidRPr="008643A8" w:rsidRDefault="00C22013" w:rsidP="00C22013">
            <w:pPr>
              <w:spacing w:after="0"/>
              <w:rPr>
                <w:rFonts w:eastAsia="Times New Roman" w:cs="Times New Roman"/>
                <w:b/>
                <w:bCs/>
                <w:sz w:val="24"/>
                <w:szCs w:val="24"/>
                <w:lang w:eastAsia="ru-RU"/>
              </w:rPr>
            </w:pPr>
            <w:r w:rsidRPr="008643A8">
              <w:rPr>
                <w:rFonts w:eastAsia="Times New Roman" w:cs="Times New Roman"/>
                <w:bCs/>
                <w:sz w:val="24"/>
                <w:szCs w:val="24"/>
                <w:lang w:eastAsia="ru-RU"/>
              </w:rPr>
              <w:t>ОК 4-6, 8¸</w:t>
            </w:r>
            <w:r w:rsidRPr="008643A8">
              <w:rPr>
                <w:rFonts w:eastAsia="Times New Roman" w:cs="Times New Roman"/>
                <w:sz w:val="24"/>
                <w:szCs w:val="24"/>
                <w:lang w:eastAsia="ru-RU"/>
              </w:rPr>
              <w:t>9</w:t>
            </w:r>
          </w:p>
        </w:tc>
      </w:tr>
      <w:tr w:rsidR="00C22013" w:rsidRPr="008643A8" w14:paraId="688F4906" w14:textId="77777777" w:rsidTr="00C22013">
        <w:trPr>
          <w:trHeight w:val="20"/>
        </w:trPr>
        <w:tc>
          <w:tcPr>
            <w:tcW w:w="775" w:type="pct"/>
            <w:vMerge/>
          </w:tcPr>
          <w:p w14:paraId="1CF3020B" w14:textId="77777777" w:rsidR="00C22013" w:rsidRPr="008643A8" w:rsidRDefault="00C22013" w:rsidP="00C22013">
            <w:pPr>
              <w:spacing w:after="0"/>
              <w:rPr>
                <w:rFonts w:cs="Times New Roman"/>
                <w:b/>
                <w:i/>
                <w:iCs/>
                <w:sz w:val="24"/>
                <w:szCs w:val="24"/>
              </w:rPr>
            </w:pPr>
          </w:p>
        </w:tc>
        <w:tc>
          <w:tcPr>
            <w:tcW w:w="2904" w:type="pct"/>
            <w:vAlign w:val="bottom"/>
          </w:tcPr>
          <w:p w14:paraId="31A21A97" w14:textId="77777777" w:rsidR="00C22013" w:rsidRPr="008643A8" w:rsidRDefault="00C22013" w:rsidP="00C22013">
            <w:pPr>
              <w:suppressAutoHyphens/>
              <w:spacing w:after="0"/>
              <w:jc w:val="both"/>
              <w:rPr>
                <w:rFonts w:cs="Times New Roman"/>
                <w:i/>
                <w:iCs/>
                <w:sz w:val="24"/>
                <w:szCs w:val="24"/>
              </w:rPr>
            </w:pPr>
            <w:r w:rsidRPr="008643A8">
              <w:rPr>
                <w:rFonts w:cs="Times New Roman"/>
                <w:i/>
                <w:iCs/>
                <w:sz w:val="24"/>
                <w:szCs w:val="24"/>
              </w:rPr>
              <w:t>Лексика:</w:t>
            </w:r>
          </w:p>
          <w:p w14:paraId="32E2EE58"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 профессионально ориентированная лексика;</w:t>
            </w:r>
          </w:p>
          <w:p w14:paraId="46DE777E"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 лексика делового общения.</w:t>
            </w:r>
          </w:p>
          <w:p w14:paraId="5F9AE83A" w14:textId="77777777" w:rsidR="00C22013" w:rsidRPr="008643A8" w:rsidRDefault="00C22013" w:rsidP="00C22013">
            <w:pPr>
              <w:suppressAutoHyphens/>
              <w:spacing w:after="0"/>
              <w:jc w:val="both"/>
              <w:rPr>
                <w:rFonts w:cs="Times New Roman"/>
                <w:i/>
                <w:iCs/>
                <w:sz w:val="24"/>
                <w:szCs w:val="24"/>
              </w:rPr>
            </w:pPr>
            <w:r w:rsidRPr="008643A8">
              <w:rPr>
                <w:rFonts w:cs="Times New Roman"/>
                <w:i/>
                <w:iCs/>
                <w:sz w:val="24"/>
                <w:szCs w:val="24"/>
              </w:rPr>
              <w:t xml:space="preserve">Грамматика: </w:t>
            </w:r>
          </w:p>
          <w:p w14:paraId="54CBCF89" w14:textId="77777777" w:rsidR="00C22013" w:rsidRPr="008643A8" w:rsidRDefault="00C22013" w:rsidP="00C22013">
            <w:pPr>
              <w:suppressAutoHyphens/>
              <w:spacing w:after="0"/>
              <w:jc w:val="both"/>
              <w:rPr>
                <w:rFonts w:cs="Times New Roman"/>
                <w:b/>
                <w:bCs/>
                <w:sz w:val="24"/>
                <w:szCs w:val="24"/>
              </w:rPr>
            </w:pPr>
            <w:r w:rsidRPr="008643A8">
              <w:rPr>
                <w:rFonts w:cs="Times New Roman"/>
                <w:iCs/>
                <w:sz w:val="24"/>
                <w:szCs w:val="24"/>
              </w:rPr>
              <w:t>- грамматические конструкции</w:t>
            </w:r>
            <w:r w:rsidRPr="008643A8">
              <w:rPr>
                <w:rFonts w:cs="Times New Roman"/>
                <w:b/>
                <w:i/>
                <w:iCs/>
                <w:sz w:val="24"/>
                <w:szCs w:val="24"/>
              </w:rPr>
              <w:t xml:space="preserve"> </w:t>
            </w:r>
            <w:r w:rsidRPr="008643A8">
              <w:rPr>
                <w:rFonts w:cs="Times New Roman"/>
                <w:sz w:val="24"/>
                <w:szCs w:val="24"/>
              </w:rPr>
              <w:t>типичные для научно-популярного стиля.</w:t>
            </w:r>
          </w:p>
        </w:tc>
        <w:tc>
          <w:tcPr>
            <w:tcW w:w="368" w:type="pct"/>
            <w:vAlign w:val="center"/>
          </w:tcPr>
          <w:p w14:paraId="29E5AC23" w14:textId="77777777" w:rsidR="00C22013" w:rsidRPr="008643A8" w:rsidRDefault="00C22013" w:rsidP="00C22013">
            <w:pPr>
              <w:spacing w:after="0"/>
              <w:rPr>
                <w:rFonts w:eastAsia="Times New Roman" w:cs="Times New Roman"/>
                <w:b/>
                <w:bCs/>
                <w:sz w:val="24"/>
                <w:szCs w:val="24"/>
                <w:lang w:eastAsia="ru-RU"/>
              </w:rPr>
            </w:pPr>
          </w:p>
        </w:tc>
        <w:tc>
          <w:tcPr>
            <w:tcW w:w="953" w:type="pct"/>
            <w:vMerge/>
          </w:tcPr>
          <w:p w14:paraId="6B098DBC" w14:textId="77777777" w:rsidR="00C22013" w:rsidRPr="008643A8" w:rsidRDefault="00C22013" w:rsidP="00C22013">
            <w:pPr>
              <w:spacing w:after="0"/>
              <w:rPr>
                <w:rFonts w:eastAsia="Times New Roman" w:cs="Times New Roman"/>
                <w:b/>
                <w:bCs/>
                <w:sz w:val="24"/>
                <w:szCs w:val="24"/>
                <w:lang w:eastAsia="ru-RU"/>
              </w:rPr>
            </w:pPr>
          </w:p>
        </w:tc>
      </w:tr>
      <w:tr w:rsidR="00C22013" w:rsidRPr="008643A8" w14:paraId="047C736E" w14:textId="77777777" w:rsidTr="00C22013">
        <w:trPr>
          <w:trHeight w:val="20"/>
        </w:trPr>
        <w:tc>
          <w:tcPr>
            <w:tcW w:w="775" w:type="pct"/>
            <w:vMerge/>
          </w:tcPr>
          <w:p w14:paraId="5BF16264" w14:textId="77777777" w:rsidR="00C22013" w:rsidRPr="008643A8" w:rsidRDefault="00C22013" w:rsidP="00C22013">
            <w:pPr>
              <w:spacing w:after="0"/>
              <w:rPr>
                <w:rFonts w:cs="Times New Roman"/>
                <w:b/>
                <w:i/>
                <w:iCs/>
                <w:sz w:val="24"/>
                <w:szCs w:val="24"/>
              </w:rPr>
            </w:pPr>
          </w:p>
        </w:tc>
        <w:tc>
          <w:tcPr>
            <w:tcW w:w="2904" w:type="pct"/>
            <w:vAlign w:val="bottom"/>
          </w:tcPr>
          <w:p w14:paraId="56586FCB"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vAlign w:val="center"/>
          </w:tcPr>
          <w:p w14:paraId="19C593F1" w14:textId="77777777" w:rsidR="00C22013" w:rsidRPr="008643A8" w:rsidRDefault="00C22013" w:rsidP="00C22013">
            <w:pPr>
              <w:spacing w:after="0"/>
              <w:rPr>
                <w:rFonts w:eastAsia="Times New Roman" w:cs="Times New Roman"/>
                <w:b/>
                <w:bCs/>
                <w:sz w:val="24"/>
                <w:szCs w:val="24"/>
                <w:lang w:eastAsia="ru-RU"/>
              </w:rPr>
            </w:pPr>
            <w:r w:rsidRPr="008643A8">
              <w:rPr>
                <w:rFonts w:eastAsia="Times New Roman" w:cs="Times New Roman"/>
                <w:b/>
                <w:bCs/>
                <w:sz w:val="24"/>
                <w:szCs w:val="24"/>
                <w:lang w:eastAsia="ru-RU"/>
              </w:rPr>
              <w:t>4</w:t>
            </w:r>
          </w:p>
        </w:tc>
        <w:tc>
          <w:tcPr>
            <w:tcW w:w="953" w:type="pct"/>
            <w:vMerge/>
          </w:tcPr>
          <w:p w14:paraId="4BC94C2F" w14:textId="77777777" w:rsidR="00C22013" w:rsidRPr="008643A8" w:rsidRDefault="00C22013" w:rsidP="00C22013">
            <w:pPr>
              <w:spacing w:after="0"/>
              <w:rPr>
                <w:rFonts w:eastAsia="Times New Roman" w:cs="Times New Roman"/>
                <w:b/>
                <w:bCs/>
                <w:sz w:val="24"/>
                <w:szCs w:val="24"/>
                <w:lang w:eastAsia="ru-RU"/>
              </w:rPr>
            </w:pPr>
          </w:p>
        </w:tc>
      </w:tr>
      <w:tr w:rsidR="00C22013" w:rsidRPr="008643A8" w14:paraId="4BE96071" w14:textId="77777777" w:rsidTr="00C22013">
        <w:trPr>
          <w:trHeight w:val="20"/>
        </w:trPr>
        <w:tc>
          <w:tcPr>
            <w:tcW w:w="775" w:type="pct"/>
            <w:vMerge/>
          </w:tcPr>
          <w:p w14:paraId="3564F9F6" w14:textId="77777777" w:rsidR="00C22013" w:rsidRPr="008643A8" w:rsidRDefault="00C22013" w:rsidP="00C22013">
            <w:pPr>
              <w:spacing w:after="0"/>
              <w:rPr>
                <w:rFonts w:eastAsia="Times New Roman" w:cs="Times New Roman"/>
                <w:b/>
                <w:bCs/>
                <w:sz w:val="24"/>
                <w:szCs w:val="24"/>
                <w:lang w:eastAsia="ru-RU"/>
              </w:rPr>
            </w:pPr>
          </w:p>
        </w:tc>
        <w:tc>
          <w:tcPr>
            <w:tcW w:w="2904" w:type="pct"/>
          </w:tcPr>
          <w:p w14:paraId="7DD61247" w14:textId="77777777" w:rsidR="00C22013" w:rsidRPr="008643A8" w:rsidRDefault="00C22013" w:rsidP="00C22013">
            <w:pPr>
              <w:suppressAutoHyphens/>
              <w:spacing w:after="0"/>
              <w:rPr>
                <w:rFonts w:cs="Times New Roman"/>
                <w:iCs/>
                <w:sz w:val="24"/>
                <w:szCs w:val="24"/>
              </w:rPr>
            </w:pPr>
            <w:r w:rsidRPr="008643A8">
              <w:rPr>
                <w:rFonts w:cs="Times New Roman"/>
                <w:iCs/>
                <w:sz w:val="24"/>
                <w:szCs w:val="24"/>
              </w:rPr>
              <w:t>1. Известные ученые и их открытия.</w:t>
            </w:r>
          </w:p>
          <w:p w14:paraId="18882BAD" w14:textId="77777777" w:rsidR="00C22013" w:rsidRPr="008643A8" w:rsidRDefault="00C22013" w:rsidP="00C22013">
            <w:pPr>
              <w:suppressAutoHyphens/>
              <w:spacing w:after="0"/>
              <w:rPr>
                <w:rFonts w:cs="Times New Roman"/>
                <w:iCs/>
                <w:sz w:val="24"/>
                <w:szCs w:val="24"/>
              </w:rPr>
            </w:pPr>
            <w:r w:rsidRPr="008643A8">
              <w:rPr>
                <w:rFonts w:cs="Times New Roman"/>
                <w:iCs/>
                <w:sz w:val="24"/>
                <w:szCs w:val="24"/>
              </w:rPr>
              <w:t>2. Нобелевские лауреаты.</w:t>
            </w:r>
          </w:p>
        </w:tc>
        <w:tc>
          <w:tcPr>
            <w:tcW w:w="368" w:type="pct"/>
          </w:tcPr>
          <w:p w14:paraId="3B004551" w14:textId="77777777" w:rsidR="00C22013" w:rsidRPr="008643A8" w:rsidRDefault="00C22013" w:rsidP="00C22013">
            <w:pPr>
              <w:spacing w:after="0"/>
              <w:rPr>
                <w:rFonts w:eastAsia="Times New Roman" w:cs="Times New Roman"/>
                <w:bCs/>
                <w:sz w:val="24"/>
                <w:szCs w:val="24"/>
                <w:lang w:eastAsia="ru-RU"/>
              </w:rPr>
            </w:pPr>
            <w:r w:rsidRPr="008643A8">
              <w:rPr>
                <w:rFonts w:eastAsia="Times New Roman" w:cs="Times New Roman"/>
                <w:bCs/>
                <w:sz w:val="24"/>
                <w:szCs w:val="24"/>
                <w:lang w:eastAsia="ru-RU"/>
              </w:rPr>
              <w:t>2</w:t>
            </w:r>
          </w:p>
          <w:p w14:paraId="14701A7B" w14:textId="77777777" w:rsidR="00C22013" w:rsidRPr="008643A8" w:rsidRDefault="00C22013" w:rsidP="00C22013">
            <w:pPr>
              <w:spacing w:after="0"/>
              <w:rPr>
                <w:rFonts w:eastAsia="Times New Roman" w:cs="Times New Roman"/>
                <w:bCs/>
                <w:sz w:val="24"/>
                <w:szCs w:val="24"/>
                <w:lang w:eastAsia="ru-RU"/>
              </w:rPr>
            </w:pPr>
            <w:r w:rsidRPr="008643A8">
              <w:rPr>
                <w:rFonts w:eastAsia="Times New Roman" w:cs="Times New Roman"/>
                <w:bCs/>
                <w:sz w:val="24"/>
                <w:szCs w:val="24"/>
                <w:lang w:eastAsia="ru-RU"/>
              </w:rPr>
              <w:t>2</w:t>
            </w:r>
          </w:p>
        </w:tc>
        <w:tc>
          <w:tcPr>
            <w:tcW w:w="953" w:type="pct"/>
            <w:vMerge/>
          </w:tcPr>
          <w:p w14:paraId="2BB4A34C" w14:textId="77777777" w:rsidR="00C22013" w:rsidRPr="008643A8" w:rsidRDefault="00C22013" w:rsidP="00C22013">
            <w:pPr>
              <w:spacing w:after="0"/>
              <w:rPr>
                <w:rFonts w:eastAsia="Times New Roman" w:cs="Times New Roman"/>
                <w:b/>
                <w:bCs/>
                <w:sz w:val="24"/>
                <w:szCs w:val="24"/>
                <w:lang w:eastAsia="ru-RU"/>
              </w:rPr>
            </w:pPr>
          </w:p>
        </w:tc>
      </w:tr>
      <w:tr w:rsidR="00C22013" w:rsidRPr="008643A8" w14:paraId="44C009D3" w14:textId="77777777" w:rsidTr="00C22013">
        <w:trPr>
          <w:trHeight w:val="20"/>
        </w:trPr>
        <w:tc>
          <w:tcPr>
            <w:tcW w:w="775" w:type="pct"/>
            <w:vMerge w:val="restart"/>
          </w:tcPr>
          <w:p w14:paraId="5325B3FA" w14:textId="77777777" w:rsidR="00C22013" w:rsidRPr="008643A8" w:rsidRDefault="00C22013" w:rsidP="00C22013">
            <w:pPr>
              <w:spacing w:after="0"/>
              <w:rPr>
                <w:rFonts w:eastAsia="Times New Roman" w:cs="Times New Roman"/>
                <w:b/>
                <w:bCs/>
                <w:sz w:val="24"/>
                <w:szCs w:val="24"/>
                <w:lang w:eastAsia="ru-RU"/>
              </w:rPr>
            </w:pPr>
            <w:r w:rsidRPr="008643A8">
              <w:rPr>
                <w:rFonts w:cs="Times New Roman"/>
                <w:b/>
                <w:i/>
                <w:iCs/>
                <w:sz w:val="24"/>
                <w:szCs w:val="24"/>
              </w:rPr>
              <w:lastRenderedPageBreak/>
              <w:t>Тема  3.5</w:t>
            </w:r>
          </w:p>
          <w:p w14:paraId="6876715C" w14:textId="77777777" w:rsidR="00C22013" w:rsidRPr="008643A8" w:rsidRDefault="00C22013" w:rsidP="00C22013">
            <w:pPr>
              <w:spacing w:after="0"/>
              <w:rPr>
                <w:rFonts w:eastAsia="Times New Roman" w:cs="Times New Roman"/>
                <w:b/>
                <w:bCs/>
                <w:sz w:val="24"/>
                <w:szCs w:val="24"/>
                <w:lang w:val="en-US" w:eastAsia="ru-RU"/>
              </w:rPr>
            </w:pPr>
            <w:r w:rsidRPr="008643A8">
              <w:rPr>
                <w:rFonts w:cs="Times New Roman"/>
                <w:b/>
                <w:i/>
                <w:iCs/>
                <w:sz w:val="24"/>
                <w:szCs w:val="24"/>
                <w:lang w:val="en-US"/>
              </w:rPr>
              <w:t>Curriculum Vitae (CV)</w:t>
            </w:r>
          </w:p>
        </w:tc>
        <w:tc>
          <w:tcPr>
            <w:tcW w:w="2904" w:type="pct"/>
            <w:vAlign w:val="bottom"/>
          </w:tcPr>
          <w:p w14:paraId="22E7B3B6" w14:textId="77777777" w:rsidR="00C22013" w:rsidRPr="008643A8" w:rsidRDefault="00C22013" w:rsidP="00C22013">
            <w:pPr>
              <w:suppressAutoHyphens/>
              <w:spacing w:after="0"/>
              <w:jc w:val="both"/>
              <w:rPr>
                <w:rFonts w:cs="Times New Roman"/>
                <w:b/>
                <w:i/>
                <w:iCs/>
                <w:sz w:val="24"/>
                <w:szCs w:val="24"/>
              </w:rPr>
            </w:pPr>
            <w:r w:rsidRPr="008643A8">
              <w:rPr>
                <w:rFonts w:cs="Times New Roman"/>
                <w:b/>
                <w:bCs/>
                <w:sz w:val="24"/>
                <w:szCs w:val="24"/>
              </w:rPr>
              <w:t>Содержание учебного материала</w:t>
            </w:r>
          </w:p>
        </w:tc>
        <w:tc>
          <w:tcPr>
            <w:tcW w:w="368" w:type="pct"/>
            <w:vAlign w:val="center"/>
          </w:tcPr>
          <w:p w14:paraId="2DE60610" w14:textId="77777777" w:rsidR="00C22013" w:rsidRPr="008643A8" w:rsidRDefault="00C22013" w:rsidP="00C22013">
            <w:pPr>
              <w:spacing w:after="0"/>
              <w:rPr>
                <w:rFonts w:eastAsia="Times New Roman" w:cs="Times New Roman"/>
                <w:b/>
                <w:bCs/>
                <w:i/>
                <w:sz w:val="24"/>
                <w:szCs w:val="24"/>
                <w:lang w:eastAsia="ru-RU"/>
              </w:rPr>
            </w:pPr>
            <w:r>
              <w:rPr>
                <w:rFonts w:eastAsia="Times New Roman" w:cs="Times New Roman"/>
                <w:b/>
                <w:bCs/>
                <w:i/>
                <w:sz w:val="24"/>
                <w:szCs w:val="24"/>
                <w:lang w:eastAsia="ru-RU"/>
              </w:rPr>
              <w:t>6</w:t>
            </w:r>
          </w:p>
        </w:tc>
        <w:tc>
          <w:tcPr>
            <w:tcW w:w="953" w:type="pct"/>
            <w:vMerge w:val="restart"/>
          </w:tcPr>
          <w:p w14:paraId="6C836F73" w14:textId="77777777" w:rsidR="00C22013" w:rsidRPr="008643A8" w:rsidRDefault="00C22013" w:rsidP="00C22013">
            <w:pPr>
              <w:spacing w:after="0"/>
              <w:rPr>
                <w:rFonts w:eastAsia="Times New Roman" w:cs="Times New Roman"/>
                <w:sz w:val="24"/>
                <w:szCs w:val="24"/>
                <w:lang w:eastAsia="ru-RU"/>
              </w:rPr>
            </w:pPr>
            <w:r w:rsidRPr="008643A8">
              <w:rPr>
                <w:rFonts w:eastAsia="Times New Roman" w:cs="Times New Roman"/>
                <w:sz w:val="24"/>
                <w:szCs w:val="24"/>
                <w:lang w:eastAsia="ru-RU"/>
              </w:rPr>
              <w:t xml:space="preserve">ЛР 01, </w:t>
            </w:r>
            <w:r w:rsidRPr="008643A8">
              <w:rPr>
                <w:rFonts w:cs="Times New Roman"/>
                <w:sz w:val="24"/>
                <w:szCs w:val="24"/>
              </w:rPr>
              <w:t xml:space="preserve">ЛР </w:t>
            </w:r>
            <w:r w:rsidRPr="008643A8">
              <w:rPr>
                <w:rFonts w:eastAsia="Times New Roman" w:cs="Times New Roman"/>
                <w:sz w:val="24"/>
                <w:szCs w:val="24"/>
                <w:lang w:eastAsia="ru-RU"/>
              </w:rPr>
              <w:t xml:space="preserve">02, </w:t>
            </w:r>
            <w:r w:rsidRPr="008643A8">
              <w:rPr>
                <w:rFonts w:cs="Times New Roman"/>
                <w:sz w:val="24"/>
                <w:szCs w:val="24"/>
              </w:rPr>
              <w:t xml:space="preserve">ЛР </w:t>
            </w:r>
            <w:r w:rsidRPr="008643A8">
              <w:rPr>
                <w:rFonts w:eastAsia="Times New Roman" w:cs="Times New Roman"/>
                <w:sz w:val="24"/>
                <w:szCs w:val="24"/>
                <w:lang w:eastAsia="ru-RU"/>
              </w:rPr>
              <w:t xml:space="preserve">04, </w:t>
            </w:r>
            <w:r w:rsidRPr="008643A8">
              <w:rPr>
                <w:rFonts w:cs="Times New Roman"/>
                <w:sz w:val="24"/>
                <w:szCs w:val="24"/>
              </w:rPr>
              <w:t xml:space="preserve">ЛР </w:t>
            </w:r>
            <w:r w:rsidRPr="008643A8">
              <w:rPr>
                <w:rFonts w:eastAsia="Times New Roman" w:cs="Times New Roman"/>
                <w:sz w:val="24"/>
                <w:szCs w:val="24"/>
                <w:lang w:eastAsia="ru-RU"/>
              </w:rPr>
              <w:t xml:space="preserve">05, </w:t>
            </w:r>
            <w:r w:rsidRPr="008643A8">
              <w:rPr>
                <w:rFonts w:cs="Times New Roman"/>
                <w:sz w:val="24"/>
                <w:szCs w:val="24"/>
              </w:rPr>
              <w:t xml:space="preserve">ЛР </w:t>
            </w:r>
            <w:r w:rsidRPr="008643A8">
              <w:rPr>
                <w:rFonts w:eastAsia="Times New Roman" w:cs="Times New Roman"/>
                <w:sz w:val="24"/>
                <w:szCs w:val="24"/>
                <w:lang w:eastAsia="ru-RU"/>
              </w:rPr>
              <w:t xml:space="preserve">06, </w:t>
            </w:r>
            <w:r w:rsidRPr="008643A8">
              <w:rPr>
                <w:rFonts w:cs="Times New Roman"/>
                <w:sz w:val="24"/>
                <w:szCs w:val="24"/>
              </w:rPr>
              <w:t xml:space="preserve">ЛР </w:t>
            </w:r>
            <w:r w:rsidRPr="008643A8">
              <w:rPr>
                <w:rFonts w:eastAsia="Times New Roman" w:cs="Times New Roman"/>
                <w:sz w:val="24"/>
                <w:szCs w:val="24"/>
                <w:lang w:eastAsia="ru-RU"/>
              </w:rPr>
              <w:t xml:space="preserve">07, </w:t>
            </w:r>
            <w:r w:rsidRPr="008643A8">
              <w:rPr>
                <w:rFonts w:cs="Times New Roman"/>
                <w:sz w:val="24"/>
                <w:szCs w:val="24"/>
              </w:rPr>
              <w:t xml:space="preserve">ЛР </w:t>
            </w:r>
            <w:r w:rsidRPr="008643A8">
              <w:rPr>
                <w:rFonts w:eastAsia="Times New Roman" w:cs="Times New Roman"/>
                <w:sz w:val="24"/>
                <w:szCs w:val="24"/>
                <w:lang w:eastAsia="ru-RU"/>
              </w:rPr>
              <w:t xml:space="preserve">08, </w:t>
            </w:r>
            <w:r w:rsidRPr="008643A8">
              <w:rPr>
                <w:rFonts w:cs="Times New Roman"/>
                <w:sz w:val="24"/>
                <w:szCs w:val="24"/>
              </w:rPr>
              <w:t xml:space="preserve">ЛР </w:t>
            </w:r>
            <w:r w:rsidRPr="008643A8">
              <w:rPr>
                <w:rFonts w:eastAsia="Times New Roman" w:cs="Times New Roman"/>
                <w:sz w:val="24"/>
                <w:szCs w:val="24"/>
                <w:lang w:eastAsia="ru-RU"/>
              </w:rPr>
              <w:t xml:space="preserve">09, </w:t>
            </w:r>
            <w:r w:rsidRPr="008643A8">
              <w:rPr>
                <w:rFonts w:cs="Times New Roman"/>
                <w:sz w:val="24"/>
                <w:szCs w:val="24"/>
              </w:rPr>
              <w:t xml:space="preserve">ЛР </w:t>
            </w:r>
            <w:r w:rsidRPr="008643A8">
              <w:rPr>
                <w:rFonts w:eastAsia="Times New Roman" w:cs="Times New Roman"/>
                <w:sz w:val="24"/>
                <w:szCs w:val="24"/>
                <w:lang w:eastAsia="ru-RU"/>
              </w:rPr>
              <w:t xml:space="preserve">11, </w:t>
            </w:r>
            <w:r w:rsidRPr="008643A8">
              <w:rPr>
                <w:rFonts w:cs="Times New Roman"/>
                <w:sz w:val="24"/>
                <w:szCs w:val="24"/>
              </w:rPr>
              <w:t xml:space="preserve">ЛР </w:t>
            </w:r>
            <w:r w:rsidRPr="008643A8">
              <w:rPr>
                <w:rFonts w:eastAsia="Times New Roman" w:cs="Times New Roman"/>
                <w:sz w:val="24"/>
                <w:szCs w:val="24"/>
                <w:lang w:eastAsia="ru-RU"/>
              </w:rPr>
              <w:t xml:space="preserve">13, </w:t>
            </w:r>
            <w:r w:rsidRPr="008643A8">
              <w:rPr>
                <w:rFonts w:cs="Times New Roman"/>
                <w:sz w:val="24"/>
                <w:szCs w:val="24"/>
              </w:rPr>
              <w:t xml:space="preserve">ЛР </w:t>
            </w:r>
            <w:r w:rsidRPr="008643A8">
              <w:rPr>
                <w:rFonts w:eastAsia="Times New Roman" w:cs="Times New Roman"/>
                <w:sz w:val="24"/>
                <w:szCs w:val="24"/>
                <w:lang w:eastAsia="ru-RU"/>
              </w:rPr>
              <w:t>15</w:t>
            </w:r>
          </w:p>
          <w:p w14:paraId="09576E3D" w14:textId="77777777" w:rsidR="00C22013" w:rsidRPr="008643A8" w:rsidRDefault="00C22013" w:rsidP="00C22013">
            <w:pPr>
              <w:spacing w:after="0"/>
              <w:rPr>
                <w:rFonts w:eastAsia="Times New Roman" w:cs="Times New Roman"/>
                <w:sz w:val="24"/>
                <w:szCs w:val="24"/>
                <w:lang w:eastAsia="ru-RU"/>
              </w:rPr>
            </w:pPr>
            <w:r w:rsidRPr="008643A8">
              <w:rPr>
                <w:rFonts w:eastAsia="Times New Roman" w:cs="Times New Roman"/>
                <w:sz w:val="24"/>
                <w:szCs w:val="24"/>
                <w:lang w:eastAsia="ru-RU"/>
              </w:rPr>
              <w:t xml:space="preserve">МР 01, </w:t>
            </w:r>
            <w:r w:rsidRPr="008643A8">
              <w:rPr>
                <w:rFonts w:cs="Times New Roman"/>
                <w:sz w:val="24"/>
                <w:szCs w:val="24"/>
              </w:rPr>
              <w:t>МР</w:t>
            </w:r>
            <w:r w:rsidRPr="008643A8">
              <w:rPr>
                <w:rFonts w:eastAsia="Times New Roman" w:cs="Times New Roman"/>
                <w:sz w:val="24"/>
                <w:szCs w:val="24"/>
                <w:lang w:eastAsia="ru-RU"/>
              </w:rPr>
              <w:t xml:space="preserve"> 02, </w:t>
            </w:r>
            <w:r w:rsidRPr="008643A8">
              <w:rPr>
                <w:rFonts w:cs="Times New Roman"/>
                <w:sz w:val="24"/>
                <w:szCs w:val="24"/>
              </w:rPr>
              <w:t>МР</w:t>
            </w:r>
            <w:r w:rsidRPr="008643A8">
              <w:rPr>
                <w:rFonts w:eastAsia="Times New Roman" w:cs="Times New Roman"/>
                <w:sz w:val="24"/>
                <w:szCs w:val="24"/>
                <w:lang w:eastAsia="ru-RU"/>
              </w:rPr>
              <w:t xml:space="preserve"> 03, </w:t>
            </w:r>
            <w:r w:rsidRPr="008643A8">
              <w:rPr>
                <w:rFonts w:cs="Times New Roman"/>
                <w:sz w:val="24"/>
                <w:szCs w:val="24"/>
              </w:rPr>
              <w:t>МР</w:t>
            </w:r>
            <w:r w:rsidRPr="008643A8">
              <w:rPr>
                <w:rFonts w:eastAsia="Times New Roman" w:cs="Times New Roman"/>
                <w:sz w:val="24"/>
                <w:szCs w:val="24"/>
                <w:lang w:eastAsia="ru-RU"/>
              </w:rPr>
              <w:t xml:space="preserve"> 04, </w:t>
            </w:r>
            <w:r w:rsidRPr="008643A8">
              <w:rPr>
                <w:rFonts w:cs="Times New Roman"/>
                <w:sz w:val="24"/>
                <w:szCs w:val="24"/>
              </w:rPr>
              <w:t>МР</w:t>
            </w:r>
            <w:r w:rsidRPr="008643A8">
              <w:rPr>
                <w:rFonts w:eastAsia="Times New Roman" w:cs="Times New Roman"/>
                <w:sz w:val="24"/>
                <w:szCs w:val="24"/>
                <w:lang w:eastAsia="ru-RU"/>
              </w:rPr>
              <w:t xml:space="preserve"> 05, </w:t>
            </w:r>
            <w:r w:rsidRPr="008643A8">
              <w:rPr>
                <w:rFonts w:cs="Times New Roman"/>
                <w:sz w:val="24"/>
                <w:szCs w:val="24"/>
              </w:rPr>
              <w:t>МР</w:t>
            </w:r>
            <w:r w:rsidRPr="008643A8">
              <w:rPr>
                <w:rFonts w:eastAsia="Times New Roman" w:cs="Times New Roman"/>
                <w:sz w:val="24"/>
                <w:szCs w:val="24"/>
                <w:lang w:eastAsia="ru-RU"/>
              </w:rPr>
              <w:t xml:space="preserve"> 06, </w:t>
            </w:r>
            <w:r w:rsidRPr="008643A8">
              <w:rPr>
                <w:rFonts w:cs="Times New Roman"/>
                <w:sz w:val="24"/>
                <w:szCs w:val="24"/>
              </w:rPr>
              <w:t>МР</w:t>
            </w:r>
            <w:r w:rsidRPr="008643A8">
              <w:rPr>
                <w:rFonts w:eastAsia="Times New Roman" w:cs="Times New Roman"/>
                <w:sz w:val="24"/>
                <w:szCs w:val="24"/>
                <w:lang w:eastAsia="ru-RU"/>
              </w:rPr>
              <w:t xml:space="preserve"> 07, </w:t>
            </w:r>
            <w:r w:rsidRPr="008643A8">
              <w:rPr>
                <w:rFonts w:cs="Times New Roman"/>
                <w:sz w:val="24"/>
                <w:szCs w:val="24"/>
              </w:rPr>
              <w:t>МР</w:t>
            </w:r>
            <w:r w:rsidRPr="008643A8">
              <w:rPr>
                <w:rFonts w:eastAsia="Times New Roman" w:cs="Times New Roman"/>
                <w:sz w:val="24"/>
                <w:szCs w:val="24"/>
                <w:lang w:eastAsia="ru-RU"/>
              </w:rPr>
              <w:t xml:space="preserve"> 08, </w:t>
            </w:r>
            <w:r w:rsidRPr="008643A8">
              <w:rPr>
                <w:rFonts w:cs="Times New Roman"/>
                <w:sz w:val="24"/>
                <w:szCs w:val="24"/>
              </w:rPr>
              <w:t>МР</w:t>
            </w:r>
            <w:r w:rsidRPr="008643A8">
              <w:rPr>
                <w:rFonts w:eastAsia="Times New Roman" w:cs="Times New Roman"/>
                <w:sz w:val="24"/>
                <w:szCs w:val="24"/>
                <w:lang w:eastAsia="ru-RU"/>
              </w:rPr>
              <w:t xml:space="preserve"> 09,</w:t>
            </w:r>
          </w:p>
          <w:p w14:paraId="7A2CDD84" w14:textId="77777777" w:rsidR="00C22013" w:rsidRPr="008643A8" w:rsidRDefault="00C22013" w:rsidP="00C22013">
            <w:pPr>
              <w:spacing w:after="0"/>
              <w:rPr>
                <w:rFonts w:eastAsia="Times New Roman" w:cs="Times New Roman"/>
                <w:sz w:val="24"/>
                <w:szCs w:val="24"/>
                <w:lang w:eastAsia="ru-RU"/>
              </w:rPr>
            </w:pPr>
            <w:r w:rsidRPr="008643A8">
              <w:rPr>
                <w:rFonts w:cs="Times New Roman"/>
                <w:bCs/>
                <w:color w:val="000000"/>
                <w:sz w:val="24"/>
                <w:szCs w:val="24"/>
              </w:rPr>
              <w:t>ПРб 01, ПРб 02, ПРб 03, ПРб 04</w:t>
            </w:r>
          </w:p>
          <w:p w14:paraId="263B1C79" w14:textId="77777777" w:rsidR="00C22013" w:rsidRPr="008643A8" w:rsidRDefault="00C22013" w:rsidP="00C22013">
            <w:pPr>
              <w:spacing w:after="0"/>
              <w:rPr>
                <w:rFonts w:eastAsia="Times New Roman" w:cs="Times New Roman"/>
                <w:b/>
                <w:bCs/>
                <w:sz w:val="24"/>
                <w:szCs w:val="24"/>
                <w:lang w:eastAsia="ru-RU"/>
              </w:rPr>
            </w:pPr>
            <w:r w:rsidRPr="008643A8">
              <w:rPr>
                <w:rFonts w:eastAsia="Times New Roman" w:cs="Times New Roman"/>
                <w:bCs/>
                <w:sz w:val="24"/>
                <w:szCs w:val="24"/>
                <w:lang w:eastAsia="ru-RU"/>
              </w:rPr>
              <w:t>ОК 4-6, 8¸</w:t>
            </w:r>
            <w:r w:rsidRPr="008643A8">
              <w:rPr>
                <w:rFonts w:eastAsia="Times New Roman" w:cs="Times New Roman"/>
                <w:sz w:val="24"/>
                <w:szCs w:val="24"/>
                <w:lang w:eastAsia="ru-RU"/>
              </w:rPr>
              <w:t>9</w:t>
            </w:r>
          </w:p>
        </w:tc>
      </w:tr>
      <w:tr w:rsidR="00C22013" w:rsidRPr="008643A8" w14:paraId="3F6E733E" w14:textId="77777777" w:rsidTr="00C22013">
        <w:trPr>
          <w:trHeight w:val="20"/>
        </w:trPr>
        <w:tc>
          <w:tcPr>
            <w:tcW w:w="775" w:type="pct"/>
            <w:vMerge/>
          </w:tcPr>
          <w:p w14:paraId="1645C284" w14:textId="77777777" w:rsidR="00C22013" w:rsidRPr="008643A8" w:rsidRDefault="00C22013" w:rsidP="00C22013">
            <w:pPr>
              <w:spacing w:after="0"/>
              <w:rPr>
                <w:rFonts w:cs="Times New Roman"/>
                <w:b/>
                <w:i/>
                <w:iCs/>
                <w:sz w:val="24"/>
                <w:szCs w:val="24"/>
              </w:rPr>
            </w:pPr>
          </w:p>
        </w:tc>
        <w:tc>
          <w:tcPr>
            <w:tcW w:w="2904" w:type="pct"/>
            <w:vAlign w:val="bottom"/>
          </w:tcPr>
          <w:p w14:paraId="0D43F3C9" w14:textId="77777777" w:rsidR="00C22013" w:rsidRPr="008643A8" w:rsidRDefault="00C22013" w:rsidP="00C22013">
            <w:pPr>
              <w:suppressAutoHyphens/>
              <w:spacing w:after="0"/>
              <w:jc w:val="both"/>
              <w:rPr>
                <w:rFonts w:cs="Times New Roman"/>
                <w:i/>
                <w:iCs/>
                <w:sz w:val="24"/>
                <w:szCs w:val="24"/>
              </w:rPr>
            </w:pPr>
            <w:r w:rsidRPr="008643A8">
              <w:rPr>
                <w:rFonts w:cs="Times New Roman"/>
                <w:i/>
                <w:iCs/>
                <w:sz w:val="24"/>
                <w:szCs w:val="24"/>
              </w:rPr>
              <w:t>Лексика:</w:t>
            </w:r>
          </w:p>
          <w:p w14:paraId="02EC117B"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 профессионально ориентированная лексика;</w:t>
            </w:r>
          </w:p>
          <w:p w14:paraId="35675CA6" w14:textId="77777777" w:rsidR="00C22013" w:rsidRPr="008643A8" w:rsidRDefault="00C22013" w:rsidP="00C22013">
            <w:pPr>
              <w:suppressAutoHyphens/>
              <w:spacing w:after="0"/>
              <w:jc w:val="both"/>
              <w:rPr>
                <w:rFonts w:cs="Times New Roman"/>
                <w:iCs/>
                <w:sz w:val="24"/>
                <w:szCs w:val="24"/>
              </w:rPr>
            </w:pPr>
            <w:r w:rsidRPr="008643A8">
              <w:rPr>
                <w:rFonts w:cs="Times New Roman"/>
                <w:iCs/>
                <w:sz w:val="24"/>
                <w:szCs w:val="24"/>
              </w:rPr>
              <w:t>- лексика делового общения.</w:t>
            </w:r>
          </w:p>
          <w:p w14:paraId="595A124A" w14:textId="77777777" w:rsidR="00C22013" w:rsidRPr="008643A8" w:rsidRDefault="00C22013" w:rsidP="00C22013">
            <w:pPr>
              <w:suppressAutoHyphens/>
              <w:spacing w:after="0"/>
              <w:jc w:val="both"/>
              <w:rPr>
                <w:rFonts w:cs="Times New Roman"/>
                <w:i/>
                <w:iCs/>
                <w:sz w:val="24"/>
                <w:szCs w:val="24"/>
              </w:rPr>
            </w:pPr>
            <w:r w:rsidRPr="008643A8">
              <w:rPr>
                <w:rFonts w:cs="Times New Roman"/>
                <w:i/>
                <w:iCs/>
                <w:sz w:val="24"/>
                <w:szCs w:val="24"/>
              </w:rPr>
              <w:t xml:space="preserve">Грамматика: </w:t>
            </w:r>
          </w:p>
          <w:p w14:paraId="6F7C8463" w14:textId="77777777" w:rsidR="00C22013" w:rsidRPr="008643A8" w:rsidRDefault="00C22013" w:rsidP="00C22013">
            <w:pPr>
              <w:suppressAutoHyphens/>
              <w:spacing w:after="0"/>
              <w:jc w:val="both"/>
              <w:rPr>
                <w:rFonts w:cs="Times New Roman"/>
                <w:b/>
                <w:bCs/>
                <w:sz w:val="24"/>
                <w:szCs w:val="24"/>
              </w:rPr>
            </w:pPr>
            <w:r w:rsidRPr="008643A8">
              <w:rPr>
                <w:rFonts w:cs="Times New Roman"/>
                <w:iCs/>
                <w:sz w:val="24"/>
                <w:szCs w:val="24"/>
              </w:rPr>
              <w:t>-герундий, инфинитив.</w:t>
            </w:r>
          </w:p>
        </w:tc>
        <w:tc>
          <w:tcPr>
            <w:tcW w:w="368" w:type="pct"/>
            <w:vAlign w:val="center"/>
          </w:tcPr>
          <w:p w14:paraId="16EFAC33" w14:textId="77777777" w:rsidR="00C22013" w:rsidRPr="008643A8" w:rsidRDefault="00C22013" w:rsidP="00C22013">
            <w:pPr>
              <w:spacing w:after="0"/>
              <w:rPr>
                <w:rFonts w:eastAsia="Times New Roman" w:cs="Times New Roman"/>
                <w:b/>
                <w:bCs/>
                <w:sz w:val="24"/>
                <w:szCs w:val="24"/>
                <w:lang w:eastAsia="ru-RU"/>
              </w:rPr>
            </w:pPr>
          </w:p>
        </w:tc>
        <w:tc>
          <w:tcPr>
            <w:tcW w:w="953" w:type="pct"/>
            <w:vMerge/>
          </w:tcPr>
          <w:p w14:paraId="03ADD91A" w14:textId="77777777" w:rsidR="00C22013" w:rsidRPr="008643A8" w:rsidRDefault="00C22013" w:rsidP="00C22013">
            <w:pPr>
              <w:spacing w:after="0"/>
              <w:rPr>
                <w:rFonts w:eastAsia="Times New Roman" w:cs="Times New Roman"/>
                <w:b/>
                <w:bCs/>
                <w:sz w:val="24"/>
                <w:szCs w:val="24"/>
                <w:lang w:eastAsia="ru-RU"/>
              </w:rPr>
            </w:pPr>
          </w:p>
        </w:tc>
      </w:tr>
      <w:tr w:rsidR="00C22013" w:rsidRPr="008643A8" w14:paraId="661596FF" w14:textId="77777777" w:rsidTr="00C22013">
        <w:trPr>
          <w:trHeight w:val="20"/>
        </w:trPr>
        <w:tc>
          <w:tcPr>
            <w:tcW w:w="775" w:type="pct"/>
            <w:vMerge/>
          </w:tcPr>
          <w:p w14:paraId="0B47DF3A" w14:textId="77777777" w:rsidR="00C22013" w:rsidRPr="008643A8" w:rsidRDefault="00C22013" w:rsidP="00C22013">
            <w:pPr>
              <w:spacing w:after="0"/>
              <w:rPr>
                <w:rFonts w:cs="Times New Roman"/>
                <w:b/>
                <w:i/>
                <w:iCs/>
                <w:sz w:val="24"/>
                <w:szCs w:val="24"/>
              </w:rPr>
            </w:pPr>
          </w:p>
        </w:tc>
        <w:tc>
          <w:tcPr>
            <w:tcW w:w="2904" w:type="pct"/>
            <w:vAlign w:val="bottom"/>
          </w:tcPr>
          <w:p w14:paraId="5F4B7568" w14:textId="77777777" w:rsidR="00C22013" w:rsidRPr="008643A8" w:rsidRDefault="00C22013" w:rsidP="00C22013">
            <w:pPr>
              <w:suppressAutoHyphens/>
              <w:spacing w:after="0"/>
              <w:jc w:val="both"/>
              <w:rPr>
                <w:rFonts w:cs="Times New Roman"/>
                <w:b/>
                <w:bCs/>
                <w:sz w:val="24"/>
                <w:szCs w:val="24"/>
              </w:rPr>
            </w:pPr>
            <w:r w:rsidRPr="008643A8">
              <w:rPr>
                <w:rFonts w:eastAsia="Times New Roman" w:cs="Times New Roman"/>
                <w:b/>
                <w:bCs/>
                <w:sz w:val="24"/>
                <w:szCs w:val="24"/>
                <w:lang w:eastAsia="ru-RU"/>
              </w:rPr>
              <w:t>В том числе практических  занятий</w:t>
            </w:r>
          </w:p>
        </w:tc>
        <w:tc>
          <w:tcPr>
            <w:tcW w:w="368" w:type="pct"/>
            <w:vAlign w:val="center"/>
          </w:tcPr>
          <w:p w14:paraId="6CE3FF9A" w14:textId="77777777" w:rsidR="00C22013" w:rsidRPr="008643A8" w:rsidRDefault="00C22013" w:rsidP="00C22013">
            <w:pPr>
              <w:spacing w:after="0"/>
              <w:rPr>
                <w:rFonts w:eastAsia="Times New Roman" w:cs="Times New Roman"/>
                <w:b/>
                <w:bCs/>
                <w:sz w:val="24"/>
                <w:szCs w:val="24"/>
                <w:lang w:eastAsia="ru-RU"/>
              </w:rPr>
            </w:pPr>
            <w:r>
              <w:rPr>
                <w:rFonts w:eastAsia="Times New Roman" w:cs="Times New Roman"/>
                <w:b/>
                <w:bCs/>
                <w:sz w:val="24"/>
                <w:szCs w:val="24"/>
                <w:lang w:eastAsia="ru-RU"/>
              </w:rPr>
              <w:t>6</w:t>
            </w:r>
          </w:p>
        </w:tc>
        <w:tc>
          <w:tcPr>
            <w:tcW w:w="953" w:type="pct"/>
            <w:vMerge/>
          </w:tcPr>
          <w:p w14:paraId="01D1BB93" w14:textId="77777777" w:rsidR="00C22013" w:rsidRPr="008643A8" w:rsidRDefault="00C22013" w:rsidP="00C22013">
            <w:pPr>
              <w:spacing w:after="0"/>
              <w:rPr>
                <w:rFonts w:eastAsia="Times New Roman" w:cs="Times New Roman"/>
                <w:b/>
                <w:bCs/>
                <w:sz w:val="24"/>
                <w:szCs w:val="24"/>
                <w:lang w:eastAsia="ru-RU"/>
              </w:rPr>
            </w:pPr>
          </w:p>
        </w:tc>
      </w:tr>
      <w:tr w:rsidR="00C22013" w:rsidRPr="008643A8" w14:paraId="51D78F84" w14:textId="77777777" w:rsidTr="00C22013">
        <w:trPr>
          <w:trHeight w:val="20"/>
        </w:trPr>
        <w:tc>
          <w:tcPr>
            <w:tcW w:w="775" w:type="pct"/>
            <w:vMerge/>
          </w:tcPr>
          <w:p w14:paraId="654E8F00" w14:textId="77777777" w:rsidR="00C22013" w:rsidRPr="008643A8" w:rsidRDefault="00C22013" w:rsidP="00C22013">
            <w:pPr>
              <w:spacing w:after="0"/>
              <w:rPr>
                <w:rFonts w:eastAsia="Times New Roman" w:cs="Times New Roman"/>
                <w:b/>
                <w:bCs/>
                <w:sz w:val="24"/>
                <w:szCs w:val="24"/>
                <w:lang w:eastAsia="ru-RU"/>
              </w:rPr>
            </w:pPr>
          </w:p>
        </w:tc>
        <w:tc>
          <w:tcPr>
            <w:tcW w:w="2904" w:type="pct"/>
          </w:tcPr>
          <w:p w14:paraId="11D0E618" w14:textId="77777777" w:rsidR="00C22013" w:rsidRPr="00654765" w:rsidRDefault="00C22013" w:rsidP="00C22013">
            <w:pPr>
              <w:suppressAutoHyphens/>
              <w:spacing w:after="0"/>
              <w:rPr>
                <w:rFonts w:cs="Times New Roman"/>
                <w:iCs/>
                <w:sz w:val="24"/>
                <w:szCs w:val="24"/>
              </w:rPr>
            </w:pPr>
            <w:r w:rsidRPr="008643A8">
              <w:rPr>
                <w:rFonts w:cs="Times New Roman"/>
                <w:iCs/>
                <w:sz w:val="24"/>
                <w:szCs w:val="24"/>
              </w:rPr>
              <w:t xml:space="preserve">1. Составление </w:t>
            </w:r>
            <w:r w:rsidRPr="008643A8">
              <w:rPr>
                <w:rFonts w:cs="Times New Roman"/>
                <w:iCs/>
                <w:sz w:val="24"/>
                <w:szCs w:val="24"/>
                <w:lang w:val="en-US"/>
              </w:rPr>
              <w:t>CV</w:t>
            </w:r>
          </w:p>
          <w:p w14:paraId="1617DA33" w14:textId="77777777" w:rsidR="00C22013" w:rsidRPr="00541FC5" w:rsidRDefault="00C22013" w:rsidP="00C22013">
            <w:pPr>
              <w:suppressAutoHyphens/>
              <w:spacing w:after="0"/>
              <w:rPr>
                <w:rFonts w:cs="Times New Roman"/>
                <w:iCs/>
                <w:sz w:val="24"/>
                <w:szCs w:val="24"/>
              </w:rPr>
            </w:pPr>
            <w:r>
              <w:rPr>
                <w:rFonts w:cs="Times New Roman"/>
                <w:iCs/>
                <w:sz w:val="24"/>
                <w:szCs w:val="24"/>
              </w:rPr>
              <w:t xml:space="preserve">2. Профессиональные качества. </w:t>
            </w:r>
            <w:r w:rsidRPr="00654765">
              <w:rPr>
                <w:rFonts w:cs="Times New Roman"/>
                <w:b/>
                <w:iCs/>
                <w:sz w:val="24"/>
                <w:szCs w:val="24"/>
              </w:rPr>
              <w:t>Дифференцированный зачет</w:t>
            </w:r>
          </w:p>
        </w:tc>
        <w:tc>
          <w:tcPr>
            <w:tcW w:w="368" w:type="pct"/>
          </w:tcPr>
          <w:p w14:paraId="2C1A81D6" w14:textId="77777777" w:rsidR="00C22013" w:rsidRPr="008643A8" w:rsidRDefault="00C22013" w:rsidP="00C22013">
            <w:pPr>
              <w:spacing w:after="0"/>
              <w:rPr>
                <w:rFonts w:eastAsia="Times New Roman" w:cs="Times New Roman"/>
                <w:bCs/>
                <w:sz w:val="24"/>
                <w:szCs w:val="24"/>
                <w:lang w:eastAsia="ru-RU"/>
              </w:rPr>
            </w:pPr>
            <w:r w:rsidRPr="008643A8">
              <w:rPr>
                <w:rFonts w:eastAsia="Times New Roman" w:cs="Times New Roman"/>
                <w:bCs/>
                <w:sz w:val="24"/>
                <w:szCs w:val="24"/>
                <w:lang w:eastAsia="ru-RU"/>
              </w:rPr>
              <w:t>2</w:t>
            </w:r>
          </w:p>
          <w:p w14:paraId="0FF3C823" w14:textId="77777777" w:rsidR="00C22013" w:rsidRPr="00541FC5" w:rsidRDefault="00C22013" w:rsidP="00C22013">
            <w:pPr>
              <w:spacing w:after="0"/>
              <w:rPr>
                <w:rFonts w:eastAsia="Times New Roman" w:cs="Times New Roman"/>
                <w:bCs/>
                <w:sz w:val="24"/>
                <w:szCs w:val="24"/>
                <w:lang w:eastAsia="ru-RU"/>
              </w:rPr>
            </w:pPr>
            <w:r>
              <w:rPr>
                <w:rFonts w:eastAsia="Times New Roman" w:cs="Times New Roman"/>
                <w:bCs/>
                <w:sz w:val="24"/>
                <w:szCs w:val="24"/>
                <w:lang w:eastAsia="ru-RU"/>
              </w:rPr>
              <w:t>4</w:t>
            </w:r>
          </w:p>
        </w:tc>
        <w:tc>
          <w:tcPr>
            <w:tcW w:w="953" w:type="pct"/>
            <w:vMerge/>
          </w:tcPr>
          <w:p w14:paraId="16518E94" w14:textId="77777777" w:rsidR="00C22013" w:rsidRPr="008643A8" w:rsidRDefault="00C22013" w:rsidP="00C22013">
            <w:pPr>
              <w:spacing w:after="0"/>
              <w:rPr>
                <w:rFonts w:eastAsia="Times New Roman" w:cs="Times New Roman"/>
                <w:b/>
                <w:bCs/>
                <w:sz w:val="24"/>
                <w:szCs w:val="24"/>
                <w:lang w:eastAsia="ru-RU"/>
              </w:rPr>
            </w:pPr>
          </w:p>
        </w:tc>
      </w:tr>
      <w:tr w:rsidR="00C22013" w:rsidRPr="008643A8" w14:paraId="34786042" w14:textId="77777777" w:rsidTr="00C22013">
        <w:trPr>
          <w:trHeight w:val="20"/>
        </w:trPr>
        <w:tc>
          <w:tcPr>
            <w:tcW w:w="3679" w:type="pct"/>
            <w:gridSpan w:val="2"/>
          </w:tcPr>
          <w:p w14:paraId="55A9AD4B" w14:textId="77777777" w:rsidR="00C22013" w:rsidRPr="008643A8" w:rsidRDefault="00C22013" w:rsidP="00C22013">
            <w:pPr>
              <w:spacing w:after="0"/>
              <w:jc w:val="both"/>
              <w:rPr>
                <w:rFonts w:cs="Times New Roman"/>
                <w:b/>
                <w:bCs/>
                <w:color w:val="000000"/>
              </w:rPr>
            </w:pPr>
            <w:r w:rsidRPr="008643A8">
              <w:rPr>
                <w:rFonts w:cs="Times New Roman"/>
                <w:b/>
                <w:bCs/>
                <w:color w:val="000000"/>
              </w:rPr>
              <w:t>Индивидуальный проект (в рамках времени отведенного на изучение дисциплины)</w:t>
            </w:r>
            <w:r w:rsidRPr="008643A8">
              <w:rPr>
                <w:rFonts w:cs="Times New Roman"/>
                <w:b/>
                <w:bCs/>
                <w:color w:val="000000"/>
                <w:highlight w:val="yellow"/>
              </w:rPr>
              <w:t xml:space="preserve"> </w:t>
            </w:r>
          </w:p>
          <w:p w14:paraId="6969F720" w14:textId="77777777" w:rsidR="00C22013" w:rsidRPr="008643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bCs/>
                <w:color w:val="000000"/>
              </w:rPr>
            </w:pPr>
            <w:r w:rsidRPr="008643A8">
              <w:rPr>
                <w:rFonts w:cs="Times New Roman"/>
                <w:b/>
                <w:bCs/>
                <w:color w:val="000000"/>
              </w:rPr>
              <w:t>Примерная тематика</w:t>
            </w:r>
          </w:p>
          <w:p w14:paraId="213A8182" w14:textId="77777777" w:rsidR="00C22013" w:rsidRPr="008643A8" w:rsidRDefault="00C22013" w:rsidP="00364667">
            <w:pPr>
              <w:numPr>
                <w:ilvl w:val="0"/>
                <w:numId w:val="8"/>
              </w:numPr>
              <w:spacing w:after="0"/>
              <w:ind w:firstLine="313"/>
              <w:rPr>
                <w:rFonts w:eastAsia="Times New Roman" w:cs="Times New Roman"/>
                <w:bCs/>
                <w:sz w:val="24"/>
                <w:szCs w:val="24"/>
                <w:lang w:val="en-US" w:eastAsia="ru-RU"/>
              </w:rPr>
            </w:pPr>
            <w:r w:rsidRPr="008643A8">
              <w:rPr>
                <w:rFonts w:eastAsia="Times New Roman" w:cs="Times New Roman"/>
                <w:bCs/>
                <w:sz w:val="24"/>
                <w:szCs w:val="24"/>
                <w:lang w:val="en-US" w:eastAsia="ru-RU"/>
              </w:rPr>
              <w:t>Different cultures mean different traditions?</w:t>
            </w:r>
          </w:p>
          <w:p w14:paraId="5C872DDE" w14:textId="77777777" w:rsidR="00C22013" w:rsidRPr="008643A8" w:rsidRDefault="00C22013" w:rsidP="00364667">
            <w:pPr>
              <w:numPr>
                <w:ilvl w:val="0"/>
                <w:numId w:val="8"/>
              </w:numPr>
              <w:spacing w:after="0"/>
              <w:ind w:firstLine="313"/>
              <w:rPr>
                <w:rFonts w:eastAsia="Times New Roman" w:cs="Times New Roman"/>
                <w:bCs/>
                <w:sz w:val="24"/>
                <w:szCs w:val="24"/>
                <w:lang w:val="en-US" w:eastAsia="ru-RU"/>
              </w:rPr>
            </w:pPr>
            <w:r w:rsidRPr="008643A8">
              <w:rPr>
                <w:rFonts w:eastAsia="Times New Roman" w:cs="Times New Roman"/>
                <w:bCs/>
                <w:sz w:val="24"/>
                <w:szCs w:val="24"/>
                <w:lang w:val="en-US" w:eastAsia="ru-RU"/>
              </w:rPr>
              <w:t>Moral values of the teenagers of the XXI century.</w:t>
            </w:r>
          </w:p>
          <w:p w14:paraId="48F78F17" w14:textId="77777777" w:rsidR="00C22013" w:rsidRPr="008643A8" w:rsidRDefault="00C22013" w:rsidP="00364667">
            <w:pPr>
              <w:numPr>
                <w:ilvl w:val="0"/>
                <w:numId w:val="8"/>
              </w:numPr>
              <w:spacing w:after="0"/>
              <w:ind w:firstLine="313"/>
              <w:rPr>
                <w:rFonts w:eastAsia="Times New Roman" w:cs="Times New Roman"/>
                <w:bCs/>
                <w:sz w:val="24"/>
                <w:szCs w:val="24"/>
                <w:lang w:val="en-US" w:eastAsia="ru-RU"/>
              </w:rPr>
            </w:pPr>
            <w:r w:rsidRPr="008643A8">
              <w:rPr>
                <w:rFonts w:eastAsia="Times New Roman" w:cs="Times New Roman"/>
                <w:bCs/>
                <w:sz w:val="24"/>
                <w:szCs w:val="24"/>
                <w:lang w:val="en-US" w:eastAsia="ru-RU"/>
              </w:rPr>
              <w:t>Volunteers wanted!</w:t>
            </w:r>
          </w:p>
          <w:p w14:paraId="5C393F58" w14:textId="77777777" w:rsidR="00C22013" w:rsidRPr="008643A8" w:rsidRDefault="00C22013" w:rsidP="00364667">
            <w:pPr>
              <w:numPr>
                <w:ilvl w:val="0"/>
                <w:numId w:val="8"/>
              </w:numPr>
              <w:spacing w:after="0"/>
              <w:ind w:firstLine="313"/>
              <w:rPr>
                <w:rFonts w:eastAsia="Times New Roman" w:cs="Times New Roman"/>
                <w:bCs/>
                <w:sz w:val="24"/>
                <w:szCs w:val="24"/>
                <w:lang w:eastAsia="ru-RU"/>
              </w:rPr>
            </w:pPr>
            <w:r w:rsidRPr="008643A8">
              <w:rPr>
                <w:rFonts w:eastAsia="Times New Roman" w:cs="Times New Roman"/>
                <w:bCs/>
                <w:sz w:val="24"/>
                <w:szCs w:val="24"/>
                <w:lang w:eastAsia="ru-RU"/>
              </w:rPr>
              <w:t>Влияние заимствованных иностранных слов на речь подростков.</w:t>
            </w:r>
          </w:p>
          <w:p w14:paraId="1B3FF294" w14:textId="77777777" w:rsidR="00C22013" w:rsidRPr="008643A8" w:rsidRDefault="00C22013" w:rsidP="00364667">
            <w:pPr>
              <w:numPr>
                <w:ilvl w:val="0"/>
                <w:numId w:val="8"/>
              </w:numPr>
              <w:spacing w:after="0"/>
              <w:ind w:firstLine="313"/>
              <w:rPr>
                <w:rFonts w:eastAsia="Times New Roman" w:cs="Times New Roman"/>
                <w:bCs/>
                <w:sz w:val="24"/>
                <w:szCs w:val="24"/>
                <w:lang w:eastAsia="ru-RU"/>
              </w:rPr>
            </w:pPr>
            <w:r w:rsidRPr="008643A8">
              <w:rPr>
                <w:rFonts w:eastAsia="Times New Roman" w:cs="Times New Roman"/>
                <w:bCs/>
                <w:sz w:val="24"/>
                <w:szCs w:val="24"/>
                <w:lang w:eastAsia="ru-RU"/>
              </w:rPr>
              <w:t>Методы запоминания английских слов.</w:t>
            </w:r>
          </w:p>
          <w:p w14:paraId="7F49E8E9" w14:textId="77777777" w:rsidR="00C22013" w:rsidRPr="008643A8" w:rsidRDefault="00C22013" w:rsidP="00364667">
            <w:pPr>
              <w:numPr>
                <w:ilvl w:val="0"/>
                <w:numId w:val="8"/>
              </w:numPr>
              <w:spacing w:after="0"/>
              <w:ind w:firstLine="313"/>
              <w:rPr>
                <w:rFonts w:eastAsia="Times New Roman" w:cs="Times New Roman"/>
                <w:bCs/>
                <w:sz w:val="24"/>
                <w:szCs w:val="24"/>
                <w:lang w:eastAsia="ru-RU"/>
              </w:rPr>
            </w:pPr>
            <w:r w:rsidRPr="008643A8">
              <w:rPr>
                <w:rFonts w:eastAsia="Times New Roman" w:cs="Times New Roman"/>
                <w:bCs/>
                <w:sz w:val="24"/>
                <w:szCs w:val="24"/>
                <w:lang w:eastAsia="ru-RU"/>
              </w:rPr>
              <w:t>Особенности национального характера британцев и россиян.</w:t>
            </w:r>
          </w:p>
          <w:p w14:paraId="517927FB" w14:textId="77777777" w:rsidR="00C22013" w:rsidRPr="008643A8" w:rsidRDefault="00C22013" w:rsidP="00364667">
            <w:pPr>
              <w:numPr>
                <w:ilvl w:val="0"/>
                <w:numId w:val="8"/>
              </w:numPr>
              <w:spacing w:after="0"/>
              <w:ind w:firstLine="313"/>
              <w:rPr>
                <w:rFonts w:eastAsia="Times New Roman" w:cs="Times New Roman"/>
                <w:bCs/>
                <w:sz w:val="24"/>
                <w:szCs w:val="24"/>
                <w:lang w:eastAsia="ru-RU"/>
              </w:rPr>
            </w:pPr>
            <w:r w:rsidRPr="008643A8">
              <w:rPr>
                <w:rFonts w:eastAsia="Times New Roman" w:cs="Times New Roman"/>
                <w:bCs/>
                <w:sz w:val="24"/>
                <w:szCs w:val="24"/>
                <w:lang w:eastAsia="ru-RU"/>
              </w:rPr>
              <w:t>Компьютерная лексика в английском языке.</w:t>
            </w:r>
          </w:p>
          <w:p w14:paraId="2FFFB368" w14:textId="77777777" w:rsidR="00C22013" w:rsidRPr="008643A8" w:rsidRDefault="00C22013" w:rsidP="00364667">
            <w:pPr>
              <w:numPr>
                <w:ilvl w:val="0"/>
                <w:numId w:val="8"/>
              </w:numPr>
              <w:spacing w:after="0"/>
              <w:ind w:firstLine="313"/>
              <w:rPr>
                <w:rFonts w:eastAsia="Times New Roman" w:cs="Times New Roman"/>
                <w:bCs/>
                <w:sz w:val="24"/>
                <w:szCs w:val="24"/>
                <w:lang w:eastAsia="ru-RU"/>
              </w:rPr>
            </w:pPr>
            <w:r w:rsidRPr="008643A8">
              <w:rPr>
                <w:rFonts w:eastAsia="Times New Roman" w:cs="Times New Roman"/>
                <w:bCs/>
                <w:sz w:val="24"/>
                <w:szCs w:val="24"/>
                <w:lang w:eastAsia="ru-RU"/>
              </w:rPr>
              <w:t>Стереотипы об Англии.</w:t>
            </w:r>
          </w:p>
          <w:p w14:paraId="7F9273D8" w14:textId="77777777" w:rsidR="00C22013" w:rsidRPr="008643A8" w:rsidRDefault="00C22013" w:rsidP="00364667">
            <w:pPr>
              <w:numPr>
                <w:ilvl w:val="0"/>
                <w:numId w:val="8"/>
              </w:numPr>
              <w:spacing w:after="0"/>
              <w:ind w:firstLine="313"/>
              <w:rPr>
                <w:rFonts w:eastAsia="Times New Roman" w:cs="Times New Roman"/>
                <w:bCs/>
                <w:sz w:val="24"/>
                <w:szCs w:val="24"/>
                <w:lang w:eastAsia="ru-RU"/>
              </w:rPr>
            </w:pPr>
            <w:r w:rsidRPr="008643A8">
              <w:rPr>
                <w:rFonts w:eastAsia="Times New Roman" w:cs="Times New Roman"/>
                <w:bCs/>
                <w:sz w:val="24"/>
                <w:szCs w:val="24"/>
                <w:lang w:eastAsia="ru-RU"/>
              </w:rPr>
              <w:t>Моя будущая профессия: перспективы, траектория развития.</w:t>
            </w:r>
          </w:p>
          <w:p w14:paraId="30732838" w14:textId="77777777" w:rsidR="00C22013" w:rsidRPr="008643A8" w:rsidRDefault="00C22013" w:rsidP="00C22013">
            <w:pPr>
              <w:suppressAutoHyphens/>
              <w:spacing w:after="0"/>
              <w:rPr>
                <w:rFonts w:cs="Times New Roman"/>
                <w:iCs/>
                <w:sz w:val="24"/>
                <w:szCs w:val="24"/>
              </w:rPr>
            </w:pPr>
          </w:p>
        </w:tc>
        <w:tc>
          <w:tcPr>
            <w:tcW w:w="368" w:type="pct"/>
          </w:tcPr>
          <w:p w14:paraId="4CDAC4D5" w14:textId="77777777" w:rsidR="00C22013" w:rsidRPr="008643A8" w:rsidRDefault="00C22013" w:rsidP="00C22013">
            <w:pPr>
              <w:spacing w:after="0"/>
              <w:rPr>
                <w:rFonts w:eastAsia="Times New Roman" w:cs="Times New Roman"/>
                <w:bCs/>
                <w:sz w:val="24"/>
                <w:szCs w:val="24"/>
                <w:lang w:eastAsia="ru-RU"/>
              </w:rPr>
            </w:pPr>
          </w:p>
        </w:tc>
        <w:tc>
          <w:tcPr>
            <w:tcW w:w="953" w:type="pct"/>
          </w:tcPr>
          <w:p w14:paraId="7FBE0D12" w14:textId="77777777" w:rsidR="00C22013" w:rsidRPr="00E22C4E" w:rsidRDefault="00C22013" w:rsidP="00C22013">
            <w:pPr>
              <w:spacing w:after="0"/>
              <w:rPr>
                <w:rFonts w:cs="Times New Roman"/>
                <w:bCs/>
                <w:iCs/>
                <w:sz w:val="24"/>
                <w:szCs w:val="24"/>
              </w:rPr>
            </w:pPr>
            <w:r w:rsidRPr="00E22C4E">
              <w:rPr>
                <w:rFonts w:cs="Times New Roman"/>
                <w:bCs/>
                <w:iCs/>
                <w:sz w:val="24"/>
                <w:szCs w:val="24"/>
              </w:rPr>
              <w:t>ЛР 01, ЛР 02, ЛР 04, ЛР 05, ЛР 06, ЛР 07, ЛР 08, ЛР 09, ЛР 10, ЛР 11, ЛР 12, ЛР 13, ЛР 14, ЛР 15</w:t>
            </w:r>
            <w:r>
              <w:rPr>
                <w:rFonts w:cs="Times New Roman"/>
                <w:bCs/>
                <w:iCs/>
                <w:sz w:val="24"/>
                <w:szCs w:val="24"/>
              </w:rPr>
              <w:t>,</w:t>
            </w:r>
          </w:p>
          <w:p w14:paraId="390868BF" w14:textId="77777777" w:rsidR="00C22013" w:rsidRPr="00E22C4E" w:rsidRDefault="00C22013" w:rsidP="00C22013">
            <w:pPr>
              <w:suppressAutoHyphens/>
              <w:spacing w:after="0"/>
              <w:rPr>
                <w:rFonts w:cs="Times New Roman"/>
                <w:bCs/>
                <w:iCs/>
                <w:sz w:val="24"/>
                <w:szCs w:val="24"/>
              </w:rPr>
            </w:pPr>
            <w:r w:rsidRPr="00E22C4E">
              <w:rPr>
                <w:rFonts w:cs="Times New Roman"/>
                <w:bCs/>
                <w:iCs/>
                <w:sz w:val="24"/>
                <w:szCs w:val="24"/>
              </w:rPr>
              <w:t xml:space="preserve">МР 01, </w:t>
            </w:r>
            <w:r>
              <w:rPr>
                <w:rFonts w:cs="Times New Roman"/>
                <w:bCs/>
                <w:iCs/>
                <w:sz w:val="24"/>
                <w:szCs w:val="24"/>
              </w:rPr>
              <w:t>МР</w:t>
            </w:r>
            <w:r w:rsidRPr="00E22C4E">
              <w:rPr>
                <w:rFonts w:cs="Times New Roman"/>
                <w:bCs/>
                <w:iCs/>
                <w:sz w:val="24"/>
                <w:szCs w:val="24"/>
              </w:rPr>
              <w:t xml:space="preserve"> 02, </w:t>
            </w:r>
            <w:r>
              <w:rPr>
                <w:rFonts w:cs="Times New Roman"/>
                <w:bCs/>
                <w:iCs/>
                <w:sz w:val="24"/>
                <w:szCs w:val="24"/>
              </w:rPr>
              <w:t>МР</w:t>
            </w:r>
            <w:r w:rsidRPr="00E22C4E">
              <w:rPr>
                <w:rFonts w:cs="Times New Roman"/>
                <w:bCs/>
                <w:iCs/>
                <w:sz w:val="24"/>
                <w:szCs w:val="24"/>
              </w:rPr>
              <w:t xml:space="preserve"> 03, </w:t>
            </w:r>
            <w:r>
              <w:rPr>
                <w:rFonts w:cs="Times New Roman"/>
                <w:bCs/>
                <w:iCs/>
                <w:sz w:val="24"/>
                <w:szCs w:val="24"/>
              </w:rPr>
              <w:t>МР</w:t>
            </w:r>
            <w:r w:rsidRPr="00E22C4E">
              <w:rPr>
                <w:rFonts w:cs="Times New Roman"/>
                <w:bCs/>
                <w:iCs/>
                <w:sz w:val="24"/>
                <w:szCs w:val="24"/>
              </w:rPr>
              <w:t xml:space="preserve"> 04, </w:t>
            </w:r>
            <w:r>
              <w:rPr>
                <w:rFonts w:cs="Times New Roman"/>
                <w:bCs/>
                <w:iCs/>
                <w:sz w:val="24"/>
                <w:szCs w:val="24"/>
              </w:rPr>
              <w:t>МР</w:t>
            </w:r>
            <w:r w:rsidRPr="00E22C4E">
              <w:rPr>
                <w:rFonts w:cs="Times New Roman"/>
                <w:bCs/>
                <w:iCs/>
                <w:sz w:val="24"/>
                <w:szCs w:val="24"/>
              </w:rPr>
              <w:t xml:space="preserve"> 05, 06, </w:t>
            </w:r>
            <w:r>
              <w:rPr>
                <w:rFonts w:cs="Times New Roman"/>
                <w:bCs/>
                <w:iCs/>
                <w:sz w:val="24"/>
                <w:szCs w:val="24"/>
              </w:rPr>
              <w:t>МР</w:t>
            </w:r>
            <w:r w:rsidRPr="00E22C4E">
              <w:rPr>
                <w:rFonts w:cs="Times New Roman"/>
                <w:bCs/>
                <w:iCs/>
                <w:sz w:val="24"/>
                <w:szCs w:val="24"/>
              </w:rPr>
              <w:t xml:space="preserve"> 07, </w:t>
            </w:r>
            <w:r>
              <w:rPr>
                <w:rFonts w:cs="Times New Roman"/>
                <w:bCs/>
                <w:iCs/>
                <w:sz w:val="24"/>
                <w:szCs w:val="24"/>
              </w:rPr>
              <w:t>МР</w:t>
            </w:r>
            <w:r w:rsidRPr="00E22C4E">
              <w:rPr>
                <w:rFonts w:cs="Times New Roman"/>
                <w:bCs/>
                <w:iCs/>
                <w:sz w:val="24"/>
                <w:szCs w:val="24"/>
              </w:rPr>
              <w:t xml:space="preserve"> 08, </w:t>
            </w:r>
            <w:r>
              <w:rPr>
                <w:rFonts w:cs="Times New Roman"/>
                <w:bCs/>
                <w:iCs/>
                <w:sz w:val="24"/>
                <w:szCs w:val="24"/>
              </w:rPr>
              <w:t>МР</w:t>
            </w:r>
            <w:r w:rsidRPr="00E22C4E">
              <w:rPr>
                <w:rFonts w:cs="Times New Roman"/>
                <w:bCs/>
                <w:iCs/>
                <w:sz w:val="24"/>
                <w:szCs w:val="24"/>
              </w:rPr>
              <w:t xml:space="preserve"> 09</w:t>
            </w:r>
            <w:r>
              <w:rPr>
                <w:rFonts w:cs="Times New Roman"/>
                <w:bCs/>
                <w:iCs/>
                <w:sz w:val="24"/>
                <w:szCs w:val="24"/>
              </w:rPr>
              <w:t>,</w:t>
            </w:r>
          </w:p>
          <w:p w14:paraId="12A72EF2" w14:textId="77777777" w:rsidR="00C22013" w:rsidRPr="00E22C4E" w:rsidRDefault="00C22013" w:rsidP="00C22013">
            <w:pPr>
              <w:suppressAutoHyphens/>
              <w:spacing w:after="0"/>
              <w:rPr>
                <w:rFonts w:eastAsia="Times New Roman" w:cs="Times New Roman"/>
                <w:sz w:val="24"/>
                <w:szCs w:val="24"/>
                <w:lang w:eastAsia="ru-RU"/>
              </w:rPr>
            </w:pPr>
            <w:r w:rsidRPr="00E22C4E">
              <w:rPr>
                <w:rStyle w:val="fontstyle01"/>
                <w:bCs/>
                <w:sz w:val="24"/>
                <w:szCs w:val="24"/>
              </w:rPr>
              <w:t>ПРб 01, ПРб 02, ПРб 03, ПРб 04</w:t>
            </w:r>
          </w:p>
          <w:p w14:paraId="32C0BF4C" w14:textId="77777777" w:rsidR="00C22013" w:rsidRDefault="00C22013" w:rsidP="00C22013">
            <w:pPr>
              <w:suppressAutoHyphens/>
              <w:spacing w:after="0"/>
              <w:rPr>
                <w:rFonts w:eastAsia="Times New Roman" w:cs="Times New Roman"/>
                <w:sz w:val="24"/>
                <w:szCs w:val="24"/>
                <w:lang w:eastAsia="ru-RU"/>
              </w:rPr>
            </w:pPr>
          </w:p>
          <w:p w14:paraId="2777A818" w14:textId="77777777" w:rsidR="00C22013" w:rsidRPr="008643A8" w:rsidRDefault="00C22013" w:rsidP="00C22013">
            <w:pPr>
              <w:spacing w:after="0"/>
              <w:rPr>
                <w:rFonts w:eastAsia="Times New Roman" w:cs="Times New Roman"/>
                <w:b/>
                <w:bCs/>
                <w:sz w:val="24"/>
                <w:szCs w:val="24"/>
                <w:lang w:eastAsia="ru-RU"/>
              </w:rPr>
            </w:pPr>
            <w:r>
              <w:rPr>
                <w:rFonts w:eastAsia="Times New Roman" w:cs="Times New Roman"/>
                <w:bCs/>
                <w:sz w:val="24"/>
                <w:szCs w:val="24"/>
                <w:lang w:eastAsia="ru-RU"/>
              </w:rPr>
              <w:t>ОК 4-6, 8</w:t>
            </w:r>
          </w:p>
        </w:tc>
      </w:tr>
      <w:tr w:rsidR="00C22013" w:rsidRPr="008643A8" w14:paraId="5AD89BED" w14:textId="77777777" w:rsidTr="00C22013">
        <w:trPr>
          <w:trHeight w:val="20"/>
        </w:trPr>
        <w:tc>
          <w:tcPr>
            <w:tcW w:w="3679" w:type="pct"/>
            <w:gridSpan w:val="2"/>
          </w:tcPr>
          <w:p w14:paraId="09119F05" w14:textId="77777777" w:rsidR="00C22013" w:rsidRPr="008643A8" w:rsidRDefault="00C22013" w:rsidP="00C22013">
            <w:pPr>
              <w:jc w:val="both"/>
              <w:rPr>
                <w:rFonts w:cs="Times New Roman"/>
                <w:b/>
                <w:bCs/>
                <w:color w:val="000000"/>
              </w:rPr>
            </w:pPr>
            <w:r w:rsidRPr="008643A8">
              <w:rPr>
                <w:rFonts w:cs="Times New Roman"/>
                <w:b/>
                <w:bCs/>
              </w:rPr>
              <w:t>Консультации</w:t>
            </w:r>
          </w:p>
        </w:tc>
        <w:tc>
          <w:tcPr>
            <w:tcW w:w="368" w:type="pct"/>
          </w:tcPr>
          <w:p w14:paraId="040E2A88" w14:textId="77777777" w:rsidR="00C22013" w:rsidRPr="008643A8" w:rsidRDefault="00C22013" w:rsidP="00C22013">
            <w:pPr>
              <w:spacing w:after="0"/>
              <w:rPr>
                <w:rFonts w:eastAsia="Times New Roman" w:cs="Times New Roman"/>
                <w:b/>
                <w:bCs/>
                <w:sz w:val="24"/>
                <w:szCs w:val="24"/>
                <w:lang w:eastAsia="ru-RU"/>
              </w:rPr>
            </w:pPr>
            <w:r w:rsidRPr="008643A8">
              <w:rPr>
                <w:rFonts w:eastAsia="Times New Roman" w:cs="Times New Roman"/>
                <w:b/>
                <w:bCs/>
                <w:sz w:val="24"/>
                <w:szCs w:val="24"/>
                <w:lang w:eastAsia="ru-RU"/>
              </w:rPr>
              <w:t>2</w:t>
            </w:r>
          </w:p>
        </w:tc>
        <w:tc>
          <w:tcPr>
            <w:tcW w:w="953" w:type="pct"/>
          </w:tcPr>
          <w:p w14:paraId="2E826139" w14:textId="77777777" w:rsidR="00C22013" w:rsidRPr="008643A8" w:rsidRDefault="00C22013" w:rsidP="00C22013">
            <w:pPr>
              <w:spacing w:after="0"/>
              <w:rPr>
                <w:rFonts w:eastAsia="Times New Roman" w:cs="Times New Roman"/>
                <w:b/>
                <w:bCs/>
                <w:sz w:val="24"/>
                <w:szCs w:val="24"/>
                <w:lang w:eastAsia="ru-RU"/>
              </w:rPr>
            </w:pPr>
          </w:p>
        </w:tc>
      </w:tr>
      <w:tr w:rsidR="00C22013" w:rsidRPr="008643A8" w14:paraId="1A906D53" w14:textId="77777777" w:rsidTr="00C22013">
        <w:trPr>
          <w:trHeight w:val="20"/>
        </w:trPr>
        <w:tc>
          <w:tcPr>
            <w:tcW w:w="3679" w:type="pct"/>
            <w:gridSpan w:val="2"/>
          </w:tcPr>
          <w:p w14:paraId="42E2B33B" w14:textId="77777777" w:rsidR="00C22013" w:rsidRPr="008643A8" w:rsidRDefault="00C22013" w:rsidP="00C22013">
            <w:pPr>
              <w:spacing w:after="0"/>
              <w:rPr>
                <w:rFonts w:eastAsia="Times New Roman" w:cs="Times New Roman"/>
                <w:b/>
                <w:bCs/>
                <w:sz w:val="24"/>
                <w:szCs w:val="24"/>
                <w:lang w:eastAsia="ru-RU"/>
              </w:rPr>
            </w:pPr>
            <w:r w:rsidRPr="008643A8">
              <w:rPr>
                <w:rFonts w:eastAsia="Times New Roman" w:cs="Times New Roman"/>
                <w:b/>
                <w:bCs/>
                <w:sz w:val="24"/>
                <w:szCs w:val="24"/>
                <w:lang w:eastAsia="ru-RU"/>
              </w:rPr>
              <w:t>Всего:</w:t>
            </w:r>
          </w:p>
        </w:tc>
        <w:tc>
          <w:tcPr>
            <w:tcW w:w="368" w:type="pct"/>
            <w:vAlign w:val="center"/>
          </w:tcPr>
          <w:p w14:paraId="0E02BA00" w14:textId="77777777" w:rsidR="00C22013" w:rsidRPr="008643A8" w:rsidRDefault="00C22013" w:rsidP="00C22013">
            <w:pPr>
              <w:spacing w:after="0"/>
              <w:rPr>
                <w:rFonts w:eastAsia="Times New Roman" w:cs="Times New Roman"/>
                <w:b/>
                <w:bCs/>
                <w:sz w:val="24"/>
                <w:szCs w:val="24"/>
                <w:lang w:eastAsia="ru-RU"/>
              </w:rPr>
            </w:pPr>
            <w:r w:rsidRPr="008643A8">
              <w:rPr>
                <w:rFonts w:eastAsia="Times New Roman" w:cs="Times New Roman"/>
                <w:b/>
                <w:bCs/>
                <w:sz w:val="24"/>
                <w:szCs w:val="24"/>
                <w:lang w:eastAsia="ru-RU"/>
              </w:rPr>
              <w:t>119</w:t>
            </w:r>
          </w:p>
        </w:tc>
        <w:tc>
          <w:tcPr>
            <w:tcW w:w="953" w:type="pct"/>
          </w:tcPr>
          <w:p w14:paraId="19A64421" w14:textId="77777777" w:rsidR="00C22013" w:rsidRPr="008643A8" w:rsidRDefault="00C22013" w:rsidP="00C22013">
            <w:pPr>
              <w:spacing w:after="0"/>
              <w:rPr>
                <w:rFonts w:eastAsia="Times New Roman" w:cs="Times New Roman"/>
                <w:b/>
                <w:bCs/>
                <w:i/>
                <w:sz w:val="24"/>
                <w:szCs w:val="24"/>
                <w:lang w:eastAsia="ru-RU"/>
              </w:rPr>
            </w:pPr>
          </w:p>
        </w:tc>
      </w:tr>
    </w:tbl>
    <w:p w14:paraId="31BEB9A2" w14:textId="77777777" w:rsidR="00C22013" w:rsidRPr="008643A8" w:rsidRDefault="00C22013" w:rsidP="00C22013">
      <w:pPr>
        <w:spacing w:after="200" w:line="276" w:lineRule="auto"/>
        <w:ind w:firstLine="709"/>
        <w:rPr>
          <w:rFonts w:eastAsia="Times New Roman" w:cs="Times New Roman"/>
          <w:i/>
          <w:lang w:eastAsia="ru-RU"/>
        </w:rPr>
        <w:sectPr w:rsidR="00C22013" w:rsidRPr="008643A8" w:rsidSect="00C22013">
          <w:pgSz w:w="16840" w:h="11907" w:orient="landscape"/>
          <w:pgMar w:top="851" w:right="1134" w:bottom="851" w:left="992" w:header="709" w:footer="709" w:gutter="0"/>
          <w:cols w:space="720"/>
        </w:sectPr>
      </w:pPr>
    </w:p>
    <w:p w14:paraId="7CE44354" w14:textId="77777777" w:rsidR="00C22013" w:rsidRPr="008643A8" w:rsidRDefault="00C22013" w:rsidP="00C22013">
      <w:pPr>
        <w:spacing w:after="200" w:line="276" w:lineRule="auto"/>
        <w:ind w:left="1353"/>
        <w:rPr>
          <w:rFonts w:eastAsia="Times New Roman" w:cs="Times New Roman"/>
          <w:b/>
          <w:bCs/>
          <w:szCs w:val="28"/>
          <w:lang w:eastAsia="ru-RU"/>
        </w:rPr>
      </w:pPr>
      <w:r w:rsidRPr="008643A8">
        <w:rPr>
          <w:rFonts w:eastAsia="Times New Roman" w:cs="Times New Roman"/>
          <w:b/>
          <w:bCs/>
          <w:szCs w:val="28"/>
          <w:lang w:eastAsia="ru-RU"/>
        </w:rPr>
        <w:lastRenderedPageBreak/>
        <w:t>3. УСЛОВИЯ РЕАЛИЗАЦИИ ПРОГРАММЫ УЧЕБНОЙ ДИСЦИПЛИНЫ</w:t>
      </w:r>
    </w:p>
    <w:p w14:paraId="5BF7F8A8" w14:textId="77777777" w:rsidR="00C22013" w:rsidRPr="008643A8" w:rsidRDefault="00C22013" w:rsidP="00C22013">
      <w:pPr>
        <w:suppressAutoHyphens/>
        <w:ind w:firstLine="709"/>
        <w:jc w:val="both"/>
        <w:rPr>
          <w:rFonts w:eastAsia="Calibri" w:cs="Times New Roman"/>
          <w:szCs w:val="28"/>
        </w:rPr>
      </w:pPr>
      <w:r w:rsidRPr="008643A8">
        <w:rPr>
          <w:rFonts w:eastAsia="Times New Roman" w:cs="Times New Roman"/>
          <w:b/>
          <w:bCs/>
          <w:szCs w:val="28"/>
          <w:lang w:eastAsia="ru-RU"/>
        </w:rPr>
        <w:t>3.1.</w:t>
      </w:r>
      <w:r w:rsidRPr="008643A8">
        <w:rPr>
          <w:rFonts w:eastAsia="Times New Roman" w:cs="Times New Roman"/>
          <w:bCs/>
          <w:szCs w:val="28"/>
          <w:lang w:eastAsia="ru-RU"/>
        </w:rPr>
        <w:t xml:space="preserve"> Реализация программы учебной дисциплины осуществляется в  кабинете «Иностранный язык в профессиональной деятельности». </w:t>
      </w:r>
      <w:r w:rsidRPr="008643A8">
        <w:rPr>
          <w:rFonts w:eastAsia="Times New Roman" w:cs="Times New Roman"/>
          <w:szCs w:val="28"/>
        </w:rPr>
        <w:t>Помещение кабинета соответствует требованиям Санитарно-эпидемиологических правил и нормативов (СанПиН 2.4.2 № 178–02)</w:t>
      </w:r>
    </w:p>
    <w:p w14:paraId="530B2AB5" w14:textId="77777777" w:rsidR="00C22013" w:rsidRPr="008643A8" w:rsidRDefault="00C22013" w:rsidP="00C22013">
      <w:pPr>
        <w:suppressAutoHyphens/>
        <w:spacing w:after="0" w:line="276" w:lineRule="auto"/>
        <w:ind w:firstLine="709"/>
        <w:jc w:val="both"/>
        <w:rPr>
          <w:rFonts w:cs="Times New Roman"/>
          <w:szCs w:val="28"/>
        </w:rPr>
      </w:pPr>
      <w:r w:rsidRPr="008643A8">
        <w:rPr>
          <w:rFonts w:eastAsia="Times New Roman" w:cs="Times New Roman"/>
          <w:szCs w:val="28"/>
        </w:rPr>
        <w:t>Оборудование учебного кабинета:</w:t>
      </w:r>
      <w:r w:rsidRPr="008643A8">
        <w:rPr>
          <w:rFonts w:cs="Times New Roman"/>
          <w:szCs w:val="28"/>
        </w:rPr>
        <w:t xml:space="preserve"> </w:t>
      </w:r>
    </w:p>
    <w:p w14:paraId="6E724E3F" w14:textId="77777777" w:rsidR="00C22013" w:rsidRPr="008643A8" w:rsidRDefault="00C22013" w:rsidP="00364667">
      <w:pPr>
        <w:numPr>
          <w:ilvl w:val="0"/>
          <w:numId w:val="6"/>
        </w:numPr>
        <w:suppressAutoHyphens/>
        <w:spacing w:after="0" w:line="276" w:lineRule="auto"/>
        <w:jc w:val="both"/>
        <w:rPr>
          <w:rFonts w:eastAsia="Times New Roman" w:cs="Times New Roman"/>
          <w:szCs w:val="28"/>
          <w:lang w:eastAsia="ar-SA"/>
        </w:rPr>
      </w:pPr>
      <w:r w:rsidRPr="008643A8">
        <w:rPr>
          <w:rFonts w:eastAsia="Times New Roman" w:cs="Times New Roman"/>
          <w:szCs w:val="28"/>
          <w:lang w:eastAsia="ar-SA"/>
        </w:rPr>
        <w:t xml:space="preserve">доска учебная, </w:t>
      </w:r>
    </w:p>
    <w:p w14:paraId="3230C7B1" w14:textId="77777777" w:rsidR="00C22013" w:rsidRPr="008643A8" w:rsidRDefault="00C22013" w:rsidP="00364667">
      <w:pPr>
        <w:numPr>
          <w:ilvl w:val="0"/>
          <w:numId w:val="6"/>
        </w:numPr>
        <w:suppressAutoHyphens/>
        <w:spacing w:after="0" w:line="276" w:lineRule="auto"/>
        <w:jc w:val="both"/>
        <w:rPr>
          <w:rFonts w:eastAsia="Times New Roman" w:cs="Times New Roman"/>
          <w:szCs w:val="28"/>
          <w:lang w:eastAsia="ar-SA"/>
        </w:rPr>
      </w:pPr>
      <w:r w:rsidRPr="008643A8">
        <w:rPr>
          <w:rFonts w:eastAsia="Times New Roman" w:cs="Times New Roman"/>
          <w:szCs w:val="28"/>
          <w:lang w:eastAsia="ar-SA"/>
        </w:rPr>
        <w:t>рабочее место преподавателя,</w:t>
      </w:r>
    </w:p>
    <w:p w14:paraId="14698E12" w14:textId="77777777" w:rsidR="00C22013" w:rsidRPr="008643A8" w:rsidRDefault="00C22013" w:rsidP="00364667">
      <w:pPr>
        <w:numPr>
          <w:ilvl w:val="0"/>
          <w:numId w:val="6"/>
        </w:numPr>
        <w:suppressAutoHyphens/>
        <w:spacing w:after="0" w:line="276" w:lineRule="auto"/>
        <w:jc w:val="both"/>
        <w:rPr>
          <w:rFonts w:eastAsia="Times New Roman" w:cs="Times New Roman"/>
          <w:szCs w:val="28"/>
          <w:lang w:eastAsia="ar-SA"/>
        </w:rPr>
      </w:pPr>
      <w:r w:rsidRPr="008643A8">
        <w:rPr>
          <w:rFonts w:eastAsia="Times New Roman" w:cs="Times New Roman"/>
          <w:szCs w:val="28"/>
          <w:lang w:eastAsia="ar-SA"/>
        </w:rPr>
        <w:t xml:space="preserve">столы, стулья (по числу обучающихся), </w:t>
      </w:r>
    </w:p>
    <w:p w14:paraId="307C07EE" w14:textId="77777777" w:rsidR="00C22013" w:rsidRPr="008643A8" w:rsidRDefault="00C22013" w:rsidP="00364667">
      <w:pPr>
        <w:numPr>
          <w:ilvl w:val="0"/>
          <w:numId w:val="6"/>
        </w:numPr>
        <w:suppressAutoHyphens/>
        <w:spacing w:after="0" w:line="276" w:lineRule="auto"/>
        <w:jc w:val="both"/>
        <w:rPr>
          <w:rFonts w:eastAsia="Times New Roman" w:cs="Times New Roman"/>
          <w:szCs w:val="28"/>
          <w:lang w:eastAsia="ar-SA"/>
        </w:rPr>
      </w:pPr>
      <w:r w:rsidRPr="008643A8">
        <w:rPr>
          <w:rFonts w:eastAsia="Times New Roman" w:cs="Times New Roman"/>
          <w:szCs w:val="28"/>
          <w:lang w:eastAsia="ar-SA"/>
        </w:rPr>
        <w:t>шкафы для хранения раздаточного дидактического материала, учебников, словарей, журналов, учебных пособий и др.;</w:t>
      </w:r>
    </w:p>
    <w:p w14:paraId="21490290" w14:textId="77777777" w:rsidR="00C22013" w:rsidRPr="008643A8" w:rsidRDefault="00C22013" w:rsidP="00C22013">
      <w:pPr>
        <w:suppressAutoHyphens/>
        <w:spacing w:after="0" w:line="276" w:lineRule="auto"/>
        <w:ind w:firstLine="709"/>
        <w:jc w:val="both"/>
        <w:rPr>
          <w:rFonts w:cs="Times New Roman"/>
          <w:szCs w:val="28"/>
        </w:rPr>
      </w:pPr>
      <w:r w:rsidRPr="008643A8">
        <w:rPr>
          <w:rFonts w:cs="Times New Roman"/>
          <w:szCs w:val="28"/>
        </w:rPr>
        <w:t xml:space="preserve"> Технические средства обучения:</w:t>
      </w:r>
    </w:p>
    <w:p w14:paraId="08F424A2" w14:textId="77777777" w:rsidR="00C22013" w:rsidRPr="008643A8" w:rsidRDefault="00C22013" w:rsidP="00364667">
      <w:pPr>
        <w:numPr>
          <w:ilvl w:val="0"/>
          <w:numId w:val="7"/>
        </w:numPr>
        <w:suppressAutoHyphens/>
        <w:spacing w:after="0" w:line="276" w:lineRule="auto"/>
        <w:jc w:val="both"/>
        <w:rPr>
          <w:rFonts w:eastAsia="Times New Roman" w:cs="Times New Roman"/>
          <w:szCs w:val="28"/>
          <w:lang w:eastAsia="ar-SA"/>
        </w:rPr>
      </w:pPr>
      <w:r w:rsidRPr="008643A8">
        <w:rPr>
          <w:rFonts w:eastAsia="Times New Roman" w:cs="Times New Roman"/>
          <w:szCs w:val="28"/>
          <w:lang w:eastAsia="ar-SA"/>
        </w:rPr>
        <w:t>компьютер;</w:t>
      </w:r>
    </w:p>
    <w:p w14:paraId="192E17EC" w14:textId="77777777" w:rsidR="00C22013" w:rsidRPr="008643A8" w:rsidRDefault="00C22013" w:rsidP="00364667">
      <w:pPr>
        <w:numPr>
          <w:ilvl w:val="0"/>
          <w:numId w:val="7"/>
        </w:numPr>
        <w:suppressAutoHyphens/>
        <w:spacing w:after="0" w:line="276" w:lineRule="auto"/>
        <w:jc w:val="both"/>
        <w:rPr>
          <w:rFonts w:eastAsia="Times New Roman" w:cs="Times New Roman"/>
          <w:szCs w:val="28"/>
          <w:lang w:eastAsia="ar-SA"/>
        </w:rPr>
      </w:pPr>
      <w:r w:rsidRPr="008643A8">
        <w:rPr>
          <w:rFonts w:eastAsia="Times New Roman" w:cs="Times New Roman"/>
          <w:szCs w:val="28"/>
          <w:lang w:eastAsia="ar-SA"/>
        </w:rPr>
        <w:t>средства аудиовизуализации,</w:t>
      </w:r>
    </w:p>
    <w:p w14:paraId="18586DA3" w14:textId="77777777" w:rsidR="00C22013" w:rsidRPr="008643A8" w:rsidRDefault="00C22013" w:rsidP="00364667">
      <w:pPr>
        <w:numPr>
          <w:ilvl w:val="0"/>
          <w:numId w:val="7"/>
        </w:numPr>
        <w:suppressAutoHyphens/>
        <w:spacing w:after="0" w:line="276" w:lineRule="auto"/>
        <w:jc w:val="both"/>
        <w:rPr>
          <w:rFonts w:eastAsia="Times New Roman" w:cs="Times New Roman"/>
          <w:bCs/>
          <w:szCs w:val="28"/>
          <w:lang w:eastAsia="ru-RU"/>
        </w:rPr>
      </w:pPr>
      <w:r w:rsidRPr="008643A8">
        <w:rPr>
          <w:rFonts w:eastAsia="Times New Roman" w:cs="Times New Roman"/>
          <w:szCs w:val="28"/>
          <w:lang w:eastAsia="ar-SA"/>
        </w:rPr>
        <w:t>мультимедийный проектор.</w:t>
      </w:r>
    </w:p>
    <w:p w14:paraId="1372C2D6" w14:textId="77777777" w:rsidR="00C22013" w:rsidRPr="008643A8" w:rsidRDefault="00C22013" w:rsidP="00C22013">
      <w:pPr>
        <w:suppressAutoHyphens/>
        <w:spacing w:after="0" w:line="276" w:lineRule="auto"/>
        <w:jc w:val="both"/>
        <w:rPr>
          <w:rFonts w:eastAsia="Times New Roman" w:cs="Times New Roman"/>
          <w:b/>
          <w:bCs/>
          <w:szCs w:val="28"/>
          <w:lang w:eastAsia="ru-RU"/>
        </w:rPr>
      </w:pPr>
    </w:p>
    <w:p w14:paraId="34A93D32" w14:textId="77777777" w:rsidR="00C22013" w:rsidRPr="008643A8" w:rsidRDefault="00C22013" w:rsidP="00C22013">
      <w:pPr>
        <w:suppressAutoHyphens/>
        <w:spacing w:after="0" w:line="276" w:lineRule="auto"/>
        <w:ind w:firstLine="709"/>
        <w:jc w:val="both"/>
        <w:rPr>
          <w:rFonts w:eastAsia="Times New Roman" w:cs="Times New Roman"/>
          <w:b/>
          <w:bCs/>
          <w:szCs w:val="28"/>
          <w:lang w:eastAsia="ru-RU"/>
        </w:rPr>
      </w:pPr>
      <w:r w:rsidRPr="008643A8">
        <w:rPr>
          <w:rFonts w:eastAsia="Times New Roman" w:cs="Times New Roman"/>
          <w:b/>
          <w:bCs/>
          <w:szCs w:val="28"/>
          <w:lang w:eastAsia="ru-RU"/>
        </w:rPr>
        <w:t>3.2. Информационное обеспечение реализации программы</w:t>
      </w:r>
    </w:p>
    <w:p w14:paraId="5B9D7C82" w14:textId="77777777" w:rsidR="00C22013" w:rsidRPr="008643A8" w:rsidRDefault="00C22013" w:rsidP="00C22013">
      <w:pPr>
        <w:spacing w:after="0"/>
        <w:ind w:firstLine="709"/>
        <w:contextualSpacing/>
        <w:rPr>
          <w:rFonts w:eastAsia="Times New Roman" w:cs="Times New Roman"/>
          <w:b/>
          <w:szCs w:val="28"/>
          <w:lang w:val="x-none" w:eastAsia="x-none"/>
        </w:rPr>
      </w:pPr>
      <w:r w:rsidRPr="008643A8">
        <w:rPr>
          <w:rFonts w:eastAsia="Times New Roman" w:cs="Times New Roman"/>
          <w:b/>
          <w:szCs w:val="28"/>
          <w:lang w:val="x-none" w:eastAsia="x-none"/>
        </w:rPr>
        <w:t xml:space="preserve">3.2.1. </w:t>
      </w:r>
      <w:r w:rsidRPr="008643A8">
        <w:rPr>
          <w:rFonts w:eastAsia="Times New Roman" w:cs="Times New Roman"/>
          <w:b/>
          <w:szCs w:val="28"/>
          <w:lang w:eastAsia="x-none"/>
        </w:rPr>
        <w:t>Основные печатные</w:t>
      </w:r>
      <w:r w:rsidRPr="008643A8">
        <w:rPr>
          <w:rFonts w:eastAsia="Times New Roman" w:cs="Times New Roman"/>
          <w:b/>
          <w:szCs w:val="28"/>
          <w:lang w:val="x-none" w:eastAsia="x-none"/>
        </w:rPr>
        <w:t xml:space="preserve"> издания</w:t>
      </w:r>
    </w:p>
    <w:p w14:paraId="43BE5CCB" w14:textId="77777777" w:rsidR="00C22013" w:rsidRPr="00FD34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Calibri" w:cs="Times New Roman"/>
          <w:b/>
          <w:szCs w:val="28"/>
          <w:lang w:eastAsia="ru-RU"/>
        </w:rPr>
      </w:pPr>
      <w:r w:rsidRPr="00FD3421">
        <w:rPr>
          <w:rFonts w:eastAsia="Calibri" w:cs="Times New Roman"/>
          <w:b/>
          <w:szCs w:val="28"/>
          <w:lang w:eastAsia="ru-RU"/>
        </w:rPr>
        <w:t>Для студентов</w:t>
      </w:r>
    </w:p>
    <w:p w14:paraId="78FAC237" w14:textId="77777777" w:rsidR="00C22013" w:rsidRPr="00FD3421" w:rsidRDefault="00C22013" w:rsidP="00364667">
      <w:pPr>
        <w:numPr>
          <w:ilvl w:val="0"/>
          <w:numId w:val="24"/>
        </w:numPr>
        <w:spacing w:after="0"/>
        <w:rPr>
          <w:rFonts w:eastAsia="Times New Roman" w:cs="Times New Roman"/>
          <w:color w:val="000000"/>
          <w:szCs w:val="28"/>
          <w:lang w:eastAsia="ru-RU"/>
        </w:rPr>
      </w:pPr>
      <w:r w:rsidRPr="00FD3421">
        <w:rPr>
          <w:rFonts w:eastAsia="Times New Roman" w:cs="Times New Roman"/>
          <w:color w:val="000000"/>
          <w:szCs w:val="28"/>
          <w:lang w:eastAsia="ru-RU"/>
        </w:rPr>
        <w:t>Безкоровайная, Г.Т. Planet of English [Текст]: учебник английского языка для учреждений СПО (Гриф ФГАУ ФИРО) / [Г.Т. Безкоровайная, Н.И. Соколова, Е.А. Койранская, Г.В.Лаврик]. - 7-е изд., стер. - М.: Академия, 2019. - 256 с.: ил. + CD. - (Профессиональное образование: Общеобразовательные дисциплины.).</w:t>
      </w:r>
    </w:p>
    <w:p w14:paraId="46F9BC74" w14:textId="77777777" w:rsidR="00C22013" w:rsidRPr="00FD3421" w:rsidRDefault="00C22013" w:rsidP="00364667">
      <w:pPr>
        <w:numPr>
          <w:ilvl w:val="0"/>
          <w:numId w:val="24"/>
        </w:numPr>
        <w:spacing w:after="0"/>
        <w:rPr>
          <w:rFonts w:eastAsia="Times New Roman" w:cs="Times New Roman"/>
          <w:color w:val="000000"/>
          <w:szCs w:val="28"/>
          <w:lang w:eastAsia="ru-RU"/>
        </w:rPr>
      </w:pPr>
      <w:r w:rsidRPr="00FD3421">
        <w:rPr>
          <w:rFonts w:eastAsia="Times New Roman" w:cs="Times New Roman"/>
          <w:color w:val="000000"/>
          <w:szCs w:val="28"/>
          <w:lang w:eastAsia="ru-RU"/>
        </w:rPr>
        <w:t xml:space="preserve"> Маньковская, З.В. Английский язык [Электронный ресурс] : учеб. пособие / З.В. Маньковская. — М.: ИНФРА-М, 2019. — 200 с. — (Среднее профессиональное образование). - Режим доступа: http://znanium.com/catalog/product/1003044 . ЭБС «Знаниум».</w:t>
      </w:r>
    </w:p>
    <w:p w14:paraId="75BF8D5F" w14:textId="77777777" w:rsidR="00C22013" w:rsidRPr="00FD34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b/>
          <w:szCs w:val="28"/>
          <w:lang w:eastAsia="ru-RU"/>
        </w:rPr>
      </w:pPr>
      <w:r w:rsidRPr="00FD3421">
        <w:rPr>
          <w:rFonts w:eastAsia="Calibri" w:cs="Times New Roman"/>
          <w:b/>
          <w:szCs w:val="28"/>
          <w:lang w:eastAsia="ru-RU"/>
        </w:rPr>
        <w:t>Для преподавателей</w:t>
      </w:r>
    </w:p>
    <w:p w14:paraId="509F708B" w14:textId="77777777" w:rsidR="00C22013" w:rsidRPr="00FD3421" w:rsidRDefault="00C22013" w:rsidP="00364667">
      <w:pPr>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FD3421">
        <w:rPr>
          <w:rFonts w:eastAsia="Times New Roman" w:cs="Times New Roman"/>
          <w:szCs w:val="28"/>
          <w:lang w:eastAsia="ru-RU"/>
        </w:rPr>
        <w:t>Федеральный закон Российской Федерации от 29 декабря 2012 г. № 273-ФЗ «Об образовании в Российской Федерации»</w:t>
      </w:r>
    </w:p>
    <w:p w14:paraId="0FAD683B" w14:textId="77777777" w:rsidR="00C22013" w:rsidRPr="00FD3421" w:rsidRDefault="00C22013" w:rsidP="00364667">
      <w:pPr>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FD3421">
        <w:rPr>
          <w:rFonts w:eastAsia="Times New Roman" w:cs="Times New Roman"/>
          <w:szCs w:val="28"/>
          <w:lang w:eastAsia="ru-RU"/>
        </w:rPr>
        <w:t xml:space="preserve">Приказ Минобрнауки России от 17 мая 2012 г. № 413 «Об утверждении федерального государственного образовательного стандарта среднего (полного) общего образования». </w:t>
      </w:r>
    </w:p>
    <w:p w14:paraId="0A8449D9" w14:textId="77777777" w:rsidR="00C22013" w:rsidRPr="00FD3421" w:rsidRDefault="00C22013" w:rsidP="00364667">
      <w:pPr>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FD3421">
        <w:rPr>
          <w:rFonts w:eastAsia="Times New Roman" w:cs="Times New Roman"/>
          <w:szCs w:val="28"/>
          <w:lang w:eastAsia="ru-RU"/>
        </w:rPr>
        <w:t xml:space="preserve">Приказ Минобрнауки России от 29 декабря 2014 г. № 1645 «О внесении изменений в приказ Министерства образования и науки Российской Федерации от 17 мая 2012 г. № 413 «Об утверждении федерального государственного образовательного стандарта среднего (полного) общего образования». </w:t>
      </w:r>
    </w:p>
    <w:p w14:paraId="1011B5F8" w14:textId="77777777" w:rsidR="00C22013" w:rsidRPr="00FD3421" w:rsidRDefault="00C22013" w:rsidP="00364667">
      <w:pPr>
        <w:numPr>
          <w:ilvl w:val="0"/>
          <w:numId w:val="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FD3421">
        <w:rPr>
          <w:rFonts w:eastAsia="Times New Roman" w:cs="Times New Roman"/>
          <w:szCs w:val="28"/>
          <w:lang w:eastAsia="ru-RU"/>
        </w:rPr>
        <w:lastRenderedPageBreak/>
        <w:t>Письмо Департамента государственной политики в сфере подготовки рабочих кадров и ДПО Минобрнауки России от 17 марта 2015 г.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14:paraId="127E9E0C" w14:textId="77777777" w:rsidR="00C22013" w:rsidRPr="00FD3421" w:rsidRDefault="00C22013" w:rsidP="00364667">
      <w:pPr>
        <w:numPr>
          <w:ilvl w:val="0"/>
          <w:numId w:val="22"/>
        </w:numPr>
        <w:spacing w:after="200"/>
        <w:contextualSpacing/>
        <w:rPr>
          <w:rFonts w:eastAsia="Times New Roman" w:cs="Times New Roman"/>
          <w:color w:val="000000"/>
          <w:szCs w:val="28"/>
          <w:lang w:eastAsia="ru-RU"/>
        </w:rPr>
      </w:pPr>
      <w:r w:rsidRPr="00FD3421">
        <w:rPr>
          <w:rFonts w:eastAsia="Times New Roman" w:cs="Times New Roman"/>
          <w:color w:val="000000"/>
          <w:szCs w:val="28"/>
          <w:lang w:eastAsia="ru-RU"/>
        </w:rPr>
        <w:t>Карпова, Т.А. English for Colleges=Английский язык для колледжей (СПО). [Электронный ресурс] : учебное пособие / Т.А. Карпова. — М. : КноРус, 2019. — 280 с. — Режим доступа: https://book.ru/book/929961 (дата обращения: 15.11.2019).</w:t>
      </w:r>
    </w:p>
    <w:p w14:paraId="1E81F99E" w14:textId="77777777" w:rsidR="00C22013" w:rsidRPr="00FD3421" w:rsidRDefault="00C22013" w:rsidP="00364667">
      <w:pPr>
        <w:numPr>
          <w:ilvl w:val="0"/>
          <w:numId w:val="22"/>
        </w:numPr>
        <w:spacing w:after="200"/>
        <w:contextualSpacing/>
        <w:rPr>
          <w:rFonts w:eastAsia="Times New Roman" w:cs="Times New Roman"/>
          <w:szCs w:val="28"/>
          <w:lang w:eastAsia="ru-RU"/>
        </w:rPr>
      </w:pPr>
      <w:r w:rsidRPr="00FD3421">
        <w:rPr>
          <w:rFonts w:eastAsia="Times New Roman" w:cs="Times New Roman"/>
          <w:color w:val="000000"/>
          <w:szCs w:val="28"/>
          <w:lang w:eastAsia="ru-RU"/>
        </w:rPr>
        <w:t>Карпова, Т.А. English for Colleges = Английский язык для колледжей. Практикум [Электронный ресурс]: учебное пособие / Карпова Т.А., Восковская А.С., Мельничук М.В. — М. : КноРус, 2018. — 286 с. — Режим доступа: https://book.ru/book/927088 (дата обращения: 15.11.2019).</w:t>
      </w:r>
    </w:p>
    <w:p w14:paraId="7B51F245" w14:textId="77777777" w:rsidR="00C22013" w:rsidRPr="00FD3421" w:rsidRDefault="00C22013" w:rsidP="00364667">
      <w:pPr>
        <w:numPr>
          <w:ilvl w:val="0"/>
          <w:numId w:val="22"/>
        </w:numPr>
        <w:spacing w:after="200"/>
        <w:contextualSpacing/>
        <w:rPr>
          <w:rFonts w:eastAsia="Times New Roman" w:cs="Times New Roman"/>
          <w:szCs w:val="28"/>
          <w:lang w:eastAsia="ru-RU"/>
        </w:rPr>
      </w:pPr>
      <w:r w:rsidRPr="00FD3421">
        <w:rPr>
          <w:rFonts w:eastAsia="Times New Roman" w:cs="Times New Roman"/>
          <w:color w:val="000000"/>
          <w:szCs w:val="28"/>
          <w:lang w:eastAsia="ru-RU"/>
        </w:rPr>
        <w:t>Голубев, А.П. Английский язык для всех специальностей [Электронный ресурс]: учебник / Голубев А.П., Жук А.Д., Смирнова И.Б. — М. : КноРус, 2019. — 274 с. — (СПО). — Режим доступа: https://book.ru/book/931742 (дата обращения: 15.11.2019).</w:t>
      </w:r>
    </w:p>
    <w:p w14:paraId="11C83309" w14:textId="77777777" w:rsidR="00C22013" w:rsidRPr="00FD3421" w:rsidRDefault="00C22013" w:rsidP="00364667">
      <w:pPr>
        <w:numPr>
          <w:ilvl w:val="0"/>
          <w:numId w:val="22"/>
        </w:numPr>
        <w:spacing w:after="200"/>
        <w:contextualSpacing/>
        <w:rPr>
          <w:rFonts w:eastAsia="Times New Roman" w:cs="Times New Roman"/>
          <w:szCs w:val="28"/>
          <w:lang w:eastAsia="ru-RU"/>
        </w:rPr>
      </w:pPr>
      <w:r w:rsidRPr="00FD3421">
        <w:rPr>
          <w:rFonts w:eastAsia="Times New Roman" w:cs="Times New Roman"/>
          <w:color w:val="000000"/>
          <w:szCs w:val="28"/>
          <w:lang w:eastAsia="ru-RU"/>
        </w:rPr>
        <w:t xml:space="preserve">Голубев, А.П. Английский язык для технических специальностей = English for Technical Colleges [Текст]: учебник для студентов учреждений СПО (Гриф ФГАУ ФИРО) / А.П. Голубев, А.П. Коржавый, И.Б. Смирнова. - 5-е изд., стер. - М.: Академия, 2019. - 208 с. - (Профессиональное образование: Гуманитарные и социально-экономические дисциплины). </w:t>
      </w:r>
    </w:p>
    <w:p w14:paraId="485A9E63" w14:textId="77777777" w:rsidR="00C22013" w:rsidRPr="00FD34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r w:rsidRPr="00FD3421">
        <w:rPr>
          <w:rFonts w:eastAsia="Calibri" w:cs="Times New Roman"/>
          <w:b/>
          <w:szCs w:val="28"/>
          <w:lang w:eastAsia="ru-RU"/>
        </w:rPr>
        <w:t>Интернет-ресурсы</w:t>
      </w:r>
    </w:p>
    <w:p w14:paraId="577B05B1" w14:textId="77777777" w:rsidR="00C22013" w:rsidRPr="00FD3421" w:rsidRDefault="00C22013" w:rsidP="00364667">
      <w:pPr>
        <w:keepNext/>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both"/>
        <w:outlineLvl w:val="0"/>
        <w:rPr>
          <w:rFonts w:eastAsia="Times New Roman" w:cs="Times New Roman"/>
          <w:szCs w:val="28"/>
          <w:lang w:eastAsia="ru-RU"/>
        </w:rPr>
      </w:pPr>
      <w:r w:rsidRPr="00FD3421">
        <w:rPr>
          <w:rFonts w:eastAsia="Times New Roman" w:cs="Times New Roman"/>
          <w:szCs w:val="28"/>
          <w:lang w:eastAsia="ru-RU"/>
        </w:rPr>
        <w:t>www.lingvo-online. ru (более 30 англо-русских, русско-английских и толковых словарей общей и отраслевой лексики).</w:t>
      </w:r>
    </w:p>
    <w:p w14:paraId="25964D51" w14:textId="77777777" w:rsidR="00C22013" w:rsidRPr="00FD3421" w:rsidRDefault="00C22013" w:rsidP="00364667">
      <w:pPr>
        <w:keepNext/>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both"/>
        <w:outlineLvl w:val="0"/>
        <w:rPr>
          <w:rFonts w:eastAsia="Times New Roman" w:cs="Times New Roman"/>
          <w:szCs w:val="28"/>
          <w:lang w:eastAsia="ru-RU"/>
        </w:rPr>
      </w:pPr>
      <w:r w:rsidRPr="00FD3421">
        <w:rPr>
          <w:rFonts w:eastAsia="Times New Roman" w:cs="Times New Roman"/>
          <w:szCs w:val="28"/>
          <w:lang w:eastAsia="ru-RU"/>
        </w:rPr>
        <w:t xml:space="preserve">www.macmillandictionary.com/dictionary/british/enjoy (Macmillan Dictionary с возможностью прослушать произношение слов). </w:t>
      </w:r>
    </w:p>
    <w:p w14:paraId="1220D320" w14:textId="77777777" w:rsidR="00C22013" w:rsidRPr="00FD3421" w:rsidRDefault="00C22013" w:rsidP="00364667">
      <w:pPr>
        <w:keepNext/>
        <w:numPr>
          <w:ilvl w:val="0"/>
          <w:numId w:val="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both"/>
        <w:outlineLvl w:val="0"/>
        <w:rPr>
          <w:rFonts w:eastAsia="Times New Roman" w:cs="Times New Roman"/>
          <w:b/>
          <w:bCs/>
          <w:caps/>
          <w:szCs w:val="28"/>
          <w:lang w:val="en-US" w:eastAsia="ru-RU"/>
        </w:rPr>
      </w:pPr>
      <w:r w:rsidRPr="00FD3421">
        <w:rPr>
          <w:rFonts w:eastAsia="Times New Roman" w:cs="Times New Roman"/>
          <w:szCs w:val="28"/>
          <w:lang w:val="en-US" w:eastAsia="ru-RU"/>
        </w:rPr>
        <w:t>www.britannica.com (</w:t>
      </w:r>
      <w:r w:rsidRPr="00FD3421">
        <w:rPr>
          <w:rFonts w:eastAsia="Times New Roman" w:cs="Times New Roman"/>
          <w:szCs w:val="28"/>
          <w:lang w:eastAsia="ru-RU"/>
        </w:rPr>
        <w:t>энциклопедия</w:t>
      </w:r>
      <w:r w:rsidRPr="00FD3421">
        <w:rPr>
          <w:rFonts w:eastAsia="Times New Roman" w:cs="Times New Roman"/>
          <w:szCs w:val="28"/>
          <w:lang w:val="en-US" w:eastAsia="ru-RU"/>
        </w:rPr>
        <w:t xml:space="preserve"> «</w:t>
      </w:r>
      <w:r w:rsidRPr="00FD3421">
        <w:rPr>
          <w:rFonts w:eastAsia="Times New Roman" w:cs="Times New Roman"/>
          <w:szCs w:val="28"/>
          <w:lang w:eastAsia="ru-RU"/>
        </w:rPr>
        <w:t>Британика</w:t>
      </w:r>
      <w:r w:rsidRPr="00FD3421">
        <w:rPr>
          <w:rFonts w:eastAsia="Times New Roman" w:cs="Times New Roman"/>
          <w:szCs w:val="28"/>
          <w:lang w:val="en-US" w:eastAsia="ru-RU"/>
        </w:rPr>
        <w:t>»). www.ldoceonline.com (Longman Dictionary of Contemporary English).</w:t>
      </w:r>
    </w:p>
    <w:p w14:paraId="10503D08" w14:textId="77777777" w:rsidR="00C22013" w:rsidRPr="00FD34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 w:val="24"/>
          <w:szCs w:val="24"/>
          <w:lang w:val="en-US" w:eastAsia="ru-RU"/>
        </w:rPr>
      </w:pPr>
    </w:p>
    <w:p w14:paraId="71421D8A" w14:textId="77777777" w:rsidR="00C22013" w:rsidRPr="008643A8" w:rsidRDefault="00C22013" w:rsidP="00C22013">
      <w:pPr>
        <w:jc w:val="center"/>
        <w:rPr>
          <w:rFonts w:eastAsia="Times New Roman" w:cs="Times New Roman"/>
          <w:b/>
          <w:szCs w:val="28"/>
          <w:lang w:eastAsia="ru-RU"/>
        </w:rPr>
      </w:pPr>
      <w:r w:rsidRPr="008643A8">
        <w:rPr>
          <w:rFonts w:eastAsia="Times New Roman" w:cs="Times New Roman"/>
          <w:b/>
          <w:szCs w:val="28"/>
          <w:lang w:eastAsia="ru-RU"/>
        </w:rPr>
        <w:t xml:space="preserve">4. КОНТРОЛЬ И ОЦЕНКА РЕЗУЛЬТАТОВ ОСВОЕНИЯ </w:t>
      </w:r>
      <w:r w:rsidRPr="008643A8">
        <w:rPr>
          <w:rFonts w:eastAsia="Times New Roman" w:cs="Times New Roman"/>
          <w:b/>
          <w:szCs w:val="28"/>
          <w:lang w:eastAsia="ru-RU"/>
        </w:rPr>
        <w:br/>
        <w:t>УЧЕБНОЙ ДИСЦИПЛИНЫ</w:t>
      </w:r>
    </w:p>
    <w:p w14:paraId="10743BD6" w14:textId="77777777" w:rsidR="00C22013" w:rsidRPr="008643A8" w:rsidRDefault="00C22013" w:rsidP="00C22013">
      <w:pPr>
        <w:jc w:val="center"/>
        <w:rPr>
          <w:rFonts w:eastAsia="Times New Roman" w:cs="Times New Roman"/>
          <w:b/>
          <w:szCs w:val="28"/>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0"/>
        <w:gridCol w:w="6515"/>
      </w:tblGrid>
      <w:tr w:rsidR="00C22013" w:rsidRPr="008643A8" w14:paraId="4BB8B656" w14:textId="77777777" w:rsidTr="00C22013">
        <w:tc>
          <w:tcPr>
            <w:tcW w:w="1514" w:type="pct"/>
          </w:tcPr>
          <w:p w14:paraId="5628283A" w14:textId="77777777" w:rsidR="00C22013" w:rsidRPr="008643A8" w:rsidRDefault="00C22013" w:rsidP="00C22013">
            <w:pPr>
              <w:spacing w:after="0"/>
              <w:jc w:val="center"/>
              <w:rPr>
                <w:rFonts w:eastAsia="Times New Roman" w:cs="Times New Roman"/>
                <w:b/>
                <w:bCs/>
                <w:i/>
                <w:highlight w:val="yellow"/>
                <w:lang w:eastAsia="ru-RU"/>
              </w:rPr>
            </w:pPr>
            <w:r w:rsidRPr="008643A8">
              <w:rPr>
                <w:rFonts w:eastAsia="Times New Roman" w:cs="Times New Roman"/>
                <w:b/>
                <w:bCs/>
                <w:lang w:eastAsia="ru-RU"/>
              </w:rPr>
              <w:t>Предметные результаты обучения</w:t>
            </w:r>
          </w:p>
        </w:tc>
        <w:tc>
          <w:tcPr>
            <w:tcW w:w="3486" w:type="pct"/>
          </w:tcPr>
          <w:p w14:paraId="5D9C2EB5" w14:textId="77777777" w:rsidR="00C22013" w:rsidRPr="008643A8" w:rsidRDefault="00C22013" w:rsidP="00C22013">
            <w:pPr>
              <w:spacing w:after="0"/>
              <w:jc w:val="center"/>
              <w:rPr>
                <w:rFonts w:eastAsia="Times New Roman" w:cs="Times New Roman"/>
                <w:b/>
                <w:bCs/>
                <w:lang w:eastAsia="ru-RU"/>
              </w:rPr>
            </w:pPr>
            <w:r w:rsidRPr="008643A8">
              <w:rPr>
                <w:rFonts w:eastAsia="Times New Roman" w:cs="Times New Roman"/>
                <w:b/>
                <w:bCs/>
                <w:lang w:eastAsia="ru-RU"/>
              </w:rPr>
              <w:t>Методы оценки</w:t>
            </w:r>
          </w:p>
        </w:tc>
      </w:tr>
      <w:tr w:rsidR="00C22013" w:rsidRPr="008643A8" w14:paraId="3ECB3BFE" w14:textId="77777777" w:rsidTr="00C22013">
        <w:trPr>
          <w:trHeight w:val="1703"/>
        </w:trPr>
        <w:tc>
          <w:tcPr>
            <w:tcW w:w="1514" w:type="pct"/>
          </w:tcPr>
          <w:p w14:paraId="0837E041" w14:textId="77777777" w:rsidR="00C22013" w:rsidRPr="008643A8" w:rsidRDefault="00C22013" w:rsidP="00C22013">
            <w:pPr>
              <w:spacing w:after="0"/>
              <w:rPr>
                <w:rFonts w:eastAsia="Times New Roman" w:cs="Times New Roman"/>
                <w:b/>
                <w:bCs/>
                <w:sz w:val="24"/>
                <w:szCs w:val="24"/>
                <w:lang w:eastAsia="ru-RU"/>
              </w:rPr>
            </w:pPr>
            <w:r w:rsidRPr="008643A8">
              <w:rPr>
                <w:rFonts w:cs="Times New Roman"/>
                <w:bCs/>
                <w:color w:val="000000"/>
                <w:sz w:val="24"/>
                <w:szCs w:val="24"/>
              </w:rPr>
              <w:lastRenderedPageBreak/>
              <w:t>ПРб 01</w:t>
            </w:r>
          </w:p>
        </w:tc>
        <w:tc>
          <w:tcPr>
            <w:tcW w:w="3486" w:type="pct"/>
          </w:tcPr>
          <w:p w14:paraId="62A2DD60" w14:textId="77777777" w:rsidR="00C22013" w:rsidRPr="008643A8" w:rsidRDefault="00C22013" w:rsidP="00C22013">
            <w:pPr>
              <w:spacing w:after="0"/>
              <w:rPr>
                <w:rFonts w:cs="Times New Roman"/>
                <w:sz w:val="24"/>
                <w:szCs w:val="24"/>
              </w:rPr>
            </w:pPr>
            <w:r w:rsidRPr="008643A8">
              <w:rPr>
                <w:rFonts w:cs="Times New Roman"/>
                <w:sz w:val="24"/>
                <w:szCs w:val="24"/>
              </w:rPr>
              <w:t>-письменный/устный опрос (</w:t>
            </w:r>
            <w:r w:rsidRPr="008643A8">
              <w:rPr>
                <w:rFonts w:eastAsia="Calibri"/>
                <w:color w:val="000000"/>
                <w:sz w:val="24"/>
                <w:szCs w:val="24"/>
              </w:rPr>
              <w:t>монологические и диалогические высказывания по темам, сообщения-презентации</w:t>
            </w:r>
            <w:r w:rsidRPr="008643A8">
              <w:rPr>
                <w:sz w:val="24"/>
                <w:szCs w:val="24"/>
              </w:rPr>
              <w:t>)</w:t>
            </w:r>
            <w:r w:rsidRPr="008643A8">
              <w:rPr>
                <w:rFonts w:cs="Times New Roman"/>
                <w:sz w:val="24"/>
                <w:szCs w:val="24"/>
              </w:rPr>
              <w:t xml:space="preserve">; </w:t>
            </w:r>
          </w:p>
          <w:p w14:paraId="1D139BD2" w14:textId="77777777" w:rsidR="00C22013" w:rsidRPr="008643A8" w:rsidRDefault="00C22013" w:rsidP="00C22013">
            <w:pPr>
              <w:spacing w:after="0"/>
              <w:rPr>
                <w:rFonts w:cs="Times New Roman"/>
                <w:sz w:val="24"/>
                <w:szCs w:val="24"/>
              </w:rPr>
            </w:pPr>
            <w:r w:rsidRPr="008643A8">
              <w:rPr>
                <w:rFonts w:cs="Times New Roman"/>
                <w:sz w:val="24"/>
                <w:szCs w:val="24"/>
              </w:rPr>
              <w:t xml:space="preserve">- оценка заданий для самостоятельной работы; </w:t>
            </w:r>
          </w:p>
          <w:p w14:paraId="144D8901" w14:textId="77777777" w:rsidR="00C22013" w:rsidRPr="008643A8" w:rsidRDefault="00C22013" w:rsidP="00C22013">
            <w:pPr>
              <w:spacing w:after="0"/>
              <w:rPr>
                <w:rFonts w:cs="Times New Roman"/>
                <w:sz w:val="24"/>
                <w:szCs w:val="24"/>
              </w:rPr>
            </w:pPr>
            <w:r w:rsidRPr="008643A8">
              <w:rPr>
                <w:rFonts w:cs="Times New Roman"/>
                <w:sz w:val="24"/>
                <w:szCs w:val="24"/>
              </w:rPr>
              <w:t xml:space="preserve">- письменные/устные диктанты; </w:t>
            </w:r>
          </w:p>
          <w:p w14:paraId="7D8DAA4D" w14:textId="77777777" w:rsidR="00C22013" w:rsidRPr="008643A8" w:rsidRDefault="00C22013" w:rsidP="00C22013">
            <w:pPr>
              <w:spacing w:after="0"/>
              <w:rPr>
                <w:rFonts w:eastAsia="Times New Roman" w:cs="Times New Roman"/>
                <w:b/>
                <w:bCs/>
                <w:i/>
                <w:lang w:eastAsia="ru-RU"/>
              </w:rPr>
            </w:pPr>
            <w:r w:rsidRPr="008643A8">
              <w:rPr>
                <w:rFonts w:cs="Times New Roman"/>
                <w:sz w:val="24"/>
                <w:szCs w:val="24"/>
              </w:rPr>
              <w:t>- выполнение домашних заданий проблемного характера.</w:t>
            </w:r>
          </w:p>
        </w:tc>
      </w:tr>
      <w:tr w:rsidR="00C22013" w:rsidRPr="008643A8" w14:paraId="2E7D08CF" w14:textId="77777777" w:rsidTr="00C22013">
        <w:tc>
          <w:tcPr>
            <w:tcW w:w="1514" w:type="pct"/>
          </w:tcPr>
          <w:p w14:paraId="15C94808" w14:textId="77777777" w:rsidR="00C22013" w:rsidRPr="008643A8" w:rsidRDefault="00C22013" w:rsidP="00C22013">
            <w:pPr>
              <w:spacing w:after="0"/>
              <w:rPr>
                <w:rFonts w:eastAsia="Times New Roman" w:cs="Times New Roman"/>
                <w:bCs/>
                <w:i/>
                <w:sz w:val="24"/>
                <w:szCs w:val="24"/>
                <w:highlight w:val="yellow"/>
                <w:lang w:eastAsia="ru-RU"/>
              </w:rPr>
            </w:pPr>
            <w:r w:rsidRPr="008643A8">
              <w:rPr>
                <w:rFonts w:cs="Times New Roman"/>
                <w:bCs/>
                <w:color w:val="000000"/>
                <w:sz w:val="24"/>
                <w:szCs w:val="24"/>
              </w:rPr>
              <w:t>ПРб 02</w:t>
            </w:r>
          </w:p>
        </w:tc>
        <w:tc>
          <w:tcPr>
            <w:tcW w:w="3486" w:type="pct"/>
          </w:tcPr>
          <w:p w14:paraId="65DD1CB1" w14:textId="77777777" w:rsidR="00C22013" w:rsidRPr="008643A8" w:rsidRDefault="00C22013" w:rsidP="00C22013">
            <w:pPr>
              <w:spacing w:after="0"/>
              <w:rPr>
                <w:rFonts w:cs="Times New Roman"/>
                <w:sz w:val="24"/>
                <w:szCs w:val="24"/>
              </w:rPr>
            </w:pPr>
            <w:r w:rsidRPr="008643A8">
              <w:rPr>
                <w:rFonts w:cs="Times New Roman"/>
                <w:sz w:val="24"/>
                <w:szCs w:val="24"/>
              </w:rPr>
              <w:t>- письменный/устный опрос (</w:t>
            </w:r>
            <w:r w:rsidRPr="008643A8">
              <w:rPr>
                <w:rFonts w:eastAsia="Calibri"/>
                <w:color w:val="000000"/>
                <w:sz w:val="24"/>
                <w:szCs w:val="24"/>
              </w:rPr>
              <w:t xml:space="preserve">монологические и диалогические высказывания по темам, </w:t>
            </w:r>
            <w:r w:rsidRPr="008643A8">
              <w:rPr>
                <w:sz w:val="24"/>
                <w:szCs w:val="24"/>
              </w:rPr>
              <w:t xml:space="preserve">решение кейсов на основе прочитанных текстов, составление англо-русского терминологического словаря, </w:t>
            </w:r>
            <w:r w:rsidRPr="008643A8">
              <w:rPr>
                <w:rFonts w:eastAsia="Calibri"/>
                <w:color w:val="000000"/>
                <w:sz w:val="24"/>
                <w:szCs w:val="24"/>
              </w:rPr>
              <w:t>сообщения-презентации</w:t>
            </w:r>
            <w:r w:rsidRPr="008643A8">
              <w:rPr>
                <w:sz w:val="24"/>
                <w:szCs w:val="24"/>
              </w:rPr>
              <w:t>)</w:t>
            </w:r>
            <w:r w:rsidRPr="008643A8">
              <w:rPr>
                <w:rFonts w:cs="Times New Roman"/>
                <w:sz w:val="24"/>
                <w:szCs w:val="24"/>
              </w:rPr>
              <w:t xml:space="preserve">; </w:t>
            </w:r>
          </w:p>
          <w:p w14:paraId="6EA29E92" w14:textId="77777777" w:rsidR="00C22013" w:rsidRPr="008643A8" w:rsidRDefault="00C22013" w:rsidP="00C22013">
            <w:pPr>
              <w:spacing w:after="0"/>
              <w:rPr>
                <w:rFonts w:cs="Times New Roman"/>
                <w:sz w:val="24"/>
                <w:szCs w:val="24"/>
              </w:rPr>
            </w:pPr>
            <w:r w:rsidRPr="008643A8">
              <w:rPr>
                <w:rFonts w:cs="Times New Roman"/>
                <w:sz w:val="24"/>
                <w:szCs w:val="24"/>
              </w:rPr>
              <w:t xml:space="preserve">-тестирование; </w:t>
            </w:r>
          </w:p>
          <w:p w14:paraId="6FAA32EF" w14:textId="77777777" w:rsidR="00C22013" w:rsidRPr="008643A8" w:rsidRDefault="00C22013" w:rsidP="00C22013">
            <w:pPr>
              <w:spacing w:after="0"/>
              <w:rPr>
                <w:rFonts w:cs="Times New Roman"/>
                <w:sz w:val="24"/>
                <w:szCs w:val="24"/>
              </w:rPr>
            </w:pPr>
            <w:r w:rsidRPr="008643A8">
              <w:rPr>
                <w:rFonts w:cs="Times New Roman"/>
                <w:sz w:val="24"/>
                <w:szCs w:val="24"/>
              </w:rPr>
              <w:t xml:space="preserve">- оценка результатов самостоятельной работы (докладов, проектов, учебных исследований и т.д.). </w:t>
            </w:r>
          </w:p>
          <w:p w14:paraId="6F70EA3D" w14:textId="77777777" w:rsidR="00C22013" w:rsidRPr="008643A8" w:rsidRDefault="00C22013" w:rsidP="00C22013">
            <w:pPr>
              <w:spacing w:after="0"/>
              <w:rPr>
                <w:rFonts w:cs="Times New Roman"/>
                <w:color w:val="0000FF"/>
                <w:sz w:val="24"/>
                <w:szCs w:val="24"/>
                <w:u w:val="single"/>
              </w:rPr>
            </w:pPr>
            <w:r w:rsidRPr="008643A8">
              <w:rPr>
                <w:rFonts w:cs="Times New Roman"/>
                <w:sz w:val="24"/>
                <w:szCs w:val="24"/>
              </w:rPr>
              <w:t xml:space="preserve">- онлайн оценивание: https://docs.google.com/ https://learningapps.org/ https://puzzle-english.com/ </w:t>
            </w:r>
            <w:hyperlink r:id="rId18" w:history="1">
              <w:r w:rsidRPr="008643A8">
                <w:rPr>
                  <w:rFonts w:cs="Times New Roman"/>
                  <w:color w:val="0000FF"/>
                  <w:sz w:val="24"/>
                  <w:szCs w:val="24"/>
                  <w:u w:val="single"/>
                </w:rPr>
                <w:t>https://www.britishcouncil.ru/</w:t>
              </w:r>
            </w:hyperlink>
          </w:p>
          <w:p w14:paraId="59D72A42" w14:textId="77777777" w:rsidR="00C22013" w:rsidRPr="008643A8" w:rsidRDefault="00C22013" w:rsidP="00C22013">
            <w:pPr>
              <w:spacing w:after="0"/>
              <w:rPr>
                <w:rFonts w:cs="Times New Roman"/>
                <w:sz w:val="24"/>
                <w:szCs w:val="24"/>
              </w:rPr>
            </w:pPr>
            <w:r w:rsidRPr="008643A8">
              <w:rPr>
                <w:rFonts w:cs="Times New Roman"/>
                <w:sz w:val="24"/>
                <w:szCs w:val="24"/>
              </w:rPr>
              <w:t>- выполнение домашних заданий проблемного характера.</w:t>
            </w:r>
          </w:p>
        </w:tc>
      </w:tr>
      <w:tr w:rsidR="00C22013" w:rsidRPr="008643A8" w14:paraId="4E017710" w14:textId="77777777" w:rsidTr="00C22013">
        <w:tc>
          <w:tcPr>
            <w:tcW w:w="1514" w:type="pct"/>
          </w:tcPr>
          <w:p w14:paraId="0DC7B715" w14:textId="77777777" w:rsidR="00C22013" w:rsidRPr="008643A8" w:rsidRDefault="00C22013" w:rsidP="00C22013">
            <w:pPr>
              <w:spacing w:after="0"/>
              <w:rPr>
                <w:rFonts w:eastAsia="Times New Roman" w:cs="Times New Roman"/>
                <w:bCs/>
                <w:i/>
                <w:sz w:val="24"/>
                <w:szCs w:val="24"/>
                <w:highlight w:val="yellow"/>
                <w:lang w:eastAsia="ru-RU"/>
              </w:rPr>
            </w:pPr>
            <w:r w:rsidRPr="008643A8">
              <w:rPr>
                <w:rFonts w:cs="Times New Roman"/>
                <w:bCs/>
                <w:color w:val="000000"/>
                <w:sz w:val="24"/>
                <w:szCs w:val="28"/>
              </w:rPr>
              <w:t>ПРб 03</w:t>
            </w:r>
          </w:p>
        </w:tc>
        <w:tc>
          <w:tcPr>
            <w:tcW w:w="3486" w:type="pct"/>
          </w:tcPr>
          <w:p w14:paraId="41C757DA" w14:textId="77777777" w:rsidR="00C22013" w:rsidRPr="008643A8" w:rsidRDefault="00C22013" w:rsidP="00C22013">
            <w:pPr>
              <w:spacing w:after="0"/>
              <w:rPr>
                <w:rFonts w:cs="Times New Roman"/>
                <w:sz w:val="24"/>
                <w:szCs w:val="24"/>
              </w:rPr>
            </w:pPr>
            <w:r w:rsidRPr="008643A8">
              <w:rPr>
                <w:rFonts w:cs="Times New Roman"/>
                <w:sz w:val="24"/>
                <w:szCs w:val="24"/>
              </w:rPr>
              <w:t>- письменный/устный опрос (</w:t>
            </w:r>
            <w:r w:rsidRPr="008643A8">
              <w:rPr>
                <w:rFonts w:eastAsia="Calibri"/>
                <w:color w:val="000000"/>
                <w:sz w:val="24"/>
                <w:szCs w:val="24"/>
              </w:rPr>
              <w:t xml:space="preserve">монологические и диалогические высказывания по темам, </w:t>
            </w:r>
            <w:r w:rsidRPr="008643A8">
              <w:rPr>
                <w:sz w:val="24"/>
                <w:szCs w:val="24"/>
              </w:rPr>
              <w:t xml:space="preserve">решение кейсов на основе прочитанных текстов, составление англо-русского терминологического словаря, </w:t>
            </w:r>
            <w:r w:rsidRPr="008643A8">
              <w:rPr>
                <w:rFonts w:eastAsia="Calibri"/>
                <w:color w:val="000000"/>
                <w:sz w:val="24"/>
                <w:szCs w:val="24"/>
              </w:rPr>
              <w:t>сообщения-презентации</w:t>
            </w:r>
            <w:r w:rsidRPr="008643A8">
              <w:rPr>
                <w:sz w:val="24"/>
                <w:szCs w:val="24"/>
              </w:rPr>
              <w:t>)</w:t>
            </w:r>
            <w:r w:rsidRPr="008643A8">
              <w:rPr>
                <w:rFonts w:cs="Times New Roman"/>
                <w:sz w:val="24"/>
                <w:szCs w:val="24"/>
              </w:rPr>
              <w:t xml:space="preserve">; </w:t>
            </w:r>
          </w:p>
          <w:p w14:paraId="17821B04" w14:textId="77777777" w:rsidR="00C22013" w:rsidRPr="008643A8" w:rsidRDefault="00C22013" w:rsidP="00C22013">
            <w:pPr>
              <w:spacing w:after="0"/>
              <w:rPr>
                <w:rFonts w:cs="Times New Roman"/>
                <w:sz w:val="24"/>
                <w:szCs w:val="24"/>
              </w:rPr>
            </w:pPr>
            <w:r w:rsidRPr="008643A8">
              <w:rPr>
                <w:rFonts w:cs="Times New Roman"/>
                <w:sz w:val="24"/>
                <w:szCs w:val="24"/>
              </w:rPr>
              <w:t>- письма личного характера;</w:t>
            </w:r>
          </w:p>
          <w:p w14:paraId="7553339A" w14:textId="77777777" w:rsidR="00C22013" w:rsidRPr="008643A8" w:rsidRDefault="00C22013" w:rsidP="00C22013">
            <w:pPr>
              <w:spacing w:after="0"/>
              <w:rPr>
                <w:rFonts w:cs="Times New Roman"/>
                <w:sz w:val="24"/>
                <w:szCs w:val="24"/>
              </w:rPr>
            </w:pPr>
            <w:r w:rsidRPr="008643A8">
              <w:rPr>
                <w:rFonts w:cs="Times New Roman"/>
                <w:sz w:val="24"/>
                <w:szCs w:val="24"/>
              </w:rPr>
              <w:t>-</w:t>
            </w:r>
            <w:r w:rsidRPr="008643A8">
              <w:t xml:space="preserve"> </w:t>
            </w:r>
            <w:r w:rsidRPr="008643A8">
              <w:rPr>
                <w:rFonts w:cs="Times New Roman"/>
                <w:sz w:val="24"/>
                <w:szCs w:val="24"/>
              </w:rPr>
              <w:t>анкета/заявление;</w:t>
            </w:r>
          </w:p>
          <w:p w14:paraId="13EFA245" w14:textId="77777777" w:rsidR="00C22013" w:rsidRPr="008643A8" w:rsidRDefault="00C22013" w:rsidP="00C22013">
            <w:pPr>
              <w:spacing w:after="0"/>
              <w:rPr>
                <w:rFonts w:cs="Times New Roman"/>
                <w:sz w:val="24"/>
                <w:szCs w:val="24"/>
              </w:rPr>
            </w:pPr>
            <w:r w:rsidRPr="008643A8">
              <w:rPr>
                <w:rFonts w:cs="Times New Roman"/>
                <w:sz w:val="24"/>
                <w:szCs w:val="24"/>
              </w:rPr>
              <w:t xml:space="preserve">- тестирование; </w:t>
            </w:r>
          </w:p>
          <w:p w14:paraId="6B30E657" w14:textId="77777777" w:rsidR="00C22013" w:rsidRPr="008643A8" w:rsidRDefault="00C22013" w:rsidP="00C22013">
            <w:pPr>
              <w:spacing w:after="0"/>
              <w:rPr>
                <w:rFonts w:cs="Times New Roman"/>
                <w:sz w:val="24"/>
                <w:szCs w:val="24"/>
              </w:rPr>
            </w:pPr>
            <w:r w:rsidRPr="008643A8">
              <w:rPr>
                <w:rFonts w:cs="Times New Roman"/>
                <w:sz w:val="24"/>
                <w:szCs w:val="24"/>
              </w:rPr>
              <w:t>- творческие задания.</w:t>
            </w:r>
          </w:p>
        </w:tc>
      </w:tr>
      <w:tr w:rsidR="00C22013" w:rsidRPr="008643A8" w14:paraId="74B4FC43" w14:textId="77777777" w:rsidTr="00C22013">
        <w:tc>
          <w:tcPr>
            <w:tcW w:w="1514" w:type="pct"/>
          </w:tcPr>
          <w:p w14:paraId="29418A8A" w14:textId="77777777" w:rsidR="00C22013" w:rsidRPr="008643A8" w:rsidRDefault="00C22013" w:rsidP="00C22013">
            <w:pPr>
              <w:spacing w:after="0"/>
              <w:rPr>
                <w:rFonts w:cs="Times New Roman"/>
                <w:bCs/>
                <w:color w:val="000000"/>
                <w:sz w:val="24"/>
                <w:szCs w:val="28"/>
              </w:rPr>
            </w:pPr>
            <w:r w:rsidRPr="008643A8">
              <w:rPr>
                <w:rFonts w:cs="Times New Roman"/>
                <w:bCs/>
                <w:color w:val="000000"/>
                <w:sz w:val="24"/>
                <w:szCs w:val="28"/>
              </w:rPr>
              <w:t>ПРб 04</w:t>
            </w:r>
          </w:p>
        </w:tc>
        <w:tc>
          <w:tcPr>
            <w:tcW w:w="3486" w:type="pct"/>
          </w:tcPr>
          <w:p w14:paraId="526C8EEC" w14:textId="77777777" w:rsidR="00C22013" w:rsidRPr="008643A8" w:rsidRDefault="00C22013" w:rsidP="00C22013">
            <w:pPr>
              <w:spacing w:after="0"/>
              <w:rPr>
                <w:rFonts w:cs="Times New Roman"/>
                <w:sz w:val="24"/>
                <w:szCs w:val="24"/>
              </w:rPr>
            </w:pPr>
            <w:r w:rsidRPr="008643A8">
              <w:rPr>
                <w:rFonts w:cs="Times New Roman"/>
                <w:sz w:val="24"/>
                <w:szCs w:val="24"/>
              </w:rPr>
              <w:t xml:space="preserve">- оценка результатов самостоятельной работы (докладов, проектов, учебных исследований и т.д.); </w:t>
            </w:r>
          </w:p>
          <w:p w14:paraId="29B3D5D1" w14:textId="77777777" w:rsidR="00C22013" w:rsidRPr="008643A8" w:rsidRDefault="00C22013" w:rsidP="00C22013">
            <w:pPr>
              <w:spacing w:after="0"/>
              <w:rPr>
                <w:rFonts w:cs="Times New Roman"/>
                <w:sz w:val="24"/>
                <w:szCs w:val="24"/>
              </w:rPr>
            </w:pPr>
            <w:r w:rsidRPr="008643A8">
              <w:rPr>
                <w:rFonts w:cs="Times New Roman"/>
                <w:sz w:val="24"/>
                <w:szCs w:val="24"/>
              </w:rPr>
              <w:t>- написание энциклопедической или справочной статьи о родном городе по предложенному шаблону;</w:t>
            </w:r>
          </w:p>
          <w:p w14:paraId="731E83D8" w14:textId="77777777" w:rsidR="00C22013" w:rsidRPr="008643A8" w:rsidRDefault="00C22013" w:rsidP="00C22013">
            <w:pPr>
              <w:spacing w:after="0"/>
              <w:rPr>
                <w:rFonts w:cs="Times New Roman"/>
                <w:sz w:val="24"/>
                <w:szCs w:val="24"/>
              </w:rPr>
            </w:pPr>
            <w:r w:rsidRPr="008643A8">
              <w:rPr>
                <w:rFonts w:cs="Times New Roman"/>
                <w:sz w:val="24"/>
                <w:szCs w:val="24"/>
              </w:rPr>
              <w:t>- составление резюме.</w:t>
            </w:r>
          </w:p>
        </w:tc>
      </w:tr>
    </w:tbl>
    <w:p w14:paraId="5E3E8DD9" w14:textId="77777777" w:rsidR="00C22013" w:rsidRPr="008643A8" w:rsidRDefault="00C22013" w:rsidP="00C22013"/>
    <w:p w14:paraId="20D4B33F" w14:textId="77777777" w:rsidR="00C22013" w:rsidRPr="008643A8" w:rsidRDefault="00C22013" w:rsidP="00C22013">
      <w:pPr>
        <w:ind w:firstLine="708"/>
        <w:jc w:val="both"/>
        <w:rPr>
          <w:rFonts w:cs="Times New Roman"/>
          <w:color w:val="000000"/>
          <w:szCs w:val="28"/>
        </w:rPr>
      </w:pPr>
      <w:r w:rsidRPr="008643A8">
        <w:rPr>
          <w:rFonts w:cs="Times New Roman"/>
          <w:b/>
          <w:bCs/>
          <w:color w:val="000000"/>
          <w:szCs w:val="28"/>
        </w:rPr>
        <w:t>Контроль и оценка</w:t>
      </w:r>
      <w:r w:rsidRPr="008643A8">
        <w:rPr>
          <w:rFonts w:cs="Times New Roman"/>
          <w:color w:val="000000"/>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8643A8">
        <w:rPr>
          <w:rFonts w:eastAsia="Calibri" w:cs="Times New Roman"/>
          <w:szCs w:val="28"/>
        </w:rPr>
        <w:t>результативностью участия во внеурочной деятельности по дисциплине.</w:t>
      </w:r>
    </w:p>
    <w:p w14:paraId="1AED4391" w14:textId="77777777" w:rsidR="00C22013" w:rsidRPr="008643A8" w:rsidRDefault="00C22013" w:rsidP="00C22013"/>
    <w:p w14:paraId="1B45D6B0" w14:textId="0EA69AE8" w:rsidR="00C22013" w:rsidRDefault="00C22013"/>
    <w:p w14:paraId="2891821C" w14:textId="71393F1D" w:rsidR="00C22013" w:rsidRDefault="00C22013"/>
    <w:p w14:paraId="3C373EA9" w14:textId="2E6BAE71" w:rsidR="00C22013" w:rsidRDefault="00C22013"/>
    <w:p w14:paraId="740FDEBE" w14:textId="77777777" w:rsidR="00C22013" w:rsidRDefault="00C22013"/>
    <w:p w14:paraId="506966C2" w14:textId="77777777" w:rsidR="00C22013" w:rsidRPr="00FD388B" w:rsidRDefault="00C22013" w:rsidP="00C22013">
      <w:pPr>
        <w:spacing w:after="0"/>
        <w:jc w:val="right"/>
        <w:rPr>
          <w:rFonts w:cs="Times New Roman"/>
          <w:szCs w:val="28"/>
          <w:lang w:bidi="en-US"/>
        </w:rPr>
      </w:pPr>
      <w:r w:rsidRPr="00FD388B">
        <w:rPr>
          <w:rFonts w:cs="Times New Roman"/>
          <w:szCs w:val="28"/>
          <w:lang w:bidi="en-US"/>
        </w:rPr>
        <w:t>Ф-02-ОСН-24</w:t>
      </w:r>
    </w:p>
    <w:p w14:paraId="7698039B"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40CF3710"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r w:rsidRPr="00FD388B">
        <w:rPr>
          <w:rFonts w:cs="Times New Roman"/>
          <w:szCs w:val="28"/>
        </w:rPr>
        <w:lastRenderedPageBreak/>
        <w:t>Министерство образования и науки Республики Татарстан</w:t>
      </w:r>
    </w:p>
    <w:p w14:paraId="68802E10"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r w:rsidRPr="00FD388B">
        <w:rPr>
          <w:rFonts w:cs="Times New Roman"/>
          <w:szCs w:val="28"/>
        </w:rPr>
        <w:t>ГАПОУ «Бугульминский машиностроительный техникум»</w:t>
      </w:r>
    </w:p>
    <w:p w14:paraId="1874001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3533675D"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101136CD" w14:textId="77777777" w:rsidR="00C22013" w:rsidRPr="00FD388B" w:rsidRDefault="00C22013" w:rsidP="00C22013">
      <w:pPr>
        <w:autoSpaceDE w:val="0"/>
        <w:adjustRightInd w:val="0"/>
        <w:spacing w:after="0"/>
        <w:jc w:val="center"/>
        <w:rPr>
          <w:rFonts w:cs="Times New Roman"/>
          <w:caps/>
          <w:szCs w:val="28"/>
        </w:rPr>
      </w:pPr>
    </w:p>
    <w:p w14:paraId="7F700C0B"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088AFD5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572558C1"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4ECACAC4"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54D1953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075590C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789F2409"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0C366B01"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1EB3B10D"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E9BEF3A"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cs="Times New Roman"/>
          <w:b/>
          <w:caps/>
          <w:szCs w:val="28"/>
        </w:rPr>
      </w:pPr>
    </w:p>
    <w:p w14:paraId="6F35640D" w14:textId="77777777" w:rsidR="00C22013" w:rsidRPr="009A5F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r w:rsidRPr="009A5F17">
        <w:rPr>
          <w:rFonts w:cs="Times New Roman"/>
          <w:caps/>
          <w:szCs w:val="28"/>
        </w:rPr>
        <w:t>РАБОЧАЯ ПРОГРАММа УЧЕБНОЙ ДИСЦИПЛИНЫ</w:t>
      </w:r>
    </w:p>
    <w:p w14:paraId="6E4C3AC9" w14:textId="77777777" w:rsidR="00C22013" w:rsidRPr="009A5F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u w:val="single"/>
        </w:rPr>
      </w:pPr>
    </w:p>
    <w:p w14:paraId="7D7818CB" w14:textId="77777777" w:rsidR="00C22013" w:rsidRPr="009A5F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r>
        <w:rPr>
          <w:rFonts w:cs="Times New Roman"/>
          <w:szCs w:val="28"/>
        </w:rPr>
        <w:t>ОУД.П.04</w:t>
      </w:r>
      <w:r w:rsidRPr="009A5F17">
        <w:rPr>
          <w:rFonts w:cs="Times New Roman"/>
          <w:szCs w:val="28"/>
        </w:rPr>
        <w:t xml:space="preserve"> Математика</w:t>
      </w:r>
    </w:p>
    <w:p w14:paraId="035C139E" w14:textId="77777777" w:rsidR="00C22013" w:rsidRPr="009A5F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p>
    <w:p w14:paraId="7E694F3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r w:rsidRPr="009A5F17">
        <w:rPr>
          <w:rFonts w:cs="Times New Roman"/>
          <w:szCs w:val="28"/>
        </w:rPr>
        <w:t>профиль профессионального образования: техн</w:t>
      </w:r>
      <w:r>
        <w:rPr>
          <w:rFonts w:cs="Times New Roman"/>
          <w:szCs w:val="28"/>
        </w:rPr>
        <w:t>ологич</w:t>
      </w:r>
      <w:r w:rsidRPr="009A5F17">
        <w:rPr>
          <w:rFonts w:cs="Times New Roman"/>
          <w:szCs w:val="28"/>
        </w:rPr>
        <w:t>еский</w:t>
      </w:r>
    </w:p>
    <w:p w14:paraId="2910E160" w14:textId="77777777" w:rsidR="00C22013" w:rsidRPr="00A20A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center"/>
        <w:rPr>
          <w:caps/>
          <w:szCs w:val="28"/>
        </w:rPr>
      </w:pPr>
      <w:r>
        <w:rPr>
          <w:rFonts w:cs="Times New Roman"/>
          <w:szCs w:val="28"/>
        </w:rPr>
        <w:t xml:space="preserve">по специальности </w:t>
      </w:r>
      <w:r w:rsidRPr="00A378FB">
        <w:rPr>
          <w:rFonts w:cs="Times New Roman"/>
          <w:szCs w:val="28"/>
        </w:rPr>
        <w:t>09.02.07 Информационные системы и программирование</w:t>
      </w:r>
    </w:p>
    <w:p w14:paraId="07A2E50A" w14:textId="77777777" w:rsidR="00C22013" w:rsidRPr="007B0AB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0F3956D9" w14:textId="77777777" w:rsidR="00C22013" w:rsidRPr="00F2625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p>
    <w:p w14:paraId="25C58EBC"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szCs w:val="28"/>
        </w:rPr>
      </w:pPr>
    </w:p>
    <w:p w14:paraId="27019C36"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szCs w:val="28"/>
        </w:rPr>
      </w:pPr>
    </w:p>
    <w:p w14:paraId="03D29C4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41C1653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3355F07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02F7B3A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73B3785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471B77D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03D08D4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72C8BC66"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19F08C91"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3C4D65BA"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00445C4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5993C84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157670F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7BD92FB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560853D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r w:rsidRPr="00FD388B">
        <w:rPr>
          <w:rFonts w:cs="Times New Roman"/>
          <w:bCs/>
          <w:szCs w:val="28"/>
        </w:rPr>
        <w:t>Бугульма, 20</w:t>
      </w:r>
      <w:r>
        <w:rPr>
          <w:rFonts w:cs="Times New Roman"/>
          <w:bCs/>
          <w:szCs w:val="28"/>
        </w:rPr>
        <w:t>2</w:t>
      </w:r>
      <w:r w:rsidRPr="00172001">
        <w:rPr>
          <w:rFonts w:cs="Times New Roman"/>
          <w:bCs/>
          <w:szCs w:val="28"/>
        </w:rPr>
        <w:t>2</w:t>
      </w:r>
      <w:r w:rsidRPr="00FD388B">
        <w:rPr>
          <w:rFonts w:cs="Times New Roman"/>
          <w:bCs/>
          <w:szCs w:val="28"/>
        </w:rPr>
        <w:t xml:space="preserve"> г.</w:t>
      </w:r>
    </w:p>
    <w:p w14:paraId="18859A0E" w14:textId="62408F6C"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p>
    <w:p w14:paraId="61CB019E" w14:textId="4409ED01" w:rsidR="00AB522D" w:rsidRDefault="00AB522D"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p>
    <w:p w14:paraId="4BD61AB3" w14:textId="77777777" w:rsidR="00AB522D" w:rsidRDefault="00AB522D"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p>
    <w:tbl>
      <w:tblPr>
        <w:tblW w:w="0" w:type="auto"/>
        <w:tblLook w:val="01E0" w:firstRow="1" w:lastRow="1" w:firstColumn="1" w:lastColumn="1" w:noHBand="0" w:noVBand="0"/>
      </w:tblPr>
      <w:tblGrid>
        <w:gridCol w:w="5316"/>
        <w:gridCol w:w="4039"/>
      </w:tblGrid>
      <w:tr w:rsidR="00C22013" w:rsidRPr="00C135DA" w14:paraId="07A38134" w14:textId="77777777" w:rsidTr="00C22013">
        <w:tc>
          <w:tcPr>
            <w:tcW w:w="5495" w:type="dxa"/>
          </w:tcPr>
          <w:p w14:paraId="5873C5FA" w14:textId="77777777" w:rsidR="00C22013" w:rsidRPr="00C135DA" w:rsidRDefault="00C22013" w:rsidP="00C22013">
            <w:pPr>
              <w:numPr>
                <w:ilvl w:val="12"/>
                <w:numId w:val="0"/>
              </w:numPr>
              <w:spacing w:after="0"/>
              <w:jc w:val="both"/>
              <w:rPr>
                <w:rFonts w:cs="Times New Roman"/>
                <w:sz w:val="24"/>
                <w:szCs w:val="24"/>
              </w:rPr>
            </w:pPr>
            <w:r w:rsidRPr="00C135DA">
              <w:rPr>
                <w:rFonts w:cs="Times New Roman"/>
                <w:bCs/>
                <w:i/>
                <w:sz w:val="24"/>
                <w:szCs w:val="24"/>
              </w:rPr>
              <w:lastRenderedPageBreak/>
              <w:br w:type="page"/>
            </w:r>
            <w:r w:rsidRPr="00C135DA">
              <w:rPr>
                <w:rFonts w:cs="Times New Roman"/>
                <w:sz w:val="24"/>
                <w:szCs w:val="24"/>
              </w:rPr>
              <w:t xml:space="preserve">Одобрена на заседании </w:t>
            </w:r>
          </w:p>
          <w:p w14:paraId="6C7EFF2E" w14:textId="77777777" w:rsidR="00C22013" w:rsidRPr="00C135DA" w:rsidRDefault="00C22013" w:rsidP="00C22013">
            <w:pPr>
              <w:numPr>
                <w:ilvl w:val="12"/>
                <w:numId w:val="0"/>
              </w:numPr>
              <w:spacing w:after="0"/>
              <w:jc w:val="both"/>
              <w:rPr>
                <w:rFonts w:cs="Times New Roman"/>
                <w:sz w:val="24"/>
                <w:szCs w:val="24"/>
              </w:rPr>
            </w:pPr>
            <w:r w:rsidRPr="00C135DA">
              <w:rPr>
                <w:rFonts w:cs="Times New Roman"/>
                <w:sz w:val="24"/>
                <w:szCs w:val="24"/>
              </w:rPr>
              <w:t>предметно-цикловой комиссии</w:t>
            </w:r>
          </w:p>
          <w:p w14:paraId="5F106F1C" w14:textId="77777777" w:rsidR="00C22013" w:rsidRPr="00C135DA" w:rsidRDefault="00C22013" w:rsidP="00C22013">
            <w:pPr>
              <w:numPr>
                <w:ilvl w:val="12"/>
                <w:numId w:val="0"/>
              </w:numPr>
              <w:spacing w:after="0"/>
              <w:jc w:val="both"/>
              <w:rPr>
                <w:rFonts w:cs="Times New Roman"/>
                <w:sz w:val="24"/>
                <w:szCs w:val="24"/>
              </w:rPr>
            </w:pPr>
            <w:r w:rsidRPr="00C135DA">
              <w:rPr>
                <w:rFonts w:cs="Times New Roman"/>
                <w:sz w:val="24"/>
                <w:szCs w:val="24"/>
              </w:rPr>
              <w:t>общеобразовательных дисциплин</w:t>
            </w:r>
          </w:p>
          <w:p w14:paraId="1483787D" w14:textId="77777777" w:rsidR="00C22013" w:rsidRPr="00C135DA" w:rsidRDefault="00C22013" w:rsidP="00C22013">
            <w:pPr>
              <w:numPr>
                <w:ilvl w:val="12"/>
                <w:numId w:val="0"/>
              </w:numPr>
              <w:spacing w:after="0"/>
              <w:jc w:val="both"/>
              <w:rPr>
                <w:rFonts w:cs="Times New Roman"/>
                <w:sz w:val="24"/>
                <w:szCs w:val="24"/>
              </w:rPr>
            </w:pPr>
          </w:p>
          <w:p w14:paraId="12B21BCB" w14:textId="77777777" w:rsidR="00C22013" w:rsidRPr="00C135DA" w:rsidRDefault="00C22013" w:rsidP="00C22013">
            <w:pPr>
              <w:numPr>
                <w:ilvl w:val="12"/>
                <w:numId w:val="0"/>
              </w:numPr>
              <w:spacing w:after="0"/>
              <w:jc w:val="both"/>
              <w:rPr>
                <w:rFonts w:cs="Times New Roman"/>
                <w:sz w:val="24"/>
                <w:szCs w:val="24"/>
              </w:rPr>
            </w:pPr>
            <w:r w:rsidRPr="00C135DA">
              <w:rPr>
                <w:rFonts w:cs="Times New Roman"/>
                <w:sz w:val="24"/>
                <w:szCs w:val="24"/>
              </w:rPr>
              <w:t>Протокол № 1</w:t>
            </w:r>
          </w:p>
          <w:p w14:paraId="55E1000E" w14:textId="77777777" w:rsidR="00C22013" w:rsidRPr="00C135DA" w:rsidRDefault="00C22013" w:rsidP="00C22013">
            <w:pPr>
              <w:numPr>
                <w:ilvl w:val="12"/>
                <w:numId w:val="0"/>
              </w:numPr>
              <w:spacing w:after="0"/>
              <w:jc w:val="both"/>
              <w:rPr>
                <w:rFonts w:cs="Times New Roman"/>
                <w:sz w:val="24"/>
                <w:szCs w:val="24"/>
              </w:rPr>
            </w:pPr>
          </w:p>
          <w:p w14:paraId="33CBF39A" w14:textId="77777777" w:rsidR="00C22013" w:rsidRPr="00C135DA" w:rsidRDefault="00C22013" w:rsidP="00C22013">
            <w:pPr>
              <w:numPr>
                <w:ilvl w:val="12"/>
                <w:numId w:val="0"/>
              </w:numPr>
              <w:spacing w:after="0"/>
              <w:jc w:val="both"/>
              <w:rPr>
                <w:rFonts w:cs="Times New Roman"/>
                <w:sz w:val="24"/>
                <w:szCs w:val="24"/>
              </w:rPr>
            </w:pPr>
            <w:r w:rsidRPr="00C135DA">
              <w:rPr>
                <w:rFonts w:cs="Times New Roman"/>
                <w:sz w:val="24"/>
                <w:szCs w:val="24"/>
              </w:rPr>
              <w:t>от « 31 » августа 2022г.</w:t>
            </w:r>
          </w:p>
          <w:p w14:paraId="324D1E9B" w14:textId="77777777" w:rsidR="00C22013" w:rsidRPr="00C135DA" w:rsidRDefault="00C22013" w:rsidP="00C22013">
            <w:pPr>
              <w:numPr>
                <w:ilvl w:val="12"/>
                <w:numId w:val="0"/>
              </w:numPr>
              <w:spacing w:after="0"/>
              <w:jc w:val="both"/>
              <w:rPr>
                <w:rFonts w:cs="Times New Roman"/>
                <w:sz w:val="24"/>
                <w:szCs w:val="24"/>
              </w:rPr>
            </w:pPr>
          </w:p>
          <w:p w14:paraId="539BFAF9" w14:textId="77777777" w:rsidR="00C22013" w:rsidRPr="00C135DA" w:rsidRDefault="00C22013" w:rsidP="00C22013">
            <w:pPr>
              <w:numPr>
                <w:ilvl w:val="12"/>
                <w:numId w:val="0"/>
              </w:numPr>
              <w:spacing w:after="0"/>
              <w:jc w:val="both"/>
              <w:rPr>
                <w:rFonts w:cs="Times New Roman"/>
                <w:sz w:val="24"/>
                <w:szCs w:val="24"/>
              </w:rPr>
            </w:pPr>
            <w:r w:rsidRPr="00C135DA">
              <w:rPr>
                <w:rFonts w:cs="Times New Roman"/>
                <w:sz w:val="24"/>
                <w:szCs w:val="24"/>
              </w:rPr>
              <w:t>Председатель ПЦК</w:t>
            </w:r>
          </w:p>
          <w:p w14:paraId="21F7F40E" w14:textId="77777777" w:rsidR="00C22013" w:rsidRPr="00C135DA" w:rsidRDefault="00C22013" w:rsidP="00C22013">
            <w:pPr>
              <w:numPr>
                <w:ilvl w:val="12"/>
                <w:numId w:val="0"/>
              </w:numPr>
              <w:spacing w:after="0"/>
              <w:jc w:val="both"/>
              <w:rPr>
                <w:rFonts w:cs="Times New Roman"/>
                <w:sz w:val="24"/>
                <w:szCs w:val="24"/>
              </w:rPr>
            </w:pPr>
          </w:p>
          <w:p w14:paraId="405A8F82" w14:textId="77777777" w:rsidR="00C22013" w:rsidRPr="00C135DA" w:rsidRDefault="00C22013" w:rsidP="00C22013">
            <w:pPr>
              <w:numPr>
                <w:ilvl w:val="12"/>
                <w:numId w:val="0"/>
              </w:numPr>
              <w:spacing w:after="0"/>
              <w:jc w:val="both"/>
              <w:rPr>
                <w:rFonts w:cs="Times New Roman"/>
                <w:sz w:val="24"/>
                <w:szCs w:val="24"/>
              </w:rPr>
            </w:pPr>
            <w:r w:rsidRPr="00C135DA">
              <w:rPr>
                <w:rFonts w:cs="Times New Roman"/>
                <w:sz w:val="24"/>
                <w:szCs w:val="24"/>
              </w:rPr>
              <w:t>________________ Бубекова И.С.</w:t>
            </w:r>
          </w:p>
        </w:tc>
        <w:tc>
          <w:tcPr>
            <w:tcW w:w="4075" w:type="dxa"/>
          </w:tcPr>
          <w:p w14:paraId="6D404092" w14:textId="77777777" w:rsidR="00C22013" w:rsidRPr="00C135DA" w:rsidRDefault="00C22013" w:rsidP="00C22013">
            <w:pPr>
              <w:numPr>
                <w:ilvl w:val="12"/>
                <w:numId w:val="0"/>
              </w:numPr>
              <w:spacing w:after="0"/>
              <w:jc w:val="right"/>
              <w:rPr>
                <w:rFonts w:cs="Times New Roman"/>
                <w:sz w:val="24"/>
                <w:szCs w:val="24"/>
              </w:rPr>
            </w:pPr>
            <w:r w:rsidRPr="00C135DA">
              <w:rPr>
                <w:rFonts w:cs="Times New Roman"/>
                <w:sz w:val="24"/>
                <w:szCs w:val="24"/>
              </w:rPr>
              <w:t>УТВЕРЖДАЮ</w:t>
            </w:r>
          </w:p>
          <w:p w14:paraId="54FA12C7" w14:textId="77777777" w:rsidR="00C22013" w:rsidRPr="00C135DA" w:rsidRDefault="00C22013" w:rsidP="00C22013">
            <w:pPr>
              <w:numPr>
                <w:ilvl w:val="12"/>
                <w:numId w:val="0"/>
              </w:numPr>
              <w:spacing w:after="0"/>
              <w:jc w:val="right"/>
              <w:rPr>
                <w:rFonts w:cs="Times New Roman"/>
                <w:sz w:val="24"/>
                <w:szCs w:val="24"/>
              </w:rPr>
            </w:pPr>
            <w:r w:rsidRPr="00C135DA">
              <w:rPr>
                <w:rFonts w:cs="Times New Roman"/>
                <w:sz w:val="24"/>
                <w:szCs w:val="24"/>
              </w:rPr>
              <w:t>Зам. директора по УР</w:t>
            </w:r>
          </w:p>
          <w:p w14:paraId="18AF524F" w14:textId="77777777" w:rsidR="00C22013" w:rsidRPr="00C135DA" w:rsidRDefault="00C22013" w:rsidP="00C22013">
            <w:pPr>
              <w:numPr>
                <w:ilvl w:val="12"/>
                <w:numId w:val="0"/>
              </w:numPr>
              <w:spacing w:after="0"/>
              <w:jc w:val="right"/>
              <w:rPr>
                <w:rFonts w:cs="Times New Roman"/>
                <w:sz w:val="24"/>
                <w:szCs w:val="24"/>
              </w:rPr>
            </w:pPr>
          </w:p>
          <w:p w14:paraId="18F55766" w14:textId="77777777" w:rsidR="00C22013" w:rsidRPr="00C135DA" w:rsidRDefault="00C22013" w:rsidP="00C22013">
            <w:pPr>
              <w:numPr>
                <w:ilvl w:val="12"/>
                <w:numId w:val="0"/>
              </w:numPr>
              <w:tabs>
                <w:tab w:val="left" w:pos="787"/>
                <w:tab w:val="right" w:pos="3859"/>
              </w:tabs>
              <w:spacing w:after="0"/>
              <w:rPr>
                <w:rFonts w:cs="Times New Roman"/>
                <w:sz w:val="24"/>
                <w:szCs w:val="24"/>
              </w:rPr>
            </w:pPr>
            <w:r w:rsidRPr="00C135DA">
              <w:rPr>
                <w:rFonts w:cs="Times New Roman"/>
                <w:sz w:val="24"/>
                <w:szCs w:val="24"/>
              </w:rPr>
              <w:tab/>
              <w:t>__________</w:t>
            </w:r>
            <w:r>
              <w:rPr>
                <w:rFonts w:cs="Times New Roman"/>
                <w:sz w:val="24"/>
                <w:szCs w:val="24"/>
              </w:rPr>
              <w:t>Минхаерова Э.С.</w:t>
            </w:r>
          </w:p>
          <w:p w14:paraId="1726AE76" w14:textId="77777777" w:rsidR="00C22013" w:rsidRPr="00C135DA" w:rsidRDefault="00C22013" w:rsidP="00C22013">
            <w:pPr>
              <w:numPr>
                <w:ilvl w:val="12"/>
                <w:numId w:val="0"/>
              </w:numPr>
              <w:spacing w:after="0"/>
              <w:jc w:val="right"/>
              <w:rPr>
                <w:rFonts w:cs="Times New Roman"/>
                <w:sz w:val="24"/>
                <w:szCs w:val="24"/>
              </w:rPr>
            </w:pPr>
          </w:p>
          <w:p w14:paraId="41FFA681" w14:textId="77777777" w:rsidR="00C22013" w:rsidRPr="00C135DA" w:rsidRDefault="00C22013" w:rsidP="00C22013">
            <w:pPr>
              <w:numPr>
                <w:ilvl w:val="12"/>
                <w:numId w:val="0"/>
              </w:numPr>
              <w:spacing w:after="0"/>
              <w:jc w:val="right"/>
              <w:rPr>
                <w:rFonts w:cs="Times New Roman"/>
                <w:sz w:val="24"/>
                <w:szCs w:val="24"/>
              </w:rPr>
            </w:pPr>
            <w:r w:rsidRPr="00C135DA">
              <w:rPr>
                <w:rFonts w:cs="Times New Roman"/>
                <w:sz w:val="24"/>
                <w:szCs w:val="24"/>
              </w:rPr>
              <w:t>«___»_______________2022 г.</w:t>
            </w:r>
          </w:p>
        </w:tc>
      </w:tr>
    </w:tbl>
    <w:p w14:paraId="26A04F4E" w14:textId="77777777" w:rsidR="00C22013" w:rsidRPr="00C135D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cs="Times New Roman"/>
          <w:sz w:val="24"/>
          <w:szCs w:val="24"/>
        </w:rPr>
      </w:pPr>
    </w:p>
    <w:p w14:paraId="6F0F2BA4" w14:textId="77777777" w:rsidR="00C22013" w:rsidRDefault="00C22013" w:rsidP="00C22013">
      <w:pPr>
        <w:autoSpaceDE w:val="0"/>
        <w:autoSpaceDN w:val="0"/>
        <w:adjustRightInd w:val="0"/>
        <w:jc w:val="both"/>
        <w:rPr>
          <w:rFonts w:cs="Times New Roman"/>
          <w:sz w:val="24"/>
          <w:szCs w:val="24"/>
        </w:rPr>
      </w:pPr>
    </w:p>
    <w:p w14:paraId="340A1748" w14:textId="77777777" w:rsidR="00C22013" w:rsidRDefault="00C22013" w:rsidP="00C22013">
      <w:pPr>
        <w:autoSpaceDE w:val="0"/>
        <w:autoSpaceDN w:val="0"/>
        <w:adjustRightInd w:val="0"/>
        <w:jc w:val="both"/>
        <w:rPr>
          <w:rFonts w:cs="Times New Roman"/>
          <w:sz w:val="24"/>
          <w:szCs w:val="24"/>
        </w:rPr>
      </w:pPr>
    </w:p>
    <w:p w14:paraId="022C03CB" w14:textId="77777777" w:rsidR="00C22013" w:rsidRPr="00C135DA" w:rsidRDefault="00C22013" w:rsidP="00C22013">
      <w:pPr>
        <w:autoSpaceDE w:val="0"/>
        <w:autoSpaceDN w:val="0"/>
        <w:adjustRightInd w:val="0"/>
        <w:jc w:val="both"/>
        <w:rPr>
          <w:rFonts w:eastAsia="Calibri" w:cs="Times New Roman"/>
          <w:sz w:val="24"/>
          <w:szCs w:val="24"/>
        </w:rPr>
      </w:pPr>
      <w:r w:rsidRPr="00C135DA">
        <w:rPr>
          <w:rFonts w:cs="Times New Roman"/>
          <w:sz w:val="24"/>
          <w:szCs w:val="24"/>
        </w:rPr>
        <w:t xml:space="preserve">Рабочая программа </w:t>
      </w:r>
      <w:r w:rsidRPr="00C135DA">
        <w:rPr>
          <w:rFonts w:eastAsia="Calibri" w:cs="Times New Roman"/>
          <w:sz w:val="24"/>
          <w:szCs w:val="24"/>
        </w:rPr>
        <w:t>разработана:</w:t>
      </w:r>
    </w:p>
    <w:p w14:paraId="6D9A4607" w14:textId="77777777" w:rsidR="00C22013" w:rsidRPr="0041309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r>
        <w:rPr>
          <w:rFonts w:eastAsia="Calibri" w:cs="Times New Roman"/>
          <w:sz w:val="24"/>
          <w:szCs w:val="24"/>
        </w:rPr>
        <w:t xml:space="preserve">- </w:t>
      </w:r>
      <w:r w:rsidRPr="00413097">
        <w:rPr>
          <w:rFonts w:eastAsia="Calibri" w:cs="Times New Roman"/>
          <w:sz w:val="24"/>
          <w:szCs w:val="24"/>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527D7F18" w14:textId="77777777" w:rsidR="00C22013" w:rsidRPr="00A378F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r>
        <w:rPr>
          <w:rFonts w:eastAsia="Calibri" w:cs="Times New Roman"/>
          <w:sz w:val="24"/>
          <w:szCs w:val="24"/>
        </w:rPr>
        <w:t>- п</w:t>
      </w:r>
      <w:r w:rsidRPr="00413097">
        <w:rPr>
          <w:rFonts w:eastAsia="Calibri" w:cs="Times New Roman"/>
          <w:sz w:val="24"/>
          <w:szCs w:val="24"/>
        </w:rPr>
        <w:t xml:space="preserve">римерной программы общеобразовательной учебной дисциплины «Математика» Федерального реестра примерных основных образовательных программ среднего профессионального образования  </w:t>
      </w:r>
      <w:r w:rsidRPr="00A378FB">
        <w:rPr>
          <w:rFonts w:eastAsia="Calibri" w:cs="Times New Roman"/>
          <w:sz w:val="24"/>
          <w:szCs w:val="24"/>
        </w:rPr>
        <w:t xml:space="preserve">https://reestrspo.firpo.ru/listView/SP_unregistered </w:t>
      </w:r>
    </w:p>
    <w:p w14:paraId="3381929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r w:rsidRPr="00A378FB">
        <w:rPr>
          <w:rFonts w:eastAsia="Calibri" w:cs="Times New Roman"/>
          <w:sz w:val="24"/>
          <w:szCs w:val="24"/>
        </w:rPr>
        <w:t>на основе Рабочей программы воспитания по специальности 09.02.07 Информационные системы и программирование</w:t>
      </w:r>
    </w:p>
    <w:p w14:paraId="0CE065C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p>
    <w:p w14:paraId="17AE018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p>
    <w:p w14:paraId="097D574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Calibri" w:cs="Times New Roman"/>
          <w:sz w:val="24"/>
          <w:szCs w:val="24"/>
        </w:rPr>
      </w:pPr>
    </w:p>
    <w:p w14:paraId="288A4AB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p>
    <w:p w14:paraId="5C5FFA22" w14:textId="77777777" w:rsidR="00C22013" w:rsidRPr="00C135D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C135DA">
        <w:rPr>
          <w:rFonts w:cs="Times New Roman"/>
          <w:sz w:val="24"/>
          <w:szCs w:val="24"/>
        </w:rPr>
        <w:t>Организация-разработчик: ГАПОУ «Бугульминский машиностроительный техникум»</w:t>
      </w:r>
    </w:p>
    <w:p w14:paraId="690BCD08" w14:textId="77777777" w:rsidR="00C22013" w:rsidRPr="00C135D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p>
    <w:p w14:paraId="04C58E37" w14:textId="77777777" w:rsidR="00C22013" w:rsidRPr="00C135D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C135DA">
        <w:rPr>
          <w:rFonts w:cs="Times New Roman"/>
          <w:sz w:val="24"/>
          <w:szCs w:val="24"/>
        </w:rPr>
        <w:t xml:space="preserve">Разработчик: </w:t>
      </w:r>
    </w:p>
    <w:p w14:paraId="29ED9372" w14:textId="77777777" w:rsidR="00C22013" w:rsidRPr="00C135D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1A3E507C" w14:textId="77777777" w:rsidR="00C22013" w:rsidRPr="00C135D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Садыкова А.А</w:t>
      </w:r>
      <w:r w:rsidRPr="00C135DA">
        <w:rPr>
          <w:rFonts w:cs="Times New Roman"/>
          <w:sz w:val="24"/>
          <w:szCs w:val="24"/>
        </w:rPr>
        <w:t>., преподаватель</w:t>
      </w:r>
      <w:r>
        <w:rPr>
          <w:rFonts w:cs="Times New Roman"/>
          <w:sz w:val="24"/>
          <w:szCs w:val="24"/>
        </w:rPr>
        <w:t xml:space="preserve"> </w:t>
      </w:r>
      <w:r w:rsidRPr="00C135DA">
        <w:rPr>
          <w:rFonts w:cs="Times New Roman"/>
          <w:sz w:val="24"/>
          <w:szCs w:val="24"/>
        </w:rPr>
        <w:t>ГАПОУ «Бугульминский машиностроительный техникум»</w:t>
      </w:r>
    </w:p>
    <w:p w14:paraId="63A2773E" w14:textId="77777777" w:rsidR="00C22013" w:rsidRPr="00C135D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6AC56953" w14:textId="77777777" w:rsidR="00C22013" w:rsidRDefault="00C22013" w:rsidP="00C22013">
      <w:pPr>
        <w:numPr>
          <w:ilvl w:val="12"/>
          <w:numId w:val="0"/>
        </w:numPr>
        <w:spacing w:after="0"/>
        <w:jc w:val="both"/>
        <w:rPr>
          <w:rFonts w:cs="Times New Roman"/>
          <w:sz w:val="24"/>
          <w:szCs w:val="24"/>
        </w:rPr>
      </w:pPr>
      <w:r w:rsidRPr="00C135DA">
        <w:rPr>
          <w:rFonts w:cs="Times New Roman"/>
          <w:sz w:val="24"/>
          <w:szCs w:val="24"/>
        </w:rPr>
        <w:t>Технический эксперт: Бубекова И.С., председатель ПЦК</w:t>
      </w:r>
    </w:p>
    <w:p w14:paraId="32669342" w14:textId="77777777" w:rsidR="00C22013" w:rsidRDefault="00C22013" w:rsidP="00C22013">
      <w:pPr>
        <w:numPr>
          <w:ilvl w:val="12"/>
          <w:numId w:val="0"/>
        </w:numPr>
        <w:spacing w:after="0"/>
        <w:jc w:val="both"/>
        <w:rPr>
          <w:rFonts w:cs="Times New Roman"/>
          <w:sz w:val="24"/>
          <w:szCs w:val="24"/>
        </w:rPr>
      </w:pPr>
      <w:r w:rsidRPr="00413097">
        <w:rPr>
          <w:rFonts w:cs="Times New Roman"/>
          <w:sz w:val="24"/>
          <w:szCs w:val="24"/>
        </w:rPr>
        <w:tab/>
      </w:r>
    </w:p>
    <w:p w14:paraId="242C196E" w14:textId="77777777" w:rsidR="00C22013" w:rsidRPr="007B513C" w:rsidRDefault="00C22013" w:rsidP="00C22013">
      <w:pPr>
        <w:pStyle w:val="1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outlineLvl w:val="9"/>
        <w:rPr>
          <w:b/>
          <w:sz w:val="28"/>
          <w:szCs w:val="28"/>
        </w:rPr>
      </w:pPr>
      <w:r w:rsidRPr="007B513C">
        <w:rPr>
          <w:b/>
          <w:sz w:val="28"/>
          <w:szCs w:val="28"/>
        </w:rPr>
        <w:lastRenderedPageBreak/>
        <w:t>СОДЕРЖАНИЕ</w:t>
      </w:r>
    </w:p>
    <w:p w14:paraId="4AD84B41" w14:textId="77777777" w:rsidR="00C22013" w:rsidRPr="007B513C" w:rsidRDefault="00C22013" w:rsidP="00C22013">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C22013" w:rsidRPr="007B513C" w14:paraId="74B6CB2A" w14:textId="77777777" w:rsidTr="00C22013">
        <w:tc>
          <w:tcPr>
            <w:tcW w:w="8580" w:type="dxa"/>
            <w:shd w:val="clear" w:color="auto" w:fill="auto"/>
            <w:tcMar>
              <w:top w:w="0" w:type="dxa"/>
              <w:left w:w="108" w:type="dxa"/>
              <w:bottom w:w="0" w:type="dxa"/>
              <w:right w:w="108" w:type="dxa"/>
            </w:tcMar>
          </w:tcPr>
          <w:p w14:paraId="66CBE297" w14:textId="77777777" w:rsidR="00C22013" w:rsidRDefault="00C22013" w:rsidP="00C22013">
            <w:pPr>
              <w:pStyle w:val="110"/>
              <w:snapToGrid w:val="0"/>
              <w:ind w:left="284"/>
              <w:rPr>
                <w:b/>
                <w:caps/>
                <w:sz w:val="28"/>
                <w:szCs w:val="28"/>
              </w:rPr>
            </w:pPr>
          </w:p>
          <w:p w14:paraId="36C09CDD" w14:textId="77777777" w:rsidR="00C22013" w:rsidRPr="00844B35" w:rsidRDefault="00C22013" w:rsidP="00C22013">
            <w:pPr>
              <w:pStyle w:val="110"/>
              <w:snapToGrid w:val="0"/>
              <w:ind w:firstLine="0"/>
              <w:jc w:val="both"/>
              <w:rPr>
                <w:b/>
                <w:caps/>
                <w:sz w:val="28"/>
                <w:szCs w:val="28"/>
              </w:rPr>
            </w:pPr>
            <w:r w:rsidRPr="00844B35">
              <w:rPr>
                <w:b/>
                <w:caps/>
                <w:sz w:val="28"/>
                <w:szCs w:val="28"/>
              </w:rPr>
              <w:t>1</w:t>
            </w:r>
            <w:r w:rsidRPr="00B701CF">
              <w:rPr>
                <w:b/>
                <w:caps/>
                <w:sz w:val="28"/>
                <w:szCs w:val="28"/>
              </w:rPr>
              <w:t>. ОБЩАЯ характеристика РАБОЧЕЙ ПРОГРАММЫ УЧЕБНОЙ ДИСЦИПЛИНЫ</w:t>
            </w:r>
          </w:p>
          <w:p w14:paraId="164E943E" w14:textId="77777777" w:rsidR="00C22013" w:rsidRPr="00844B35" w:rsidRDefault="00C22013" w:rsidP="00C22013">
            <w:pPr>
              <w:pStyle w:val="110"/>
              <w:snapToGrid w:val="0"/>
              <w:ind w:left="284"/>
              <w:jc w:val="both"/>
              <w:rPr>
                <w:b/>
                <w:caps/>
                <w:sz w:val="28"/>
                <w:szCs w:val="28"/>
              </w:rPr>
            </w:pPr>
          </w:p>
          <w:p w14:paraId="5F99CCB6" w14:textId="77777777" w:rsidR="00C22013" w:rsidRPr="00844B35" w:rsidRDefault="00C22013" w:rsidP="00C22013">
            <w:pPr>
              <w:pStyle w:val="110"/>
              <w:snapToGrid w:val="0"/>
              <w:ind w:firstLine="0"/>
              <w:jc w:val="both"/>
              <w:rPr>
                <w:b/>
                <w:caps/>
                <w:sz w:val="28"/>
                <w:szCs w:val="28"/>
              </w:rPr>
            </w:pPr>
            <w:r w:rsidRPr="00844B35">
              <w:rPr>
                <w:b/>
                <w:caps/>
                <w:sz w:val="28"/>
                <w:szCs w:val="28"/>
              </w:rPr>
              <w:t>2. СТРУКТУРА И СОДЕРЖАНИЕ УЧЕБНОЙ ДИСЦИПЛИНЫ</w:t>
            </w:r>
          </w:p>
          <w:p w14:paraId="2A4F592E" w14:textId="77777777" w:rsidR="00C22013" w:rsidRPr="00844B35" w:rsidRDefault="00C22013" w:rsidP="00C22013">
            <w:pPr>
              <w:pStyle w:val="110"/>
              <w:snapToGrid w:val="0"/>
              <w:ind w:left="284"/>
              <w:jc w:val="both"/>
              <w:rPr>
                <w:b/>
                <w:caps/>
                <w:sz w:val="28"/>
                <w:szCs w:val="28"/>
              </w:rPr>
            </w:pPr>
          </w:p>
          <w:p w14:paraId="411D053D" w14:textId="77777777" w:rsidR="00C22013" w:rsidRPr="00F503DC" w:rsidRDefault="00C22013" w:rsidP="00C22013">
            <w:pPr>
              <w:pStyle w:val="aa"/>
              <w:rPr>
                <w:b/>
                <w:caps/>
                <w:sz w:val="28"/>
                <w:szCs w:val="28"/>
              </w:rPr>
            </w:pPr>
            <w:r w:rsidRPr="00844B35">
              <w:rPr>
                <w:b/>
                <w:caps/>
                <w:sz w:val="28"/>
                <w:szCs w:val="28"/>
              </w:rPr>
              <w:t>3</w:t>
            </w:r>
            <w:r w:rsidRPr="007B513C">
              <w:rPr>
                <w:b/>
                <w:caps/>
                <w:sz w:val="28"/>
                <w:szCs w:val="28"/>
              </w:rPr>
              <w:t xml:space="preserve">. </w:t>
            </w:r>
            <w:r w:rsidRPr="00F503DC">
              <w:rPr>
                <w:b/>
                <w:sz w:val="28"/>
                <w:szCs w:val="28"/>
              </w:rPr>
              <w:t>УСЛОВИЯ РЕАЛИЗАЦИИ УЧЕБНОЙ ДИСЦИПЛИНЫ</w:t>
            </w:r>
          </w:p>
          <w:p w14:paraId="115ED299" w14:textId="77777777" w:rsidR="00C22013" w:rsidRPr="00F503DC" w:rsidRDefault="00C22013" w:rsidP="00C22013">
            <w:pPr>
              <w:pStyle w:val="110"/>
              <w:snapToGrid w:val="0"/>
              <w:ind w:left="108" w:firstLine="0"/>
              <w:outlineLvl w:val="9"/>
              <w:rPr>
                <w:b/>
                <w:caps/>
                <w:sz w:val="28"/>
                <w:szCs w:val="28"/>
              </w:rPr>
            </w:pPr>
          </w:p>
          <w:p w14:paraId="7DC1FE76" w14:textId="77777777" w:rsidR="00C22013" w:rsidRPr="00F503DC"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F503DC">
              <w:rPr>
                <w:b/>
                <w:caps/>
                <w:sz w:val="28"/>
                <w:szCs w:val="28"/>
              </w:rPr>
              <w:t xml:space="preserve">4. КОНТРОЛЬ И ОЦЕНКА РЕЗУЛЬТАТОВ ОСВОЕНИЯ УЧЕБНОЙ ДИСЦИПЛИНЫ </w:t>
            </w:r>
          </w:p>
          <w:p w14:paraId="164BEEA1" w14:textId="77777777" w:rsidR="00C22013" w:rsidRPr="007B513C" w:rsidRDefault="00C22013" w:rsidP="00C22013">
            <w:pPr>
              <w:pStyle w:val="110"/>
              <w:snapToGrid w:val="0"/>
              <w:ind w:firstLine="0"/>
              <w:jc w:val="both"/>
              <w:rPr>
                <w:b/>
                <w:caps/>
                <w:sz w:val="28"/>
                <w:szCs w:val="28"/>
              </w:rPr>
            </w:pPr>
          </w:p>
        </w:tc>
        <w:tc>
          <w:tcPr>
            <w:tcW w:w="1053" w:type="dxa"/>
            <w:shd w:val="clear" w:color="auto" w:fill="auto"/>
            <w:tcMar>
              <w:top w:w="0" w:type="dxa"/>
              <w:left w:w="108" w:type="dxa"/>
              <w:bottom w:w="0" w:type="dxa"/>
              <w:right w:w="108" w:type="dxa"/>
            </w:tcMar>
          </w:tcPr>
          <w:p w14:paraId="7A0E5068" w14:textId="77777777" w:rsidR="00C22013" w:rsidRPr="0022434C" w:rsidRDefault="00C22013" w:rsidP="00C22013">
            <w:pPr>
              <w:pStyle w:val="Standard"/>
              <w:snapToGrid w:val="0"/>
              <w:jc w:val="center"/>
              <w:rPr>
                <w:sz w:val="28"/>
                <w:szCs w:val="28"/>
              </w:rPr>
            </w:pPr>
            <w:r w:rsidRPr="0022434C">
              <w:rPr>
                <w:sz w:val="28"/>
                <w:szCs w:val="28"/>
              </w:rPr>
              <w:t>стр.</w:t>
            </w:r>
          </w:p>
          <w:p w14:paraId="122F8F49" w14:textId="77777777" w:rsidR="00C22013" w:rsidRPr="00E04536" w:rsidRDefault="00C22013" w:rsidP="00C22013">
            <w:pPr>
              <w:pStyle w:val="Standard"/>
              <w:snapToGrid w:val="0"/>
              <w:jc w:val="center"/>
              <w:rPr>
                <w:sz w:val="28"/>
                <w:szCs w:val="28"/>
              </w:rPr>
            </w:pPr>
            <w:r w:rsidRPr="00E04536">
              <w:rPr>
                <w:sz w:val="28"/>
                <w:szCs w:val="28"/>
              </w:rPr>
              <w:t>4</w:t>
            </w:r>
          </w:p>
          <w:p w14:paraId="45988D68" w14:textId="77777777" w:rsidR="00C22013" w:rsidRPr="00E04536" w:rsidRDefault="00C22013" w:rsidP="00C22013">
            <w:pPr>
              <w:pStyle w:val="Standard"/>
              <w:snapToGrid w:val="0"/>
              <w:jc w:val="center"/>
              <w:rPr>
                <w:sz w:val="28"/>
                <w:szCs w:val="28"/>
              </w:rPr>
            </w:pPr>
          </w:p>
          <w:p w14:paraId="087596DE" w14:textId="77777777" w:rsidR="00C22013" w:rsidRPr="00E04536" w:rsidRDefault="00C22013" w:rsidP="00C22013">
            <w:pPr>
              <w:pStyle w:val="Standard"/>
              <w:snapToGrid w:val="0"/>
              <w:jc w:val="center"/>
              <w:rPr>
                <w:sz w:val="28"/>
                <w:szCs w:val="28"/>
              </w:rPr>
            </w:pPr>
          </w:p>
          <w:p w14:paraId="22296C16" w14:textId="77777777" w:rsidR="00C22013" w:rsidRPr="00E04536" w:rsidRDefault="00C22013" w:rsidP="00C22013">
            <w:pPr>
              <w:pStyle w:val="Standard"/>
              <w:snapToGrid w:val="0"/>
              <w:jc w:val="center"/>
              <w:rPr>
                <w:sz w:val="28"/>
                <w:szCs w:val="28"/>
              </w:rPr>
            </w:pPr>
            <w:r w:rsidRPr="00E04536">
              <w:rPr>
                <w:sz w:val="28"/>
                <w:szCs w:val="28"/>
              </w:rPr>
              <w:t>7</w:t>
            </w:r>
          </w:p>
          <w:p w14:paraId="2A244CA1" w14:textId="77777777" w:rsidR="00C22013" w:rsidRPr="00E04536" w:rsidRDefault="00C22013" w:rsidP="00C22013">
            <w:pPr>
              <w:pStyle w:val="Standard"/>
              <w:snapToGrid w:val="0"/>
              <w:jc w:val="center"/>
              <w:rPr>
                <w:sz w:val="28"/>
                <w:szCs w:val="28"/>
              </w:rPr>
            </w:pPr>
          </w:p>
          <w:p w14:paraId="4D9C7EA6" w14:textId="77777777" w:rsidR="00C22013" w:rsidRPr="00E04536" w:rsidRDefault="00C22013" w:rsidP="00C22013">
            <w:pPr>
              <w:pStyle w:val="Standard"/>
              <w:snapToGrid w:val="0"/>
              <w:jc w:val="center"/>
              <w:rPr>
                <w:sz w:val="28"/>
                <w:szCs w:val="28"/>
              </w:rPr>
            </w:pPr>
            <w:r w:rsidRPr="00E04536">
              <w:rPr>
                <w:sz w:val="28"/>
                <w:szCs w:val="28"/>
              </w:rPr>
              <w:t>16</w:t>
            </w:r>
          </w:p>
          <w:p w14:paraId="07B38F0F" w14:textId="77777777" w:rsidR="00C22013" w:rsidRPr="00F503DC" w:rsidRDefault="00C22013" w:rsidP="00C22013">
            <w:pPr>
              <w:pStyle w:val="Standard"/>
              <w:snapToGrid w:val="0"/>
              <w:jc w:val="center"/>
              <w:rPr>
                <w:sz w:val="28"/>
                <w:szCs w:val="28"/>
                <w:highlight w:val="yellow"/>
              </w:rPr>
            </w:pPr>
          </w:p>
          <w:p w14:paraId="0E83E361" w14:textId="77777777" w:rsidR="00C22013" w:rsidRPr="0022434C" w:rsidRDefault="00C22013" w:rsidP="00C22013">
            <w:pPr>
              <w:pStyle w:val="Standard"/>
              <w:snapToGrid w:val="0"/>
              <w:jc w:val="center"/>
              <w:rPr>
                <w:sz w:val="28"/>
                <w:szCs w:val="28"/>
              </w:rPr>
            </w:pPr>
            <w:r>
              <w:rPr>
                <w:sz w:val="28"/>
                <w:szCs w:val="28"/>
              </w:rPr>
              <w:t>18</w:t>
            </w:r>
          </w:p>
        </w:tc>
      </w:tr>
    </w:tbl>
    <w:p w14:paraId="239CFCAD" w14:textId="77777777" w:rsidR="00C22013" w:rsidRPr="00FD388B"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Cs/>
          <w:i/>
        </w:rPr>
      </w:pPr>
    </w:p>
    <w:p w14:paraId="58963A69"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164BA584"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F19647C"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3C30D75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38C20CD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773144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4DCE963"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9F26AC3"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33F66E9E"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FFE6A9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2E4B9F09"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2620EBFF"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580A534D"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1F2A9D9F"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0ED9EC6"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6F0ECBD"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13B7148F"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19C7C33"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1B55B0F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172675E"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5CF45C1C"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257E8BA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2BFFAE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1A085D96"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DFB00C9"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3159FFD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4B8359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9EBD57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37681AC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2FD73BA0"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F1736F9"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8A4E41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18CF4D74" w14:textId="77777777" w:rsidR="00C22013" w:rsidRPr="00F503DC"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rPr>
          <w:rFonts w:cs="Times New Roman"/>
          <w:b/>
          <w:caps/>
          <w:szCs w:val="28"/>
        </w:rPr>
      </w:pPr>
      <w:r w:rsidRPr="00FD388B">
        <w:rPr>
          <w:rFonts w:cs="Times New Roman"/>
          <w:b/>
          <w:caps/>
          <w:szCs w:val="28"/>
        </w:rPr>
        <w:t xml:space="preserve">1. </w:t>
      </w:r>
      <w:r w:rsidRPr="00F503DC">
        <w:rPr>
          <w:rFonts w:cs="Times New Roman"/>
          <w:b/>
          <w:caps/>
          <w:szCs w:val="28"/>
        </w:rPr>
        <w:t>ОБЩАЯ ХАРАКТЕРИСТИКА РАБОЧЕЙ ПРОГРАММЫ УЧЕБНОЙ ДИСЦИПЛИНЫ</w:t>
      </w:r>
    </w:p>
    <w:p w14:paraId="63DB21B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center"/>
        <w:rPr>
          <w:rFonts w:cs="Times New Roman"/>
          <w:b/>
          <w:szCs w:val="28"/>
        </w:rPr>
      </w:pPr>
      <w:r>
        <w:rPr>
          <w:rFonts w:cs="Times New Roman"/>
          <w:b/>
          <w:szCs w:val="28"/>
        </w:rPr>
        <w:t xml:space="preserve">ОУД.П.04 </w:t>
      </w:r>
      <w:r w:rsidRPr="00FD388B">
        <w:rPr>
          <w:rFonts w:cs="Times New Roman"/>
          <w:b/>
          <w:szCs w:val="28"/>
        </w:rPr>
        <w:t>Математика</w:t>
      </w:r>
    </w:p>
    <w:p w14:paraId="68A99417"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center"/>
        <w:rPr>
          <w:rFonts w:cs="Times New Roman"/>
          <w:b/>
          <w:szCs w:val="28"/>
        </w:rPr>
      </w:pPr>
    </w:p>
    <w:p w14:paraId="4CA3270C" w14:textId="77777777" w:rsidR="00C22013" w:rsidRPr="009F6F99" w:rsidRDefault="00C22013" w:rsidP="00364667">
      <w:pPr>
        <w:pStyle w:val="af0"/>
        <w:numPr>
          <w:ilvl w:val="1"/>
          <w:numId w:val="26"/>
        </w:numPr>
        <w:shd w:val="clear" w:color="auto" w:fill="FFFFFF" w:themeFill="background1"/>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sz w:val="28"/>
          <w:szCs w:val="28"/>
        </w:rPr>
      </w:pPr>
      <w:r w:rsidRPr="009F6F99">
        <w:rPr>
          <w:b/>
          <w:sz w:val="28"/>
          <w:szCs w:val="28"/>
        </w:rPr>
        <w:t xml:space="preserve">Место дисциплины в структуре основной образовательной программы: </w:t>
      </w:r>
      <w:r w:rsidRPr="009F6F99">
        <w:rPr>
          <w:sz w:val="28"/>
          <w:szCs w:val="28"/>
        </w:rPr>
        <w:tab/>
      </w:r>
    </w:p>
    <w:p w14:paraId="2A1DD865" w14:textId="77777777" w:rsidR="00C22013" w:rsidRDefault="00C22013" w:rsidP="00C22013">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10A2C">
        <w:rPr>
          <w:rFonts w:eastAsia="Times New Roman" w:cs="Times New Roman"/>
          <w:szCs w:val="28"/>
        </w:rPr>
        <w:t>Учебная дисциплина «Математика» является обязательной частью общеобразовательного цикла основной образовательной программы в соответствии с ФГОС по специальности</w:t>
      </w:r>
      <w:r>
        <w:rPr>
          <w:rFonts w:eastAsia="Times New Roman" w:cs="Times New Roman"/>
          <w:szCs w:val="28"/>
        </w:rPr>
        <w:t xml:space="preserve"> </w:t>
      </w:r>
      <w:r w:rsidRPr="00A378FB">
        <w:rPr>
          <w:rFonts w:cs="Times New Roman"/>
          <w:szCs w:val="28"/>
        </w:rPr>
        <w:t>09.02.07 Информационные системы и программирование</w:t>
      </w:r>
      <w:r w:rsidRPr="000121BC">
        <w:rPr>
          <w:rFonts w:cs="Times New Roman"/>
          <w:szCs w:val="28"/>
        </w:rPr>
        <w:t>.</w:t>
      </w:r>
    </w:p>
    <w:p w14:paraId="560356C8" w14:textId="77777777" w:rsidR="00C22013" w:rsidRPr="000121BC" w:rsidRDefault="00C22013" w:rsidP="00C22013">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b/>
          <w:szCs w:val="28"/>
        </w:rPr>
      </w:pPr>
      <w:r w:rsidRPr="000121BC">
        <w:rPr>
          <w:rFonts w:cs="Times New Roman"/>
          <w:b/>
          <w:szCs w:val="28"/>
        </w:rPr>
        <w:t>Планируемые результаты освоения дисциплины:</w:t>
      </w:r>
    </w:p>
    <w:p w14:paraId="59252A6B" w14:textId="77777777" w:rsidR="00C22013" w:rsidRPr="00A10A2C" w:rsidRDefault="00C22013" w:rsidP="00C22013">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rPr>
      </w:pPr>
      <w:r w:rsidRPr="00A10A2C">
        <w:rPr>
          <w:rFonts w:eastAsia="Times New Roman" w:cs="Times New Roman"/>
          <w:szCs w:val="28"/>
        </w:rPr>
        <w:t xml:space="preserve">Особое значение дисциплина имеет при формировании и развитии общих компетенций: </w:t>
      </w:r>
    </w:p>
    <w:p w14:paraId="01D93D11" w14:textId="77777777" w:rsidR="00C22013" w:rsidRPr="00AB522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B522D">
        <w:rPr>
          <w:rFonts w:cs="Times New Roman"/>
          <w:b/>
          <w:szCs w:val="28"/>
        </w:rPr>
        <w:t xml:space="preserve">ОК 2. </w:t>
      </w:r>
      <w:r w:rsidRPr="00AB522D">
        <w:rPr>
          <w:rFonts w:cs="Times New Roman"/>
          <w:szCs w:val="28"/>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060861C3" w14:textId="77777777" w:rsidR="00C22013" w:rsidRPr="00AB522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B522D">
        <w:rPr>
          <w:rFonts w:cs="Times New Roman"/>
          <w:b/>
          <w:szCs w:val="28"/>
        </w:rPr>
        <w:t>ОК 3.</w:t>
      </w:r>
      <w:r w:rsidRPr="00AB522D">
        <w:rPr>
          <w:rFonts w:cs="Times New Roman"/>
          <w:szCs w:val="28"/>
        </w:rPr>
        <w:t xml:space="preserve"> Принимать решения в стандартных и нестандартных ситуациях и нести за них ответственность.</w:t>
      </w:r>
    </w:p>
    <w:p w14:paraId="0A9B2C3E" w14:textId="77777777" w:rsidR="00C22013" w:rsidRPr="00AB522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B522D">
        <w:rPr>
          <w:rFonts w:cs="Times New Roman"/>
          <w:b/>
          <w:szCs w:val="28"/>
        </w:rPr>
        <w:t>ОК 4.</w:t>
      </w:r>
      <w:r w:rsidRPr="00AB522D">
        <w:rPr>
          <w:rFonts w:cs="Times New Roman"/>
          <w:szCs w:val="28"/>
        </w:rPr>
        <w:t xml:space="preserve"> Осуществлять поиск информации, необходимой для эффективного выполнения профессиональных задач.</w:t>
      </w:r>
    </w:p>
    <w:p w14:paraId="7DFD0C0B" w14:textId="77777777" w:rsidR="00C22013" w:rsidRPr="00AB522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B522D">
        <w:rPr>
          <w:rFonts w:cs="Times New Roman"/>
          <w:b/>
          <w:szCs w:val="28"/>
        </w:rPr>
        <w:t>ОК 5.</w:t>
      </w:r>
      <w:r w:rsidRPr="00AB522D">
        <w:rPr>
          <w:rFonts w:cs="Times New Roman"/>
          <w:szCs w:val="28"/>
        </w:rPr>
        <w:t xml:space="preserve"> Использовать информационно-коммуникационные технологии в профессиональной деятельности.</w:t>
      </w:r>
    </w:p>
    <w:p w14:paraId="6FC40885" w14:textId="77777777" w:rsidR="00C22013" w:rsidRPr="00AB522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B522D">
        <w:rPr>
          <w:rFonts w:cs="Times New Roman"/>
          <w:b/>
          <w:szCs w:val="28"/>
        </w:rPr>
        <w:t xml:space="preserve">ОК 6. </w:t>
      </w:r>
      <w:r w:rsidRPr="00AB522D">
        <w:rPr>
          <w:rFonts w:cs="Times New Roman"/>
          <w:szCs w:val="28"/>
        </w:rPr>
        <w:t>Работать в коллективе и команде, эффективно общаться с коллегами, руководством, клиентами.</w:t>
      </w:r>
    </w:p>
    <w:p w14:paraId="4E87B94C" w14:textId="77777777" w:rsidR="00C22013" w:rsidRPr="00AB522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B522D">
        <w:rPr>
          <w:rFonts w:cs="Times New Roman"/>
          <w:b/>
          <w:szCs w:val="28"/>
        </w:rPr>
        <w:t>ОК 7.</w:t>
      </w:r>
      <w:r w:rsidRPr="00AB522D">
        <w:rPr>
          <w:rFonts w:cs="Times New Roman"/>
          <w:szCs w:val="28"/>
        </w:rPr>
        <w:t xml:space="preserve"> Брать на себя ответственность за работу членов команды (подчиненных), результат выполнения заданий.</w:t>
      </w:r>
    </w:p>
    <w:p w14:paraId="47DC7080" w14:textId="77777777" w:rsidR="00C22013" w:rsidRPr="00AB522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B522D">
        <w:rPr>
          <w:rFonts w:cs="Times New Roman"/>
          <w:b/>
          <w:szCs w:val="28"/>
        </w:rPr>
        <w:t>ОК 8.</w:t>
      </w:r>
      <w:r w:rsidRPr="00AB522D">
        <w:rPr>
          <w:rFonts w:cs="Times New Roman"/>
          <w:szCs w:val="28"/>
        </w:rPr>
        <w:t xml:space="preserve">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14:paraId="6ED4BACF" w14:textId="77777777" w:rsidR="00C22013" w:rsidRPr="00AB522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szCs w:val="28"/>
        </w:rPr>
      </w:pPr>
      <w:r w:rsidRPr="00AB522D">
        <w:rPr>
          <w:rFonts w:cs="Times New Roman"/>
          <w:b/>
          <w:szCs w:val="28"/>
        </w:rPr>
        <w:t>ОК 9.</w:t>
      </w:r>
      <w:r w:rsidRPr="00AB522D">
        <w:rPr>
          <w:rFonts w:cs="Times New Roman"/>
          <w:szCs w:val="28"/>
        </w:rPr>
        <w:t xml:space="preserve"> Ориентироваться в условиях частой смены технологий в профессиональной деятельности.</w:t>
      </w:r>
    </w:p>
    <w:p w14:paraId="720F8F02" w14:textId="77777777" w:rsidR="00C22013" w:rsidRPr="00AB522D" w:rsidRDefault="00C22013" w:rsidP="00C22013">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rPr>
      </w:pPr>
    </w:p>
    <w:p w14:paraId="59EE2AA6" w14:textId="77777777" w:rsidR="00C22013" w:rsidRPr="009F6F99" w:rsidRDefault="00C22013" w:rsidP="00C22013">
      <w:pPr>
        <w:shd w:val="clear" w:color="auto" w:fill="FFFFFF" w:themeFill="background1"/>
        <w:suppressAutoHyphens/>
        <w:spacing w:after="0"/>
        <w:ind w:firstLine="567"/>
        <w:jc w:val="both"/>
        <w:rPr>
          <w:rFonts w:eastAsia="Times New Roman" w:cs="Times New Roman"/>
          <w:bCs/>
          <w:szCs w:val="28"/>
        </w:rPr>
      </w:pPr>
      <w:r w:rsidRPr="00A10A2C">
        <w:rPr>
          <w:rFonts w:eastAsia="Times New Roman" w:cs="Times New Roman"/>
          <w:szCs w:val="28"/>
        </w:rPr>
        <w:t>В рамках программы учебной дисциплины</w:t>
      </w:r>
      <w:r w:rsidRPr="009F6F99">
        <w:rPr>
          <w:rFonts w:eastAsia="Times New Roman" w:cs="Times New Roman"/>
          <w:szCs w:val="28"/>
        </w:rPr>
        <w:t xml:space="preserve"> обучающимися осваиваются </w:t>
      </w:r>
      <w:r w:rsidRPr="009F6F99">
        <w:rPr>
          <w:rFonts w:eastAsia="Times New Roman" w:cs="Times New Roman"/>
          <w:bCs/>
          <w:szCs w:val="28"/>
        </w:rPr>
        <w:t>личностные (ЛР), метапредметные (МР) и предметные результаты базового и углубленного уровней (ПРб) и (ПРу) в соответствии с требованиями ФГОС среднего общего образования</w:t>
      </w:r>
    </w:p>
    <w:p w14:paraId="20E703F0" w14:textId="77777777" w:rsidR="00C22013"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 w:val="24"/>
          <w:szCs w:val="24"/>
        </w:rPr>
      </w:pP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7967"/>
      </w:tblGrid>
      <w:tr w:rsidR="00C22013" w:rsidRPr="00FC2C45" w14:paraId="552CA569" w14:textId="77777777" w:rsidTr="00AB522D">
        <w:trPr>
          <w:trHeight w:val="649"/>
        </w:trPr>
        <w:tc>
          <w:tcPr>
            <w:tcW w:w="1276" w:type="dxa"/>
            <w:hideMark/>
          </w:tcPr>
          <w:p w14:paraId="598EDBAA" w14:textId="77777777" w:rsidR="00C22013" w:rsidRPr="00FC2C45" w:rsidRDefault="00C22013" w:rsidP="00C22013">
            <w:pPr>
              <w:suppressAutoHyphens/>
              <w:spacing w:after="0"/>
              <w:jc w:val="center"/>
              <w:rPr>
                <w:rFonts w:eastAsia="Times New Roman" w:cs="Times New Roman"/>
                <w:b/>
                <w:sz w:val="24"/>
                <w:szCs w:val="24"/>
              </w:rPr>
            </w:pPr>
            <w:r w:rsidRPr="00FC2C45">
              <w:rPr>
                <w:rFonts w:eastAsia="Times New Roman" w:cs="Times New Roman"/>
                <w:b/>
                <w:sz w:val="24"/>
                <w:szCs w:val="24"/>
              </w:rPr>
              <w:t>Коды</w:t>
            </w:r>
          </w:p>
        </w:tc>
        <w:tc>
          <w:tcPr>
            <w:tcW w:w="7967" w:type="dxa"/>
            <w:hideMark/>
          </w:tcPr>
          <w:p w14:paraId="588DDB8D" w14:textId="77777777" w:rsidR="00C22013" w:rsidRPr="00FC2C45" w:rsidRDefault="00C22013" w:rsidP="00C22013">
            <w:pPr>
              <w:suppressAutoHyphens/>
              <w:spacing w:after="0"/>
              <w:jc w:val="center"/>
              <w:rPr>
                <w:rFonts w:eastAsia="Times New Roman" w:cs="Times New Roman"/>
                <w:b/>
                <w:sz w:val="24"/>
                <w:szCs w:val="24"/>
              </w:rPr>
            </w:pPr>
            <w:r w:rsidRPr="002B1651">
              <w:rPr>
                <w:rFonts w:eastAsia="Times New Roman" w:cs="Times New Roman"/>
                <w:b/>
                <w:sz w:val="24"/>
                <w:szCs w:val="24"/>
              </w:rPr>
              <w:t>Планируемые результаты освоения дисциплины</w:t>
            </w:r>
            <w:r>
              <w:rPr>
                <w:rFonts w:eastAsia="Times New Roman" w:cs="Times New Roman"/>
                <w:b/>
                <w:sz w:val="24"/>
                <w:szCs w:val="24"/>
              </w:rPr>
              <w:t xml:space="preserve"> включают</w:t>
            </w:r>
          </w:p>
        </w:tc>
      </w:tr>
      <w:tr w:rsidR="00C22013" w:rsidRPr="00FC2C45" w14:paraId="0AE6C7ED" w14:textId="77777777" w:rsidTr="00AB522D">
        <w:trPr>
          <w:trHeight w:val="212"/>
        </w:trPr>
        <w:tc>
          <w:tcPr>
            <w:tcW w:w="1276" w:type="dxa"/>
          </w:tcPr>
          <w:p w14:paraId="2CD28A48" w14:textId="77777777" w:rsidR="00C22013" w:rsidRPr="00FC2C45" w:rsidRDefault="00C22013" w:rsidP="00C22013">
            <w:pPr>
              <w:suppressAutoHyphens/>
              <w:spacing w:after="0"/>
              <w:jc w:val="both"/>
              <w:rPr>
                <w:rFonts w:eastAsia="Times New Roman" w:cs="Times New Roman"/>
                <w:i/>
                <w:sz w:val="24"/>
                <w:szCs w:val="24"/>
              </w:rPr>
            </w:pPr>
            <w:r w:rsidRPr="00FC2C45">
              <w:rPr>
                <w:rFonts w:eastAsia="Times New Roman" w:cs="Times New Roman"/>
                <w:sz w:val="24"/>
                <w:szCs w:val="24"/>
              </w:rPr>
              <w:t>ЛР</w:t>
            </w:r>
            <w:r>
              <w:rPr>
                <w:rFonts w:eastAsia="Times New Roman" w:cs="Times New Roman"/>
                <w:sz w:val="24"/>
                <w:szCs w:val="24"/>
              </w:rPr>
              <w:t>04</w:t>
            </w:r>
          </w:p>
        </w:tc>
        <w:tc>
          <w:tcPr>
            <w:tcW w:w="7967" w:type="dxa"/>
          </w:tcPr>
          <w:p w14:paraId="240FBD88" w14:textId="77777777" w:rsidR="00C22013" w:rsidRPr="000B32FB" w:rsidRDefault="00C22013" w:rsidP="00C22013">
            <w:pPr>
              <w:suppressAutoHyphens/>
              <w:spacing w:after="0"/>
              <w:jc w:val="both"/>
              <w:rPr>
                <w:rFonts w:eastAsia="Times New Roman" w:cs="Times New Roman"/>
                <w:color w:val="FF0000"/>
                <w:sz w:val="24"/>
                <w:szCs w:val="24"/>
                <w:highlight w:val="yellow"/>
              </w:rPr>
            </w:pPr>
            <w:r w:rsidRPr="000B32FB">
              <w:rPr>
                <w:sz w:val="24"/>
                <w:szCs w:val="24"/>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w:t>
            </w:r>
            <w:r w:rsidRPr="000B32FB">
              <w:rPr>
                <w:sz w:val="24"/>
                <w:szCs w:val="24"/>
              </w:rPr>
              <w:lastRenderedPageBreak/>
              <w:t xml:space="preserve">осознанную готовность к получению профессионального образования, к непрерывному образованию </w:t>
            </w:r>
            <w:r w:rsidRPr="000B32FB">
              <w:rPr>
                <w:sz w:val="24"/>
                <w:szCs w:val="24"/>
              </w:rPr>
              <w:br/>
              <w:t xml:space="preserve">в течение жизни Демонстрирующий позитивное отношение </w:t>
            </w:r>
            <w:r w:rsidRPr="000B32FB">
              <w:rPr>
                <w:sz w:val="24"/>
                <w:szCs w:val="24"/>
              </w:rPr>
              <w:br/>
              <w:t xml:space="preserve">к регулированию трудовых отношений. Ориентированный </w:t>
            </w:r>
            <w:r w:rsidRPr="000B32FB">
              <w:rPr>
                <w:sz w:val="24"/>
                <w:szCs w:val="24"/>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C22013" w:rsidRPr="00FC2C45" w14:paraId="243F7C30" w14:textId="77777777" w:rsidTr="00AB522D">
        <w:trPr>
          <w:trHeight w:val="212"/>
        </w:trPr>
        <w:tc>
          <w:tcPr>
            <w:tcW w:w="1276" w:type="dxa"/>
          </w:tcPr>
          <w:p w14:paraId="52908771" w14:textId="77777777" w:rsidR="00C22013" w:rsidRPr="00FC2C45" w:rsidRDefault="00C22013" w:rsidP="00C22013">
            <w:pPr>
              <w:suppressAutoHyphens/>
              <w:spacing w:after="0"/>
              <w:jc w:val="both"/>
              <w:rPr>
                <w:rFonts w:eastAsia="Times New Roman" w:cs="Times New Roman"/>
                <w:sz w:val="24"/>
                <w:szCs w:val="24"/>
              </w:rPr>
            </w:pPr>
            <w:r w:rsidRPr="00FC2C45">
              <w:rPr>
                <w:rFonts w:eastAsia="Times New Roman" w:cs="Times New Roman"/>
                <w:sz w:val="24"/>
                <w:szCs w:val="24"/>
              </w:rPr>
              <w:lastRenderedPageBreak/>
              <w:t xml:space="preserve">ЛР </w:t>
            </w:r>
            <w:r>
              <w:rPr>
                <w:rFonts w:eastAsia="Times New Roman" w:cs="Times New Roman"/>
                <w:sz w:val="24"/>
                <w:szCs w:val="24"/>
              </w:rPr>
              <w:t>0</w:t>
            </w:r>
            <w:r w:rsidRPr="00FC2C45">
              <w:rPr>
                <w:rFonts w:eastAsia="Times New Roman" w:cs="Times New Roman"/>
                <w:sz w:val="24"/>
                <w:szCs w:val="24"/>
              </w:rPr>
              <w:t>6</w:t>
            </w:r>
          </w:p>
        </w:tc>
        <w:tc>
          <w:tcPr>
            <w:tcW w:w="7967" w:type="dxa"/>
          </w:tcPr>
          <w:p w14:paraId="0DA8EAAC" w14:textId="77777777" w:rsidR="00C22013" w:rsidRPr="000B32FB" w:rsidRDefault="00C22013" w:rsidP="00C22013">
            <w:pPr>
              <w:suppressAutoHyphens/>
              <w:spacing w:after="0"/>
              <w:jc w:val="both"/>
              <w:rPr>
                <w:rFonts w:eastAsia="Times New Roman" w:cs="Times New Roman"/>
                <w:color w:val="FF0000"/>
                <w:sz w:val="24"/>
                <w:szCs w:val="24"/>
                <w:highlight w:val="yellow"/>
              </w:rPr>
            </w:pPr>
            <w:r w:rsidRPr="000B32FB">
              <w:rPr>
                <w:sz w:val="24"/>
                <w:szCs w:val="24"/>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C22013" w:rsidRPr="00FC2C45" w14:paraId="60AB02A4" w14:textId="77777777" w:rsidTr="00AB522D">
        <w:trPr>
          <w:trHeight w:val="212"/>
        </w:trPr>
        <w:tc>
          <w:tcPr>
            <w:tcW w:w="1276" w:type="dxa"/>
          </w:tcPr>
          <w:p w14:paraId="328BFDA7" w14:textId="77777777" w:rsidR="00C22013" w:rsidRPr="00FC2C45" w:rsidRDefault="00C22013" w:rsidP="00C22013">
            <w:pPr>
              <w:suppressAutoHyphens/>
              <w:spacing w:after="0"/>
              <w:jc w:val="both"/>
              <w:rPr>
                <w:rFonts w:eastAsia="Times New Roman" w:cs="Times New Roman"/>
                <w:sz w:val="24"/>
                <w:szCs w:val="24"/>
              </w:rPr>
            </w:pPr>
            <w:r w:rsidRPr="00FC2C45">
              <w:rPr>
                <w:rFonts w:eastAsia="Times New Roman" w:cs="Times New Roman"/>
                <w:sz w:val="24"/>
                <w:szCs w:val="24"/>
              </w:rPr>
              <w:t xml:space="preserve">ЛР </w:t>
            </w:r>
            <w:r>
              <w:rPr>
                <w:rFonts w:eastAsia="Times New Roman" w:cs="Times New Roman"/>
                <w:sz w:val="24"/>
                <w:szCs w:val="24"/>
              </w:rPr>
              <w:t>0</w:t>
            </w:r>
            <w:r w:rsidRPr="00FC2C45">
              <w:rPr>
                <w:rFonts w:eastAsia="Times New Roman" w:cs="Times New Roman"/>
                <w:sz w:val="24"/>
                <w:szCs w:val="24"/>
              </w:rPr>
              <w:t>7</w:t>
            </w:r>
          </w:p>
        </w:tc>
        <w:tc>
          <w:tcPr>
            <w:tcW w:w="7967" w:type="dxa"/>
          </w:tcPr>
          <w:p w14:paraId="3F8EBCB2" w14:textId="77777777" w:rsidR="00C22013" w:rsidRPr="000B32FB" w:rsidRDefault="00C22013" w:rsidP="00C22013">
            <w:pPr>
              <w:spacing w:after="0"/>
              <w:ind w:firstLine="33"/>
              <w:jc w:val="both"/>
              <w:rPr>
                <w:sz w:val="24"/>
                <w:szCs w:val="24"/>
              </w:rPr>
            </w:pPr>
            <w:r w:rsidRPr="000B32FB">
              <w:rPr>
                <w:sz w:val="24"/>
                <w:szCs w:val="24"/>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14:paraId="61E9C803" w14:textId="77777777" w:rsidR="00C22013" w:rsidRPr="000B32FB" w:rsidRDefault="00C22013" w:rsidP="00C22013">
            <w:pPr>
              <w:suppressAutoHyphens/>
              <w:spacing w:after="0"/>
              <w:jc w:val="both"/>
              <w:rPr>
                <w:rFonts w:eastAsia="Times New Roman" w:cs="Times New Roman"/>
                <w:sz w:val="24"/>
                <w:szCs w:val="24"/>
              </w:rPr>
            </w:pPr>
            <w:r w:rsidRPr="000B32FB">
              <w:rPr>
                <w:sz w:val="24"/>
                <w:szCs w:val="24"/>
              </w:rPr>
              <w:t xml:space="preserve">Проявляющий бережливое и чуткое отношение к религиозной принадлежности каждого человека, предупредительный </w:t>
            </w:r>
            <w:r w:rsidRPr="000B32FB">
              <w:rPr>
                <w:sz w:val="24"/>
                <w:szCs w:val="24"/>
              </w:rPr>
              <w:br/>
              <w:t>в отношении выражения прав и законных интересов других людей</w:t>
            </w:r>
          </w:p>
        </w:tc>
      </w:tr>
      <w:tr w:rsidR="00C22013" w:rsidRPr="00FC2C45" w14:paraId="2C95495B" w14:textId="77777777" w:rsidTr="00AB522D">
        <w:trPr>
          <w:trHeight w:val="212"/>
        </w:trPr>
        <w:tc>
          <w:tcPr>
            <w:tcW w:w="1276" w:type="dxa"/>
          </w:tcPr>
          <w:p w14:paraId="1B912878" w14:textId="77777777" w:rsidR="00C22013" w:rsidRPr="00FC2C45" w:rsidRDefault="00C22013" w:rsidP="00C22013">
            <w:pPr>
              <w:suppressAutoHyphens/>
              <w:spacing w:after="0"/>
              <w:jc w:val="both"/>
              <w:rPr>
                <w:rFonts w:eastAsia="Times New Roman" w:cs="Times New Roman"/>
                <w:sz w:val="24"/>
                <w:szCs w:val="24"/>
              </w:rPr>
            </w:pPr>
            <w:r w:rsidRPr="00FC2C45">
              <w:rPr>
                <w:rFonts w:eastAsia="Times New Roman" w:cs="Times New Roman"/>
                <w:sz w:val="24"/>
                <w:szCs w:val="24"/>
              </w:rPr>
              <w:t xml:space="preserve">ЛР </w:t>
            </w:r>
            <w:r>
              <w:rPr>
                <w:rFonts w:eastAsia="Times New Roman" w:cs="Times New Roman"/>
                <w:sz w:val="24"/>
                <w:szCs w:val="24"/>
              </w:rPr>
              <w:t>09</w:t>
            </w:r>
          </w:p>
        </w:tc>
        <w:tc>
          <w:tcPr>
            <w:tcW w:w="7967" w:type="dxa"/>
          </w:tcPr>
          <w:p w14:paraId="2ACA43BC" w14:textId="77777777" w:rsidR="00C22013" w:rsidRPr="000B32FB" w:rsidRDefault="00C22013" w:rsidP="00C22013">
            <w:pPr>
              <w:suppressAutoHyphens/>
              <w:spacing w:after="0"/>
              <w:jc w:val="both"/>
              <w:rPr>
                <w:rFonts w:eastAsia="Times New Roman" w:cs="Times New Roman"/>
                <w:sz w:val="24"/>
                <w:szCs w:val="24"/>
              </w:rPr>
            </w:pPr>
            <w:r w:rsidRPr="000B32FB">
              <w:rPr>
                <w:sz w:val="24"/>
                <w:szCs w:val="24"/>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w:t>
            </w:r>
            <w:r w:rsidRPr="000B32FB">
              <w:rPr>
                <w:sz w:val="24"/>
                <w:szCs w:val="24"/>
              </w:rPr>
              <w:br/>
              <w:t xml:space="preserve">к физическому совершенствованию. Проявляющий сознательное </w:t>
            </w:r>
            <w:r w:rsidRPr="000B32FB">
              <w:rPr>
                <w:sz w:val="24"/>
                <w:szCs w:val="24"/>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C22013" w:rsidRPr="00FC2C45" w14:paraId="6701AFD4" w14:textId="77777777" w:rsidTr="00AB522D">
        <w:trPr>
          <w:trHeight w:val="212"/>
        </w:trPr>
        <w:tc>
          <w:tcPr>
            <w:tcW w:w="1276" w:type="dxa"/>
          </w:tcPr>
          <w:p w14:paraId="762BFB87" w14:textId="77777777" w:rsidR="00C22013" w:rsidRPr="00FC2C45" w:rsidRDefault="00C22013" w:rsidP="00C22013">
            <w:pPr>
              <w:suppressAutoHyphens/>
              <w:spacing w:after="0"/>
              <w:jc w:val="both"/>
              <w:rPr>
                <w:rFonts w:eastAsia="Times New Roman" w:cs="Times New Roman"/>
                <w:sz w:val="24"/>
                <w:szCs w:val="24"/>
              </w:rPr>
            </w:pPr>
            <w:r w:rsidRPr="00FC2C45">
              <w:rPr>
                <w:rFonts w:eastAsia="Times New Roman" w:cs="Times New Roman"/>
                <w:sz w:val="24"/>
                <w:szCs w:val="24"/>
              </w:rPr>
              <w:t xml:space="preserve">ЛР </w:t>
            </w:r>
            <w:r>
              <w:rPr>
                <w:rFonts w:eastAsia="Times New Roman" w:cs="Times New Roman"/>
                <w:sz w:val="24"/>
                <w:szCs w:val="24"/>
              </w:rPr>
              <w:t>13</w:t>
            </w:r>
          </w:p>
        </w:tc>
        <w:tc>
          <w:tcPr>
            <w:tcW w:w="7967" w:type="dxa"/>
          </w:tcPr>
          <w:p w14:paraId="105D5139" w14:textId="77777777" w:rsidR="00C22013" w:rsidRPr="000B32FB" w:rsidRDefault="00C22013" w:rsidP="00C22013">
            <w:pPr>
              <w:suppressAutoHyphens/>
              <w:spacing w:after="0"/>
              <w:jc w:val="both"/>
              <w:rPr>
                <w:rFonts w:eastAsia="Times New Roman" w:cs="Times New Roman"/>
                <w:sz w:val="24"/>
                <w:szCs w:val="24"/>
              </w:rPr>
            </w:pPr>
            <w:r w:rsidRPr="000B32FB">
              <w:rPr>
                <w:sz w:val="24"/>
                <w:szCs w:val="24"/>
              </w:rPr>
              <w:t>Демонстрирующий умение эффективно взаимодействовать в команде, вести диалог, в том числе с использованием средств коммуникации</w:t>
            </w:r>
          </w:p>
        </w:tc>
      </w:tr>
      <w:tr w:rsidR="00C22013" w:rsidRPr="00FC2C45" w14:paraId="3F2AB817" w14:textId="77777777" w:rsidTr="00AB522D">
        <w:trPr>
          <w:trHeight w:val="212"/>
        </w:trPr>
        <w:tc>
          <w:tcPr>
            <w:tcW w:w="1276" w:type="dxa"/>
          </w:tcPr>
          <w:p w14:paraId="46C333BA" w14:textId="77777777" w:rsidR="00C22013" w:rsidRPr="00FC2C45" w:rsidRDefault="00C22013" w:rsidP="00C22013">
            <w:pPr>
              <w:suppressAutoHyphens/>
              <w:spacing w:after="0"/>
              <w:jc w:val="both"/>
              <w:rPr>
                <w:rFonts w:eastAsia="Times New Roman" w:cs="Times New Roman"/>
                <w:sz w:val="24"/>
                <w:szCs w:val="24"/>
              </w:rPr>
            </w:pPr>
            <w:r w:rsidRPr="00FC2C45">
              <w:rPr>
                <w:rFonts w:eastAsia="Times New Roman" w:cs="Times New Roman"/>
                <w:sz w:val="24"/>
                <w:szCs w:val="24"/>
              </w:rPr>
              <w:t>ЛР 1</w:t>
            </w:r>
            <w:r>
              <w:rPr>
                <w:rFonts w:eastAsia="Times New Roman" w:cs="Times New Roman"/>
                <w:sz w:val="24"/>
                <w:szCs w:val="24"/>
              </w:rPr>
              <w:t>4</w:t>
            </w:r>
          </w:p>
        </w:tc>
        <w:tc>
          <w:tcPr>
            <w:tcW w:w="7967" w:type="dxa"/>
          </w:tcPr>
          <w:p w14:paraId="49A44CFF" w14:textId="77777777" w:rsidR="00C22013" w:rsidRPr="000B32FB" w:rsidRDefault="00C22013" w:rsidP="00C22013">
            <w:pPr>
              <w:suppressAutoHyphens/>
              <w:spacing w:after="0"/>
              <w:jc w:val="both"/>
              <w:rPr>
                <w:rFonts w:eastAsia="Times New Roman" w:cs="Times New Roman"/>
                <w:sz w:val="24"/>
                <w:szCs w:val="24"/>
              </w:rPr>
            </w:pPr>
            <w:r w:rsidRPr="000B32FB">
              <w:rPr>
                <w:sz w:val="24"/>
                <w:szCs w:val="24"/>
              </w:rPr>
              <w:t>Демонстрирующий навыки анализа и интерпретации информации из различных источников с учетом нормативно-правовых норм</w:t>
            </w:r>
          </w:p>
        </w:tc>
      </w:tr>
      <w:tr w:rsidR="00C22013" w:rsidRPr="00FC2C45" w14:paraId="48847969" w14:textId="77777777" w:rsidTr="00AB522D">
        <w:trPr>
          <w:trHeight w:val="212"/>
        </w:trPr>
        <w:tc>
          <w:tcPr>
            <w:tcW w:w="1276" w:type="dxa"/>
          </w:tcPr>
          <w:p w14:paraId="64E521F2" w14:textId="77777777" w:rsidR="00C22013" w:rsidRPr="00FC2C45" w:rsidRDefault="00C22013" w:rsidP="00C22013">
            <w:pPr>
              <w:suppressAutoHyphens/>
              <w:spacing w:after="0"/>
              <w:jc w:val="both"/>
              <w:rPr>
                <w:rFonts w:eastAsia="Times New Roman" w:cs="Times New Roman"/>
                <w:sz w:val="24"/>
                <w:szCs w:val="24"/>
              </w:rPr>
            </w:pPr>
            <w:r w:rsidRPr="00FC2C45">
              <w:rPr>
                <w:rFonts w:eastAsia="Times New Roman" w:cs="Times New Roman"/>
                <w:sz w:val="24"/>
                <w:szCs w:val="24"/>
              </w:rPr>
              <w:t>ЛР 1</w:t>
            </w:r>
            <w:r>
              <w:rPr>
                <w:rFonts w:eastAsia="Times New Roman" w:cs="Times New Roman"/>
                <w:sz w:val="24"/>
                <w:szCs w:val="24"/>
              </w:rPr>
              <w:t>5</w:t>
            </w:r>
          </w:p>
        </w:tc>
        <w:tc>
          <w:tcPr>
            <w:tcW w:w="7967" w:type="dxa"/>
          </w:tcPr>
          <w:p w14:paraId="455427B7" w14:textId="77777777" w:rsidR="00C22013" w:rsidRPr="000B32FB" w:rsidRDefault="00C22013" w:rsidP="00C22013">
            <w:pPr>
              <w:suppressAutoHyphens/>
              <w:spacing w:after="0"/>
              <w:jc w:val="both"/>
              <w:rPr>
                <w:rFonts w:eastAsia="Times New Roman" w:cs="Times New Roman"/>
                <w:sz w:val="24"/>
                <w:szCs w:val="24"/>
              </w:rPr>
            </w:pPr>
            <w:r w:rsidRPr="000B32FB">
              <w:rPr>
                <w:sz w:val="24"/>
                <w:szCs w:val="24"/>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C22013" w:rsidRPr="00FC2C45" w14:paraId="5C135819" w14:textId="77777777" w:rsidTr="00AB522D">
        <w:trPr>
          <w:trHeight w:val="212"/>
        </w:trPr>
        <w:tc>
          <w:tcPr>
            <w:tcW w:w="1276" w:type="dxa"/>
          </w:tcPr>
          <w:p w14:paraId="1D329A7F" w14:textId="77777777" w:rsidR="00C22013" w:rsidRPr="00FC2C45" w:rsidRDefault="00C22013" w:rsidP="00C22013">
            <w:pPr>
              <w:suppressAutoHyphens/>
              <w:spacing w:after="0"/>
              <w:jc w:val="both"/>
              <w:rPr>
                <w:rFonts w:eastAsia="Times New Roman" w:cs="Times New Roman"/>
                <w:iCs/>
                <w:sz w:val="24"/>
                <w:szCs w:val="24"/>
              </w:rPr>
            </w:pPr>
            <w:r w:rsidRPr="00FC2C45">
              <w:rPr>
                <w:rFonts w:eastAsia="Times New Roman" w:cs="Times New Roman"/>
                <w:iCs/>
                <w:sz w:val="24"/>
                <w:szCs w:val="24"/>
              </w:rPr>
              <w:t>МР</w:t>
            </w:r>
            <w:r>
              <w:rPr>
                <w:rFonts w:eastAsia="Times New Roman" w:cs="Times New Roman"/>
                <w:iCs/>
                <w:sz w:val="24"/>
                <w:szCs w:val="24"/>
              </w:rPr>
              <w:t>0</w:t>
            </w:r>
            <w:r w:rsidRPr="00FC2C45">
              <w:rPr>
                <w:rFonts w:eastAsia="Times New Roman" w:cs="Times New Roman"/>
                <w:iCs/>
                <w:sz w:val="24"/>
                <w:szCs w:val="24"/>
              </w:rPr>
              <w:t>1</w:t>
            </w:r>
          </w:p>
        </w:tc>
        <w:tc>
          <w:tcPr>
            <w:tcW w:w="7967" w:type="dxa"/>
          </w:tcPr>
          <w:p w14:paraId="395DBC73" w14:textId="77777777" w:rsidR="00C22013" w:rsidRPr="00FC2C45" w:rsidRDefault="00C22013" w:rsidP="00C22013">
            <w:pPr>
              <w:suppressAutoHyphens/>
              <w:spacing w:after="0"/>
              <w:jc w:val="both"/>
              <w:rPr>
                <w:rFonts w:eastAsia="Times New Roman" w:cs="Times New Roman"/>
                <w:sz w:val="24"/>
                <w:szCs w:val="24"/>
              </w:rPr>
            </w:pPr>
            <w:r w:rsidRPr="00FC2C45">
              <w:rPr>
                <w:rFonts w:eastAsia="Times New Roman" w:cs="Times New Roman"/>
                <w:sz w:val="24"/>
                <w:szCs w:val="24"/>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C22013" w:rsidRPr="00FC2C45" w14:paraId="012FCA17" w14:textId="77777777" w:rsidTr="00AB522D">
        <w:trPr>
          <w:trHeight w:val="212"/>
        </w:trPr>
        <w:tc>
          <w:tcPr>
            <w:tcW w:w="1276" w:type="dxa"/>
          </w:tcPr>
          <w:p w14:paraId="6D27AC7E" w14:textId="77777777" w:rsidR="00C22013" w:rsidRPr="00FC2C45" w:rsidRDefault="00C22013" w:rsidP="00C22013">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2</w:t>
            </w:r>
          </w:p>
        </w:tc>
        <w:tc>
          <w:tcPr>
            <w:tcW w:w="7967" w:type="dxa"/>
          </w:tcPr>
          <w:p w14:paraId="26114FD1" w14:textId="77777777" w:rsidR="00C22013" w:rsidRPr="00FC2C45" w:rsidRDefault="00C22013" w:rsidP="00C22013">
            <w:pPr>
              <w:suppressAutoHyphens/>
              <w:spacing w:after="0"/>
              <w:jc w:val="both"/>
              <w:rPr>
                <w:rFonts w:eastAsia="Times New Roman" w:cs="Times New Roman"/>
                <w:sz w:val="24"/>
                <w:szCs w:val="24"/>
              </w:rPr>
            </w:pPr>
            <w:r w:rsidRPr="00FC2C45">
              <w:rPr>
                <w:rFonts w:eastAsia="Times New Roman" w:cs="Times New Roman"/>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C22013" w:rsidRPr="00FC2C45" w14:paraId="7F6B48F6" w14:textId="77777777" w:rsidTr="00AB522D">
        <w:trPr>
          <w:trHeight w:val="212"/>
        </w:trPr>
        <w:tc>
          <w:tcPr>
            <w:tcW w:w="1276" w:type="dxa"/>
          </w:tcPr>
          <w:p w14:paraId="21687A92" w14:textId="77777777" w:rsidR="00C22013" w:rsidRPr="00FC2C45" w:rsidRDefault="00C22013" w:rsidP="00C22013">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3</w:t>
            </w:r>
          </w:p>
        </w:tc>
        <w:tc>
          <w:tcPr>
            <w:tcW w:w="7967" w:type="dxa"/>
          </w:tcPr>
          <w:p w14:paraId="4032FEF1" w14:textId="77777777" w:rsidR="00C22013" w:rsidRPr="00FC2C45" w:rsidRDefault="00C22013" w:rsidP="00C22013">
            <w:pPr>
              <w:suppressAutoHyphens/>
              <w:spacing w:after="0"/>
              <w:jc w:val="both"/>
              <w:rPr>
                <w:rFonts w:eastAsia="Times New Roman" w:cs="Times New Roman"/>
                <w:sz w:val="24"/>
                <w:szCs w:val="24"/>
              </w:rPr>
            </w:pPr>
            <w:r w:rsidRPr="00FC2C45">
              <w:rPr>
                <w:rFonts w:eastAsia="Times New Roman" w:cs="Times New Roman"/>
                <w:sz w:val="24"/>
                <w:szCs w:val="24"/>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C22013" w:rsidRPr="00FC2C45" w14:paraId="6B1880AD" w14:textId="77777777" w:rsidTr="00AB522D">
        <w:trPr>
          <w:trHeight w:val="212"/>
        </w:trPr>
        <w:tc>
          <w:tcPr>
            <w:tcW w:w="1276" w:type="dxa"/>
          </w:tcPr>
          <w:p w14:paraId="51DB12FB" w14:textId="77777777" w:rsidR="00C22013" w:rsidRPr="00FC2C45" w:rsidRDefault="00C22013" w:rsidP="00C22013">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4</w:t>
            </w:r>
          </w:p>
        </w:tc>
        <w:tc>
          <w:tcPr>
            <w:tcW w:w="7967" w:type="dxa"/>
          </w:tcPr>
          <w:p w14:paraId="5C740CB6" w14:textId="77777777" w:rsidR="00C22013" w:rsidRPr="00FC2C45" w:rsidRDefault="00C22013" w:rsidP="00C22013">
            <w:pPr>
              <w:suppressAutoHyphens/>
              <w:spacing w:after="0"/>
              <w:jc w:val="both"/>
              <w:rPr>
                <w:rFonts w:eastAsia="Times New Roman" w:cs="Times New Roman"/>
                <w:sz w:val="24"/>
                <w:szCs w:val="24"/>
              </w:rPr>
            </w:pPr>
            <w:r w:rsidRPr="00FC2C45">
              <w:rPr>
                <w:rFonts w:eastAsia="Times New Roman" w:cs="Times New Roman"/>
                <w:sz w:val="24"/>
                <w:szCs w:val="24"/>
              </w:rPr>
              <w:t xml:space="preserve">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w:t>
            </w:r>
            <w:r w:rsidRPr="00FC2C45">
              <w:rPr>
                <w:rFonts w:eastAsia="Times New Roman" w:cs="Times New Roman"/>
                <w:sz w:val="24"/>
                <w:szCs w:val="24"/>
              </w:rPr>
              <w:lastRenderedPageBreak/>
              <w:t>различных источниках информации, критически оценивать и интерпретировать информацию, получаемую из различных источников;</w:t>
            </w:r>
          </w:p>
        </w:tc>
      </w:tr>
      <w:tr w:rsidR="00C22013" w:rsidRPr="00FC2C45" w14:paraId="0538AC09" w14:textId="77777777" w:rsidTr="00AB522D">
        <w:trPr>
          <w:trHeight w:val="212"/>
        </w:trPr>
        <w:tc>
          <w:tcPr>
            <w:tcW w:w="1276" w:type="dxa"/>
          </w:tcPr>
          <w:p w14:paraId="260D4F88" w14:textId="77777777" w:rsidR="00C22013" w:rsidRPr="00FC2C45" w:rsidRDefault="00C22013" w:rsidP="00C22013">
            <w:pPr>
              <w:suppressAutoHyphens/>
              <w:spacing w:after="0"/>
              <w:jc w:val="both"/>
              <w:rPr>
                <w:rFonts w:eastAsia="Times New Roman" w:cs="Times New Roman"/>
                <w:iCs/>
                <w:sz w:val="24"/>
                <w:szCs w:val="24"/>
              </w:rPr>
            </w:pPr>
            <w:r w:rsidRPr="00FC2C45">
              <w:rPr>
                <w:rFonts w:eastAsia="Times New Roman" w:cs="Times New Roman"/>
                <w:iCs/>
                <w:sz w:val="24"/>
                <w:szCs w:val="24"/>
              </w:rPr>
              <w:lastRenderedPageBreak/>
              <w:t xml:space="preserve">МР </w:t>
            </w:r>
            <w:r>
              <w:rPr>
                <w:rFonts w:eastAsia="Times New Roman" w:cs="Times New Roman"/>
                <w:iCs/>
                <w:sz w:val="24"/>
                <w:szCs w:val="24"/>
              </w:rPr>
              <w:t>0</w:t>
            </w:r>
            <w:r w:rsidRPr="00FC2C45">
              <w:rPr>
                <w:rFonts w:eastAsia="Times New Roman" w:cs="Times New Roman"/>
                <w:iCs/>
                <w:sz w:val="24"/>
                <w:szCs w:val="24"/>
              </w:rPr>
              <w:t>5</w:t>
            </w:r>
          </w:p>
        </w:tc>
        <w:tc>
          <w:tcPr>
            <w:tcW w:w="7967" w:type="dxa"/>
          </w:tcPr>
          <w:p w14:paraId="67B0D06C" w14:textId="77777777" w:rsidR="00C22013" w:rsidRPr="00FC2C45" w:rsidRDefault="00C22013" w:rsidP="00C22013">
            <w:pPr>
              <w:suppressAutoHyphens/>
              <w:spacing w:after="0"/>
              <w:jc w:val="both"/>
              <w:rPr>
                <w:rFonts w:eastAsia="Times New Roman" w:cs="Times New Roman"/>
                <w:sz w:val="24"/>
                <w:szCs w:val="24"/>
              </w:rPr>
            </w:pPr>
            <w:r w:rsidRPr="00FC2C45">
              <w:rPr>
                <w:rFonts w:eastAsia="Times New Roman" w:cs="Times New Roman"/>
                <w:sz w:val="24"/>
                <w:szCs w:val="24"/>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C22013" w:rsidRPr="00FC2C45" w14:paraId="78F35445" w14:textId="77777777" w:rsidTr="00AB522D">
        <w:trPr>
          <w:trHeight w:val="212"/>
        </w:trPr>
        <w:tc>
          <w:tcPr>
            <w:tcW w:w="1276" w:type="dxa"/>
          </w:tcPr>
          <w:p w14:paraId="6A2C7EDA" w14:textId="77777777" w:rsidR="00C22013" w:rsidRPr="00FC2C45" w:rsidRDefault="00C22013" w:rsidP="00C22013">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7</w:t>
            </w:r>
          </w:p>
        </w:tc>
        <w:tc>
          <w:tcPr>
            <w:tcW w:w="7967" w:type="dxa"/>
          </w:tcPr>
          <w:p w14:paraId="480B6A21" w14:textId="77777777" w:rsidR="00C22013" w:rsidRPr="00FC2C45" w:rsidRDefault="00C22013" w:rsidP="00C22013">
            <w:pPr>
              <w:suppressAutoHyphens/>
              <w:spacing w:after="0"/>
              <w:jc w:val="both"/>
              <w:rPr>
                <w:rFonts w:eastAsia="Times New Roman" w:cs="Times New Roman"/>
                <w:sz w:val="24"/>
                <w:szCs w:val="24"/>
              </w:rPr>
            </w:pPr>
            <w:r w:rsidRPr="00FC2C45">
              <w:rPr>
                <w:rFonts w:eastAsia="Times New Roman" w:cs="Times New Roman"/>
                <w:sz w:val="24"/>
                <w:szCs w:val="24"/>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C22013" w:rsidRPr="00FC2C45" w14:paraId="791A522D" w14:textId="77777777" w:rsidTr="00AB522D">
        <w:trPr>
          <w:trHeight w:val="212"/>
        </w:trPr>
        <w:tc>
          <w:tcPr>
            <w:tcW w:w="1276" w:type="dxa"/>
          </w:tcPr>
          <w:p w14:paraId="29F4C491" w14:textId="77777777" w:rsidR="00C22013" w:rsidRPr="00FC2C45" w:rsidRDefault="00C22013" w:rsidP="00C22013">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8</w:t>
            </w:r>
          </w:p>
        </w:tc>
        <w:tc>
          <w:tcPr>
            <w:tcW w:w="7967" w:type="dxa"/>
          </w:tcPr>
          <w:p w14:paraId="2E25BEED" w14:textId="77777777" w:rsidR="00C22013" w:rsidRPr="00FC2C45" w:rsidRDefault="00C22013" w:rsidP="00C22013">
            <w:pPr>
              <w:suppressAutoHyphens/>
              <w:spacing w:after="0"/>
              <w:jc w:val="both"/>
              <w:rPr>
                <w:rFonts w:eastAsia="Times New Roman" w:cs="Times New Roman"/>
                <w:sz w:val="24"/>
                <w:szCs w:val="24"/>
              </w:rPr>
            </w:pPr>
            <w:r w:rsidRPr="00FC2C45">
              <w:rPr>
                <w:rFonts w:eastAsia="Times New Roman" w:cs="Times New Roman"/>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tc>
      </w:tr>
      <w:tr w:rsidR="00C22013" w:rsidRPr="00FC2C45" w14:paraId="62F14F1A" w14:textId="77777777" w:rsidTr="00AB522D">
        <w:trPr>
          <w:trHeight w:val="212"/>
        </w:trPr>
        <w:tc>
          <w:tcPr>
            <w:tcW w:w="1276" w:type="dxa"/>
          </w:tcPr>
          <w:p w14:paraId="01CF7E84" w14:textId="77777777" w:rsidR="00C22013" w:rsidRPr="00FC2C45" w:rsidRDefault="00C22013" w:rsidP="00C22013">
            <w:pPr>
              <w:suppressAutoHyphens/>
              <w:spacing w:after="0"/>
              <w:jc w:val="both"/>
              <w:rPr>
                <w:rFonts w:eastAsia="Times New Roman" w:cs="Times New Roman"/>
                <w:iCs/>
                <w:sz w:val="24"/>
                <w:szCs w:val="24"/>
              </w:rPr>
            </w:pPr>
            <w:r w:rsidRPr="00FC2C45">
              <w:rPr>
                <w:rFonts w:eastAsia="Times New Roman" w:cs="Times New Roman"/>
                <w:iCs/>
                <w:sz w:val="24"/>
                <w:szCs w:val="24"/>
              </w:rPr>
              <w:t xml:space="preserve">МР </w:t>
            </w:r>
            <w:r>
              <w:rPr>
                <w:rFonts w:eastAsia="Times New Roman" w:cs="Times New Roman"/>
                <w:iCs/>
                <w:sz w:val="24"/>
                <w:szCs w:val="24"/>
              </w:rPr>
              <w:t>0</w:t>
            </w:r>
            <w:r w:rsidRPr="00FC2C45">
              <w:rPr>
                <w:rFonts w:eastAsia="Times New Roman" w:cs="Times New Roman"/>
                <w:iCs/>
                <w:sz w:val="24"/>
                <w:szCs w:val="24"/>
              </w:rPr>
              <w:t>9</w:t>
            </w:r>
          </w:p>
        </w:tc>
        <w:tc>
          <w:tcPr>
            <w:tcW w:w="7967" w:type="dxa"/>
          </w:tcPr>
          <w:p w14:paraId="10352C4D" w14:textId="77777777" w:rsidR="00C22013" w:rsidRPr="00FC2C45" w:rsidRDefault="00C22013" w:rsidP="00C22013">
            <w:pPr>
              <w:suppressAutoHyphens/>
              <w:spacing w:after="0"/>
              <w:jc w:val="both"/>
              <w:rPr>
                <w:rFonts w:eastAsia="Times New Roman" w:cs="Times New Roman"/>
                <w:sz w:val="24"/>
                <w:szCs w:val="24"/>
              </w:rPr>
            </w:pPr>
            <w:r w:rsidRPr="00FC2C45">
              <w:rPr>
                <w:rFonts w:eastAsia="Times New Roman" w:cs="Times New Roman"/>
                <w:sz w:val="24"/>
                <w:szCs w:val="24"/>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C22013" w:rsidRPr="00FC2C45" w14:paraId="6F25B9E0" w14:textId="77777777" w:rsidTr="00AB522D">
        <w:trPr>
          <w:trHeight w:val="212"/>
        </w:trPr>
        <w:tc>
          <w:tcPr>
            <w:tcW w:w="1276" w:type="dxa"/>
          </w:tcPr>
          <w:p w14:paraId="5E749413" w14:textId="77777777" w:rsidR="00C22013" w:rsidRPr="00FC2C45" w:rsidRDefault="00C22013" w:rsidP="00C22013">
            <w:pPr>
              <w:suppressAutoHyphens/>
              <w:spacing w:after="0"/>
              <w:rPr>
                <w:rFonts w:eastAsia="Times New Roman" w:cs="Times New Roman"/>
                <w:i/>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1</w:t>
            </w:r>
          </w:p>
        </w:tc>
        <w:tc>
          <w:tcPr>
            <w:tcW w:w="7967" w:type="dxa"/>
          </w:tcPr>
          <w:p w14:paraId="396191DE"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tc>
      </w:tr>
      <w:tr w:rsidR="00C22013" w:rsidRPr="00FC2C45" w14:paraId="15E01D44" w14:textId="77777777" w:rsidTr="00AB522D">
        <w:trPr>
          <w:trHeight w:val="212"/>
        </w:trPr>
        <w:tc>
          <w:tcPr>
            <w:tcW w:w="1276" w:type="dxa"/>
          </w:tcPr>
          <w:p w14:paraId="1558CA7A"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2</w:t>
            </w:r>
          </w:p>
        </w:tc>
        <w:tc>
          <w:tcPr>
            <w:tcW w:w="7967" w:type="dxa"/>
          </w:tcPr>
          <w:p w14:paraId="0A5C66CB"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tc>
      </w:tr>
      <w:tr w:rsidR="00C22013" w:rsidRPr="00FC2C45" w14:paraId="1A5EEA87" w14:textId="77777777" w:rsidTr="00AB522D">
        <w:trPr>
          <w:trHeight w:val="212"/>
        </w:trPr>
        <w:tc>
          <w:tcPr>
            <w:tcW w:w="1276" w:type="dxa"/>
          </w:tcPr>
          <w:p w14:paraId="51CF70ED"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3</w:t>
            </w:r>
          </w:p>
        </w:tc>
        <w:tc>
          <w:tcPr>
            <w:tcW w:w="7967" w:type="dxa"/>
          </w:tcPr>
          <w:p w14:paraId="1E2C08EB"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владение методами доказательств и алгоритмов решения, умение их применять, проводить доказательные рассуждения в ходе решения задач;</w:t>
            </w:r>
          </w:p>
        </w:tc>
      </w:tr>
      <w:tr w:rsidR="00C22013" w:rsidRPr="00FC2C45" w14:paraId="75CEE1E9" w14:textId="77777777" w:rsidTr="00AB522D">
        <w:trPr>
          <w:trHeight w:val="212"/>
        </w:trPr>
        <w:tc>
          <w:tcPr>
            <w:tcW w:w="1276" w:type="dxa"/>
          </w:tcPr>
          <w:p w14:paraId="4657F7A3"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4</w:t>
            </w:r>
          </w:p>
        </w:tc>
        <w:tc>
          <w:tcPr>
            <w:tcW w:w="7967" w:type="dxa"/>
          </w:tcPr>
          <w:p w14:paraId="37C403B4"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tc>
      </w:tr>
      <w:tr w:rsidR="00C22013" w:rsidRPr="00FC2C45" w14:paraId="2EC3001E" w14:textId="77777777" w:rsidTr="00AB522D">
        <w:trPr>
          <w:trHeight w:val="212"/>
        </w:trPr>
        <w:tc>
          <w:tcPr>
            <w:tcW w:w="1276" w:type="dxa"/>
          </w:tcPr>
          <w:p w14:paraId="1CBD9977"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5</w:t>
            </w:r>
          </w:p>
        </w:tc>
        <w:tc>
          <w:tcPr>
            <w:tcW w:w="7967" w:type="dxa"/>
          </w:tcPr>
          <w:p w14:paraId="30B51A69"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об основных понятиях, идеях и методах математического анализа;</w:t>
            </w:r>
          </w:p>
        </w:tc>
      </w:tr>
      <w:tr w:rsidR="00C22013" w:rsidRPr="00FC2C45" w14:paraId="28A05E3C" w14:textId="77777777" w:rsidTr="00AB522D">
        <w:trPr>
          <w:trHeight w:val="212"/>
        </w:trPr>
        <w:tc>
          <w:tcPr>
            <w:tcW w:w="1276" w:type="dxa"/>
          </w:tcPr>
          <w:p w14:paraId="09E84DCD"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6</w:t>
            </w:r>
          </w:p>
        </w:tc>
        <w:tc>
          <w:tcPr>
            <w:tcW w:w="7967" w:type="dxa"/>
          </w:tcPr>
          <w:p w14:paraId="2FFD6F37"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p>
        </w:tc>
      </w:tr>
      <w:tr w:rsidR="00C22013" w:rsidRPr="00FC2C45" w14:paraId="2DC4BFA3" w14:textId="77777777" w:rsidTr="00AB522D">
        <w:trPr>
          <w:trHeight w:val="212"/>
        </w:trPr>
        <w:tc>
          <w:tcPr>
            <w:tcW w:w="1276" w:type="dxa"/>
          </w:tcPr>
          <w:p w14:paraId="2B4BE1B0"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7</w:t>
            </w:r>
          </w:p>
        </w:tc>
        <w:tc>
          <w:tcPr>
            <w:tcW w:w="7967" w:type="dxa"/>
          </w:tcPr>
          <w:p w14:paraId="191DF821"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tc>
      </w:tr>
      <w:tr w:rsidR="00C22013" w:rsidRPr="00FC2C45" w14:paraId="0BC3FCF5" w14:textId="77777777" w:rsidTr="00AB522D">
        <w:trPr>
          <w:trHeight w:val="212"/>
        </w:trPr>
        <w:tc>
          <w:tcPr>
            <w:tcW w:w="1276" w:type="dxa"/>
          </w:tcPr>
          <w:p w14:paraId="6FF8AC26"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ПРб</w:t>
            </w:r>
            <w:r>
              <w:rPr>
                <w:rFonts w:eastAsia="Times New Roman" w:cs="Times New Roman"/>
                <w:sz w:val="24"/>
                <w:szCs w:val="24"/>
              </w:rPr>
              <w:t>0</w:t>
            </w:r>
            <w:r w:rsidRPr="00FC2C45">
              <w:rPr>
                <w:rFonts w:eastAsia="Times New Roman" w:cs="Times New Roman"/>
                <w:sz w:val="24"/>
                <w:szCs w:val="24"/>
              </w:rPr>
              <w:t>8</w:t>
            </w:r>
          </w:p>
        </w:tc>
        <w:tc>
          <w:tcPr>
            <w:tcW w:w="7967" w:type="dxa"/>
          </w:tcPr>
          <w:p w14:paraId="31F12923"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владение навыками использования готовых компьютерных программ при решении задач;</w:t>
            </w:r>
          </w:p>
        </w:tc>
      </w:tr>
      <w:tr w:rsidR="00C22013" w:rsidRPr="00FC2C45" w14:paraId="38BF9DD4" w14:textId="77777777" w:rsidTr="00AB522D">
        <w:trPr>
          <w:trHeight w:val="212"/>
        </w:trPr>
        <w:tc>
          <w:tcPr>
            <w:tcW w:w="1276" w:type="dxa"/>
          </w:tcPr>
          <w:p w14:paraId="78CC034A"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ПРу</w:t>
            </w:r>
            <w:r>
              <w:rPr>
                <w:rFonts w:eastAsia="Times New Roman" w:cs="Times New Roman"/>
                <w:sz w:val="24"/>
                <w:szCs w:val="24"/>
              </w:rPr>
              <w:t>0</w:t>
            </w:r>
            <w:r w:rsidRPr="00FC2C45">
              <w:rPr>
                <w:rFonts w:eastAsia="Times New Roman" w:cs="Times New Roman"/>
                <w:sz w:val="24"/>
                <w:szCs w:val="24"/>
              </w:rPr>
              <w:t>1</w:t>
            </w:r>
          </w:p>
        </w:tc>
        <w:tc>
          <w:tcPr>
            <w:tcW w:w="7967" w:type="dxa"/>
          </w:tcPr>
          <w:p w14:paraId="45A7283E"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 необходимости доказательств при обосновании математических утверждений и роли аксиоматики в проведении дедуктивных рассуждений;</w:t>
            </w:r>
          </w:p>
        </w:tc>
      </w:tr>
      <w:tr w:rsidR="00C22013" w:rsidRPr="00FC2C45" w14:paraId="1D667A15" w14:textId="77777777" w:rsidTr="00AB522D">
        <w:trPr>
          <w:trHeight w:val="212"/>
        </w:trPr>
        <w:tc>
          <w:tcPr>
            <w:tcW w:w="1276" w:type="dxa"/>
          </w:tcPr>
          <w:p w14:paraId="2A16968C"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ПРу</w:t>
            </w:r>
            <w:r>
              <w:rPr>
                <w:rFonts w:eastAsia="Times New Roman" w:cs="Times New Roman"/>
                <w:sz w:val="24"/>
                <w:szCs w:val="24"/>
              </w:rPr>
              <w:t>0</w:t>
            </w:r>
            <w:r w:rsidRPr="00FC2C45">
              <w:rPr>
                <w:rFonts w:eastAsia="Times New Roman" w:cs="Times New Roman"/>
                <w:sz w:val="24"/>
                <w:szCs w:val="24"/>
              </w:rPr>
              <w:t>2</w:t>
            </w:r>
          </w:p>
        </w:tc>
        <w:tc>
          <w:tcPr>
            <w:tcW w:w="7967" w:type="dxa"/>
          </w:tcPr>
          <w:p w14:paraId="3F9A4C1B"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сформированность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w:t>
            </w:r>
          </w:p>
        </w:tc>
      </w:tr>
      <w:tr w:rsidR="00C22013" w:rsidRPr="00FC2C45" w14:paraId="552DCF5D" w14:textId="77777777" w:rsidTr="00AB522D">
        <w:trPr>
          <w:trHeight w:val="212"/>
        </w:trPr>
        <w:tc>
          <w:tcPr>
            <w:tcW w:w="1276" w:type="dxa"/>
          </w:tcPr>
          <w:p w14:paraId="7F663C09" w14:textId="77777777" w:rsidR="00C22013" w:rsidRPr="00FC2C45" w:rsidRDefault="00C22013" w:rsidP="00C22013">
            <w:pPr>
              <w:suppressAutoHyphens/>
              <w:spacing w:after="0"/>
              <w:rPr>
                <w:rFonts w:eastAsia="Times New Roman" w:cs="Times New Roman"/>
                <w:i/>
                <w:sz w:val="24"/>
                <w:szCs w:val="24"/>
              </w:rPr>
            </w:pPr>
            <w:r w:rsidRPr="00FC2C45">
              <w:rPr>
                <w:rFonts w:eastAsia="Times New Roman" w:cs="Times New Roman"/>
                <w:sz w:val="24"/>
                <w:szCs w:val="24"/>
              </w:rPr>
              <w:lastRenderedPageBreak/>
              <w:t>ПРу</w:t>
            </w:r>
            <w:r>
              <w:rPr>
                <w:rFonts w:eastAsia="Times New Roman" w:cs="Times New Roman"/>
                <w:sz w:val="24"/>
                <w:szCs w:val="24"/>
              </w:rPr>
              <w:t>0</w:t>
            </w:r>
            <w:r w:rsidRPr="00FC2C45">
              <w:rPr>
                <w:rFonts w:eastAsia="Times New Roman" w:cs="Times New Roman"/>
                <w:sz w:val="24"/>
                <w:szCs w:val="24"/>
              </w:rPr>
              <w:t>3</w:t>
            </w:r>
          </w:p>
        </w:tc>
        <w:tc>
          <w:tcPr>
            <w:tcW w:w="7967" w:type="dxa"/>
          </w:tcPr>
          <w:p w14:paraId="101A1F42"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сформированность умений моделировать реальные ситуации, исследовать построенные модели, интерпретировать полученный результат;</w:t>
            </w:r>
          </w:p>
        </w:tc>
      </w:tr>
      <w:tr w:rsidR="00C22013" w:rsidRPr="00FC2C45" w14:paraId="683AC1DB" w14:textId="77777777" w:rsidTr="00AB522D">
        <w:trPr>
          <w:trHeight w:val="212"/>
        </w:trPr>
        <w:tc>
          <w:tcPr>
            <w:tcW w:w="1276" w:type="dxa"/>
          </w:tcPr>
          <w:p w14:paraId="5978F8F4" w14:textId="77777777" w:rsidR="00C22013" w:rsidRPr="00FC2C45" w:rsidRDefault="00C22013" w:rsidP="00C22013">
            <w:pPr>
              <w:suppressAutoHyphens/>
              <w:spacing w:after="0"/>
              <w:rPr>
                <w:rFonts w:eastAsia="Times New Roman" w:cs="Times New Roman"/>
                <w:i/>
                <w:sz w:val="24"/>
                <w:szCs w:val="24"/>
              </w:rPr>
            </w:pPr>
            <w:r w:rsidRPr="00FC2C45">
              <w:rPr>
                <w:rFonts w:eastAsia="Times New Roman" w:cs="Times New Roman"/>
                <w:sz w:val="24"/>
                <w:szCs w:val="24"/>
              </w:rPr>
              <w:t>ПРу</w:t>
            </w:r>
            <w:r>
              <w:rPr>
                <w:rFonts w:eastAsia="Times New Roman" w:cs="Times New Roman"/>
                <w:sz w:val="24"/>
                <w:szCs w:val="24"/>
              </w:rPr>
              <w:t>0</w:t>
            </w:r>
            <w:r w:rsidRPr="00FC2C45">
              <w:rPr>
                <w:rFonts w:eastAsia="Times New Roman" w:cs="Times New Roman"/>
                <w:sz w:val="24"/>
                <w:szCs w:val="24"/>
              </w:rPr>
              <w:t>4</w:t>
            </w:r>
          </w:p>
        </w:tc>
        <w:tc>
          <w:tcPr>
            <w:tcW w:w="7967" w:type="dxa"/>
          </w:tcPr>
          <w:p w14:paraId="10F37E23"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tc>
      </w:tr>
      <w:tr w:rsidR="00C22013" w:rsidRPr="00FC2C45" w14:paraId="051086B8" w14:textId="77777777" w:rsidTr="00AB522D">
        <w:trPr>
          <w:trHeight w:val="212"/>
        </w:trPr>
        <w:tc>
          <w:tcPr>
            <w:tcW w:w="1276" w:type="dxa"/>
          </w:tcPr>
          <w:p w14:paraId="312BD0CA"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ПРу</w:t>
            </w:r>
            <w:r>
              <w:rPr>
                <w:rFonts w:eastAsia="Times New Roman" w:cs="Times New Roman"/>
                <w:sz w:val="24"/>
                <w:szCs w:val="24"/>
              </w:rPr>
              <w:t>0</w:t>
            </w:r>
            <w:r w:rsidRPr="00FC2C45">
              <w:rPr>
                <w:rFonts w:eastAsia="Times New Roman" w:cs="Times New Roman"/>
                <w:sz w:val="24"/>
                <w:szCs w:val="24"/>
              </w:rPr>
              <w:t>5</w:t>
            </w:r>
          </w:p>
        </w:tc>
        <w:tc>
          <w:tcPr>
            <w:tcW w:w="7967" w:type="dxa"/>
          </w:tcPr>
          <w:p w14:paraId="78F5B43D" w14:textId="77777777" w:rsidR="00C22013" w:rsidRPr="00FC2C45" w:rsidRDefault="00C22013" w:rsidP="00C22013">
            <w:pPr>
              <w:suppressAutoHyphens/>
              <w:spacing w:after="0"/>
              <w:rPr>
                <w:rFonts w:eastAsia="Times New Roman" w:cs="Times New Roman"/>
                <w:sz w:val="24"/>
                <w:szCs w:val="24"/>
              </w:rPr>
            </w:pPr>
            <w:r w:rsidRPr="00FC2C45">
              <w:rPr>
                <w:rFonts w:eastAsia="Times New Roman" w:cs="Times New Roman"/>
                <w:sz w:val="24"/>
                <w:szCs w:val="24"/>
              </w:rPr>
              <w:t>владение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исследования случайных величин по их распределению.</w:t>
            </w:r>
            <w:r w:rsidRPr="00FC2C45">
              <w:rPr>
                <w:rFonts w:eastAsia="Times New Roman" w:cs="Times New Roman"/>
                <w:sz w:val="24"/>
                <w:szCs w:val="24"/>
              </w:rPr>
              <w:tab/>
            </w:r>
          </w:p>
        </w:tc>
      </w:tr>
    </w:tbl>
    <w:p w14:paraId="660CEC60"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18D50D2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406712D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4D4ADBB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r w:rsidRPr="00FD388B">
        <w:rPr>
          <w:rFonts w:cs="Times New Roman"/>
          <w:b/>
          <w:szCs w:val="28"/>
        </w:rPr>
        <w:t>2. СТРУКТУРА И СОДЕРЖАНИЕ УЧЕБНОЙ ДИСЦИПЛИНЫ</w:t>
      </w:r>
    </w:p>
    <w:p w14:paraId="4BDB9687"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rFonts w:cs="Times New Roman"/>
          <w:b/>
          <w:szCs w:val="28"/>
        </w:rPr>
      </w:pPr>
    </w:p>
    <w:p w14:paraId="422AA8D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Cs w:val="28"/>
        </w:rPr>
      </w:pPr>
    </w:p>
    <w:p w14:paraId="799BF3E1" w14:textId="77777777" w:rsidR="00C22013" w:rsidRPr="009F6F99" w:rsidRDefault="00C22013" w:rsidP="00C22013">
      <w:pPr>
        <w:suppressAutoHyphens/>
        <w:spacing w:after="240"/>
        <w:ind w:firstLine="709"/>
        <w:rPr>
          <w:rFonts w:eastAsia="Times New Roman" w:cs="Times New Roman"/>
          <w:b/>
          <w:szCs w:val="28"/>
        </w:rPr>
      </w:pPr>
      <w:r w:rsidRPr="009F6F99">
        <w:rPr>
          <w:rFonts w:eastAsia="Times New Roman" w:cs="Times New Roman"/>
          <w:b/>
          <w:szCs w:val="28"/>
        </w:rPr>
        <w:t>2.1. Объем учебной дисциплины и виды учебной работы</w:t>
      </w:r>
    </w:p>
    <w:p w14:paraId="6EE7EC4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22013" w:rsidRPr="0015213D" w14:paraId="53DA2F78" w14:textId="77777777" w:rsidTr="00C22013">
        <w:trPr>
          <w:trHeight w:val="460"/>
        </w:trPr>
        <w:tc>
          <w:tcPr>
            <w:tcW w:w="7621" w:type="dxa"/>
            <w:shd w:val="clear" w:color="auto" w:fill="auto"/>
          </w:tcPr>
          <w:p w14:paraId="52607593" w14:textId="77777777" w:rsidR="00C22013" w:rsidRPr="009F015A" w:rsidRDefault="00C22013" w:rsidP="00C22013">
            <w:pPr>
              <w:jc w:val="center"/>
              <w:rPr>
                <w:rFonts w:cs="Times New Roman"/>
                <w:szCs w:val="28"/>
              </w:rPr>
            </w:pPr>
            <w:r w:rsidRPr="009F015A">
              <w:rPr>
                <w:rFonts w:cs="Times New Roman"/>
                <w:b/>
                <w:szCs w:val="28"/>
              </w:rPr>
              <w:t>Вид учебной работы</w:t>
            </w:r>
          </w:p>
        </w:tc>
        <w:tc>
          <w:tcPr>
            <w:tcW w:w="1701" w:type="dxa"/>
            <w:shd w:val="clear" w:color="auto" w:fill="auto"/>
          </w:tcPr>
          <w:p w14:paraId="598B6623" w14:textId="77777777" w:rsidR="00C22013" w:rsidRPr="009F015A" w:rsidRDefault="00C22013" w:rsidP="00C22013">
            <w:pPr>
              <w:jc w:val="center"/>
              <w:rPr>
                <w:rFonts w:cs="Times New Roman"/>
                <w:i/>
                <w:iCs/>
                <w:szCs w:val="28"/>
              </w:rPr>
            </w:pPr>
            <w:r w:rsidRPr="009F015A">
              <w:rPr>
                <w:rFonts w:cs="Times New Roman"/>
                <w:b/>
                <w:iCs/>
                <w:szCs w:val="28"/>
              </w:rPr>
              <w:t>Объем часов</w:t>
            </w:r>
          </w:p>
        </w:tc>
      </w:tr>
      <w:tr w:rsidR="00C22013" w:rsidRPr="0015213D" w14:paraId="5F123480" w14:textId="77777777" w:rsidTr="00C22013">
        <w:trPr>
          <w:trHeight w:val="285"/>
        </w:trPr>
        <w:tc>
          <w:tcPr>
            <w:tcW w:w="7621" w:type="dxa"/>
            <w:shd w:val="clear" w:color="auto" w:fill="auto"/>
          </w:tcPr>
          <w:p w14:paraId="745BF7DD" w14:textId="77777777" w:rsidR="00C22013" w:rsidRPr="00D43A05" w:rsidRDefault="00C22013" w:rsidP="00C22013">
            <w:pPr>
              <w:rPr>
                <w:rFonts w:cs="Times New Roman"/>
                <w:b/>
                <w:szCs w:val="28"/>
              </w:rPr>
            </w:pPr>
            <w:r w:rsidRPr="00D43A05">
              <w:rPr>
                <w:rFonts w:cs="Times New Roman"/>
                <w:b/>
                <w:szCs w:val="28"/>
              </w:rPr>
              <w:t>Объем образовательной программы учебной дисциплины</w:t>
            </w:r>
          </w:p>
        </w:tc>
        <w:tc>
          <w:tcPr>
            <w:tcW w:w="1701" w:type="dxa"/>
            <w:shd w:val="clear" w:color="auto" w:fill="auto"/>
          </w:tcPr>
          <w:p w14:paraId="0740E15C" w14:textId="77777777" w:rsidR="00C22013" w:rsidRPr="007C7FAD" w:rsidRDefault="00C22013" w:rsidP="00C22013">
            <w:pPr>
              <w:jc w:val="center"/>
              <w:rPr>
                <w:rFonts w:cs="Times New Roman"/>
                <w:b/>
                <w:i/>
                <w:iCs/>
                <w:szCs w:val="28"/>
                <w:lang w:val="en-US"/>
              </w:rPr>
            </w:pPr>
            <w:r w:rsidRPr="007C7FAD">
              <w:rPr>
                <w:rFonts w:cs="Times New Roman"/>
                <w:b/>
                <w:i/>
                <w:iCs/>
                <w:szCs w:val="28"/>
              </w:rPr>
              <w:t>2</w:t>
            </w:r>
            <w:r w:rsidRPr="007C7FAD">
              <w:rPr>
                <w:rFonts w:cs="Times New Roman"/>
                <w:b/>
                <w:i/>
                <w:iCs/>
                <w:szCs w:val="28"/>
                <w:lang w:val="en-US"/>
              </w:rPr>
              <w:t>46</w:t>
            </w:r>
          </w:p>
        </w:tc>
      </w:tr>
      <w:tr w:rsidR="00C22013" w:rsidRPr="0015213D" w14:paraId="01DF7E7F" w14:textId="77777777" w:rsidTr="00C22013">
        <w:tc>
          <w:tcPr>
            <w:tcW w:w="7621" w:type="dxa"/>
            <w:shd w:val="clear" w:color="auto" w:fill="auto"/>
          </w:tcPr>
          <w:p w14:paraId="58750789" w14:textId="77777777" w:rsidR="00C22013" w:rsidRPr="00D43A05" w:rsidRDefault="00C22013" w:rsidP="00C22013">
            <w:pPr>
              <w:jc w:val="both"/>
              <w:rPr>
                <w:rFonts w:cs="Times New Roman"/>
                <w:szCs w:val="28"/>
              </w:rPr>
            </w:pPr>
            <w:r w:rsidRPr="00D43A05">
              <w:rPr>
                <w:rFonts w:cs="Times New Roman"/>
                <w:b/>
                <w:szCs w:val="28"/>
              </w:rPr>
              <w:t>Основное содержание</w:t>
            </w:r>
          </w:p>
        </w:tc>
        <w:tc>
          <w:tcPr>
            <w:tcW w:w="1701" w:type="dxa"/>
            <w:shd w:val="clear" w:color="auto" w:fill="auto"/>
          </w:tcPr>
          <w:p w14:paraId="1CAF0856" w14:textId="77777777" w:rsidR="00C22013" w:rsidRPr="007C7FAD" w:rsidRDefault="00C22013" w:rsidP="00C22013">
            <w:pPr>
              <w:jc w:val="center"/>
              <w:rPr>
                <w:rFonts w:cs="Times New Roman"/>
                <w:b/>
                <w:i/>
                <w:iCs/>
                <w:szCs w:val="28"/>
                <w:lang w:val="en-US"/>
              </w:rPr>
            </w:pPr>
            <w:r w:rsidRPr="007C7FAD">
              <w:rPr>
                <w:rFonts w:cs="Times New Roman"/>
                <w:b/>
                <w:iCs/>
                <w:szCs w:val="28"/>
                <w:lang w:val="en-US"/>
              </w:rPr>
              <w:t>2</w:t>
            </w:r>
            <w:r w:rsidRPr="007C7FAD">
              <w:rPr>
                <w:rFonts w:cs="Times New Roman"/>
                <w:b/>
                <w:iCs/>
                <w:szCs w:val="28"/>
              </w:rPr>
              <w:t>0</w:t>
            </w:r>
            <w:r w:rsidRPr="007C7FAD">
              <w:rPr>
                <w:rFonts w:cs="Times New Roman"/>
                <w:b/>
                <w:iCs/>
                <w:szCs w:val="28"/>
                <w:lang w:val="en-US"/>
              </w:rPr>
              <w:t>4</w:t>
            </w:r>
          </w:p>
        </w:tc>
      </w:tr>
      <w:tr w:rsidR="00C22013" w:rsidRPr="0015213D" w14:paraId="024D9BAB" w14:textId="77777777" w:rsidTr="00C22013">
        <w:tc>
          <w:tcPr>
            <w:tcW w:w="7621" w:type="dxa"/>
            <w:shd w:val="clear" w:color="auto" w:fill="auto"/>
          </w:tcPr>
          <w:p w14:paraId="76048AE7" w14:textId="77777777" w:rsidR="00C22013" w:rsidRPr="00D43A05" w:rsidRDefault="00C22013" w:rsidP="00C22013">
            <w:pPr>
              <w:jc w:val="both"/>
              <w:rPr>
                <w:rFonts w:cs="Times New Roman"/>
                <w:szCs w:val="28"/>
              </w:rPr>
            </w:pPr>
            <w:r w:rsidRPr="00D43A05">
              <w:rPr>
                <w:rFonts w:cs="Times New Roman"/>
                <w:szCs w:val="28"/>
              </w:rPr>
              <w:t>в том числе:</w:t>
            </w:r>
          </w:p>
        </w:tc>
        <w:tc>
          <w:tcPr>
            <w:tcW w:w="1701" w:type="dxa"/>
            <w:shd w:val="clear" w:color="auto" w:fill="auto"/>
          </w:tcPr>
          <w:p w14:paraId="2751A5AD" w14:textId="77777777" w:rsidR="00C22013" w:rsidRPr="00D43A05" w:rsidRDefault="00C22013" w:rsidP="00C22013">
            <w:pPr>
              <w:jc w:val="center"/>
              <w:rPr>
                <w:rFonts w:cs="Times New Roman"/>
                <w:i/>
                <w:iCs/>
                <w:szCs w:val="28"/>
              </w:rPr>
            </w:pPr>
          </w:p>
        </w:tc>
      </w:tr>
      <w:tr w:rsidR="00C22013" w:rsidRPr="0015213D" w14:paraId="6DC63D34" w14:textId="77777777" w:rsidTr="00C22013">
        <w:tc>
          <w:tcPr>
            <w:tcW w:w="7621" w:type="dxa"/>
            <w:shd w:val="clear" w:color="auto" w:fill="auto"/>
          </w:tcPr>
          <w:p w14:paraId="76599CF9" w14:textId="77777777" w:rsidR="00C22013" w:rsidRPr="00D43A05" w:rsidRDefault="00C22013" w:rsidP="00C22013">
            <w:pPr>
              <w:jc w:val="both"/>
              <w:rPr>
                <w:rFonts w:cs="Times New Roman"/>
                <w:szCs w:val="28"/>
              </w:rPr>
            </w:pPr>
            <w:r w:rsidRPr="00D43A05">
              <w:rPr>
                <w:rFonts w:cs="Times New Roman"/>
                <w:szCs w:val="28"/>
              </w:rPr>
              <w:t xml:space="preserve">    теоретическое обучение</w:t>
            </w:r>
          </w:p>
        </w:tc>
        <w:tc>
          <w:tcPr>
            <w:tcW w:w="1701" w:type="dxa"/>
            <w:shd w:val="clear" w:color="auto" w:fill="auto"/>
          </w:tcPr>
          <w:p w14:paraId="66E802F4" w14:textId="77777777" w:rsidR="00C22013" w:rsidRPr="00D43A05" w:rsidRDefault="00C22013" w:rsidP="00C22013">
            <w:pPr>
              <w:jc w:val="center"/>
              <w:rPr>
                <w:rFonts w:cs="Times New Roman"/>
                <w:i/>
                <w:iCs/>
                <w:szCs w:val="28"/>
                <w:lang w:val="en-US"/>
              </w:rPr>
            </w:pPr>
            <w:r w:rsidRPr="00D43A05">
              <w:rPr>
                <w:rFonts w:cs="Times New Roman"/>
                <w:i/>
                <w:iCs/>
                <w:szCs w:val="28"/>
                <w:lang w:val="en-US"/>
              </w:rPr>
              <w:t>60</w:t>
            </w:r>
          </w:p>
        </w:tc>
      </w:tr>
      <w:tr w:rsidR="00C22013" w:rsidRPr="0015213D" w14:paraId="5D4C6CEA" w14:textId="77777777" w:rsidTr="00C22013">
        <w:tc>
          <w:tcPr>
            <w:tcW w:w="7621" w:type="dxa"/>
            <w:shd w:val="clear" w:color="auto" w:fill="auto"/>
          </w:tcPr>
          <w:p w14:paraId="6926E9AD" w14:textId="77777777" w:rsidR="00C22013" w:rsidRPr="00D43A05" w:rsidRDefault="00C22013" w:rsidP="00C22013">
            <w:pPr>
              <w:jc w:val="both"/>
              <w:rPr>
                <w:rFonts w:cs="Times New Roman"/>
                <w:szCs w:val="28"/>
              </w:rPr>
            </w:pPr>
            <w:r w:rsidRPr="00D43A05">
              <w:rPr>
                <w:rFonts w:cs="Times New Roman"/>
                <w:szCs w:val="28"/>
              </w:rPr>
              <w:t>лабораторные и практические занятия</w:t>
            </w:r>
          </w:p>
        </w:tc>
        <w:tc>
          <w:tcPr>
            <w:tcW w:w="1701" w:type="dxa"/>
            <w:shd w:val="clear" w:color="auto" w:fill="auto"/>
          </w:tcPr>
          <w:p w14:paraId="14DF805F" w14:textId="77777777" w:rsidR="00C22013" w:rsidRPr="00D43A05" w:rsidRDefault="00C22013" w:rsidP="00C22013">
            <w:pPr>
              <w:jc w:val="center"/>
              <w:rPr>
                <w:rFonts w:cs="Times New Roman"/>
                <w:i/>
                <w:iCs/>
                <w:szCs w:val="28"/>
              </w:rPr>
            </w:pPr>
            <w:r w:rsidRPr="00D43A05">
              <w:rPr>
                <w:rFonts w:cs="Times New Roman"/>
                <w:iCs/>
                <w:szCs w:val="28"/>
              </w:rPr>
              <w:t>144</w:t>
            </w:r>
          </w:p>
        </w:tc>
      </w:tr>
      <w:tr w:rsidR="00C22013" w:rsidRPr="0015213D" w14:paraId="02773B3B" w14:textId="77777777" w:rsidTr="00C22013">
        <w:tc>
          <w:tcPr>
            <w:tcW w:w="7621" w:type="dxa"/>
            <w:shd w:val="clear" w:color="auto" w:fill="auto"/>
          </w:tcPr>
          <w:p w14:paraId="57FB33E2" w14:textId="77777777" w:rsidR="00C22013" w:rsidRPr="00D43A05" w:rsidRDefault="00C22013" w:rsidP="00C22013">
            <w:pPr>
              <w:jc w:val="both"/>
              <w:rPr>
                <w:rFonts w:cs="Times New Roman"/>
                <w:szCs w:val="28"/>
              </w:rPr>
            </w:pPr>
            <w:r w:rsidRPr="00D43A05">
              <w:rPr>
                <w:rFonts w:cs="Times New Roman"/>
                <w:szCs w:val="28"/>
              </w:rPr>
              <w:t xml:space="preserve">    контрольные работы (если есть)</w:t>
            </w:r>
          </w:p>
        </w:tc>
        <w:tc>
          <w:tcPr>
            <w:tcW w:w="1701" w:type="dxa"/>
            <w:shd w:val="clear" w:color="auto" w:fill="auto"/>
          </w:tcPr>
          <w:p w14:paraId="5B024E00" w14:textId="77777777" w:rsidR="00C22013" w:rsidRPr="00D43A05" w:rsidRDefault="00C22013" w:rsidP="00C22013">
            <w:pPr>
              <w:jc w:val="center"/>
              <w:rPr>
                <w:rFonts w:cs="Times New Roman"/>
                <w:i/>
                <w:iCs/>
                <w:szCs w:val="28"/>
              </w:rPr>
            </w:pPr>
          </w:p>
        </w:tc>
      </w:tr>
      <w:tr w:rsidR="00C22013" w:rsidRPr="00395A40" w14:paraId="21F2B711" w14:textId="77777777" w:rsidTr="00C22013">
        <w:tc>
          <w:tcPr>
            <w:tcW w:w="9322" w:type="dxa"/>
            <w:gridSpan w:val="2"/>
            <w:shd w:val="clear" w:color="auto" w:fill="auto"/>
          </w:tcPr>
          <w:p w14:paraId="3328091F" w14:textId="77777777" w:rsidR="00C22013" w:rsidRPr="00D43A05" w:rsidRDefault="00C22013" w:rsidP="00C22013">
            <w:pPr>
              <w:rPr>
                <w:rFonts w:cs="Times New Roman"/>
                <w:szCs w:val="28"/>
              </w:rPr>
            </w:pPr>
            <w:r w:rsidRPr="00D43A05">
              <w:rPr>
                <w:rFonts w:cs="Times New Roman"/>
                <w:szCs w:val="28"/>
              </w:rPr>
              <w:t>Индивидуальный проект (в рамках времени отведенного на изучение дисциплины)</w:t>
            </w:r>
          </w:p>
        </w:tc>
      </w:tr>
      <w:tr w:rsidR="00C22013" w:rsidRPr="0015213D" w14:paraId="031FD96A" w14:textId="77777777" w:rsidTr="00C22013">
        <w:tc>
          <w:tcPr>
            <w:tcW w:w="7621" w:type="dxa"/>
            <w:shd w:val="clear" w:color="auto" w:fill="auto"/>
            <w:vAlign w:val="center"/>
          </w:tcPr>
          <w:p w14:paraId="7765D89F" w14:textId="77777777" w:rsidR="00C22013" w:rsidRPr="00DB08FD" w:rsidRDefault="00C22013" w:rsidP="00C22013">
            <w:pPr>
              <w:suppressAutoHyphens/>
              <w:rPr>
                <w:rFonts w:cs="Times New Roman"/>
                <w:b/>
                <w:bCs/>
              </w:rPr>
            </w:pPr>
            <w:r w:rsidRPr="00DB08FD">
              <w:rPr>
                <w:rFonts w:cs="Times New Roman"/>
                <w:b/>
                <w:bCs/>
              </w:rPr>
              <w:t>Профессионально ориентированное содержание</w:t>
            </w:r>
          </w:p>
        </w:tc>
        <w:tc>
          <w:tcPr>
            <w:tcW w:w="1701" w:type="dxa"/>
            <w:shd w:val="clear" w:color="auto" w:fill="auto"/>
          </w:tcPr>
          <w:p w14:paraId="1934369D" w14:textId="77777777" w:rsidR="00C22013" w:rsidRPr="007C7FAD" w:rsidRDefault="00C22013" w:rsidP="00C22013">
            <w:pPr>
              <w:jc w:val="center"/>
              <w:rPr>
                <w:rFonts w:cs="Times New Roman"/>
                <w:b/>
                <w:iCs/>
                <w:szCs w:val="28"/>
              </w:rPr>
            </w:pPr>
            <w:r w:rsidRPr="007C7FAD">
              <w:rPr>
                <w:rFonts w:cs="Times New Roman"/>
                <w:b/>
                <w:iCs/>
                <w:szCs w:val="28"/>
              </w:rPr>
              <w:t>30</w:t>
            </w:r>
          </w:p>
        </w:tc>
      </w:tr>
      <w:tr w:rsidR="00C22013" w:rsidRPr="0015213D" w14:paraId="067FA799" w14:textId="77777777" w:rsidTr="00C22013">
        <w:tc>
          <w:tcPr>
            <w:tcW w:w="7621" w:type="dxa"/>
            <w:shd w:val="clear" w:color="auto" w:fill="auto"/>
            <w:vAlign w:val="center"/>
          </w:tcPr>
          <w:p w14:paraId="77E469B5" w14:textId="77777777" w:rsidR="00C22013" w:rsidRPr="00DB08FD" w:rsidRDefault="00C22013" w:rsidP="00C22013">
            <w:pPr>
              <w:suppressAutoHyphens/>
              <w:rPr>
                <w:rFonts w:cs="Times New Roman"/>
                <w:b/>
                <w:bCs/>
              </w:rPr>
            </w:pPr>
            <w:r w:rsidRPr="00D43A05">
              <w:rPr>
                <w:rFonts w:cs="Times New Roman"/>
                <w:szCs w:val="28"/>
              </w:rPr>
              <w:t>в том числе:</w:t>
            </w:r>
          </w:p>
        </w:tc>
        <w:tc>
          <w:tcPr>
            <w:tcW w:w="1701" w:type="dxa"/>
            <w:shd w:val="clear" w:color="auto" w:fill="auto"/>
          </w:tcPr>
          <w:p w14:paraId="10B8396C" w14:textId="77777777" w:rsidR="00C22013" w:rsidRPr="00D43A05" w:rsidRDefault="00C22013" w:rsidP="00C22013">
            <w:pPr>
              <w:jc w:val="center"/>
              <w:rPr>
                <w:rFonts w:cs="Times New Roman"/>
                <w:iCs/>
                <w:szCs w:val="28"/>
              </w:rPr>
            </w:pPr>
          </w:p>
        </w:tc>
      </w:tr>
      <w:tr w:rsidR="00C22013" w:rsidRPr="0015213D" w14:paraId="7365CD23" w14:textId="77777777" w:rsidTr="00C22013">
        <w:tc>
          <w:tcPr>
            <w:tcW w:w="7621" w:type="dxa"/>
            <w:shd w:val="clear" w:color="auto" w:fill="auto"/>
            <w:vAlign w:val="center"/>
          </w:tcPr>
          <w:p w14:paraId="6A4D575F" w14:textId="77777777" w:rsidR="00C22013" w:rsidRPr="00DB08FD" w:rsidRDefault="00C22013" w:rsidP="00C22013">
            <w:pPr>
              <w:suppressAutoHyphens/>
              <w:rPr>
                <w:rFonts w:cs="Times New Roman"/>
              </w:rPr>
            </w:pPr>
            <w:r w:rsidRPr="00DB08FD">
              <w:rPr>
                <w:rFonts w:cs="Times New Roman"/>
              </w:rPr>
              <w:t>теоретическое обучение</w:t>
            </w:r>
          </w:p>
        </w:tc>
        <w:tc>
          <w:tcPr>
            <w:tcW w:w="1701" w:type="dxa"/>
            <w:shd w:val="clear" w:color="auto" w:fill="auto"/>
          </w:tcPr>
          <w:p w14:paraId="341DB998" w14:textId="77777777" w:rsidR="00C22013" w:rsidRPr="00D43A05" w:rsidRDefault="00C22013" w:rsidP="00C22013">
            <w:pPr>
              <w:jc w:val="center"/>
              <w:rPr>
                <w:rFonts w:cs="Times New Roman"/>
                <w:iCs/>
                <w:szCs w:val="28"/>
              </w:rPr>
            </w:pPr>
          </w:p>
        </w:tc>
      </w:tr>
      <w:tr w:rsidR="00C22013" w:rsidRPr="0015213D" w14:paraId="404CB9A3" w14:textId="77777777" w:rsidTr="00C22013">
        <w:tc>
          <w:tcPr>
            <w:tcW w:w="7621" w:type="dxa"/>
            <w:shd w:val="clear" w:color="auto" w:fill="auto"/>
            <w:vAlign w:val="center"/>
          </w:tcPr>
          <w:p w14:paraId="237BBE83" w14:textId="77777777" w:rsidR="00C22013" w:rsidRPr="00DB08FD" w:rsidRDefault="00C22013" w:rsidP="00C22013">
            <w:pPr>
              <w:suppressAutoHyphens/>
              <w:rPr>
                <w:rFonts w:cs="Times New Roman"/>
              </w:rPr>
            </w:pPr>
            <w:r w:rsidRPr="00DB08FD">
              <w:rPr>
                <w:rFonts w:cs="Times New Roman"/>
              </w:rPr>
              <w:t>практические занятия</w:t>
            </w:r>
          </w:p>
        </w:tc>
        <w:tc>
          <w:tcPr>
            <w:tcW w:w="1701" w:type="dxa"/>
            <w:shd w:val="clear" w:color="auto" w:fill="auto"/>
          </w:tcPr>
          <w:p w14:paraId="5D4878BC" w14:textId="77777777" w:rsidR="00C22013" w:rsidRPr="00D43A05" w:rsidRDefault="00C22013" w:rsidP="00C22013">
            <w:pPr>
              <w:jc w:val="center"/>
              <w:rPr>
                <w:rFonts w:cs="Times New Roman"/>
                <w:iCs/>
                <w:szCs w:val="28"/>
              </w:rPr>
            </w:pPr>
            <w:r w:rsidRPr="00D43A05">
              <w:rPr>
                <w:rFonts w:cs="Times New Roman"/>
                <w:iCs/>
                <w:szCs w:val="28"/>
              </w:rPr>
              <w:t>30</w:t>
            </w:r>
          </w:p>
        </w:tc>
      </w:tr>
      <w:tr w:rsidR="00C22013" w:rsidRPr="0015213D" w14:paraId="2877A4B3" w14:textId="77777777" w:rsidTr="00C22013">
        <w:tc>
          <w:tcPr>
            <w:tcW w:w="7621" w:type="dxa"/>
            <w:shd w:val="clear" w:color="auto" w:fill="auto"/>
            <w:vAlign w:val="center"/>
          </w:tcPr>
          <w:p w14:paraId="5A7A66EC" w14:textId="77777777" w:rsidR="00C22013" w:rsidRPr="00DB08FD" w:rsidRDefault="00C22013" w:rsidP="00C22013">
            <w:pPr>
              <w:suppressAutoHyphens/>
              <w:rPr>
                <w:rFonts w:cs="Times New Roman"/>
                <w:b/>
              </w:rPr>
            </w:pPr>
            <w:r w:rsidRPr="00DB08FD">
              <w:rPr>
                <w:rFonts w:cs="Times New Roman"/>
                <w:b/>
              </w:rPr>
              <w:t>Консультации</w:t>
            </w:r>
          </w:p>
        </w:tc>
        <w:tc>
          <w:tcPr>
            <w:tcW w:w="1701" w:type="dxa"/>
            <w:shd w:val="clear" w:color="auto" w:fill="auto"/>
          </w:tcPr>
          <w:p w14:paraId="24CB5B3B" w14:textId="77777777" w:rsidR="00C22013" w:rsidRPr="007C7FAD" w:rsidRDefault="00C22013" w:rsidP="00C22013">
            <w:pPr>
              <w:jc w:val="center"/>
              <w:rPr>
                <w:rFonts w:cs="Times New Roman"/>
                <w:b/>
                <w:iCs/>
                <w:szCs w:val="28"/>
              </w:rPr>
            </w:pPr>
            <w:r w:rsidRPr="007C7FAD">
              <w:rPr>
                <w:rFonts w:cs="Times New Roman"/>
                <w:b/>
                <w:iCs/>
                <w:szCs w:val="28"/>
              </w:rPr>
              <w:t>6</w:t>
            </w:r>
          </w:p>
        </w:tc>
      </w:tr>
      <w:tr w:rsidR="00C22013" w:rsidRPr="0015213D" w14:paraId="0CFEDA0F" w14:textId="77777777" w:rsidTr="00C22013">
        <w:tc>
          <w:tcPr>
            <w:tcW w:w="7621" w:type="dxa"/>
            <w:shd w:val="clear" w:color="auto" w:fill="auto"/>
          </w:tcPr>
          <w:p w14:paraId="10F63EB2" w14:textId="77777777" w:rsidR="00C22013" w:rsidRPr="00D43A05" w:rsidRDefault="00C22013" w:rsidP="00C22013">
            <w:pPr>
              <w:rPr>
                <w:rFonts w:cs="Times New Roman"/>
                <w:i/>
                <w:iCs/>
                <w:szCs w:val="28"/>
              </w:rPr>
            </w:pPr>
            <w:r w:rsidRPr="00D43A05">
              <w:rPr>
                <w:rFonts w:cs="Times New Roman"/>
                <w:b/>
                <w:iCs/>
                <w:szCs w:val="28"/>
              </w:rPr>
              <w:t>Промежуточная  аттестация</w:t>
            </w:r>
            <w:r w:rsidRPr="00D43A05">
              <w:rPr>
                <w:rFonts w:cs="Times New Roman"/>
                <w:i/>
                <w:iCs/>
                <w:szCs w:val="28"/>
              </w:rPr>
              <w:t xml:space="preserve"> в форме (экзамен</w:t>
            </w:r>
            <w:r w:rsidRPr="00D43A05">
              <w:rPr>
                <w:rFonts w:cs="Times New Roman"/>
                <w:iCs/>
                <w:szCs w:val="28"/>
              </w:rPr>
              <w:t xml:space="preserve">)     </w:t>
            </w:r>
          </w:p>
          <w:p w14:paraId="51CFFA12" w14:textId="77777777" w:rsidR="00C22013" w:rsidRPr="00D43A05" w:rsidRDefault="00C22013" w:rsidP="00C22013">
            <w:pPr>
              <w:jc w:val="both"/>
              <w:rPr>
                <w:rFonts w:cs="Times New Roman"/>
                <w:i/>
                <w:szCs w:val="28"/>
              </w:rPr>
            </w:pPr>
          </w:p>
        </w:tc>
        <w:tc>
          <w:tcPr>
            <w:tcW w:w="1701" w:type="dxa"/>
            <w:shd w:val="clear" w:color="auto" w:fill="auto"/>
          </w:tcPr>
          <w:p w14:paraId="32B9625A" w14:textId="77777777" w:rsidR="00C22013" w:rsidRPr="007C7FAD" w:rsidRDefault="00C22013" w:rsidP="00C22013">
            <w:pPr>
              <w:jc w:val="center"/>
              <w:rPr>
                <w:rFonts w:cs="Times New Roman"/>
                <w:b/>
                <w:iCs/>
                <w:szCs w:val="28"/>
              </w:rPr>
            </w:pPr>
            <w:r w:rsidRPr="007C7FAD">
              <w:rPr>
                <w:rFonts w:cs="Times New Roman"/>
                <w:b/>
                <w:iCs/>
                <w:szCs w:val="28"/>
              </w:rPr>
              <w:t>6</w:t>
            </w:r>
          </w:p>
        </w:tc>
      </w:tr>
    </w:tbl>
    <w:p w14:paraId="2800303E"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rPr>
        <w:sectPr w:rsidR="00C22013" w:rsidRPr="00FD388B" w:rsidSect="00C22013">
          <w:footerReference w:type="even" r:id="rId19"/>
          <w:footerReference w:type="default" r:id="rId20"/>
          <w:pgSz w:w="11906" w:h="16838"/>
          <w:pgMar w:top="1134" w:right="850" w:bottom="1134" w:left="1701" w:header="708" w:footer="708" w:gutter="0"/>
          <w:cols w:space="720"/>
        </w:sectPr>
      </w:pPr>
    </w:p>
    <w:p w14:paraId="2A47763E" w14:textId="77777777" w:rsidR="00C22013" w:rsidRPr="008A58DE" w:rsidRDefault="00C22013" w:rsidP="00C22013">
      <w:pPr>
        <w:ind w:firstLine="709"/>
        <w:rPr>
          <w:rFonts w:eastAsia="Times New Roman" w:cs="Times New Roman"/>
          <w:b/>
          <w:szCs w:val="28"/>
        </w:rPr>
      </w:pPr>
      <w:r w:rsidRPr="009F6F99">
        <w:rPr>
          <w:rFonts w:eastAsia="Times New Roman" w:cs="Times New Roman"/>
          <w:b/>
          <w:szCs w:val="28"/>
        </w:rPr>
        <w:lastRenderedPageBreak/>
        <w:t xml:space="preserve">2.2. Тематический план и содержание учебной дисциплины </w:t>
      </w:r>
    </w:p>
    <w:tbl>
      <w:tblPr>
        <w:tblStyle w:val="ad"/>
        <w:tblW w:w="15292" w:type="dxa"/>
        <w:tblLook w:val="04A0" w:firstRow="1" w:lastRow="0" w:firstColumn="1" w:lastColumn="0" w:noHBand="0" w:noVBand="1"/>
      </w:tblPr>
      <w:tblGrid>
        <w:gridCol w:w="2995"/>
        <w:gridCol w:w="8809"/>
        <w:gridCol w:w="1054"/>
        <w:gridCol w:w="2434"/>
      </w:tblGrid>
      <w:tr w:rsidR="00C22013" w:rsidRPr="00FD388B" w14:paraId="56358AB6" w14:textId="77777777" w:rsidTr="00C22013">
        <w:tc>
          <w:tcPr>
            <w:tcW w:w="3032" w:type="dxa"/>
          </w:tcPr>
          <w:p w14:paraId="128FF973"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D388B">
              <w:rPr>
                <w:b/>
                <w:bCs/>
                <w:sz w:val="24"/>
                <w:szCs w:val="24"/>
              </w:rPr>
              <w:t>Наименование разделов и тем</w:t>
            </w:r>
          </w:p>
        </w:tc>
        <w:tc>
          <w:tcPr>
            <w:tcW w:w="9392" w:type="dxa"/>
          </w:tcPr>
          <w:p w14:paraId="38616AD9"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D388B">
              <w:rPr>
                <w:b/>
                <w:bCs/>
                <w:sz w:val="24"/>
                <w:szCs w:val="24"/>
              </w:rPr>
              <w:t xml:space="preserve">Содержание учебного материала, лабораторные </w:t>
            </w:r>
            <w:r>
              <w:rPr>
                <w:b/>
                <w:bCs/>
                <w:sz w:val="24"/>
                <w:szCs w:val="24"/>
              </w:rPr>
              <w:t xml:space="preserve">работы </w:t>
            </w:r>
            <w:r w:rsidRPr="00FD388B">
              <w:rPr>
                <w:b/>
                <w:bCs/>
                <w:sz w:val="24"/>
                <w:szCs w:val="24"/>
              </w:rPr>
              <w:t xml:space="preserve">и практические </w:t>
            </w:r>
            <w:r>
              <w:rPr>
                <w:b/>
                <w:bCs/>
                <w:sz w:val="24"/>
                <w:szCs w:val="24"/>
              </w:rPr>
              <w:t>занятия</w:t>
            </w:r>
          </w:p>
        </w:tc>
        <w:tc>
          <w:tcPr>
            <w:tcW w:w="1067" w:type="dxa"/>
          </w:tcPr>
          <w:p w14:paraId="0C4CD7E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D388B">
              <w:rPr>
                <w:b/>
                <w:bCs/>
                <w:sz w:val="24"/>
                <w:szCs w:val="24"/>
              </w:rPr>
              <w:t>Объем часов</w:t>
            </w:r>
          </w:p>
        </w:tc>
        <w:tc>
          <w:tcPr>
            <w:tcW w:w="1801" w:type="dxa"/>
          </w:tcPr>
          <w:p w14:paraId="7B03A749"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1A2D21">
              <w:rPr>
                <w:rFonts w:eastAsia="Times New Roman"/>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C22013" w:rsidRPr="001A2D21" w14:paraId="511707AA" w14:textId="77777777" w:rsidTr="00C22013">
        <w:trPr>
          <w:trHeight w:val="477"/>
        </w:trPr>
        <w:tc>
          <w:tcPr>
            <w:tcW w:w="3032" w:type="dxa"/>
          </w:tcPr>
          <w:p w14:paraId="5F17573C" w14:textId="77777777" w:rsidR="00C22013" w:rsidRPr="00D4547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Введение</w:t>
            </w:r>
          </w:p>
        </w:tc>
        <w:tc>
          <w:tcPr>
            <w:tcW w:w="9392" w:type="dxa"/>
          </w:tcPr>
          <w:p w14:paraId="1D7A80F3" w14:textId="77777777" w:rsidR="00C22013" w:rsidRPr="00D45479" w:rsidRDefault="00C22013" w:rsidP="00C22013">
            <w:pPr>
              <w:autoSpaceDE w:val="0"/>
              <w:autoSpaceDN w:val="0"/>
              <w:adjustRightInd w:val="0"/>
              <w:jc w:val="both"/>
              <w:rPr>
                <w:sz w:val="24"/>
                <w:szCs w:val="24"/>
              </w:rPr>
            </w:pPr>
            <w:r w:rsidRPr="00D45479">
              <w:rPr>
                <w:sz w:val="24"/>
                <w:szCs w:val="24"/>
              </w:rPr>
              <w:t xml:space="preserve">Математика в науке, технике, экономике, информационных технологиях и практической деятельности. Цели и задачи изучения математики при освоении специальностей СПО. </w:t>
            </w:r>
            <w:r>
              <w:rPr>
                <w:sz w:val="24"/>
                <w:szCs w:val="24"/>
              </w:rPr>
              <w:t>Входной</w:t>
            </w:r>
            <w:r w:rsidRPr="00D45479">
              <w:rPr>
                <w:sz w:val="24"/>
                <w:szCs w:val="24"/>
              </w:rPr>
              <w:t xml:space="preserve"> контроль</w:t>
            </w:r>
          </w:p>
        </w:tc>
        <w:tc>
          <w:tcPr>
            <w:tcW w:w="1067" w:type="dxa"/>
          </w:tcPr>
          <w:p w14:paraId="7FB1B02F" w14:textId="77777777" w:rsidR="00C22013" w:rsidRPr="009B7A2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9B7A24">
              <w:rPr>
                <w:b/>
                <w:bCs/>
                <w:sz w:val="24"/>
                <w:szCs w:val="24"/>
              </w:rPr>
              <w:t>2</w:t>
            </w:r>
          </w:p>
        </w:tc>
        <w:tc>
          <w:tcPr>
            <w:tcW w:w="1801" w:type="dxa"/>
            <w:vMerge w:val="restart"/>
            <w:shd w:val="clear" w:color="auto" w:fill="auto"/>
          </w:tcPr>
          <w:p w14:paraId="5EC0E6F8" w14:textId="77777777" w:rsidR="00C22013" w:rsidRDefault="00C22013" w:rsidP="00C22013">
            <w:pPr>
              <w:jc w:val="both"/>
              <w:rPr>
                <w:sz w:val="24"/>
                <w:szCs w:val="24"/>
              </w:rPr>
            </w:pPr>
            <w:r w:rsidRPr="00AA53AF">
              <w:rPr>
                <w:sz w:val="24"/>
                <w:szCs w:val="24"/>
              </w:rPr>
              <w:t>ПРб</w:t>
            </w:r>
            <w:r>
              <w:rPr>
                <w:sz w:val="24"/>
                <w:szCs w:val="24"/>
              </w:rPr>
              <w:t>0</w:t>
            </w:r>
            <w:r w:rsidRPr="00AA53AF">
              <w:rPr>
                <w:sz w:val="24"/>
                <w:szCs w:val="24"/>
              </w:rPr>
              <w:t>1, ПРб</w:t>
            </w:r>
            <w:r>
              <w:rPr>
                <w:sz w:val="24"/>
                <w:szCs w:val="24"/>
              </w:rPr>
              <w:t>0</w:t>
            </w:r>
            <w:r w:rsidRPr="00AA53AF">
              <w:rPr>
                <w:sz w:val="24"/>
                <w:szCs w:val="24"/>
              </w:rPr>
              <w:t>4, ПРу</w:t>
            </w:r>
            <w:r>
              <w:rPr>
                <w:sz w:val="24"/>
                <w:szCs w:val="24"/>
              </w:rPr>
              <w:t>0</w:t>
            </w:r>
            <w:r w:rsidRPr="00AA53AF">
              <w:rPr>
                <w:sz w:val="24"/>
                <w:szCs w:val="24"/>
              </w:rPr>
              <w:t>2</w:t>
            </w:r>
          </w:p>
          <w:p w14:paraId="2969A784" w14:textId="77777777" w:rsidR="00C22013" w:rsidRPr="00735BD0" w:rsidRDefault="00C22013" w:rsidP="00C22013">
            <w:pPr>
              <w:jc w:val="both"/>
              <w:rPr>
                <w:sz w:val="24"/>
                <w:szCs w:val="24"/>
              </w:rPr>
            </w:pPr>
            <w:r>
              <w:rPr>
                <w:sz w:val="24"/>
                <w:szCs w:val="24"/>
              </w:rPr>
              <w:t>ЛР 05, ЛР 0</w:t>
            </w:r>
            <w:r w:rsidRPr="00735BD0">
              <w:rPr>
                <w:sz w:val="24"/>
                <w:szCs w:val="24"/>
              </w:rPr>
              <w:t>9, ЛР 13</w:t>
            </w:r>
          </w:p>
          <w:p w14:paraId="554C2A40" w14:textId="77777777" w:rsidR="00C22013" w:rsidRDefault="00C22013" w:rsidP="00C22013">
            <w:pPr>
              <w:jc w:val="both"/>
              <w:rPr>
                <w:sz w:val="24"/>
                <w:szCs w:val="24"/>
              </w:rPr>
            </w:pPr>
            <w:r>
              <w:rPr>
                <w:sz w:val="24"/>
                <w:szCs w:val="24"/>
              </w:rPr>
              <w:t xml:space="preserve">МР 01, </w:t>
            </w:r>
            <w:r w:rsidRPr="00735BD0">
              <w:rPr>
                <w:sz w:val="24"/>
                <w:szCs w:val="24"/>
              </w:rPr>
              <w:t xml:space="preserve">МР </w:t>
            </w:r>
            <w:r>
              <w:rPr>
                <w:sz w:val="24"/>
                <w:szCs w:val="24"/>
              </w:rPr>
              <w:t>04,  МР 0</w:t>
            </w:r>
            <w:r w:rsidRPr="00735BD0">
              <w:rPr>
                <w:sz w:val="24"/>
                <w:szCs w:val="24"/>
              </w:rPr>
              <w:t>9</w:t>
            </w:r>
          </w:p>
          <w:p w14:paraId="65FDB509"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ОК2, ОК 4, ОК9</w:t>
            </w:r>
          </w:p>
        </w:tc>
      </w:tr>
      <w:tr w:rsidR="00C22013" w:rsidRPr="001A2D21" w14:paraId="03CA309C" w14:textId="77777777" w:rsidTr="00C22013">
        <w:tc>
          <w:tcPr>
            <w:tcW w:w="12424" w:type="dxa"/>
            <w:gridSpan w:val="2"/>
            <w:vAlign w:val="center"/>
          </w:tcPr>
          <w:p w14:paraId="7B8DE616" w14:textId="77777777" w:rsidR="00C22013" w:rsidRPr="00D4547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sz w:val="24"/>
                <w:szCs w:val="24"/>
              </w:rPr>
            </w:pPr>
            <w:r w:rsidRPr="00D45479">
              <w:rPr>
                <w:b/>
                <w:bCs/>
                <w:sz w:val="24"/>
                <w:szCs w:val="24"/>
              </w:rPr>
              <w:t>Раздел 1. Развитие понятия о числе</w:t>
            </w:r>
          </w:p>
        </w:tc>
        <w:tc>
          <w:tcPr>
            <w:tcW w:w="1067" w:type="dxa"/>
          </w:tcPr>
          <w:p w14:paraId="0DC0D853"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8</w:t>
            </w:r>
          </w:p>
        </w:tc>
        <w:tc>
          <w:tcPr>
            <w:tcW w:w="1801" w:type="dxa"/>
            <w:vMerge/>
            <w:shd w:val="clear" w:color="auto" w:fill="auto"/>
          </w:tcPr>
          <w:p w14:paraId="3A37A538"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6ADD16D8" w14:textId="77777777" w:rsidTr="00C22013">
        <w:trPr>
          <w:trHeight w:val="79"/>
        </w:trPr>
        <w:tc>
          <w:tcPr>
            <w:tcW w:w="3032" w:type="dxa"/>
          </w:tcPr>
          <w:p w14:paraId="7EB78D49" w14:textId="77777777" w:rsidR="00C22013" w:rsidRPr="00D4547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D45479">
              <w:rPr>
                <w:bCs/>
                <w:sz w:val="24"/>
                <w:szCs w:val="24"/>
              </w:rPr>
              <w:t xml:space="preserve">Тема 1.1 </w:t>
            </w:r>
          </w:p>
          <w:p w14:paraId="62B427B2" w14:textId="77777777" w:rsidR="00C22013" w:rsidRPr="00D4547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D45479">
              <w:rPr>
                <w:sz w:val="24"/>
                <w:szCs w:val="24"/>
              </w:rPr>
              <w:t>Действительные числа и приближенные вычисления</w:t>
            </w:r>
          </w:p>
        </w:tc>
        <w:tc>
          <w:tcPr>
            <w:tcW w:w="9392" w:type="dxa"/>
          </w:tcPr>
          <w:p w14:paraId="3463D35F" w14:textId="77777777" w:rsidR="00C22013" w:rsidRPr="00D4547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D45479">
              <w:rPr>
                <w:sz w:val="24"/>
                <w:szCs w:val="24"/>
              </w:rPr>
              <w:t>Целые и рациональные числа. Действительные числа. Приближенные вычисления. Приближенное значение величины и погрешности приближений</w:t>
            </w:r>
          </w:p>
        </w:tc>
        <w:tc>
          <w:tcPr>
            <w:tcW w:w="1067" w:type="dxa"/>
          </w:tcPr>
          <w:p w14:paraId="74B0B914"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3AB91EBD"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39A55FB4" w14:textId="77777777" w:rsidTr="00C22013">
        <w:trPr>
          <w:trHeight w:val="527"/>
        </w:trPr>
        <w:tc>
          <w:tcPr>
            <w:tcW w:w="3032" w:type="dxa"/>
          </w:tcPr>
          <w:p w14:paraId="3EC242AC" w14:textId="77777777" w:rsidR="00C22013" w:rsidRPr="00D4547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D45479">
              <w:rPr>
                <w:bCs/>
                <w:sz w:val="24"/>
                <w:szCs w:val="24"/>
              </w:rPr>
              <w:t>Тема 1.2</w:t>
            </w:r>
          </w:p>
          <w:p w14:paraId="3D849108" w14:textId="77777777" w:rsidR="00C22013" w:rsidRPr="00D4547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D45479">
              <w:rPr>
                <w:sz w:val="24"/>
                <w:szCs w:val="24"/>
              </w:rPr>
              <w:t>Комплексные числа</w:t>
            </w:r>
          </w:p>
        </w:tc>
        <w:tc>
          <w:tcPr>
            <w:tcW w:w="9392" w:type="dxa"/>
          </w:tcPr>
          <w:p w14:paraId="21BCC3DD" w14:textId="77777777" w:rsidR="00C22013" w:rsidRPr="00D4547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D45479">
              <w:rPr>
                <w:sz w:val="24"/>
                <w:szCs w:val="24"/>
              </w:rPr>
              <w:t>Понятие комплексного числа. Геометрическое представление комплексного числа. Выполнение действий над комплексными числами в алгебраической форме</w:t>
            </w:r>
          </w:p>
        </w:tc>
        <w:tc>
          <w:tcPr>
            <w:tcW w:w="1067" w:type="dxa"/>
          </w:tcPr>
          <w:p w14:paraId="61B2B499"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1FC73E15"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67818BB1" w14:textId="77777777" w:rsidTr="00C22013">
        <w:tc>
          <w:tcPr>
            <w:tcW w:w="12424" w:type="dxa"/>
            <w:gridSpan w:val="2"/>
          </w:tcPr>
          <w:p w14:paraId="18555F73" w14:textId="77777777" w:rsidR="00C22013" w:rsidRPr="00FD388B" w:rsidRDefault="00C22013" w:rsidP="00C22013">
            <w:pPr>
              <w:autoSpaceDE w:val="0"/>
              <w:autoSpaceDN w:val="0"/>
              <w:adjustRightInd w:val="0"/>
              <w:rPr>
                <w:b/>
                <w:bCs/>
                <w:sz w:val="24"/>
                <w:szCs w:val="24"/>
              </w:rPr>
            </w:pPr>
            <w:r w:rsidRPr="00075CFC">
              <w:rPr>
                <w:b/>
                <w:bCs/>
                <w:sz w:val="24"/>
                <w:szCs w:val="24"/>
              </w:rPr>
              <w:t>Профессионально ориентированное содержание</w:t>
            </w:r>
          </w:p>
        </w:tc>
        <w:tc>
          <w:tcPr>
            <w:tcW w:w="1067" w:type="dxa"/>
          </w:tcPr>
          <w:p w14:paraId="1E3B7733" w14:textId="77777777" w:rsidR="00C22013" w:rsidRDefault="00C22013" w:rsidP="00C22013">
            <w:pPr>
              <w:jc w:val="center"/>
              <w:rPr>
                <w:b/>
                <w:sz w:val="24"/>
                <w:szCs w:val="24"/>
              </w:rPr>
            </w:pPr>
            <w:r>
              <w:rPr>
                <w:b/>
                <w:sz w:val="24"/>
                <w:szCs w:val="24"/>
              </w:rPr>
              <w:t>4</w:t>
            </w:r>
          </w:p>
        </w:tc>
        <w:tc>
          <w:tcPr>
            <w:tcW w:w="1801" w:type="dxa"/>
            <w:vMerge/>
            <w:shd w:val="clear" w:color="auto" w:fill="auto"/>
          </w:tcPr>
          <w:p w14:paraId="6A58B0BF"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7EE67A6C" w14:textId="77777777" w:rsidTr="00C22013">
        <w:tc>
          <w:tcPr>
            <w:tcW w:w="3032" w:type="dxa"/>
          </w:tcPr>
          <w:p w14:paraId="6FD8EC40" w14:textId="77777777" w:rsidR="00C22013" w:rsidRPr="00FD388B" w:rsidRDefault="00C22013" w:rsidP="00C22013">
            <w:pPr>
              <w:autoSpaceDE w:val="0"/>
              <w:autoSpaceDN w:val="0"/>
              <w:adjustRightInd w:val="0"/>
              <w:rPr>
                <w:b/>
                <w:bCs/>
                <w:sz w:val="24"/>
                <w:szCs w:val="24"/>
              </w:rPr>
            </w:pPr>
          </w:p>
        </w:tc>
        <w:tc>
          <w:tcPr>
            <w:tcW w:w="9392" w:type="dxa"/>
          </w:tcPr>
          <w:p w14:paraId="6FEC431E" w14:textId="77777777" w:rsidR="00C22013" w:rsidRPr="00075CFC" w:rsidRDefault="00C22013" w:rsidP="00C22013">
            <w:pPr>
              <w:rPr>
                <w:bCs/>
                <w:sz w:val="24"/>
                <w:szCs w:val="24"/>
              </w:rPr>
            </w:pPr>
            <w:r w:rsidRPr="00075CFC">
              <w:rPr>
                <w:bCs/>
                <w:sz w:val="24"/>
                <w:szCs w:val="24"/>
              </w:rPr>
              <w:t>Практико-ориентированные задачи</w:t>
            </w:r>
            <w:r>
              <w:rPr>
                <w:bCs/>
                <w:sz w:val="24"/>
                <w:szCs w:val="24"/>
              </w:rPr>
              <w:t xml:space="preserve"> технологического профиля</w:t>
            </w:r>
          </w:p>
        </w:tc>
        <w:tc>
          <w:tcPr>
            <w:tcW w:w="1067" w:type="dxa"/>
          </w:tcPr>
          <w:p w14:paraId="55D7B714" w14:textId="77777777" w:rsidR="00C22013" w:rsidRPr="000430A8" w:rsidRDefault="00C22013" w:rsidP="00C22013">
            <w:pPr>
              <w:jc w:val="center"/>
              <w:rPr>
                <w:sz w:val="24"/>
                <w:szCs w:val="24"/>
              </w:rPr>
            </w:pPr>
            <w:r w:rsidRPr="000430A8">
              <w:rPr>
                <w:sz w:val="24"/>
                <w:szCs w:val="24"/>
              </w:rPr>
              <w:t>2</w:t>
            </w:r>
          </w:p>
        </w:tc>
        <w:tc>
          <w:tcPr>
            <w:tcW w:w="1801" w:type="dxa"/>
            <w:vMerge/>
            <w:shd w:val="clear" w:color="auto" w:fill="auto"/>
          </w:tcPr>
          <w:p w14:paraId="4F976ABB"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4004979F" w14:textId="77777777" w:rsidTr="00C22013">
        <w:tc>
          <w:tcPr>
            <w:tcW w:w="3032" w:type="dxa"/>
          </w:tcPr>
          <w:p w14:paraId="6AF3700D" w14:textId="77777777" w:rsidR="00C22013" w:rsidRPr="00FD388B" w:rsidRDefault="00C22013" w:rsidP="00C22013">
            <w:pPr>
              <w:autoSpaceDE w:val="0"/>
              <w:autoSpaceDN w:val="0"/>
              <w:adjustRightInd w:val="0"/>
              <w:rPr>
                <w:b/>
                <w:bCs/>
                <w:sz w:val="24"/>
                <w:szCs w:val="24"/>
              </w:rPr>
            </w:pPr>
          </w:p>
        </w:tc>
        <w:tc>
          <w:tcPr>
            <w:tcW w:w="9392" w:type="dxa"/>
          </w:tcPr>
          <w:p w14:paraId="181E9571" w14:textId="77777777" w:rsidR="00C22013" w:rsidRPr="00075CFC" w:rsidRDefault="00C22013" w:rsidP="00C22013">
            <w:pPr>
              <w:rPr>
                <w:bCs/>
                <w:sz w:val="24"/>
                <w:szCs w:val="24"/>
              </w:rPr>
            </w:pPr>
            <w:r w:rsidRPr="00075CFC">
              <w:rPr>
                <w:bCs/>
                <w:sz w:val="24"/>
                <w:szCs w:val="24"/>
              </w:rPr>
              <w:t>Проценты в профессиональных задачах</w:t>
            </w:r>
            <w:r>
              <w:rPr>
                <w:bCs/>
                <w:sz w:val="24"/>
                <w:szCs w:val="24"/>
              </w:rPr>
              <w:t xml:space="preserve"> </w:t>
            </w:r>
            <w:r w:rsidRPr="005478A9">
              <w:rPr>
                <w:bCs/>
                <w:sz w:val="24"/>
                <w:szCs w:val="24"/>
              </w:rPr>
              <w:t>технологического профиля</w:t>
            </w:r>
          </w:p>
        </w:tc>
        <w:tc>
          <w:tcPr>
            <w:tcW w:w="1067" w:type="dxa"/>
          </w:tcPr>
          <w:p w14:paraId="6857C71F" w14:textId="77777777" w:rsidR="00C22013" w:rsidRPr="000430A8" w:rsidRDefault="00C22013" w:rsidP="00C22013">
            <w:pPr>
              <w:jc w:val="center"/>
              <w:rPr>
                <w:sz w:val="24"/>
                <w:szCs w:val="24"/>
              </w:rPr>
            </w:pPr>
            <w:r w:rsidRPr="000430A8">
              <w:rPr>
                <w:sz w:val="24"/>
                <w:szCs w:val="24"/>
              </w:rPr>
              <w:t>2</w:t>
            </w:r>
          </w:p>
        </w:tc>
        <w:tc>
          <w:tcPr>
            <w:tcW w:w="1801" w:type="dxa"/>
            <w:vMerge/>
            <w:shd w:val="clear" w:color="auto" w:fill="auto"/>
          </w:tcPr>
          <w:p w14:paraId="0A7EDD83"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6849D7D7" w14:textId="77777777" w:rsidTr="00C22013">
        <w:tc>
          <w:tcPr>
            <w:tcW w:w="12424" w:type="dxa"/>
            <w:gridSpan w:val="2"/>
          </w:tcPr>
          <w:p w14:paraId="0B398EF9" w14:textId="77777777" w:rsidR="00C22013" w:rsidRPr="00FD388B" w:rsidRDefault="00C22013" w:rsidP="00C22013">
            <w:pPr>
              <w:autoSpaceDE w:val="0"/>
              <w:autoSpaceDN w:val="0"/>
              <w:adjustRightInd w:val="0"/>
              <w:rPr>
                <w:rFonts w:eastAsiaTheme="minorHAnsi"/>
                <w:sz w:val="24"/>
                <w:szCs w:val="24"/>
                <w:lang w:eastAsia="en-US"/>
              </w:rPr>
            </w:pPr>
            <w:r w:rsidRPr="00FD388B">
              <w:rPr>
                <w:b/>
                <w:bCs/>
                <w:sz w:val="24"/>
                <w:szCs w:val="24"/>
              </w:rPr>
              <w:t>Раздел 2.</w:t>
            </w:r>
            <w:r w:rsidRPr="00FD388B">
              <w:rPr>
                <w:b/>
                <w:sz w:val="24"/>
                <w:szCs w:val="24"/>
              </w:rPr>
              <w:t xml:space="preserve"> Корни, степени, логарифмы</w:t>
            </w:r>
          </w:p>
        </w:tc>
        <w:tc>
          <w:tcPr>
            <w:tcW w:w="1067" w:type="dxa"/>
          </w:tcPr>
          <w:p w14:paraId="3A2EA2A0" w14:textId="77777777" w:rsidR="00C22013" w:rsidRPr="00A61D17" w:rsidRDefault="00C22013" w:rsidP="00C22013">
            <w:pPr>
              <w:jc w:val="center"/>
              <w:rPr>
                <w:b/>
                <w:sz w:val="24"/>
                <w:szCs w:val="24"/>
              </w:rPr>
            </w:pPr>
            <w:r>
              <w:rPr>
                <w:b/>
                <w:sz w:val="24"/>
                <w:szCs w:val="24"/>
              </w:rPr>
              <w:t>16</w:t>
            </w:r>
          </w:p>
        </w:tc>
        <w:tc>
          <w:tcPr>
            <w:tcW w:w="1801" w:type="dxa"/>
            <w:shd w:val="clear" w:color="auto" w:fill="auto"/>
          </w:tcPr>
          <w:p w14:paraId="2A21A87F"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0E13BBC3" w14:textId="77777777" w:rsidTr="00C22013">
        <w:trPr>
          <w:trHeight w:val="79"/>
        </w:trPr>
        <w:tc>
          <w:tcPr>
            <w:tcW w:w="3032" w:type="dxa"/>
            <w:vMerge w:val="restart"/>
          </w:tcPr>
          <w:p w14:paraId="73EA4CC9"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D388B">
              <w:rPr>
                <w:sz w:val="24"/>
                <w:szCs w:val="24"/>
              </w:rPr>
              <w:t xml:space="preserve">Тема 2.1 </w:t>
            </w:r>
          </w:p>
          <w:p w14:paraId="7E90BA9E"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Степень и ее свойства</w:t>
            </w:r>
          </w:p>
        </w:tc>
        <w:tc>
          <w:tcPr>
            <w:tcW w:w="9392" w:type="dxa"/>
          </w:tcPr>
          <w:p w14:paraId="11544C7E" w14:textId="77777777" w:rsidR="00C22013" w:rsidRPr="00FD388B" w:rsidRDefault="00C22013" w:rsidP="00C22013">
            <w:pPr>
              <w:jc w:val="both"/>
              <w:rPr>
                <w:sz w:val="24"/>
                <w:szCs w:val="24"/>
              </w:rPr>
            </w:pPr>
            <w:r w:rsidRPr="00FD388B">
              <w:rPr>
                <w:sz w:val="24"/>
                <w:szCs w:val="24"/>
              </w:rPr>
              <w:t>Корни натуральной степени из числа и их свойства. Степени с рациональными показателями, их свойства. Степени с действительными показателями.</w:t>
            </w:r>
            <w:r w:rsidRPr="00FD388B">
              <w:rPr>
                <w:rFonts w:eastAsiaTheme="minorHAnsi"/>
                <w:iCs/>
                <w:sz w:val="24"/>
                <w:szCs w:val="24"/>
                <w:lang w:eastAsia="en-US"/>
              </w:rPr>
              <w:t xml:space="preserve"> Свойства степени с действительным показателем</w:t>
            </w:r>
          </w:p>
        </w:tc>
        <w:tc>
          <w:tcPr>
            <w:tcW w:w="1067" w:type="dxa"/>
          </w:tcPr>
          <w:p w14:paraId="6A073272" w14:textId="77777777" w:rsidR="00C22013" w:rsidRPr="00A61D17" w:rsidRDefault="00C22013" w:rsidP="00C22013">
            <w:pPr>
              <w:jc w:val="center"/>
              <w:rPr>
                <w:sz w:val="24"/>
                <w:szCs w:val="24"/>
              </w:rPr>
            </w:pPr>
            <w:r w:rsidRPr="00A61D17">
              <w:rPr>
                <w:bCs/>
                <w:sz w:val="24"/>
                <w:szCs w:val="24"/>
              </w:rPr>
              <w:t>2</w:t>
            </w:r>
          </w:p>
        </w:tc>
        <w:tc>
          <w:tcPr>
            <w:tcW w:w="1801" w:type="dxa"/>
            <w:vMerge w:val="restart"/>
            <w:shd w:val="clear" w:color="auto" w:fill="auto"/>
          </w:tcPr>
          <w:p w14:paraId="312733DB" w14:textId="77777777" w:rsidR="00C22013" w:rsidRDefault="00C22013" w:rsidP="00C22013">
            <w:pPr>
              <w:jc w:val="both"/>
              <w:rPr>
                <w:sz w:val="24"/>
                <w:szCs w:val="24"/>
              </w:rPr>
            </w:pPr>
            <w:r w:rsidRPr="0080340F">
              <w:rPr>
                <w:sz w:val="24"/>
                <w:szCs w:val="24"/>
              </w:rPr>
              <w:t>ПРб</w:t>
            </w:r>
            <w:r>
              <w:rPr>
                <w:sz w:val="24"/>
                <w:szCs w:val="24"/>
              </w:rPr>
              <w:t>0</w:t>
            </w:r>
            <w:r w:rsidRPr="0080340F">
              <w:rPr>
                <w:sz w:val="24"/>
                <w:szCs w:val="24"/>
              </w:rPr>
              <w:t>2, ПРб</w:t>
            </w:r>
            <w:r>
              <w:rPr>
                <w:sz w:val="24"/>
                <w:szCs w:val="24"/>
              </w:rPr>
              <w:t>0</w:t>
            </w:r>
            <w:r w:rsidRPr="0080340F">
              <w:rPr>
                <w:sz w:val="24"/>
                <w:szCs w:val="24"/>
              </w:rPr>
              <w:t>4, ПРу</w:t>
            </w:r>
            <w:r>
              <w:rPr>
                <w:sz w:val="24"/>
                <w:szCs w:val="24"/>
              </w:rPr>
              <w:t>0</w:t>
            </w:r>
            <w:r w:rsidRPr="0080340F">
              <w:rPr>
                <w:sz w:val="24"/>
                <w:szCs w:val="24"/>
              </w:rPr>
              <w:t>2</w:t>
            </w:r>
          </w:p>
          <w:p w14:paraId="47FD1660" w14:textId="77777777" w:rsidR="00C22013" w:rsidRPr="00735BD0" w:rsidRDefault="00C22013" w:rsidP="00C22013">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w:t>
            </w:r>
            <w:r w:rsidRPr="00735BD0">
              <w:rPr>
                <w:sz w:val="24"/>
                <w:szCs w:val="24"/>
              </w:rPr>
              <w:t>8, ЛР 10</w:t>
            </w:r>
          </w:p>
          <w:p w14:paraId="53503518" w14:textId="77777777" w:rsidR="00C22013" w:rsidRDefault="00C22013" w:rsidP="00C22013">
            <w:pPr>
              <w:jc w:val="both"/>
              <w:rPr>
                <w:sz w:val="24"/>
                <w:szCs w:val="24"/>
              </w:rPr>
            </w:pPr>
            <w:r w:rsidRPr="00735BD0">
              <w:rPr>
                <w:sz w:val="24"/>
                <w:szCs w:val="24"/>
              </w:rPr>
              <w:t xml:space="preserve">МР </w:t>
            </w:r>
            <w:r>
              <w:rPr>
                <w:sz w:val="24"/>
                <w:szCs w:val="24"/>
              </w:rPr>
              <w:t>0</w:t>
            </w:r>
            <w:r w:rsidRPr="00735BD0">
              <w:rPr>
                <w:sz w:val="24"/>
                <w:szCs w:val="24"/>
              </w:rPr>
              <w:t xml:space="preserve">3, МР </w:t>
            </w:r>
            <w:r>
              <w:rPr>
                <w:sz w:val="24"/>
                <w:szCs w:val="24"/>
              </w:rPr>
              <w:t>0</w:t>
            </w:r>
            <w:r w:rsidRPr="00735BD0">
              <w:rPr>
                <w:sz w:val="24"/>
                <w:szCs w:val="24"/>
              </w:rPr>
              <w:t xml:space="preserve">7, МР </w:t>
            </w:r>
            <w:r>
              <w:rPr>
                <w:sz w:val="24"/>
                <w:szCs w:val="24"/>
              </w:rPr>
              <w:t>0</w:t>
            </w:r>
            <w:r w:rsidRPr="00735BD0">
              <w:rPr>
                <w:sz w:val="24"/>
                <w:szCs w:val="24"/>
              </w:rPr>
              <w:t>8</w:t>
            </w:r>
          </w:p>
          <w:p w14:paraId="4711B9DA"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sz w:val="24"/>
                <w:szCs w:val="24"/>
              </w:rPr>
              <w:t>ОК3,ОК,5,ОК7</w:t>
            </w:r>
          </w:p>
        </w:tc>
      </w:tr>
      <w:tr w:rsidR="00C22013" w:rsidRPr="001A2D21" w14:paraId="1E8BCE30" w14:textId="77777777" w:rsidTr="00C22013">
        <w:trPr>
          <w:trHeight w:val="254"/>
        </w:trPr>
        <w:tc>
          <w:tcPr>
            <w:tcW w:w="3032" w:type="dxa"/>
            <w:vMerge/>
          </w:tcPr>
          <w:p w14:paraId="2616D9F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9392" w:type="dxa"/>
          </w:tcPr>
          <w:p w14:paraId="55B4C66D"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b/>
                <w:bCs/>
                <w:sz w:val="24"/>
                <w:szCs w:val="24"/>
              </w:rPr>
              <w:t>Практические занятия</w:t>
            </w:r>
          </w:p>
        </w:tc>
        <w:tc>
          <w:tcPr>
            <w:tcW w:w="1067" w:type="dxa"/>
            <w:vMerge w:val="restart"/>
          </w:tcPr>
          <w:p w14:paraId="132D1A71"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445C2888"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08B92FB9" w14:textId="77777777" w:rsidTr="00C22013">
        <w:trPr>
          <w:trHeight w:val="668"/>
        </w:trPr>
        <w:tc>
          <w:tcPr>
            <w:tcW w:w="3032" w:type="dxa"/>
            <w:vMerge/>
          </w:tcPr>
          <w:p w14:paraId="7471C6AD"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9392" w:type="dxa"/>
          </w:tcPr>
          <w:p w14:paraId="4BDFC060" w14:textId="77777777" w:rsidR="00C22013" w:rsidRDefault="00C22013" w:rsidP="00C22013">
            <w:pPr>
              <w:jc w:val="both"/>
              <w:rPr>
                <w:bCs/>
                <w:sz w:val="24"/>
                <w:szCs w:val="24"/>
              </w:rPr>
            </w:pPr>
            <w:r w:rsidRPr="00FD388B">
              <w:rPr>
                <w:sz w:val="24"/>
                <w:szCs w:val="24"/>
              </w:rPr>
              <w:t>Степен</w:t>
            </w:r>
            <w:r>
              <w:rPr>
                <w:sz w:val="24"/>
                <w:szCs w:val="24"/>
              </w:rPr>
              <w:t>ь</w:t>
            </w:r>
            <w:r w:rsidRPr="00FD388B">
              <w:rPr>
                <w:sz w:val="24"/>
                <w:szCs w:val="24"/>
              </w:rPr>
              <w:t xml:space="preserve"> с действительным показател</w:t>
            </w:r>
            <w:r>
              <w:rPr>
                <w:sz w:val="24"/>
                <w:szCs w:val="24"/>
              </w:rPr>
              <w:t>е</w:t>
            </w:r>
            <w:r w:rsidRPr="00FD388B">
              <w:rPr>
                <w:sz w:val="24"/>
                <w:szCs w:val="24"/>
              </w:rPr>
              <w:t>м</w:t>
            </w:r>
          </w:p>
          <w:p w14:paraId="61E40182" w14:textId="77777777" w:rsidR="00C22013" w:rsidRDefault="00C22013" w:rsidP="00C22013">
            <w:pPr>
              <w:jc w:val="both"/>
              <w:rPr>
                <w:bCs/>
                <w:sz w:val="24"/>
                <w:szCs w:val="24"/>
              </w:rPr>
            </w:pPr>
            <w:r w:rsidRPr="007A1F4F">
              <w:rPr>
                <w:bCs/>
                <w:sz w:val="24"/>
                <w:szCs w:val="24"/>
              </w:rPr>
              <w:t xml:space="preserve">Преобразование </w:t>
            </w:r>
            <w:r>
              <w:rPr>
                <w:bCs/>
                <w:sz w:val="24"/>
                <w:szCs w:val="24"/>
              </w:rPr>
              <w:t xml:space="preserve">иррациональных </w:t>
            </w:r>
            <w:r w:rsidRPr="007A1F4F">
              <w:rPr>
                <w:bCs/>
                <w:sz w:val="24"/>
                <w:szCs w:val="24"/>
              </w:rPr>
              <w:t>выражений</w:t>
            </w:r>
          </w:p>
          <w:p w14:paraId="031AC1E1" w14:textId="77777777" w:rsidR="00C22013" w:rsidRPr="00FD388B" w:rsidRDefault="00C22013" w:rsidP="00C22013">
            <w:pPr>
              <w:jc w:val="both"/>
              <w:rPr>
                <w:bCs/>
                <w:sz w:val="24"/>
                <w:szCs w:val="24"/>
              </w:rPr>
            </w:pPr>
            <w:r w:rsidRPr="007A1F4F">
              <w:rPr>
                <w:bCs/>
                <w:sz w:val="24"/>
                <w:szCs w:val="24"/>
              </w:rPr>
              <w:t xml:space="preserve">Преобразование </w:t>
            </w:r>
            <w:r>
              <w:rPr>
                <w:bCs/>
                <w:sz w:val="24"/>
                <w:szCs w:val="24"/>
              </w:rPr>
              <w:t xml:space="preserve">показательных </w:t>
            </w:r>
            <w:r w:rsidRPr="007A1F4F">
              <w:rPr>
                <w:bCs/>
                <w:sz w:val="24"/>
                <w:szCs w:val="24"/>
              </w:rPr>
              <w:t>выражений</w:t>
            </w:r>
          </w:p>
        </w:tc>
        <w:tc>
          <w:tcPr>
            <w:tcW w:w="1067" w:type="dxa"/>
            <w:vMerge/>
          </w:tcPr>
          <w:p w14:paraId="348C8C90"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0EF93028"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306856B5" w14:textId="77777777" w:rsidTr="00C22013">
        <w:trPr>
          <w:trHeight w:val="79"/>
        </w:trPr>
        <w:tc>
          <w:tcPr>
            <w:tcW w:w="3032" w:type="dxa"/>
            <w:vMerge w:val="restart"/>
          </w:tcPr>
          <w:p w14:paraId="436880BB" w14:textId="77777777" w:rsidR="00C22013" w:rsidRPr="00FD388B" w:rsidRDefault="00C22013" w:rsidP="00C22013">
            <w:pPr>
              <w:rPr>
                <w:sz w:val="24"/>
                <w:szCs w:val="24"/>
              </w:rPr>
            </w:pPr>
            <w:r w:rsidRPr="00FD388B">
              <w:rPr>
                <w:sz w:val="24"/>
                <w:szCs w:val="24"/>
              </w:rPr>
              <w:t xml:space="preserve">Тема 2.2 </w:t>
            </w:r>
          </w:p>
          <w:p w14:paraId="1B1F6C70" w14:textId="77777777" w:rsidR="00C22013" w:rsidRPr="00FD388B" w:rsidRDefault="00C22013" w:rsidP="00C22013">
            <w:pPr>
              <w:rPr>
                <w:sz w:val="24"/>
                <w:szCs w:val="24"/>
              </w:rPr>
            </w:pPr>
            <w:r w:rsidRPr="00FD388B">
              <w:rPr>
                <w:bCs/>
                <w:sz w:val="24"/>
                <w:szCs w:val="24"/>
              </w:rPr>
              <w:t>Логарифм</w:t>
            </w:r>
            <w:r>
              <w:rPr>
                <w:bCs/>
                <w:sz w:val="24"/>
                <w:szCs w:val="24"/>
              </w:rPr>
              <w:t xml:space="preserve"> </w:t>
            </w:r>
            <w:r w:rsidRPr="00FD388B">
              <w:rPr>
                <w:bCs/>
                <w:sz w:val="24"/>
                <w:szCs w:val="24"/>
              </w:rPr>
              <w:t>числа, его свойства</w:t>
            </w:r>
          </w:p>
        </w:tc>
        <w:tc>
          <w:tcPr>
            <w:tcW w:w="9392" w:type="dxa"/>
          </w:tcPr>
          <w:p w14:paraId="1F8FCABF" w14:textId="77777777" w:rsidR="00C22013" w:rsidRPr="00FD388B" w:rsidRDefault="00C22013" w:rsidP="00C22013">
            <w:pPr>
              <w:autoSpaceDE w:val="0"/>
              <w:autoSpaceDN w:val="0"/>
              <w:adjustRightInd w:val="0"/>
              <w:jc w:val="both"/>
              <w:rPr>
                <w:sz w:val="24"/>
                <w:szCs w:val="24"/>
              </w:rPr>
            </w:pPr>
            <w:r w:rsidRPr="00FD388B">
              <w:rPr>
                <w:sz w:val="24"/>
                <w:szCs w:val="24"/>
              </w:rPr>
              <w:t>Логарифм числа. Основное логарифмическое тождество. Десятичные и натуральные логарифмы. Правила действий с логарифмами. Переход к новому основанию</w:t>
            </w:r>
          </w:p>
        </w:tc>
        <w:tc>
          <w:tcPr>
            <w:tcW w:w="1067" w:type="dxa"/>
          </w:tcPr>
          <w:p w14:paraId="6A61D4DB"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462FBCBC"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4169A4B3" w14:textId="77777777" w:rsidTr="00C22013">
        <w:trPr>
          <w:trHeight w:val="321"/>
        </w:trPr>
        <w:tc>
          <w:tcPr>
            <w:tcW w:w="3032" w:type="dxa"/>
            <w:vMerge/>
          </w:tcPr>
          <w:p w14:paraId="2DD33280" w14:textId="77777777" w:rsidR="00C22013" w:rsidRPr="00FD388B" w:rsidRDefault="00C22013" w:rsidP="00C22013">
            <w:pPr>
              <w:rPr>
                <w:sz w:val="24"/>
                <w:szCs w:val="24"/>
              </w:rPr>
            </w:pPr>
          </w:p>
        </w:tc>
        <w:tc>
          <w:tcPr>
            <w:tcW w:w="9392" w:type="dxa"/>
          </w:tcPr>
          <w:p w14:paraId="1A451CB0" w14:textId="77777777" w:rsidR="00C22013" w:rsidRPr="00FD388B" w:rsidRDefault="00C22013" w:rsidP="00C22013">
            <w:pPr>
              <w:autoSpaceDE w:val="0"/>
              <w:autoSpaceDN w:val="0"/>
              <w:adjustRightInd w:val="0"/>
              <w:rPr>
                <w:b/>
                <w:sz w:val="24"/>
                <w:szCs w:val="24"/>
              </w:rPr>
            </w:pPr>
            <w:r w:rsidRPr="00FD388B">
              <w:rPr>
                <w:b/>
                <w:sz w:val="24"/>
                <w:szCs w:val="24"/>
              </w:rPr>
              <w:t>Практические занятия</w:t>
            </w:r>
          </w:p>
        </w:tc>
        <w:tc>
          <w:tcPr>
            <w:tcW w:w="1067" w:type="dxa"/>
            <w:vMerge w:val="restart"/>
          </w:tcPr>
          <w:p w14:paraId="686A4AA6"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6</w:t>
            </w:r>
          </w:p>
        </w:tc>
        <w:tc>
          <w:tcPr>
            <w:tcW w:w="1801" w:type="dxa"/>
            <w:vMerge/>
            <w:shd w:val="clear" w:color="auto" w:fill="auto"/>
          </w:tcPr>
          <w:p w14:paraId="50BEC3C8"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13C474A4" w14:textId="77777777" w:rsidTr="00C22013">
        <w:tc>
          <w:tcPr>
            <w:tcW w:w="3032" w:type="dxa"/>
            <w:vMerge/>
          </w:tcPr>
          <w:p w14:paraId="0CE04717" w14:textId="77777777" w:rsidR="00C22013" w:rsidRPr="00FD388B" w:rsidRDefault="00C22013" w:rsidP="00C22013">
            <w:pPr>
              <w:rPr>
                <w:sz w:val="24"/>
                <w:szCs w:val="24"/>
              </w:rPr>
            </w:pPr>
          </w:p>
        </w:tc>
        <w:tc>
          <w:tcPr>
            <w:tcW w:w="9392" w:type="dxa"/>
          </w:tcPr>
          <w:p w14:paraId="1313EB97" w14:textId="77777777" w:rsidR="00C22013" w:rsidRDefault="00C22013" w:rsidP="00C22013">
            <w:pPr>
              <w:autoSpaceDE w:val="0"/>
              <w:autoSpaceDN w:val="0"/>
              <w:adjustRightInd w:val="0"/>
              <w:jc w:val="both"/>
              <w:rPr>
                <w:sz w:val="24"/>
                <w:szCs w:val="24"/>
              </w:rPr>
            </w:pPr>
            <w:r>
              <w:rPr>
                <w:sz w:val="24"/>
                <w:szCs w:val="24"/>
              </w:rPr>
              <w:t>Свойства логарифмов</w:t>
            </w:r>
          </w:p>
          <w:p w14:paraId="7E41B61A" w14:textId="77777777" w:rsidR="00C22013" w:rsidRDefault="00C22013" w:rsidP="00C22013">
            <w:pPr>
              <w:autoSpaceDE w:val="0"/>
              <w:autoSpaceDN w:val="0"/>
              <w:adjustRightInd w:val="0"/>
              <w:jc w:val="both"/>
              <w:rPr>
                <w:sz w:val="24"/>
                <w:szCs w:val="24"/>
              </w:rPr>
            </w:pPr>
            <w:r w:rsidRPr="00FD388B">
              <w:rPr>
                <w:sz w:val="24"/>
                <w:szCs w:val="24"/>
              </w:rPr>
              <w:t>Правила действий с логарифмами</w:t>
            </w:r>
            <w:r>
              <w:rPr>
                <w:sz w:val="24"/>
                <w:szCs w:val="24"/>
              </w:rPr>
              <w:t xml:space="preserve">. </w:t>
            </w:r>
            <w:r w:rsidRPr="00FD388B">
              <w:rPr>
                <w:sz w:val="24"/>
                <w:szCs w:val="24"/>
              </w:rPr>
              <w:t>Переход к новому основанию</w:t>
            </w:r>
          </w:p>
          <w:p w14:paraId="39F3F0C4" w14:textId="77777777" w:rsidR="00C22013" w:rsidRPr="00FD388B" w:rsidRDefault="00C22013" w:rsidP="00C22013">
            <w:pPr>
              <w:autoSpaceDE w:val="0"/>
              <w:autoSpaceDN w:val="0"/>
              <w:adjustRightInd w:val="0"/>
              <w:jc w:val="both"/>
              <w:rPr>
                <w:sz w:val="24"/>
                <w:szCs w:val="24"/>
              </w:rPr>
            </w:pPr>
            <w:r w:rsidRPr="00665011">
              <w:rPr>
                <w:sz w:val="24"/>
                <w:szCs w:val="24"/>
              </w:rPr>
              <w:t>Преобразовани</w:t>
            </w:r>
            <w:r>
              <w:rPr>
                <w:sz w:val="24"/>
                <w:szCs w:val="24"/>
              </w:rPr>
              <w:t xml:space="preserve">е </w:t>
            </w:r>
            <w:r w:rsidRPr="00665011">
              <w:rPr>
                <w:sz w:val="24"/>
                <w:szCs w:val="24"/>
              </w:rPr>
              <w:t>логарифмических выражений</w:t>
            </w:r>
          </w:p>
        </w:tc>
        <w:tc>
          <w:tcPr>
            <w:tcW w:w="1067" w:type="dxa"/>
            <w:vMerge/>
          </w:tcPr>
          <w:p w14:paraId="5E6869A4"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66A99BA2"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68BE1B6D" w14:textId="77777777" w:rsidTr="00C22013">
        <w:tc>
          <w:tcPr>
            <w:tcW w:w="12424" w:type="dxa"/>
            <w:gridSpan w:val="2"/>
          </w:tcPr>
          <w:p w14:paraId="72BB626F" w14:textId="77777777" w:rsidR="00C22013" w:rsidRDefault="00C22013" w:rsidP="00C22013">
            <w:pPr>
              <w:rPr>
                <w:b/>
                <w:sz w:val="24"/>
                <w:szCs w:val="24"/>
              </w:rPr>
            </w:pPr>
            <w:r w:rsidRPr="00075CFC">
              <w:rPr>
                <w:b/>
                <w:bCs/>
                <w:sz w:val="24"/>
                <w:szCs w:val="24"/>
              </w:rPr>
              <w:t>Профессионально ориентированное содержание</w:t>
            </w:r>
          </w:p>
        </w:tc>
        <w:tc>
          <w:tcPr>
            <w:tcW w:w="1067" w:type="dxa"/>
          </w:tcPr>
          <w:p w14:paraId="19BC38A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vMerge/>
            <w:shd w:val="clear" w:color="auto" w:fill="auto"/>
          </w:tcPr>
          <w:p w14:paraId="64D55F83"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2B746DA2" w14:textId="77777777" w:rsidTr="00C22013">
        <w:tc>
          <w:tcPr>
            <w:tcW w:w="3032" w:type="dxa"/>
          </w:tcPr>
          <w:p w14:paraId="602F0195" w14:textId="77777777" w:rsidR="00C22013" w:rsidRDefault="00C22013" w:rsidP="00C22013">
            <w:pPr>
              <w:rPr>
                <w:b/>
                <w:sz w:val="24"/>
                <w:szCs w:val="24"/>
              </w:rPr>
            </w:pPr>
          </w:p>
        </w:tc>
        <w:tc>
          <w:tcPr>
            <w:tcW w:w="9392" w:type="dxa"/>
          </w:tcPr>
          <w:p w14:paraId="065C9AEE" w14:textId="77777777" w:rsidR="00C22013" w:rsidRDefault="00C22013" w:rsidP="00C22013">
            <w:pPr>
              <w:rPr>
                <w:b/>
                <w:sz w:val="24"/>
                <w:szCs w:val="24"/>
              </w:rPr>
            </w:pPr>
            <w:r w:rsidRPr="00075CFC">
              <w:rPr>
                <w:sz w:val="24"/>
                <w:szCs w:val="24"/>
              </w:rPr>
              <w:t xml:space="preserve">Логарифмическая спираль </w:t>
            </w:r>
            <w:r>
              <w:rPr>
                <w:sz w:val="24"/>
                <w:szCs w:val="24"/>
              </w:rPr>
              <w:t>в архитектуре и строительстве</w:t>
            </w:r>
          </w:p>
        </w:tc>
        <w:tc>
          <w:tcPr>
            <w:tcW w:w="1067" w:type="dxa"/>
          </w:tcPr>
          <w:p w14:paraId="29B06239" w14:textId="77777777" w:rsidR="00C22013" w:rsidRPr="00575F8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575F87">
              <w:rPr>
                <w:bCs/>
                <w:sz w:val="24"/>
                <w:szCs w:val="24"/>
              </w:rPr>
              <w:t>2</w:t>
            </w:r>
          </w:p>
        </w:tc>
        <w:tc>
          <w:tcPr>
            <w:tcW w:w="1801" w:type="dxa"/>
            <w:vMerge/>
            <w:shd w:val="clear" w:color="auto" w:fill="auto"/>
          </w:tcPr>
          <w:p w14:paraId="6EB4DC4D"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19C14C93" w14:textId="77777777" w:rsidTr="00C22013">
        <w:tc>
          <w:tcPr>
            <w:tcW w:w="12424" w:type="dxa"/>
            <w:gridSpan w:val="2"/>
          </w:tcPr>
          <w:p w14:paraId="2C9EBCD7" w14:textId="77777777" w:rsidR="00C22013" w:rsidRPr="00FD388B" w:rsidRDefault="00C22013" w:rsidP="00C22013">
            <w:pPr>
              <w:rPr>
                <w:sz w:val="24"/>
                <w:szCs w:val="24"/>
              </w:rPr>
            </w:pPr>
            <w:r>
              <w:rPr>
                <w:b/>
                <w:sz w:val="24"/>
                <w:szCs w:val="24"/>
              </w:rPr>
              <w:t>Раздел 3</w:t>
            </w:r>
            <w:r w:rsidRPr="00FD388B">
              <w:rPr>
                <w:b/>
                <w:sz w:val="24"/>
                <w:szCs w:val="24"/>
              </w:rPr>
              <w:t>. Функции и графики</w:t>
            </w:r>
          </w:p>
        </w:tc>
        <w:tc>
          <w:tcPr>
            <w:tcW w:w="1067" w:type="dxa"/>
          </w:tcPr>
          <w:p w14:paraId="60BF478A"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14</w:t>
            </w:r>
          </w:p>
        </w:tc>
        <w:tc>
          <w:tcPr>
            <w:tcW w:w="1801" w:type="dxa"/>
            <w:shd w:val="clear" w:color="auto" w:fill="auto"/>
          </w:tcPr>
          <w:p w14:paraId="25286542"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3AD464AF" w14:textId="77777777" w:rsidTr="00C22013">
        <w:tc>
          <w:tcPr>
            <w:tcW w:w="3032" w:type="dxa"/>
            <w:vMerge w:val="restart"/>
          </w:tcPr>
          <w:p w14:paraId="27A374B4" w14:textId="77777777" w:rsidR="00C22013" w:rsidRPr="00FD388B" w:rsidRDefault="00C22013" w:rsidP="00C22013">
            <w:pPr>
              <w:rPr>
                <w:sz w:val="24"/>
                <w:szCs w:val="24"/>
              </w:rPr>
            </w:pPr>
            <w:r w:rsidRPr="00FD388B">
              <w:rPr>
                <w:sz w:val="24"/>
                <w:szCs w:val="24"/>
              </w:rPr>
              <w:t xml:space="preserve">Тема </w:t>
            </w:r>
            <w:r>
              <w:rPr>
                <w:sz w:val="24"/>
                <w:szCs w:val="24"/>
              </w:rPr>
              <w:t>3</w:t>
            </w:r>
            <w:r w:rsidRPr="00FD388B">
              <w:rPr>
                <w:sz w:val="24"/>
                <w:szCs w:val="24"/>
              </w:rPr>
              <w:t xml:space="preserve">.1 </w:t>
            </w:r>
          </w:p>
          <w:p w14:paraId="44C0D3F0" w14:textId="77777777" w:rsidR="00C22013" w:rsidRPr="00FD388B" w:rsidRDefault="00C22013" w:rsidP="00C22013">
            <w:pPr>
              <w:tabs>
                <w:tab w:val="left" w:pos="916"/>
                <w:tab w:val="left" w:pos="1832"/>
                <w:tab w:val="left" w:pos="2977"/>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Функции, св</w:t>
            </w:r>
            <w:r w:rsidRPr="00FD388B">
              <w:rPr>
                <w:bCs/>
                <w:sz w:val="24"/>
                <w:szCs w:val="24"/>
              </w:rPr>
              <w:t xml:space="preserve">ойства функции </w:t>
            </w:r>
          </w:p>
        </w:tc>
        <w:tc>
          <w:tcPr>
            <w:tcW w:w="9392" w:type="dxa"/>
          </w:tcPr>
          <w:p w14:paraId="348F8105" w14:textId="77777777" w:rsidR="00C22013" w:rsidRDefault="00C22013" w:rsidP="00C22013">
            <w:pPr>
              <w:autoSpaceDE w:val="0"/>
              <w:autoSpaceDN w:val="0"/>
              <w:adjustRightInd w:val="0"/>
              <w:jc w:val="both"/>
              <w:rPr>
                <w:sz w:val="24"/>
                <w:szCs w:val="24"/>
              </w:rPr>
            </w:pPr>
            <w:r>
              <w:rPr>
                <w:sz w:val="24"/>
                <w:szCs w:val="24"/>
              </w:rPr>
              <w:t xml:space="preserve">Функции. </w:t>
            </w:r>
            <w:r w:rsidRPr="007A1F4F">
              <w:rPr>
                <w:sz w:val="24"/>
                <w:szCs w:val="24"/>
              </w:rPr>
              <w:t>Область определения и область значений функции. Свойства функции</w:t>
            </w:r>
            <w:r>
              <w:rPr>
                <w:sz w:val="24"/>
                <w:szCs w:val="24"/>
              </w:rPr>
              <w:t>.</w:t>
            </w:r>
            <w:r w:rsidRPr="007A1F4F">
              <w:rPr>
                <w:sz w:val="24"/>
                <w:szCs w:val="24"/>
              </w:rPr>
              <w:t xml:space="preserve"> График функции</w:t>
            </w:r>
          </w:p>
          <w:p w14:paraId="005566B3" w14:textId="77777777" w:rsidR="00C22013" w:rsidRPr="00FD388B" w:rsidRDefault="00C22013" w:rsidP="00C22013">
            <w:pPr>
              <w:autoSpaceDE w:val="0"/>
              <w:autoSpaceDN w:val="0"/>
              <w:adjustRightInd w:val="0"/>
              <w:jc w:val="both"/>
              <w:rPr>
                <w:sz w:val="24"/>
                <w:szCs w:val="24"/>
              </w:rPr>
            </w:pPr>
          </w:p>
        </w:tc>
        <w:tc>
          <w:tcPr>
            <w:tcW w:w="1067" w:type="dxa"/>
          </w:tcPr>
          <w:p w14:paraId="6751983F"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val="restart"/>
            <w:shd w:val="clear" w:color="auto" w:fill="auto"/>
          </w:tcPr>
          <w:p w14:paraId="404AA412" w14:textId="77777777" w:rsidR="00C22013" w:rsidRDefault="00C22013" w:rsidP="00C22013">
            <w:pPr>
              <w:jc w:val="both"/>
              <w:rPr>
                <w:sz w:val="24"/>
                <w:szCs w:val="24"/>
              </w:rPr>
            </w:pPr>
            <w:r w:rsidRPr="00AA53AF">
              <w:rPr>
                <w:sz w:val="24"/>
                <w:szCs w:val="24"/>
              </w:rPr>
              <w:t>ПРб</w:t>
            </w:r>
            <w:r>
              <w:rPr>
                <w:sz w:val="24"/>
                <w:szCs w:val="24"/>
              </w:rPr>
              <w:t>0</w:t>
            </w:r>
            <w:r w:rsidRPr="00AA53AF">
              <w:rPr>
                <w:sz w:val="24"/>
                <w:szCs w:val="24"/>
              </w:rPr>
              <w:t>2, ПРб</w:t>
            </w:r>
            <w:r>
              <w:rPr>
                <w:sz w:val="24"/>
                <w:szCs w:val="24"/>
              </w:rPr>
              <w:t>0</w:t>
            </w:r>
            <w:r w:rsidRPr="00AA53AF">
              <w:rPr>
                <w:sz w:val="24"/>
                <w:szCs w:val="24"/>
              </w:rPr>
              <w:t>4, ПРу</w:t>
            </w:r>
            <w:r>
              <w:rPr>
                <w:sz w:val="24"/>
                <w:szCs w:val="24"/>
              </w:rPr>
              <w:t>0</w:t>
            </w:r>
            <w:r w:rsidRPr="00AA53AF">
              <w:rPr>
                <w:sz w:val="24"/>
                <w:szCs w:val="24"/>
              </w:rPr>
              <w:t>2</w:t>
            </w:r>
          </w:p>
          <w:p w14:paraId="0A852015" w14:textId="77777777" w:rsidR="00C22013" w:rsidRPr="00735BD0" w:rsidRDefault="00C22013" w:rsidP="00C22013">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w:t>
            </w:r>
            <w:r w:rsidRPr="00735BD0">
              <w:rPr>
                <w:sz w:val="24"/>
                <w:szCs w:val="24"/>
              </w:rPr>
              <w:t>8, ЛР 10</w:t>
            </w:r>
          </w:p>
          <w:p w14:paraId="302C7B6E" w14:textId="77777777" w:rsidR="00C22013" w:rsidRDefault="00C22013" w:rsidP="00C22013">
            <w:pPr>
              <w:jc w:val="both"/>
              <w:rPr>
                <w:sz w:val="24"/>
                <w:szCs w:val="24"/>
              </w:rPr>
            </w:pPr>
            <w:r w:rsidRPr="00735BD0">
              <w:rPr>
                <w:sz w:val="24"/>
                <w:szCs w:val="24"/>
              </w:rPr>
              <w:t xml:space="preserve">МР </w:t>
            </w:r>
            <w:r>
              <w:rPr>
                <w:sz w:val="24"/>
                <w:szCs w:val="24"/>
              </w:rPr>
              <w:t>0</w:t>
            </w:r>
            <w:r w:rsidRPr="00735BD0">
              <w:rPr>
                <w:sz w:val="24"/>
                <w:szCs w:val="24"/>
              </w:rPr>
              <w:t xml:space="preserve">3, МР </w:t>
            </w:r>
            <w:r>
              <w:rPr>
                <w:sz w:val="24"/>
                <w:szCs w:val="24"/>
              </w:rPr>
              <w:t>0</w:t>
            </w:r>
            <w:r w:rsidRPr="00735BD0">
              <w:rPr>
                <w:sz w:val="24"/>
                <w:szCs w:val="24"/>
              </w:rPr>
              <w:t xml:space="preserve">7, МР </w:t>
            </w:r>
            <w:r>
              <w:rPr>
                <w:sz w:val="24"/>
                <w:szCs w:val="24"/>
              </w:rPr>
              <w:t>0</w:t>
            </w:r>
            <w:r w:rsidRPr="00735BD0">
              <w:rPr>
                <w:sz w:val="24"/>
                <w:szCs w:val="24"/>
              </w:rPr>
              <w:t>8</w:t>
            </w:r>
          </w:p>
          <w:p w14:paraId="3587EE79"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 2,ОК 6, ОК7</w:t>
            </w:r>
          </w:p>
        </w:tc>
      </w:tr>
      <w:tr w:rsidR="00C22013" w:rsidRPr="001A2D21" w14:paraId="00132E74" w14:textId="77777777" w:rsidTr="00C22013">
        <w:tc>
          <w:tcPr>
            <w:tcW w:w="3032" w:type="dxa"/>
            <w:vMerge/>
          </w:tcPr>
          <w:p w14:paraId="0127676B"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5FB71F2E" w14:textId="77777777" w:rsidR="00C22013" w:rsidRPr="00FD388B" w:rsidRDefault="00C22013" w:rsidP="00C22013">
            <w:pPr>
              <w:autoSpaceDE w:val="0"/>
              <w:autoSpaceDN w:val="0"/>
              <w:adjustRightInd w:val="0"/>
              <w:jc w:val="both"/>
              <w:rPr>
                <w:sz w:val="24"/>
                <w:szCs w:val="24"/>
              </w:rPr>
            </w:pPr>
            <w:r w:rsidRPr="00FD388B">
              <w:rPr>
                <w:b/>
                <w:bCs/>
                <w:sz w:val="24"/>
                <w:szCs w:val="24"/>
              </w:rPr>
              <w:t>Практические занятия</w:t>
            </w:r>
          </w:p>
        </w:tc>
        <w:tc>
          <w:tcPr>
            <w:tcW w:w="1067" w:type="dxa"/>
            <w:vMerge w:val="restart"/>
          </w:tcPr>
          <w:p w14:paraId="0F34011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Cs/>
                <w:sz w:val="24"/>
                <w:szCs w:val="24"/>
              </w:rPr>
              <w:t>12</w:t>
            </w:r>
          </w:p>
        </w:tc>
        <w:tc>
          <w:tcPr>
            <w:tcW w:w="1801" w:type="dxa"/>
            <w:vMerge/>
            <w:shd w:val="clear" w:color="auto" w:fill="auto"/>
          </w:tcPr>
          <w:p w14:paraId="591B1C22"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271AAC46" w14:textId="77777777" w:rsidTr="00C22013">
        <w:tc>
          <w:tcPr>
            <w:tcW w:w="3032" w:type="dxa"/>
            <w:vMerge/>
          </w:tcPr>
          <w:p w14:paraId="7AE9D36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7760309E" w14:textId="77777777" w:rsidR="00C22013" w:rsidRDefault="00C22013" w:rsidP="00C22013">
            <w:pPr>
              <w:jc w:val="both"/>
              <w:rPr>
                <w:sz w:val="24"/>
                <w:szCs w:val="24"/>
              </w:rPr>
            </w:pPr>
            <w:r>
              <w:rPr>
                <w:sz w:val="24"/>
                <w:szCs w:val="24"/>
              </w:rPr>
              <w:t>Свойства функции</w:t>
            </w:r>
          </w:p>
          <w:p w14:paraId="40362458" w14:textId="77777777" w:rsidR="00C22013" w:rsidRDefault="00C22013" w:rsidP="00C22013">
            <w:pPr>
              <w:jc w:val="both"/>
              <w:rPr>
                <w:sz w:val="24"/>
                <w:szCs w:val="24"/>
              </w:rPr>
            </w:pPr>
            <w:r>
              <w:rPr>
                <w:sz w:val="24"/>
                <w:szCs w:val="24"/>
              </w:rPr>
              <w:t>График функции</w:t>
            </w:r>
          </w:p>
          <w:p w14:paraId="781D230D" w14:textId="77777777" w:rsidR="00C22013" w:rsidRDefault="00C22013" w:rsidP="00C22013">
            <w:pPr>
              <w:jc w:val="both"/>
              <w:rPr>
                <w:sz w:val="24"/>
                <w:szCs w:val="24"/>
              </w:rPr>
            </w:pPr>
            <w:r w:rsidRPr="00523B0B">
              <w:rPr>
                <w:sz w:val="24"/>
                <w:szCs w:val="24"/>
              </w:rPr>
              <w:t>Сложная и обратная функци</w:t>
            </w:r>
            <w:r>
              <w:rPr>
                <w:sz w:val="24"/>
                <w:szCs w:val="24"/>
              </w:rPr>
              <w:t>и, периодическая функция</w:t>
            </w:r>
          </w:p>
          <w:p w14:paraId="10D696D2" w14:textId="77777777" w:rsidR="00C22013" w:rsidRDefault="00C22013" w:rsidP="00C22013">
            <w:pPr>
              <w:jc w:val="both"/>
              <w:rPr>
                <w:bCs/>
                <w:sz w:val="24"/>
                <w:szCs w:val="24"/>
              </w:rPr>
            </w:pPr>
            <w:r>
              <w:rPr>
                <w:bCs/>
                <w:sz w:val="24"/>
                <w:szCs w:val="24"/>
              </w:rPr>
              <w:t>Степенная функция</w:t>
            </w:r>
          </w:p>
          <w:p w14:paraId="1364BBC0" w14:textId="77777777" w:rsidR="00C22013" w:rsidRDefault="00C22013" w:rsidP="00C22013">
            <w:pPr>
              <w:jc w:val="both"/>
              <w:rPr>
                <w:bCs/>
                <w:sz w:val="24"/>
                <w:szCs w:val="24"/>
              </w:rPr>
            </w:pPr>
            <w:r>
              <w:rPr>
                <w:bCs/>
                <w:sz w:val="24"/>
                <w:szCs w:val="24"/>
              </w:rPr>
              <w:t>Показательная функция</w:t>
            </w:r>
          </w:p>
          <w:p w14:paraId="1A8376D7"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Логарифмическая функция</w:t>
            </w:r>
          </w:p>
        </w:tc>
        <w:tc>
          <w:tcPr>
            <w:tcW w:w="1067" w:type="dxa"/>
            <w:vMerge/>
          </w:tcPr>
          <w:p w14:paraId="4072D18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vMerge/>
            <w:shd w:val="clear" w:color="auto" w:fill="auto"/>
          </w:tcPr>
          <w:p w14:paraId="0FDCDD18"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27D2582C" w14:textId="77777777" w:rsidTr="00C22013">
        <w:tc>
          <w:tcPr>
            <w:tcW w:w="12424" w:type="dxa"/>
            <w:gridSpan w:val="2"/>
            <w:vAlign w:val="center"/>
          </w:tcPr>
          <w:p w14:paraId="454FC901" w14:textId="77777777" w:rsidR="00C22013" w:rsidRPr="00FD388B" w:rsidRDefault="00C22013" w:rsidP="00C22013">
            <w:pPr>
              <w:rPr>
                <w:sz w:val="24"/>
                <w:szCs w:val="24"/>
              </w:rPr>
            </w:pPr>
            <w:r w:rsidRPr="00FD388B">
              <w:rPr>
                <w:b/>
                <w:bCs/>
                <w:sz w:val="24"/>
                <w:szCs w:val="24"/>
              </w:rPr>
              <w:t xml:space="preserve">Раздел </w:t>
            </w:r>
            <w:r>
              <w:rPr>
                <w:b/>
                <w:bCs/>
                <w:sz w:val="24"/>
                <w:szCs w:val="24"/>
              </w:rPr>
              <w:t>4</w:t>
            </w:r>
            <w:r w:rsidRPr="00FD388B">
              <w:rPr>
                <w:b/>
                <w:bCs/>
                <w:sz w:val="24"/>
                <w:szCs w:val="24"/>
              </w:rPr>
              <w:t>. Уравнения и неравенства</w:t>
            </w:r>
          </w:p>
        </w:tc>
        <w:tc>
          <w:tcPr>
            <w:tcW w:w="1067" w:type="dxa"/>
          </w:tcPr>
          <w:p w14:paraId="20DF017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28</w:t>
            </w:r>
          </w:p>
        </w:tc>
        <w:tc>
          <w:tcPr>
            <w:tcW w:w="1801" w:type="dxa"/>
            <w:shd w:val="clear" w:color="auto" w:fill="auto"/>
          </w:tcPr>
          <w:p w14:paraId="2647B408"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0FA7CE02" w14:textId="77777777" w:rsidTr="00C22013">
        <w:tc>
          <w:tcPr>
            <w:tcW w:w="3032" w:type="dxa"/>
            <w:vMerge w:val="restart"/>
          </w:tcPr>
          <w:p w14:paraId="4B8D4B7A" w14:textId="77777777" w:rsidR="00C22013" w:rsidRPr="00FD388B" w:rsidRDefault="00C22013" w:rsidP="00C22013">
            <w:pPr>
              <w:rPr>
                <w:sz w:val="24"/>
                <w:szCs w:val="24"/>
              </w:rPr>
            </w:pPr>
            <w:r w:rsidRPr="00FD388B">
              <w:rPr>
                <w:sz w:val="24"/>
                <w:szCs w:val="24"/>
              </w:rPr>
              <w:t xml:space="preserve">Тема </w:t>
            </w:r>
            <w:r>
              <w:rPr>
                <w:sz w:val="24"/>
                <w:szCs w:val="24"/>
              </w:rPr>
              <w:t>4</w:t>
            </w:r>
            <w:r w:rsidRPr="00FD388B">
              <w:rPr>
                <w:sz w:val="24"/>
                <w:szCs w:val="24"/>
              </w:rPr>
              <w:t>.1</w:t>
            </w:r>
          </w:p>
          <w:p w14:paraId="069569B4"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Уравнения и системы уравнений. Неравенства</w:t>
            </w:r>
          </w:p>
        </w:tc>
        <w:tc>
          <w:tcPr>
            <w:tcW w:w="9392" w:type="dxa"/>
          </w:tcPr>
          <w:p w14:paraId="2D04E4D3"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 xml:space="preserve">Равносильность уравнений, неравенств, систем. Основные приемы решения  уравнений (разложение на </w:t>
            </w:r>
            <w:r w:rsidRPr="00FD388B">
              <w:rPr>
                <w:spacing w:val="-4"/>
                <w:sz w:val="24"/>
                <w:szCs w:val="24"/>
              </w:rPr>
              <w:t xml:space="preserve">множители, метод интервалов, введение новых неизвестных, подстановка,графический метод). </w:t>
            </w:r>
            <w:r w:rsidRPr="00FD388B">
              <w:rPr>
                <w:sz w:val="24"/>
                <w:szCs w:val="24"/>
              </w:rPr>
              <w:t xml:space="preserve">Решение иррациональных  уравнений и неравенств. </w:t>
            </w:r>
            <w:r w:rsidRPr="00FD388B">
              <w:rPr>
                <w:bCs/>
                <w:sz w:val="24"/>
                <w:szCs w:val="24"/>
              </w:rPr>
              <w:t>Показательные уравнения и методы их решения. Показательные неравенства и методы их решения. Логарифмические уравнения  и методы их решения. Логарифмические неравенства и методы их решения</w:t>
            </w:r>
          </w:p>
        </w:tc>
        <w:tc>
          <w:tcPr>
            <w:tcW w:w="1067" w:type="dxa"/>
          </w:tcPr>
          <w:p w14:paraId="2FCB429A" w14:textId="77777777" w:rsidR="00C22013" w:rsidRPr="006472D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6472D4">
              <w:rPr>
                <w:bCs/>
                <w:sz w:val="24"/>
                <w:szCs w:val="24"/>
              </w:rPr>
              <w:t>6</w:t>
            </w:r>
          </w:p>
        </w:tc>
        <w:tc>
          <w:tcPr>
            <w:tcW w:w="1801" w:type="dxa"/>
            <w:vMerge w:val="restart"/>
            <w:shd w:val="clear" w:color="auto" w:fill="auto"/>
          </w:tcPr>
          <w:p w14:paraId="23C6E085" w14:textId="77777777" w:rsidR="00C22013" w:rsidRDefault="00C22013" w:rsidP="00C22013">
            <w:pPr>
              <w:jc w:val="both"/>
              <w:rPr>
                <w:sz w:val="24"/>
                <w:szCs w:val="24"/>
              </w:rPr>
            </w:pPr>
            <w:r w:rsidRPr="00AA53AF">
              <w:rPr>
                <w:sz w:val="24"/>
                <w:szCs w:val="24"/>
              </w:rPr>
              <w:t>ПРб</w:t>
            </w:r>
            <w:r>
              <w:rPr>
                <w:sz w:val="24"/>
                <w:szCs w:val="24"/>
              </w:rPr>
              <w:t>0</w:t>
            </w:r>
            <w:r w:rsidRPr="00AA53AF">
              <w:rPr>
                <w:sz w:val="24"/>
                <w:szCs w:val="24"/>
              </w:rPr>
              <w:t>2, ПРб</w:t>
            </w:r>
            <w:r>
              <w:rPr>
                <w:sz w:val="24"/>
                <w:szCs w:val="24"/>
              </w:rPr>
              <w:t>0</w:t>
            </w:r>
            <w:r w:rsidRPr="00AA53AF">
              <w:rPr>
                <w:sz w:val="24"/>
                <w:szCs w:val="24"/>
              </w:rPr>
              <w:t>4, ПРу</w:t>
            </w:r>
            <w:r>
              <w:rPr>
                <w:sz w:val="24"/>
                <w:szCs w:val="24"/>
              </w:rPr>
              <w:t>0</w:t>
            </w:r>
            <w:r w:rsidRPr="00AA53AF">
              <w:rPr>
                <w:sz w:val="24"/>
                <w:szCs w:val="24"/>
              </w:rPr>
              <w:t>2</w:t>
            </w:r>
          </w:p>
          <w:p w14:paraId="1FA0083D" w14:textId="77777777" w:rsidR="00C22013" w:rsidRPr="00735BD0" w:rsidRDefault="00C22013" w:rsidP="00C22013">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w:t>
            </w:r>
            <w:r w:rsidRPr="00735BD0">
              <w:rPr>
                <w:sz w:val="24"/>
                <w:szCs w:val="24"/>
              </w:rPr>
              <w:t>8, ЛР 10</w:t>
            </w:r>
          </w:p>
          <w:p w14:paraId="5968CF4B" w14:textId="77777777" w:rsidR="00C22013" w:rsidRDefault="00C22013" w:rsidP="00C22013">
            <w:pPr>
              <w:jc w:val="both"/>
              <w:rPr>
                <w:sz w:val="24"/>
                <w:szCs w:val="24"/>
              </w:rPr>
            </w:pPr>
            <w:r w:rsidRPr="00735BD0">
              <w:rPr>
                <w:sz w:val="24"/>
                <w:szCs w:val="24"/>
              </w:rPr>
              <w:t xml:space="preserve">МР </w:t>
            </w:r>
            <w:r>
              <w:rPr>
                <w:sz w:val="24"/>
                <w:szCs w:val="24"/>
              </w:rPr>
              <w:t>0</w:t>
            </w:r>
            <w:r w:rsidRPr="00735BD0">
              <w:rPr>
                <w:sz w:val="24"/>
                <w:szCs w:val="24"/>
              </w:rPr>
              <w:t xml:space="preserve">3, МР </w:t>
            </w:r>
            <w:r>
              <w:rPr>
                <w:sz w:val="24"/>
                <w:szCs w:val="24"/>
              </w:rPr>
              <w:t>0</w:t>
            </w:r>
            <w:r w:rsidRPr="00735BD0">
              <w:rPr>
                <w:sz w:val="24"/>
                <w:szCs w:val="24"/>
              </w:rPr>
              <w:t xml:space="preserve">7, МР </w:t>
            </w:r>
            <w:r>
              <w:rPr>
                <w:sz w:val="24"/>
                <w:szCs w:val="24"/>
              </w:rPr>
              <w:t>0</w:t>
            </w:r>
            <w:r w:rsidRPr="00735BD0">
              <w:rPr>
                <w:sz w:val="24"/>
                <w:szCs w:val="24"/>
              </w:rPr>
              <w:t>8</w:t>
            </w:r>
          </w:p>
          <w:p w14:paraId="24E566DC"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ОК2, ОК8, ОК9</w:t>
            </w:r>
          </w:p>
        </w:tc>
      </w:tr>
      <w:tr w:rsidR="00C22013" w:rsidRPr="001A2D21" w14:paraId="36F75FB5" w14:textId="77777777" w:rsidTr="00C22013">
        <w:tc>
          <w:tcPr>
            <w:tcW w:w="3032" w:type="dxa"/>
            <w:vMerge/>
          </w:tcPr>
          <w:p w14:paraId="3396CC2A" w14:textId="77777777" w:rsidR="00C22013" w:rsidRPr="00FD388B" w:rsidRDefault="00C22013" w:rsidP="00C22013">
            <w:pPr>
              <w:rPr>
                <w:sz w:val="24"/>
                <w:szCs w:val="24"/>
              </w:rPr>
            </w:pPr>
          </w:p>
        </w:tc>
        <w:tc>
          <w:tcPr>
            <w:tcW w:w="9392" w:type="dxa"/>
          </w:tcPr>
          <w:p w14:paraId="3B232BE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tc>
        <w:tc>
          <w:tcPr>
            <w:tcW w:w="1067" w:type="dxa"/>
            <w:vMerge w:val="restart"/>
          </w:tcPr>
          <w:p w14:paraId="4F57B25A" w14:textId="77777777" w:rsidR="00C22013" w:rsidRPr="006472D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6472D4">
              <w:rPr>
                <w:bCs/>
                <w:sz w:val="24"/>
                <w:szCs w:val="24"/>
              </w:rPr>
              <w:t>2</w:t>
            </w:r>
            <w:r>
              <w:rPr>
                <w:bCs/>
                <w:sz w:val="24"/>
                <w:szCs w:val="24"/>
              </w:rPr>
              <w:t>0</w:t>
            </w:r>
          </w:p>
        </w:tc>
        <w:tc>
          <w:tcPr>
            <w:tcW w:w="1801" w:type="dxa"/>
            <w:vMerge/>
            <w:shd w:val="clear" w:color="auto" w:fill="auto"/>
          </w:tcPr>
          <w:p w14:paraId="72620F71"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03BA4310" w14:textId="77777777" w:rsidTr="00C22013">
        <w:tc>
          <w:tcPr>
            <w:tcW w:w="3032" w:type="dxa"/>
            <w:vMerge/>
          </w:tcPr>
          <w:p w14:paraId="4B1F6DC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0FC27E80" w14:textId="77777777" w:rsidR="00C22013" w:rsidRDefault="00C22013" w:rsidP="00C22013">
            <w:pPr>
              <w:jc w:val="both"/>
              <w:rPr>
                <w:sz w:val="24"/>
                <w:szCs w:val="24"/>
              </w:rPr>
            </w:pPr>
            <w:r w:rsidRPr="00FD388B">
              <w:rPr>
                <w:sz w:val="24"/>
                <w:szCs w:val="24"/>
              </w:rPr>
              <w:t>Решение рациональных уравнений</w:t>
            </w:r>
            <w:r>
              <w:rPr>
                <w:sz w:val="24"/>
                <w:szCs w:val="24"/>
              </w:rPr>
              <w:t xml:space="preserve"> и неравенств</w:t>
            </w:r>
          </w:p>
          <w:p w14:paraId="337BB1DE" w14:textId="77777777" w:rsidR="00C22013" w:rsidRDefault="00C22013" w:rsidP="00C22013">
            <w:pPr>
              <w:jc w:val="both"/>
              <w:rPr>
                <w:sz w:val="24"/>
                <w:szCs w:val="24"/>
              </w:rPr>
            </w:pPr>
            <w:r>
              <w:rPr>
                <w:sz w:val="24"/>
                <w:szCs w:val="24"/>
              </w:rPr>
              <w:t>Решение иррациональных уравнений. Решение иррациональных  неравенств</w:t>
            </w:r>
          </w:p>
          <w:p w14:paraId="2B63626C" w14:textId="77777777" w:rsidR="00C22013" w:rsidRDefault="00C22013" w:rsidP="00C22013">
            <w:pPr>
              <w:jc w:val="both"/>
              <w:rPr>
                <w:sz w:val="24"/>
                <w:szCs w:val="24"/>
              </w:rPr>
            </w:pPr>
            <w:r>
              <w:rPr>
                <w:sz w:val="24"/>
                <w:szCs w:val="24"/>
              </w:rPr>
              <w:t>Решение уравнений и неравенств с модулем</w:t>
            </w:r>
          </w:p>
          <w:p w14:paraId="1EC39BBC" w14:textId="77777777" w:rsidR="00C22013" w:rsidRDefault="00C22013" w:rsidP="00C22013">
            <w:pPr>
              <w:jc w:val="both"/>
              <w:rPr>
                <w:bCs/>
                <w:sz w:val="24"/>
                <w:szCs w:val="24"/>
              </w:rPr>
            </w:pPr>
            <w:r>
              <w:rPr>
                <w:bCs/>
                <w:sz w:val="24"/>
                <w:szCs w:val="24"/>
              </w:rPr>
              <w:t>Методы решения показательных уравнений</w:t>
            </w:r>
          </w:p>
          <w:p w14:paraId="513A2E3F" w14:textId="77777777" w:rsidR="00C22013" w:rsidRDefault="00C22013" w:rsidP="00C22013">
            <w:pPr>
              <w:jc w:val="both"/>
              <w:rPr>
                <w:bCs/>
                <w:sz w:val="24"/>
                <w:szCs w:val="24"/>
              </w:rPr>
            </w:pPr>
            <w:r w:rsidRPr="00FD388B">
              <w:rPr>
                <w:bCs/>
                <w:sz w:val="24"/>
                <w:szCs w:val="24"/>
              </w:rPr>
              <w:lastRenderedPageBreak/>
              <w:t xml:space="preserve">Показательные неравенства </w:t>
            </w:r>
          </w:p>
          <w:p w14:paraId="400D1482" w14:textId="77777777" w:rsidR="00C22013" w:rsidRDefault="00C22013" w:rsidP="00C22013">
            <w:pPr>
              <w:jc w:val="both"/>
              <w:rPr>
                <w:bCs/>
                <w:sz w:val="24"/>
                <w:szCs w:val="24"/>
              </w:rPr>
            </w:pPr>
            <w:r>
              <w:rPr>
                <w:bCs/>
                <w:sz w:val="24"/>
                <w:szCs w:val="24"/>
              </w:rPr>
              <w:t xml:space="preserve">Логарифмические уравнения  </w:t>
            </w:r>
          </w:p>
          <w:p w14:paraId="50D88F19" w14:textId="77777777" w:rsidR="00C22013" w:rsidRDefault="00C22013" w:rsidP="00C22013">
            <w:pPr>
              <w:jc w:val="both"/>
              <w:rPr>
                <w:bCs/>
                <w:sz w:val="24"/>
                <w:szCs w:val="24"/>
              </w:rPr>
            </w:pPr>
            <w:r>
              <w:rPr>
                <w:bCs/>
                <w:sz w:val="24"/>
                <w:szCs w:val="24"/>
              </w:rPr>
              <w:t>Методы решения логарифмических уравнений</w:t>
            </w:r>
          </w:p>
          <w:p w14:paraId="1EF6A40D" w14:textId="77777777" w:rsidR="00C22013" w:rsidRDefault="00C22013" w:rsidP="00C22013">
            <w:pPr>
              <w:jc w:val="both"/>
              <w:rPr>
                <w:bCs/>
                <w:sz w:val="24"/>
                <w:szCs w:val="24"/>
              </w:rPr>
            </w:pPr>
            <w:r w:rsidRPr="00FD388B">
              <w:rPr>
                <w:bCs/>
                <w:sz w:val="24"/>
                <w:szCs w:val="24"/>
              </w:rPr>
              <w:t xml:space="preserve">Логарифмические неравенства </w:t>
            </w:r>
          </w:p>
          <w:p w14:paraId="770044C3" w14:textId="77777777" w:rsidR="00C22013" w:rsidRPr="00FD388B" w:rsidRDefault="00C22013" w:rsidP="00C22013">
            <w:pPr>
              <w:jc w:val="both"/>
              <w:rPr>
                <w:sz w:val="24"/>
                <w:szCs w:val="24"/>
              </w:rPr>
            </w:pPr>
            <w:r>
              <w:rPr>
                <w:bCs/>
                <w:sz w:val="24"/>
                <w:szCs w:val="24"/>
              </w:rPr>
              <w:t>Системы уравнений</w:t>
            </w:r>
          </w:p>
        </w:tc>
        <w:tc>
          <w:tcPr>
            <w:tcW w:w="1067" w:type="dxa"/>
            <w:vMerge/>
          </w:tcPr>
          <w:p w14:paraId="605AD5F6"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17CF3894"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137331A8" w14:textId="77777777" w:rsidTr="00C22013">
        <w:tc>
          <w:tcPr>
            <w:tcW w:w="12424" w:type="dxa"/>
            <w:gridSpan w:val="2"/>
          </w:tcPr>
          <w:p w14:paraId="1BAB604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b/>
                <w:bCs/>
                <w:sz w:val="24"/>
                <w:szCs w:val="24"/>
              </w:rPr>
              <w:t>Профессионально ориентированное содержание</w:t>
            </w:r>
          </w:p>
        </w:tc>
        <w:tc>
          <w:tcPr>
            <w:tcW w:w="1067" w:type="dxa"/>
          </w:tcPr>
          <w:p w14:paraId="1898743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shd w:val="clear" w:color="auto" w:fill="auto"/>
          </w:tcPr>
          <w:p w14:paraId="2BAFD460"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1DAF9A1A" w14:textId="77777777" w:rsidTr="00C22013">
        <w:tc>
          <w:tcPr>
            <w:tcW w:w="3032" w:type="dxa"/>
          </w:tcPr>
          <w:p w14:paraId="4544B826"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7859538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sz w:val="24"/>
                <w:szCs w:val="24"/>
              </w:rPr>
              <w:t xml:space="preserve">Нахождение неизвестной величины </w:t>
            </w:r>
            <w:r>
              <w:rPr>
                <w:sz w:val="24"/>
                <w:szCs w:val="24"/>
              </w:rPr>
              <w:t>в задачах технологического профиля</w:t>
            </w:r>
          </w:p>
        </w:tc>
        <w:tc>
          <w:tcPr>
            <w:tcW w:w="1067" w:type="dxa"/>
          </w:tcPr>
          <w:p w14:paraId="15E67E6C" w14:textId="77777777" w:rsidR="00C22013" w:rsidRPr="00FA31E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A31ED">
              <w:rPr>
                <w:bCs/>
                <w:sz w:val="24"/>
                <w:szCs w:val="24"/>
              </w:rPr>
              <w:t>2</w:t>
            </w:r>
          </w:p>
        </w:tc>
        <w:tc>
          <w:tcPr>
            <w:tcW w:w="1801" w:type="dxa"/>
            <w:shd w:val="clear" w:color="auto" w:fill="auto"/>
          </w:tcPr>
          <w:p w14:paraId="468CAC02"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4CC14D61" w14:textId="77777777" w:rsidTr="00C22013">
        <w:tc>
          <w:tcPr>
            <w:tcW w:w="12424" w:type="dxa"/>
            <w:gridSpan w:val="2"/>
          </w:tcPr>
          <w:p w14:paraId="74B794F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
                <w:bCs/>
                <w:sz w:val="24"/>
                <w:szCs w:val="24"/>
              </w:rPr>
              <w:t xml:space="preserve">Раздел </w:t>
            </w:r>
            <w:r>
              <w:rPr>
                <w:b/>
                <w:bCs/>
                <w:sz w:val="24"/>
                <w:szCs w:val="24"/>
              </w:rPr>
              <w:t>5</w:t>
            </w:r>
            <w:r w:rsidRPr="00FD388B">
              <w:rPr>
                <w:b/>
                <w:bCs/>
                <w:sz w:val="24"/>
                <w:szCs w:val="24"/>
              </w:rPr>
              <w:t>. Прямые и плоскости в пространстве</w:t>
            </w:r>
          </w:p>
        </w:tc>
        <w:tc>
          <w:tcPr>
            <w:tcW w:w="1067" w:type="dxa"/>
          </w:tcPr>
          <w:p w14:paraId="41DA8014" w14:textId="77777777" w:rsidR="00C22013" w:rsidRPr="00A14E5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20</w:t>
            </w:r>
          </w:p>
        </w:tc>
        <w:tc>
          <w:tcPr>
            <w:tcW w:w="1801" w:type="dxa"/>
            <w:vMerge w:val="restart"/>
            <w:shd w:val="clear" w:color="auto" w:fill="auto"/>
          </w:tcPr>
          <w:p w14:paraId="76704984"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60A11A5D" w14:textId="77777777" w:rsidTr="00C22013">
        <w:trPr>
          <w:trHeight w:val="552"/>
        </w:trPr>
        <w:tc>
          <w:tcPr>
            <w:tcW w:w="3032" w:type="dxa"/>
          </w:tcPr>
          <w:p w14:paraId="2EC268F7"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 xml:space="preserve">Тема </w:t>
            </w:r>
            <w:r>
              <w:rPr>
                <w:bCs/>
                <w:sz w:val="24"/>
                <w:szCs w:val="24"/>
              </w:rPr>
              <w:t>5</w:t>
            </w:r>
            <w:r w:rsidRPr="00FD388B">
              <w:rPr>
                <w:bCs/>
                <w:sz w:val="24"/>
                <w:szCs w:val="24"/>
              </w:rPr>
              <w:t>.1</w:t>
            </w:r>
            <w:r w:rsidRPr="00FD388B">
              <w:rPr>
                <w:sz w:val="24"/>
                <w:szCs w:val="24"/>
              </w:rPr>
              <w:t>Основные понятия стереометрии</w:t>
            </w:r>
          </w:p>
        </w:tc>
        <w:tc>
          <w:tcPr>
            <w:tcW w:w="9392" w:type="dxa"/>
          </w:tcPr>
          <w:p w14:paraId="7341A6B1"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Cs/>
                <w:sz w:val="24"/>
                <w:szCs w:val="24"/>
              </w:rPr>
              <w:t>Аксиомы стереометрии. Следствия из аксиом стереометрии. Решение задач на применение аксиом стереометрии</w:t>
            </w:r>
          </w:p>
        </w:tc>
        <w:tc>
          <w:tcPr>
            <w:tcW w:w="1067" w:type="dxa"/>
          </w:tcPr>
          <w:p w14:paraId="38A4C1C6"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23AA8AF2"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21318505" w14:textId="77777777" w:rsidTr="00C22013">
        <w:trPr>
          <w:trHeight w:val="79"/>
        </w:trPr>
        <w:tc>
          <w:tcPr>
            <w:tcW w:w="3032" w:type="dxa"/>
            <w:vMerge w:val="restart"/>
          </w:tcPr>
          <w:p w14:paraId="1F7D415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 xml:space="preserve">Тема </w:t>
            </w:r>
            <w:r>
              <w:rPr>
                <w:bCs/>
                <w:sz w:val="24"/>
                <w:szCs w:val="24"/>
              </w:rPr>
              <w:t>5</w:t>
            </w:r>
            <w:r w:rsidRPr="00FD388B">
              <w:rPr>
                <w:bCs/>
                <w:sz w:val="24"/>
                <w:szCs w:val="24"/>
              </w:rPr>
              <w:t xml:space="preserve">.2 </w:t>
            </w:r>
          </w:p>
          <w:p w14:paraId="233FB0F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Параллельность прямых и плоскостей</w:t>
            </w:r>
          </w:p>
        </w:tc>
        <w:tc>
          <w:tcPr>
            <w:tcW w:w="9392" w:type="dxa"/>
          </w:tcPr>
          <w:p w14:paraId="5D74ED30" w14:textId="77777777" w:rsidR="00C22013" w:rsidRPr="00FD388B" w:rsidRDefault="00C22013" w:rsidP="00C22013">
            <w:pPr>
              <w:jc w:val="both"/>
              <w:rPr>
                <w:sz w:val="24"/>
                <w:szCs w:val="24"/>
              </w:rPr>
            </w:pPr>
            <w:r w:rsidRPr="00FD388B">
              <w:rPr>
                <w:sz w:val="24"/>
                <w:szCs w:val="24"/>
              </w:rPr>
              <w:t>Взаимное расположение двух прямых в пространстве. Угол между прямыми. Параллельность прямой и плоскости. Параллельность плоскостей. Тетраэдр и параллелепипед</w:t>
            </w:r>
          </w:p>
        </w:tc>
        <w:tc>
          <w:tcPr>
            <w:tcW w:w="1067" w:type="dxa"/>
          </w:tcPr>
          <w:p w14:paraId="69BC3522"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744F4C5D"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14EC8F14" w14:textId="77777777" w:rsidTr="00C22013">
        <w:trPr>
          <w:trHeight w:val="207"/>
        </w:trPr>
        <w:tc>
          <w:tcPr>
            <w:tcW w:w="3032" w:type="dxa"/>
            <w:vMerge/>
          </w:tcPr>
          <w:p w14:paraId="03C8E6C3"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4D49876D" w14:textId="77777777" w:rsidR="00C22013" w:rsidRPr="00FD388B" w:rsidRDefault="00C22013" w:rsidP="00C22013">
            <w:pPr>
              <w:jc w:val="both"/>
              <w:rPr>
                <w:sz w:val="24"/>
                <w:szCs w:val="24"/>
              </w:rPr>
            </w:pPr>
            <w:r w:rsidRPr="00FD388B">
              <w:rPr>
                <w:b/>
                <w:bCs/>
                <w:sz w:val="24"/>
                <w:szCs w:val="24"/>
              </w:rPr>
              <w:t>Практические занятия</w:t>
            </w:r>
          </w:p>
        </w:tc>
        <w:tc>
          <w:tcPr>
            <w:tcW w:w="1067" w:type="dxa"/>
            <w:vMerge w:val="restart"/>
          </w:tcPr>
          <w:p w14:paraId="18DD5078"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6</w:t>
            </w:r>
          </w:p>
        </w:tc>
        <w:tc>
          <w:tcPr>
            <w:tcW w:w="1801" w:type="dxa"/>
            <w:vMerge w:val="restart"/>
            <w:shd w:val="clear" w:color="auto" w:fill="auto"/>
          </w:tcPr>
          <w:p w14:paraId="7D64C656" w14:textId="77777777" w:rsidR="00C22013" w:rsidRDefault="00C22013" w:rsidP="00C22013">
            <w:pPr>
              <w:jc w:val="both"/>
              <w:rPr>
                <w:sz w:val="24"/>
                <w:szCs w:val="24"/>
              </w:rPr>
            </w:pPr>
            <w:r w:rsidRPr="00AA53AF">
              <w:rPr>
                <w:sz w:val="24"/>
                <w:szCs w:val="24"/>
              </w:rPr>
              <w:t>ПРб</w:t>
            </w:r>
            <w:r>
              <w:rPr>
                <w:sz w:val="24"/>
                <w:szCs w:val="24"/>
              </w:rPr>
              <w:t>0</w:t>
            </w:r>
            <w:r w:rsidRPr="00AA53AF">
              <w:rPr>
                <w:sz w:val="24"/>
                <w:szCs w:val="24"/>
              </w:rPr>
              <w:t>2, ПРб</w:t>
            </w:r>
            <w:r>
              <w:rPr>
                <w:sz w:val="24"/>
                <w:szCs w:val="24"/>
              </w:rPr>
              <w:t>0</w:t>
            </w:r>
            <w:r w:rsidRPr="00AA53AF">
              <w:rPr>
                <w:sz w:val="24"/>
                <w:szCs w:val="24"/>
              </w:rPr>
              <w:t>3, ПРу</w:t>
            </w:r>
            <w:r>
              <w:rPr>
                <w:sz w:val="24"/>
                <w:szCs w:val="24"/>
              </w:rPr>
              <w:t>0</w:t>
            </w:r>
            <w:r w:rsidRPr="00AA53AF">
              <w:rPr>
                <w:sz w:val="24"/>
                <w:szCs w:val="24"/>
              </w:rPr>
              <w:t>2</w:t>
            </w:r>
          </w:p>
          <w:p w14:paraId="1E19BAAB" w14:textId="77777777" w:rsidR="00C22013" w:rsidRPr="00735BD0" w:rsidRDefault="00C22013" w:rsidP="00C22013">
            <w:pPr>
              <w:jc w:val="both"/>
              <w:rPr>
                <w:sz w:val="24"/>
                <w:szCs w:val="24"/>
              </w:rPr>
            </w:pPr>
            <w:r w:rsidRPr="00735BD0">
              <w:rPr>
                <w:sz w:val="24"/>
                <w:szCs w:val="24"/>
              </w:rPr>
              <w:t xml:space="preserve">ЛР </w:t>
            </w:r>
            <w:r>
              <w:rPr>
                <w:sz w:val="24"/>
                <w:szCs w:val="24"/>
              </w:rPr>
              <w:t>06</w:t>
            </w:r>
            <w:r w:rsidRPr="00735BD0">
              <w:rPr>
                <w:sz w:val="24"/>
                <w:szCs w:val="24"/>
              </w:rPr>
              <w:t xml:space="preserve">, ЛР </w:t>
            </w:r>
            <w:r>
              <w:rPr>
                <w:sz w:val="24"/>
                <w:szCs w:val="24"/>
              </w:rPr>
              <w:t>07</w:t>
            </w:r>
            <w:r w:rsidRPr="00735BD0">
              <w:rPr>
                <w:sz w:val="24"/>
                <w:szCs w:val="24"/>
              </w:rPr>
              <w:t xml:space="preserve">, ЛР </w:t>
            </w:r>
            <w:r>
              <w:rPr>
                <w:sz w:val="24"/>
                <w:szCs w:val="24"/>
              </w:rPr>
              <w:t>08</w:t>
            </w:r>
          </w:p>
          <w:p w14:paraId="5C1AFB79" w14:textId="77777777" w:rsidR="00C22013" w:rsidRDefault="00C22013" w:rsidP="00C22013">
            <w:pPr>
              <w:jc w:val="both"/>
              <w:rPr>
                <w:sz w:val="24"/>
                <w:szCs w:val="24"/>
              </w:rPr>
            </w:pPr>
            <w:r w:rsidRPr="00735BD0">
              <w:rPr>
                <w:sz w:val="24"/>
                <w:szCs w:val="24"/>
              </w:rPr>
              <w:t xml:space="preserve">МР </w:t>
            </w:r>
            <w:r>
              <w:rPr>
                <w:sz w:val="24"/>
                <w:szCs w:val="24"/>
              </w:rPr>
              <w:t>02</w:t>
            </w:r>
            <w:r w:rsidRPr="00735BD0">
              <w:rPr>
                <w:sz w:val="24"/>
                <w:szCs w:val="24"/>
              </w:rPr>
              <w:t xml:space="preserve">, МР </w:t>
            </w:r>
            <w:r>
              <w:rPr>
                <w:sz w:val="24"/>
                <w:szCs w:val="24"/>
              </w:rPr>
              <w:t>0</w:t>
            </w:r>
            <w:r w:rsidRPr="00735BD0">
              <w:rPr>
                <w:sz w:val="24"/>
                <w:szCs w:val="24"/>
              </w:rPr>
              <w:t xml:space="preserve">4,  МР </w:t>
            </w:r>
            <w:r>
              <w:rPr>
                <w:sz w:val="24"/>
                <w:szCs w:val="24"/>
              </w:rPr>
              <w:t>05, МР 08</w:t>
            </w:r>
          </w:p>
          <w:p w14:paraId="122E4A7E"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ОК3, ОК4, ОК8</w:t>
            </w:r>
          </w:p>
        </w:tc>
      </w:tr>
      <w:tr w:rsidR="00C22013" w:rsidRPr="001A2D21" w14:paraId="279B8334" w14:textId="77777777" w:rsidTr="00C22013">
        <w:trPr>
          <w:trHeight w:val="276"/>
        </w:trPr>
        <w:tc>
          <w:tcPr>
            <w:tcW w:w="3032" w:type="dxa"/>
            <w:vMerge/>
          </w:tcPr>
          <w:p w14:paraId="5239BACC"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0BBFF75C" w14:textId="77777777" w:rsidR="00C22013" w:rsidRDefault="00C22013" w:rsidP="00C22013">
            <w:pPr>
              <w:jc w:val="both"/>
              <w:rPr>
                <w:sz w:val="24"/>
                <w:szCs w:val="24"/>
              </w:rPr>
            </w:pPr>
            <w:r>
              <w:rPr>
                <w:sz w:val="24"/>
                <w:szCs w:val="24"/>
              </w:rPr>
              <w:t xml:space="preserve">Взаимное расположение </w:t>
            </w:r>
            <w:r w:rsidRPr="00FD388B">
              <w:rPr>
                <w:sz w:val="24"/>
                <w:szCs w:val="24"/>
              </w:rPr>
              <w:t xml:space="preserve">прямых </w:t>
            </w:r>
            <w:r>
              <w:rPr>
                <w:sz w:val="24"/>
                <w:szCs w:val="24"/>
              </w:rPr>
              <w:t>и плоскостей. Параллельность прямых и плоскостей</w:t>
            </w:r>
          </w:p>
          <w:p w14:paraId="5E813054" w14:textId="77777777" w:rsidR="00C22013" w:rsidRPr="00FD388B" w:rsidRDefault="00C22013" w:rsidP="00C22013">
            <w:pPr>
              <w:jc w:val="both"/>
              <w:rPr>
                <w:sz w:val="24"/>
                <w:szCs w:val="24"/>
              </w:rPr>
            </w:pPr>
            <w:r>
              <w:rPr>
                <w:sz w:val="24"/>
                <w:szCs w:val="24"/>
              </w:rPr>
              <w:t>Угол между прямыми и плоскостями</w:t>
            </w:r>
          </w:p>
          <w:p w14:paraId="1D27F14A" w14:textId="77777777" w:rsidR="00C22013" w:rsidRPr="00FD388B" w:rsidRDefault="00C22013" w:rsidP="00C22013">
            <w:pPr>
              <w:jc w:val="both"/>
              <w:rPr>
                <w:sz w:val="24"/>
                <w:szCs w:val="24"/>
              </w:rPr>
            </w:pPr>
            <w:r>
              <w:rPr>
                <w:sz w:val="24"/>
                <w:szCs w:val="24"/>
              </w:rPr>
              <w:t>Тетраэдр и параллелепипед. Задачи на построение сечений</w:t>
            </w:r>
          </w:p>
        </w:tc>
        <w:tc>
          <w:tcPr>
            <w:tcW w:w="1067" w:type="dxa"/>
            <w:vMerge/>
          </w:tcPr>
          <w:p w14:paraId="20607781"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2FD55E9D"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6B006C8D" w14:textId="77777777" w:rsidTr="00C22013">
        <w:trPr>
          <w:trHeight w:val="1410"/>
        </w:trPr>
        <w:tc>
          <w:tcPr>
            <w:tcW w:w="3032" w:type="dxa"/>
            <w:vMerge w:val="restart"/>
          </w:tcPr>
          <w:p w14:paraId="14053763"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 xml:space="preserve">Тема </w:t>
            </w:r>
            <w:r>
              <w:rPr>
                <w:bCs/>
                <w:sz w:val="24"/>
                <w:szCs w:val="24"/>
              </w:rPr>
              <w:t>5</w:t>
            </w:r>
            <w:r w:rsidRPr="00FD388B">
              <w:rPr>
                <w:bCs/>
                <w:sz w:val="24"/>
                <w:szCs w:val="24"/>
              </w:rPr>
              <w:t>.3</w:t>
            </w:r>
          </w:p>
          <w:p w14:paraId="272A8E1C"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Перпендикулярность прямых и плоскостей</w:t>
            </w:r>
          </w:p>
        </w:tc>
        <w:tc>
          <w:tcPr>
            <w:tcW w:w="9392" w:type="dxa"/>
          </w:tcPr>
          <w:p w14:paraId="269A840B" w14:textId="77777777" w:rsidR="00C22013" w:rsidRPr="00FD388B" w:rsidRDefault="00C22013" w:rsidP="00C22013">
            <w:pPr>
              <w:jc w:val="both"/>
              <w:rPr>
                <w:sz w:val="24"/>
                <w:szCs w:val="24"/>
              </w:rPr>
            </w:pPr>
            <w:r w:rsidRPr="00FD388B">
              <w:rPr>
                <w:sz w:val="24"/>
                <w:szCs w:val="24"/>
              </w:rPr>
              <w:t>Перпендикулярность прямой и плоскости. Перпендикуляр и наклонная. Угол между прямой и плоскостью. Двугранный угол. Угол между двумя плоскостями. Перпендикулярность двух плоскостей. Геометрическое преобразование пространства: параллельный перенос, симметрия относительно плоскости. Параллельное проектирование. Площадь ортогональной проекции. Изображение пространственных фигур</w:t>
            </w:r>
          </w:p>
        </w:tc>
        <w:tc>
          <w:tcPr>
            <w:tcW w:w="1067" w:type="dxa"/>
          </w:tcPr>
          <w:p w14:paraId="10C8527F"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701183F6"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502D7162" w14:textId="77777777" w:rsidTr="00C22013">
        <w:tc>
          <w:tcPr>
            <w:tcW w:w="3032" w:type="dxa"/>
            <w:vMerge/>
            <w:vAlign w:val="center"/>
          </w:tcPr>
          <w:p w14:paraId="0A51448D"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6ABF9B47"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tc>
        <w:tc>
          <w:tcPr>
            <w:tcW w:w="1067" w:type="dxa"/>
            <w:vMerge w:val="restart"/>
          </w:tcPr>
          <w:p w14:paraId="53B4ECA0"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5EE69D4D"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1A3F0D64" w14:textId="77777777" w:rsidTr="00C22013">
        <w:trPr>
          <w:trHeight w:val="92"/>
        </w:trPr>
        <w:tc>
          <w:tcPr>
            <w:tcW w:w="3032" w:type="dxa"/>
            <w:vMerge/>
            <w:vAlign w:val="center"/>
          </w:tcPr>
          <w:p w14:paraId="7A63915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58CBC78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Pr>
                <w:bCs/>
                <w:sz w:val="24"/>
                <w:szCs w:val="24"/>
              </w:rPr>
              <w:t>Перпендикулярность прямой и плоскости</w:t>
            </w:r>
          </w:p>
          <w:p w14:paraId="1CB1F82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sidRPr="00FD388B">
              <w:rPr>
                <w:bCs/>
                <w:sz w:val="24"/>
                <w:szCs w:val="24"/>
              </w:rPr>
              <w:t>Угол между прямой и плоскостью</w:t>
            </w:r>
          </w:p>
          <w:p w14:paraId="728AE5C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Pr>
                <w:bCs/>
                <w:sz w:val="24"/>
                <w:szCs w:val="24"/>
              </w:rPr>
              <w:t>Перпендикулярность плоскостей. Двугранный угол</w:t>
            </w:r>
          </w:p>
        </w:tc>
        <w:tc>
          <w:tcPr>
            <w:tcW w:w="1067" w:type="dxa"/>
            <w:vMerge/>
            <w:vAlign w:val="center"/>
          </w:tcPr>
          <w:p w14:paraId="559D36A4"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vAlign w:val="center"/>
          </w:tcPr>
          <w:p w14:paraId="0B461277"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C22013" w:rsidRPr="001A2D21" w14:paraId="40E36C03" w14:textId="77777777" w:rsidTr="00C22013">
        <w:tc>
          <w:tcPr>
            <w:tcW w:w="12424" w:type="dxa"/>
            <w:gridSpan w:val="2"/>
          </w:tcPr>
          <w:p w14:paraId="7FF1649B" w14:textId="77777777" w:rsidR="00C22013" w:rsidRDefault="00C22013" w:rsidP="00C22013">
            <w:pPr>
              <w:autoSpaceDE w:val="0"/>
              <w:autoSpaceDN w:val="0"/>
              <w:adjustRightInd w:val="0"/>
              <w:rPr>
                <w:b/>
                <w:bCs/>
                <w:sz w:val="24"/>
                <w:szCs w:val="24"/>
              </w:rPr>
            </w:pPr>
            <w:r w:rsidRPr="00075CFC">
              <w:rPr>
                <w:b/>
                <w:bCs/>
                <w:sz w:val="24"/>
                <w:szCs w:val="24"/>
              </w:rPr>
              <w:t>Профессионально ориентированное содержание</w:t>
            </w:r>
          </w:p>
        </w:tc>
        <w:tc>
          <w:tcPr>
            <w:tcW w:w="1067" w:type="dxa"/>
          </w:tcPr>
          <w:p w14:paraId="6AAD7FB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vMerge/>
            <w:shd w:val="clear" w:color="auto" w:fill="auto"/>
          </w:tcPr>
          <w:p w14:paraId="1D0AC2E4"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18C0B99D" w14:textId="77777777" w:rsidTr="00C22013">
        <w:tc>
          <w:tcPr>
            <w:tcW w:w="3032" w:type="dxa"/>
          </w:tcPr>
          <w:p w14:paraId="6FB377FE" w14:textId="77777777" w:rsidR="00C22013" w:rsidRDefault="00C22013" w:rsidP="00C22013">
            <w:pPr>
              <w:autoSpaceDE w:val="0"/>
              <w:autoSpaceDN w:val="0"/>
              <w:adjustRightInd w:val="0"/>
              <w:rPr>
                <w:b/>
                <w:bCs/>
                <w:sz w:val="24"/>
                <w:szCs w:val="24"/>
              </w:rPr>
            </w:pPr>
          </w:p>
        </w:tc>
        <w:tc>
          <w:tcPr>
            <w:tcW w:w="9392" w:type="dxa"/>
          </w:tcPr>
          <w:p w14:paraId="530F415C" w14:textId="77777777" w:rsidR="00C22013" w:rsidRDefault="00C22013" w:rsidP="00C22013">
            <w:pPr>
              <w:autoSpaceDE w:val="0"/>
              <w:autoSpaceDN w:val="0"/>
              <w:adjustRightInd w:val="0"/>
              <w:rPr>
                <w:b/>
                <w:bCs/>
                <w:sz w:val="24"/>
                <w:szCs w:val="24"/>
              </w:rPr>
            </w:pPr>
            <w:r>
              <w:rPr>
                <w:sz w:val="24"/>
                <w:szCs w:val="24"/>
              </w:rPr>
              <w:t>Прямые и плоскости в архитектуре и строительстве</w:t>
            </w:r>
          </w:p>
        </w:tc>
        <w:tc>
          <w:tcPr>
            <w:tcW w:w="1067" w:type="dxa"/>
          </w:tcPr>
          <w:p w14:paraId="0B4B4A74" w14:textId="77777777" w:rsidR="00C22013" w:rsidRPr="00575F8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575F87">
              <w:rPr>
                <w:bCs/>
                <w:sz w:val="24"/>
                <w:szCs w:val="24"/>
              </w:rPr>
              <w:t>2</w:t>
            </w:r>
          </w:p>
        </w:tc>
        <w:tc>
          <w:tcPr>
            <w:tcW w:w="1801" w:type="dxa"/>
            <w:vMerge/>
            <w:shd w:val="clear" w:color="auto" w:fill="auto"/>
          </w:tcPr>
          <w:p w14:paraId="62740A6C"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1437D3CC" w14:textId="77777777" w:rsidTr="00C22013">
        <w:tc>
          <w:tcPr>
            <w:tcW w:w="12424" w:type="dxa"/>
            <w:gridSpan w:val="2"/>
          </w:tcPr>
          <w:p w14:paraId="349D707C" w14:textId="77777777" w:rsidR="00C22013" w:rsidRPr="00FD388B" w:rsidRDefault="00C22013" w:rsidP="00C22013">
            <w:pPr>
              <w:autoSpaceDE w:val="0"/>
              <w:autoSpaceDN w:val="0"/>
              <w:adjustRightInd w:val="0"/>
              <w:rPr>
                <w:sz w:val="24"/>
                <w:szCs w:val="24"/>
              </w:rPr>
            </w:pPr>
            <w:r>
              <w:rPr>
                <w:b/>
                <w:bCs/>
                <w:sz w:val="24"/>
                <w:szCs w:val="24"/>
              </w:rPr>
              <w:t>Раздел 6</w:t>
            </w:r>
            <w:r w:rsidRPr="00FD388B">
              <w:rPr>
                <w:b/>
                <w:bCs/>
                <w:sz w:val="24"/>
                <w:szCs w:val="24"/>
              </w:rPr>
              <w:t>. Координаты и векторы</w:t>
            </w:r>
          </w:p>
        </w:tc>
        <w:tc>
          <w:tcPr>
            <w:tcW w:w="1067" w:type="dxa"/>
          </w:tcPr>
          <w:p w14:paraId="16F12495"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12</w:t>
            </w:r>
          </w:p>
        </w:tc>
        <w:tc>
          <w:tcPr>
            <w:tcW w:w="1801" w:type="dxa"/>
            <w:vMerge/>
            <w:shd w:val="clear" w:color="auto" w:fill="auto"/>
          </w:tcPr>
          <w:p w14:paraId="3C15324F"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321A9D16" w14:textId="77777777" w:rsidTr="00C22013">
        <w:trPr>
          <w:trHeight w:val="558"/>
        </w:trPr>
        <w:tc>
          <w:tcPr>
            <w:tcW w:w="3032" w:type="dxa"/>
            <w:vMerge w:val="restart"/>
          </w:tcPr>
          <w:p w14:paraId="3CC4FD72" w14:textId="77777777" w:rsidR="00C22013" w:rsidRPr="00FD388B" w:rsidRDefault="00C22013" w:rsidP="00C22013">
            <w:pPr>
              <w:rPr>
                <w:bCs/>
                <w:sz w:val="24"/>
                <w:szCs w:val="24"/>
              </w:rPr>
            </w:pPr>
            <w:r>
              <w:rPr>
                <w:bCs/>
                <w:sz w:val="24"/>
                <w:szCs w:val="24"/>
              </w:rPr>
              <w:t>Тема 6</w:t>
            </w:r>
            <w:r w:rsidRPr="00FD388B">
              <w:rPr>
                <w:bCs/>
                <w:sz w:val="24"/>
                <w:szCs w:val="24"/>
              </w:rPr>
              <w:t xml:space="preserve">.1 </w:t>
            </w:r>
          </w:p>
          <w:p w14:paraId="6C3BCB10" w14:textId="77777777" w:rsidR="00C22013" w:rsidRPr="00FD388B" w:rsidRDefault="00C22013" w:rsidP="00C22013">
            <w:pPr>
              <w:rPr>
                <w:bCs/>
                <w:sz w:val="24"/>
                <w:szCs w:val="24"/>
              </w:rPr>
            </w:pPr>
            <w:r w:rsidRPr="00FD388B">
              <w:rPr>
                <w:bCs/>
                <w:sz w:val="24"/>
                <w:szCs w:val="24"/>
              </w:rPr>
              <w:t>Векторы в пространстве</w:t>
            </w:r>
          </w:p>
        </w:tc>
        <w:tc>
          <w:tcPr>
            <w:tcW w:w="9392" w:type="dxa"/>
          </w:tcPr>
          <w:p w14:paraId="4CEA1E0C" w14:textId="77777777" w:rsidR="00C22013" w:rsidRPr="00A14E5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A14E50">
              <w:rPr>
                <w:sz w:val="24"/>
                <w:szCs w:val="24"/>
              </w:rPr>
              <w:t>Понятие вектора, равенство векторов, сложение векторов, умножение вектора на число.Разложение вектора по направлениям. Угол между двумя векторами. Проекция вектора на ось</w:t>
            </w:r>
          </w:p>
        </w:tc>
        <w:tc>
          <w:tcPr>
            <w:tcW w:w="1067" w:type="dxa"/>
          </w:tcPr>
          <w:p w14:paraId="4C8F884D"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val="restart"/>
            <w:shd w:val="clear" w:color="auto" w:fill="auto"/>
          </w:tcPr>
          <w:p w14:paraId="396CD8ED" w14:textId="77777777" w:rsidR="00C22013" w:rsidRDefault="00C22013" w:rsidP="00C22013">
            <w:pPr>
              <w:jc w:val="both"/>
              <w:rPr>
                <w:sz w:val="24"/>
                <w:szCs w:val="24"/>
              </w:rPr>
            </w:pPr>
            <w:r w:rsidRPr="00AA53AF">
              <w:rPr>
                <w:sz w:val="24"/>
                <w:szCs w:val="24"/>
              </w:rPr>
              <w:t>ПРб</w:t>
            </w:r>
            <w:r>
              <w:rPr>
                <w:sz w:val="24"/>
                <w:szCs w:val="24"/>
              </w:rPr>
              <w:t>0</w:t>
            </w:r>
            <w:r w:rsidRPr="00AA53AF">
              <w:rPr>
                <w:sz w:val="24"/>
                <w:szCs w:val="24"/>
              </w:rPr>
              <w:t>8, ПРу</w:t>
            </w:r>
            <w:r>
              <w:rPr>
                <w:sz w:val="24"/>
                <w:szCs w:val="24"/>
              </w:rPr>
              <w:t>0</w:t>
            </w:r>
            <w:r w:rsidRPr="00AA53AF">
              <w:rPr>
                <w:sz w:val="24"/>
                <w:szCs w:val="24"/>
              </w:rPr>
              <w:t>2</w:t>
            </w:r>
          </w:p>
          <w:p w14:paraId="1FCAC59B" w14:textId="77777777" w:rsidR="00C22013" w:rsidRPr="00735BD0" w:rsidRDefault="00C22013" w:rsidP="00C22013">
            <w:pPr>
              <w:jc w:val="both"/>
              <w:rPr>
                <w:sz w:val="24"/>
                <w:szCs w:val="24"/>
              </w:rPr>
            </w:pPr>
            <w:r w:rsidRPr="00735BD0">
              <w:rPr>
                <w:sz w:val="24"/>
                <w:szCs w:val="24"/>
              </w:rPr>
              <w:t xml:space="preserve">ЛР </w:t>
            </w:r>
            <w:r>
              <w:rPr>
                <w:sz w:val="24"/>
                <w:szCs w:val="24"/>
              </w:rPr>
              <w:t>0</w:t>
            </w:r>
            <w:r w:rsidRPr="00735BD0">
              <w:rPr>
                <w:sz w:val="24"/>
                <w:szCs w:val="24"/>
              </w:rPr>
              <w:t xml:space="preserve">6, ЛР </w:t>
            </w:r>
            <w:r>
              <w:rPr>
                <w:sz w:val="24"/>
                <w:szCs w:val="24"/>
              </w:rPr>
              <w:t>0</w:t>
            </w:r>
            <w:r w:rsidRPr="00735BD0">
              <w:rPr>
                <w:sz w:val="24"/>
                <w:szCs w:val="24"/>
              </w:rPr>
              <w:t xml:space="preserve">7, ЛР </w:t>
            </w:r>
            <w:r>
              <w:rPr>
                <w:sz w:val="24"/>
                <w:szCs w:val="24"/>
              </w:rPr>
              <w:t>0</w:t>
            </w:r>
            <w:r w:rsidRPr="00735BD0">
              <w:rPr>
                <w:sz w:val="24"/>
                <w:szCs w:val="24"/>
              </w:rPr>
              <w:t>8</w:t>
            </w:r>
          </w:p>
          <w:p w14:paraId="410B860D" w14:textId="77777777" w:rsidR="00C22013" w:rsidRDefault="00C22013" w:rsidP="00C22013">
            <w:pPr>
              <w:jc w:val="both"/>
              <w:rPr>
                <w:sz w:val="24"/>
                <w:szCs w:val="24"/>
              </w:rPr>
            </w:pPr>
            <w:r w:rsidRPr="00735BD0">
              <w:rPr>
                <w:sz w:val="24"/>
                <w:szCs w:val="24"/>
              </w:rPr>
              <w:t xml:space="preserve">МР </w:t>
            </w:r>
            <w:r>
              <w:rPr>
                <w:sz w:val="24"/>
                <w:szCs w:val="24"/>
              </w:rPr>
              <w:t>0</w:t>
            </w:r>
            <w:r w:rsidRPr="00735BD0">
              <w:rPr>
                <w:sz w:val="24"/>
                <w:szCs w:val="24"/>
              </w:rPr>
              <w:t xml:space="preserve">2, МР </w:t>
            </w:r>
            <w:r>
              <w:rPr>
                <w:sz w:val="24"/>
                <w:szCs w:val="24"/>
              </w:rPr>
              <w:t>0</w:t>
            </w:r>
            <w:r w:rsidRPr="00735BD0">
              <w:rPr>
                <w:sz w:val="24"/>
                <w:szCs w:val="24"/>
              </w:rPr>
              <w:t xml:space="preserve">4,  МР </w:t>
            </w:r>
            <w:r>
              <w:rPr>
                <w:sz w:val="24"/>
                <w:szCs w:val="24"/>
              </w:rPr>
              <w:t>0</w:t>
            </w:r>
            <w:r w:rsidRPr="00735BD0">
              <w:rPr>
                <w:sz w:val="24"/>
                <w:szCs w:val="24"/>
              </w:rPr>
              <w:t xml:space="preserve">5, МР </w:t>
            </w:r>
            <w:r>
              <w:rPr>
                <w:sz w:val="24"/>
                <w:szCs w:val="24"/>
              </w:rPr>
              <w:t>0</w:t>
            </w:r>
            <w:r w:rsidRPr="00735BD0">
              <w:rPr>
                <w:sz w:val="24"/>
                <w:szCs w:val="24"/>
              </w:rPr>
              <w:t>8</w:t>
            </w:r>
          </w:p>
          <w:p w14:paraId="72228A25"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sz w:val="24"/>
                <w:szCs w:val="24"/>
              </w:rPr>
              <w:lastRenderedPageBreak/>
              <w:t>ОК2,ОК3, ОК7</w:t>
            </w:r>
          </w:p>
        </w:tc>
      </w:tr>
      <w:tr w:rsidR="00C22013" w:rsidRPr="001A2D21" w14:paraId="4FB6AF0B" w14:textId="77777777" w:rsidTr="00C22013">
        <w:tc>
          <w:tcPr>
            <w:tcW w:w="3032" w:type="dxa"/>
            <w:vMerge/>
          </w:tcPr>
          <w:p w14:paraId="42092158" w14:textId="77777777" w:rsidR="00C22013" w:rsidRPr="00FD388B" w:rsidRDefault="00C22013" w:rsidP="00C22013">
            <w:pPr>
              <w:rPr>
                <w:bCs/>
                <w:sz w:val="24"/>
                <w:szCs w:val="24"/>
              </w:rPr>
            </w:pPr>
          </w:p>
        </w:tc>
        <w:tc>
          <w:tcPr>
            <w:tcW w:w="9392" w:type="dxa"/>
          </w:tcPr>
          <w:p w14:paraId="73510A54"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D388B">
              <w:rPr>
                <w:b/>
                <w:bCs/>
                <w:sz w:val="24"/>
                <w:szCs w:val="24"/>
              </w:rPr>
              <w:t xml:space="preserve">Практические занятия </w:t>
            </w:r>
          </w:p>
        </w:tc>
        <w:tc>
          <w:tcPr>
            <w:tcW w:w="1067" w:type="dxa"/>
            <w:vMerge w:val="restart"/>
          </w:tcPr>
          <w:p w14:paraId="07061ECC"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10D82957"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34D8A543" w14:textId="77777777" w:rsidTr="00C22013">
        <w:trPr>
          <w:trHeight w:val="297"/>
        </w:trPr>
        <w:tc>
          <w:tcPr>
            <w:tcW w:w="3032" w:type="dxa"/>
            <w:vMerge/>
          </w:tcPr>
          <w:p w14:paraId="2E661AEE" w14:textId="77777777" w:rsidR="00C22013" w:rsidRPr="00FD388B" w:rsidRDefault="00C22013" w:rsidP="00C22013">
            <w:pPr>
              <w:rPr>
                <w:bCs/>
                <w:sz w:val="24"/>
                <w:szCs w:val="24"/>
              </w:rPr>
            </w:pPr>
          </w:p>
        </w:tc>
        <w:tc>
          <w:tcPr>
            <w:tcW w:w="9392" w:type="dxa"/>
          </w:tcPr>
          <w:p w14:paraId="1E23DF73"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D388B">
              <w:rPr>
                <w:sz w:val="24"/>
                <w:szCs w:val="24"/>
              </w:rPr>
              <w:t>Выполнение действий над векторами</w:t>
            </w:r>
          </w:p>
        </w:tc>
        <w:tc>
          <w:tcPr>
            <w:tcW w:w="1067" w:type="dxa"/>
            <w:vMerge/>
          </w:tcPr>
          <w:p w14:paraId="61400116"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6F769FAD"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4A205667" w14:textId="77777777" w:rsidTr="00C22013">
        <w:trPr>
          <w:trHeight w:val="776"/>
        </w:trPr>
        <w:tc>
          <w:tcPr>
            <w:tcW w:w="3032" w:type="dxa"/>
            <w:vMerge w:val="restart"/>
          </w:tcPr>
          <w:p w14:paraId="7648C717" w14:textId="77777777" w:rsidR="00C22013" w:rsidRPr="00FD388B" w:rsidRDefault="00C22013" w:rsidP="00C22013">
            <w:pPr>
              <w:rPr>
                <w:bCs/>
                <w:sz w:val="24"/>
                <w:szCs w:val="24"/>
              </w:rPr>
            </w:pPr>
            <w:r w:rsidRPr="00FD388B">
              <w:rPr>
                <w:bCs/>
                <w:sz w:val="24"/>
                <w:szCs w:val="24"/>
              </w:rPr>
              <w:t xml:space="preserve">Тема </w:t>
            </w:r>
            <w:r>
              <w:rPr>
                <w:bCs/>
                <w:sz w:val="24"/>
                <w:szCs w:val="24"/>
              </w:rPr>
              <w:t>6</w:t>
            </w:r>
            <w:r w:rsidRPr="00FD388B">
              <w:rPr>
                <w:bCs/>
                <w:sz w:val="24"/>
                <w:szCs w:val="24"/>
              </w:rPr>
              <w:t xml:space="preserve">.2 </w:t>
            </w:r>
          </w:p>
          <w:p w14:paraId="610AAFB2" w14:textId="77777777" w:rsidR="00C22013" w:rsidRPr="00FD388B" w:rsidRDefault="00C22013" w:rsidP="00C22013">
            <w:pPr>
              <w:rPr>
                <w:bCs/>
                <w:sz w:val="24"/>
                <w:szCs w:val="24"/>
              </w:rPr>
            </w:pPr>
            <w:r w:rsidRPr="00FD388B">
              <w:rPr>
                <w:sz w:val="24"/>
                <w:szCs w:val="24"/>
              </w:rPr>
              <w:t>Метод координат в пространстве</w:t>
            </w:r>
          </w:p>
        </w:tc>
        <w:tc>
          <w:tcPr>
            <w:tcW w:w="9392" w:type="dxa"/>
          </w:tcPr>
          <w:p w14:paraId="720320B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Координаты вектора, длина вектора. Формула для вычисления расстояния между двумя точками. Скалярное произведение векторов. Свойства скалярного произведения векторов. Вычисления угла между двумя векторами</w:t>
            </w:r>
          </w:p>
        </w:tc>
        <w:tc>
          <w:tcPr>
            <w:tcW w:w="1067" w:type="dxa"/>
          </w:tcPr>
          <w:p w14:paraId="7D0A2F1E"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0ABE85D1"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1DC1965D" w14:textId="77777777" w:rsidTr="00C22013">
        <w:tc>
          <w:tcPr>
            <w:tcW w:w="3032" w:type="dxa"/>
            <w:vMerge/>
          </w:tcPr>
          <w:p w14:paraId="559F7F17" w14:textId="77777777" w:rsidR="00C22013" w:rsidRPr="00FD388B" w:rsidRDefault="00C22013" w:rsidP="00C22013">
            <w:pPr>
              <w:jc w:val="center"/>
              <w:rPr>
                <w:b/>
                <w:bCs/>
                <w:sz w:val="24"/>
                <w:szCs w:val="24"/>
              </w:rPr>
            </w:pPr>
          </w:p>
        </w:tc>
        <w:tc>
          <w:tcPr>
            <w:tcW w:w="9392" w:type="dxa"/>
          </w:tcPr>
          <w:p w14:paraId="62DB6EBE"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388B">
              <w:rPr>
                <w:b/>
                <w:bCs/>
                <w:sz w:val="24"/>
                <w:szCs w:val="24"/>
              </w:rPr>
              <w:t xml:space="preserve">Практические занятия </w:t>
            </w:r>
          </w:p>
        </w:tc>
        <w:tc>
          <w:tcPr>
            <w:tcW w:w="1067" w:type="dxa"/>
            <w:vMerge w:val="restart"/>
          </w:tcPr>
          <w:p w14:paraId="1734639D"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4FDE49C9"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0BAC4650" w14:textId="77777777" w:rsidTr="00C22013">
        <w:tc>
          <w:tcPr>
            <w:tcW w:w="3032" w:type="dxa"/>
            <w:vMerge/>
          </w:tcPr>
          <w:p w14:paraId="26B2284E" w14:textId="77777777" w:rsidR="00C22013" w:rsidRPr="00FD388B" w:rsidRDefault="00C22013" w:rsidP="00C22013">
            <w:pPr>
              <w:jc w:val="center"/>
              <w:rPr>
                <w:b/>
                <w:bCs/>
                <w:sz w:val="24"/>
                <w:szCs w:val="24"/>
              </w:rPr>
            </w:pPr>
          </w:p>
        </w:tc>
        <w:tc>
          <w:tcPr>
            <w:tcW w:w="9392" w:type="dxa"/>
          </w:tcPr>
          <w:p w14:paraId="1BC10CD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Коо</w:t>
            </w:r>
            <w:r>
              <w:rPr>
                <w:sz w:val="24"/>
                <w:szCs w:val="24"/>
              </w:rPr>
              <w:t>рдинаты вектора, длина вектора</w:t>
            </w:r>
          </w:p>
          <w:p w14:paraId="5817033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Уг</w:t>
            </w:r>
            <w:r>
              <w:rPr>
                <w:sz w:val="24"/>
                <w:szCs w:val="24"/>
              </w:rPr>
              <w:t>ол</w:t>
            </w:r>
            <w:r w:rsidRPr="00FD388B">
              <w:rPr>
                <w:sz w:val="24"/>
                <w:szCs w:val="24"/>
              </w:rPr>
              <w:t xml:space="preserve"> между векторами</w:t>
            </w:r>
            <w:r>
              <w:rPr>
                <w:sz w:val="24"/>
                <w:szCs w:val="24"/>
              </w:rPr>
              <w:t xml:space="preserve">. </w:t>
            </w:r>
            <w:r w:rsidRPr="00FD388B">
              <w:rPr>
                <w:sz w:val="24"/>
                <w:szCs w:val="24"/>
              </w:rPr>
              <w:t>С</w:t>
            </w:r>
            <w:r>
              <w:rPr>
                <w:sz w:val="24"/>
                <w:szCs w:val="24"/>
              </w:rPr>
              <w:t>калярное произведение векторов</w:t>
            </w:r>
          </w:p>
          <w:p w14:paraId="05E2ACF9" w14:textId="77777777" w:rsidR="00C22013" w:rsidRPr="000F3B2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Вычисление углов между прямыми и плоскостями</w:t>
            </w:r>
          </w:p>
        </w:tc>
        <w:tc>
          <w:tcPr>
            <w:tcW w:w="1067" w:type="dxa"/>
            <w:vMerge/>
          </w:tcPr>
          <w:p w14:paraId="64128015"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vMerge/>
            <w:shd w:val="clear" w:color="auto" w:fill="auto"/>
          </w:tcPr>
          <w:p w14:paraId="34C8853D"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5AEB16C4" w14:textId="77777777" w:rsidTr="00C22013">
        <w:tc>
          <w:tcPr>
            <w:tcW w:w="12424" w:type="dxa"/>
            <w:gridSpan w:val="2"/>
            <w:vAlign w:val="center"/>
          </w:tcPr>
          <w:p w14:paraId="6B1213AC" w14:textId="77777777" w:rsidR="00C22013" w:rsidRDefault="00C22013" w:rsidP="00C22013">
            <w:pPr>
              <w:rPr>
                <w:b/>
                <w:sz w:val="24"/>
                <w:szCs w:val="24"/>
              </w:rPr>
            </w:pPr>
            <w:r w:rsidRPr="00075CFC">
              <w:rPr>
                <w:b/>
                <w:bCs/>
                <w:sz w:val="24"/>
                <w:szCs w:val="24"/>
              </w:rPr>
              <w:t>Профессионально ориентированное содержание</w:t>
            </w:r>
          </w:p>
        </w:tc>
        <w:tc>
          <w:tcPr>
            <w:tcW w:w="1067" w:type="dxa"/>
          </w:tcPr>
          <w:p w14:paraId="2F89988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vMerge/>
            <w:shd w:val="clear" w:color="auto" w:fill="auto"/>
          </w:tcPr>
          <w:p w14:paraId="4CAE6F27"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10A500B0" w14:textId="77777777" w:rsidTr="00C22013">
        <w:tc>
          <w:tcPr>
            <w:tcW w:w="3032" w:type="dxa"/>
            <w:vAlign w:val="center"/>
          </w:tcPr>
          <w:p w14:paraId="07D530C0" w14:textId="77777777" w:rsidR="00C22013" w:rsidRDefault="00C22013" w:rsidP="00C22013">
            <w:pPr>
              <w:ind w:firstLine="3119"/>
              <w:rPr>
                <w:b/>
                <w:sz w:val="24"/>
                <w:szCs w:val="24"/>
              </w:rPr>
            </w:pPr>
          </w:p>
        </w:tc>
        <w:tc>
          <w:tcPr>
            <w:tcW w:w="9392" w:type="dxa"/>
            <w:vAlign w:val="center"/>
          </w:tcPr>
          <w:p w14:paraId="18BBFD89" w14:textId="77777777" w:rsidR="00C22013" w:rsidRDefault="00C22013" w:rsidP="00C22013">
            <w:pPr>
              <w:jc w:val="both"/>
              <w:rPr>
                <w:b/>
                <w:sz w:val="24"/>
                <w:szCs w:val="24"/>
              </w:rPr>
            </w:pPr>
            <w:r>
              <w:rPr>
                <w:sz w:val="24"/>
                <w:szCs w:val="24"/>
              </w:rPr>
              <w:t>Векторное пространство в профессиональных задачах</w:t>
            </w:r>
          </w:p>
        </w:tc>
        <w:tc>
          <w:tcPr>
            <w:tcW w:w="1067" w:type="dxa"/>
          </w:tcPr>
          <w:p w14:paraId="7EFA24B1" w14:textId="77777777" w:rsidR="00C22013" w:rsidRPr="00EF555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F5554">
              <w:rPr>
                <w:bCs/>
                <w:sz w:val="24"/>
                <w:szCs w:val="24"/>
              </w:rPr>
              <w:t>2</w:t>
            </w:r>
          </w:p>
        </w:tc>
        <w:tc>
          <w:tcPr>
            <w:tcW w:w="1801" w:type="dxa"/>
            <w:vMerge/>
            <w:shd w:val="clear" w:color="auto" w:fill="auto"/>
          </w:tcPr>
          <w:p w14:paraId="5D5E95C8"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3AEB4353" w14:textId="77777777" w:rsidTr="00C22013">
        <w:tc>
          <w:tcPr>
            <w:tcW w:w="12424" w:type="dxa"/>
            <w:gridSpan w:val="2"/>
            <w:vAlign w:val="center"/>
          </w:tcPr>
          <w:p w14:paraId="25180A0D" w14:textId="77777777" w:rsidR="00C22013" w:rsidRDefault="00C22013" w:rsidP="00C22013">
            <w:pPr>
              <w:ind w:firstLine="3119"/>
              <w:rPr>
                <w:b/>
                <w:sz w:val="24"/>
                <w:szCs w:val="24"/>
              </w:rPr>
            </w:pPr>
            <w:r>
              <w:rPr>
                <w:b/>
                <w:sz w:val="24"/>
                <w:szCs w:val="24"/>
              </w:rPr>
              <w:t>Дифференцированный зачет</w:t>
            </w:r>
          </w:p>
        </w:tc>
        <w:tc>
          <w:tcPr>
            <w:tcW w:w="1067" w:type="dxa"/>
          </w:tcPr>
          <w:p w14:paraId="26464B5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shd w:val="clear" w:color="auto" w:fill="auto"/>
          </w:tcPr>
          <w:p w14:paraId="71C558C4"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5E921BA8" w14:textId="77777777" w:rsidTr="00C22013">
        <w:tc>
          <w:tcPr>
            <w:tcW w:w="12424" w:type="dxa"/>
            <w:gridSpan w:val="2"/>
            <w:vAlign w:val="center"/>
          </w:tcPr>
          <w:p w14:paraId="6E82A52F" w14:textId="77777777" w:rsidR="00C22013" w:rsidRPr="00ED7ED7" w:rsidRDefault="00C22013" w:rsidP="00C22013">
            <w:pPr>
              <w:jc w:val="both"/>
              <w:rPr>
                <w:bCs/>
                <w:sz w:val="24"/>
                <w:szCs w:val="24"/>
              </w:rPr>
            </w:pPr>
            <w:r>
              <w:rPr>
                <w:bCs/>
                <w:sz w:val="24"/>
                <w:szCs w:val="24"/>
              </w:rPr>
              <w:t xml:space="preserve">Консультация </w:t>
            </w:r>
          </w:p>
        </w:tc>
        <w:tc>
          <w:tcPr>
            <w:tcW w:w="1067" w:type="dxa"/>
          </w:tcPr>
          <w:p w14:paraId="2507FAB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shd w:val="clear" w:color="auto" w:fill="auto"/>
          </w:tcPr>
          <w:p w14:paraId="3E29A455"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63901DBF" w14:textId="77777777" w:rsidTr="00C22013">
        <w:tc>
          <w:tcPr>
            <w:tcW w:w="12424" w:type="dxa"/>
            <w:gridSpan w:val="2"/>
            <w:vAlign w:val="center"/>
          </w:tcPr>
          <w:p w14:paraId="263BE083" w14:textId="77777777" w:rsidR="00C22013" w:rsidRPr="00FD388B" w:rsidRDefault="00C22013" w:rsidP="00C22013">
            <w:pPr>
              <w:rPr>
                <w:sz w:val="24"/>
                <w:szCs w:val="24"/>
              </w:rPr>
            </w:pPr>
            <w:r>
              <w:rPr>
                <w:b/>
                <w:sz w:val="24"/>
                <w:szCs w:val="24"/>
              </w:rPr>
              <w:t>Раздел 7</w:t>
            </w:r>
            <w:r w:rsidRPr="00FD388B">
              <w:rPr>
                <w:b/>
                <w:sz w:val="24"/>
                <w:szCs w:val="24"/>
              </w:rPr>
              <w:t>. Основы тригонометрии</w:t>
            </w:r>
          </w:p>
        </w:tc>
        <w:tc>
          <w:tcPr>
            <w:tcW w:w="1067" w:type="dxa"/>
          </w:tcPr>
          <w:p w14:paraId="6220CB51"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40</w:t>
            </w:r>
          </w:p>
        </w:tc>
        <w:tc>
          <w:tcPr>
            <w:tcW w:w="1801" w:type="dxa"/>
            <w:shd w:val="clear" w:color="auto" w:fill="auto"/>
          </w:tcPr>
          <w:p w14:paraId="1F24D871"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7933E01C" w14:textId="77777777" w:rsidTr="00C22013">
        <w:trPr>
          <w:trHeight w:val="213"/>
        </w:trPr>
        <w:tc>
          <w:tcPr>
            <w:tcW w:w="3032" w:type="dxa"/>
            <w:vMerge w:val="restart"/>
          </w:tcPr>
          <w:p w14:paraId="2AD2192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Тема 7</w:t>
            </w:r>
            <w:r w:rsidRPr="00FD388B">
              <w:rPr>
                <w:bCs/>
                <w:sz w:val="24"/>
                <w:szCs w:val="24"/>
              </w:rPr>
              <w:t>.1.</w:t>
            </w:r>
          </w:p>
          <w:p w14:paraId="591BD52B"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Основные понятия тригонометрии</w:t>
            </w:r>
          </w:p>
        </w:tc>
        <w:tc>
          <w:tcPr>
            <w:tcW w:w="9392" w:type="dxa"/>
          </w:tcPr>
          <w:p w14:paraId="1BCDB0F5" w14:textId="77777777" w:rsidR="00C22013" w:rsidRPr="00FD388B" w:rsidRDefault="00C22013" w:rsidP="00C22013">
            <w:pPr>
              <w:rPr>
                <w:sz w:val="24"/>
                <w:szCs w:val="24"/>
              </w:rPr>
            </w:pPr>
            <w:r w:rsidRPr="00FD388B">
              <w:rPr>
                <w:sz w:val="24"/>
                <w:szCs w:val="24"/>
              </w:rPr>
              <w:t>Радианная мера угла. Вращательное движение. Синус, коси</w:t>
            </w:r>
            <w:r>
              <w:rPr>
                <w:sz w:val="24"/>
                <w:szCs w:val="24"/>
              </w:rPr>
              <w:t>нус, тангенс и котангенс числа</w:t>
            </w:r>
          </w:p>
        </w:tc>
        <w:tc>
          <w:tcPr>
            <w:tcW w:w="1067" w:type="dxa"/>
          </w:tcPr>
          <w:p w14:paraId="3D0A74C8"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val="restart"/>
            <w:shd w:val="clear" w:color="auto" w:fill="auto"/>
          </w:tcPr>
          <w:p w14:paraId="552EE4F6" w14:textId="77777777" w:rsidR="00C22013" w:rsidRDefault="00C22013" w:rsidP="00C22013">
            <w:pPr>
              <w:jc w:val="both"/>
              <w:rPr>
                <w:sz w:val="24"/>
                <w:szCs w:val="24"/>
              </w:rPr>
            </w:pPr>
            <w:r w:rsidRPr="00AA53AF">
              <w:rPr>
                <w:sz w:val="24"/>
                <w:szCs w:val="24"/>
              </w:rPr>
              <w:t>ПРб</w:t>
            </w:r>
            <w:r>
              <w:rPr>
                <w:sz w:val="24"/>
                <w:szCs w:val="24"/>
              </w:rPr>
              <w:t>0</w:t>
            </w:r>
            <w:r w:rsidRPr="00AA53AF">
              <w:rPr>
                <w:sz w:val="24"/>
                <w:szCs w:val="24"/>
              </w:rPr>
              <w:t>3, ПРб</w:t>
            </w:r>
            <w:r>
              <w:rPr>
                <w:sz w:val="24"/>
                <w:szCs w:val="24"/>
              </w:rPr>
              <w:t>0</w:t>
            </w:r>
            <w:r w:rsidRPr="00AA53AF">
              <w:rPr>
                <w:sz w:val="24"/>
                <w:szCs w:val="24"/>
              </w:rPr>
              <w:t>4, ПРу</w:t>
            </w:r>
            <w:r>
              <w:rPr>
                <w:sz w:val="24"/>
                <w:szCs w:val="24"/>
              </w:rPr>
              <w:t>0</w:t>
            </w:r>
            <w:r w:rsidRPr="00AA53AF">
              <w:rPr>
                <w:sz w:val="24"/>
                <w:szCs w:val="24"/>
              </w:rPr>
              <w:t>1, ПРу</w:t>
            </w:r>
            <w:r>
              <w:rPr>
                <w:sz w:val="24"/>
                <w:szCs w:val="24"/>
              </w:rPr>
              <w:t>0</w:t>
            </w:r>
            <w:r w:rsidRPr="00AA53AF">
              <w:rPr>
                <w:sz w:val="24"/>
                <w:szCs w:val="24"/>
              </w:rPr>
              <w:t>2</w:t>
            </w:r>
          </w:p>
          <w:p w14:paraId="03129613" w14:textId="77777777" w:rsidR="00C22013" w:rsidRPr="00735BD0" w:rsidRDefault="00C22013" w:rsidP="00C22013">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08</w:t>
            </w:r>
            <w:r w:rsidRPr="00735BD0">
              <w:rPr>
                <w:sz w:val="24"/>
                <w:szCs w:val="24"/>
              </w:rPr>
              <w:t>, ЛР 1</w:t>
            </w:r>
            <w:r>
              <w:rPr>
                <w:sz w:val="24"/>
                <w:szCs w:val="24"/>
              </w:rPr>
              <w:t>0</w:t>
            </w:r>
          </w:p>
          <w:p w14:paraId="7B140F2C" w14:textId="77777777" w:rsidR="00C22013" w:rsidRDefault="00C22013" w:rsidP="00C22013">
            <w:pPr>
              <w:jc w:val="both"/>
              <w:rPr>
                <w:sz w:val="24"/>
                <w:szCs w:val="24"/>
              </w:rPr>
            </w:pPr>
            <w:r w:rsidRPr="00735BD0">
              <w:rPr>
                <w:sz w:val="24"/>
                <w:szCs w:val="24"/>
              </w:rPr>
              <w:t xml:space="preserve">МР </w:t>
            </w:r>
            <w:r>
              <w:rPr>
                <w:sz w:val="24"/>
                <w:szCs w:val="24"/>
              </w:rPr>
              <w:t>03</w:t>
            </w:r>
            <w:r w:rsidRPr="00735BD0">
              <w:rPr>
                <w:sz w:val="24"/>
                <w:szCs w:val="24"/>
              </w:rPr>
              <w:t xml:space="preserve">, МР </w:t>
            </w:r>
            <w:r>
              <w:rPr>
                <w:sz w:val="24"/>
                <w:szCs w:val="24"/>
              </w:rPr>
              <w:t>07</w:t>
            </w:r>
            <w:r w:rsidRPr="00735BD0">
              <w:rPr>
                <w:sz w:val="24"/>
                <w:szCs w:val="24"/>
              </w:rPr>
              <w:t xml:space="preserve">,  МР </w:t>
            </w:r>
            <w:r>
              <w:rPr>
                <w:sz w:val="24"/>
                <w:szCs w:val="24"/>
              </w:rPr>
              <w:t>08</w:t>
            </w:r>
          </w:p>
          <w:p w14:paraId="4B96F4A3" w14:textId="77777777" w:rsidR="00C22013" w:rsidRPr="00353F8A" w:rsidRDefault="00C22013" w:rsidP="00C22013">
            <w:pPr>
              <w:jc w:val="both"/>
              <w:rPr>
                <w:sz w:val="24"/>
                <w:szCs w:val="24"/>
              </w:rPr>
            </w:pPr>
            <w:r>
              <w:rPr>
                <w:sz w:val="24"/>
                <w:szCs w:val="24"/>
              </w:rPr>
              <w:t>ОК6, ОК8, ОК9</w:t>
            </w:r>
          </w:p>
        </w:tc>
      </w:tr>
      <w:tr w:rsidR="00C22013" w:rsidRPr="001A2D21" w14:paraId="3A3CB0A0" w14:textId="77777777" w:rsidTr="00C22013">
        <w:tc>
          <w:tcPr>
            <w:tcW w:w="3032" w:type="dxa"/>
            <w:vMerge/>
          </w:tcPr>
          <w:p w14:paraId="56299CA3"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4"/>
                <w:szCs w:val="24"/>
              </w:rPr>
            </w:pPr>
          </w:p>
        </w:tc>
        <w:tc>
          <w:tcPr>
            <w:tcW w:w="9392" w:type="dxa"/>
          </w:tcPr>
          <w:p w14:paraId="156B0CD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388B">
              <w:rPr>
                <w:b/>
                <w:bCs/>
                <w:sz w:val="24"/>
                <w:szCs w:val="24"/>
              </w:rPr>
              <w:t xml:space="preserve">Практические занятия </w:t>
            </w:r>
          </w:p>
        </w:tc>
        <w:tc>
          <w:tcPr>
            <w:tcW w:w="1067" w:type="dxa"/>
            <w:vMerge w:val="restart"/>
          </w:tcPr>
          <w:p w14:paraId="46D80545"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684F0341"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12143AAF" w14:textId="77777777" w:rsidTr="00C22013">
        <w:tc>
          <w:tcPr>
            <w:tcW w:w="3032" w:type="dxa"/>
            <w:vMerge/>
          </w:tcPr>
          <w:p w14:paraId="4550C610"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4"/>
                <w:szCs w:val="24"/>
              </w:rPr>
            </w:pPr>
          </w:p>
        </w:tc>
        <w:tc>
          <w:tcPr>
            <w:tcW w:w="9392" w:type="dxa"/>
          </w:tcPr>
          <w:p w14:paraId="46CB28C8" w14:textId="77777777" w:rsidR="00C22013" w:rsidRPr="00FD388B" w:rsidRDefault="00C22013" w:rsidP="00C22013">
            <w:pPr>
              <w:jc w:val="both"/>
              <w:rPr>
                <w:sz w:val="24"/>
                <w:szCs w:val="24"/>
              </w:rPr>
            </w:pPr>
            <w:r w:rsidRPr="00571D37">
              <w:rPr>
                <w:bCs/>
                <w:sz w:val="24"/>
                <w:szCs w:val="24"/>
              </w:rPr>
              <w:t>Радианный метод измерения углов вра</w:t>
            </w:r>
            <w:r>
              <w:rPr>
                <w:bCs/>
                <w:sz w:val="24"/>
                <w:szCs w:val="24"/>
              </w:rPr>
              <w:t>щения и связь с градусной мерой</w:t>
            </w:r>
          </w:p>
        </w:tc>
        <w:tc>
          <w:tcPr>
            <w:tcW w:w="1067" w:type="dxa"/>
            <w:vMerge/>
            <w:vAlign w:val="center"/>
          </w:tcPr>
          <w:p w14:paraId="7AE859BE"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vAlign w:val="center"/>
          </w:tcPr>
          <w:p w14:paraId="3EC7CD1A"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C22013" w:rsidRPr="001A2D21" w14:paraId="2A0CDC52" w14:textId="77777777" w:rsidTr="00C22013">
        <w:trPr>
          <w:trHeight w:val="920"/>
        </w:trPr>
        <w:tc>
          <w:tcPr>
            <w:tcW w:w="3032" w:type="dxa"/>
            <w:vMerge w:val="restart"/>
          </w:tcPr>
          <w:p w14:paraId="2D1C160E" w14:textId="77777777" w:rsidR="00C22013" w:rsidRPr="009A22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9A228B">
              <w:rPr>
                <w:bCs/>
                <w:sz w:val="24"/>
                <w:szCs w:val="24"/>
              </w:rPr>
              <w:t xml:space="preserve">Тема </w:t>
            </w:r>
            <w:r>
              <w:rPr>
                <w:bCs/>
                <w:sz w:val="24"/>
                <w:szCs w:val="24"/>
              </w:rPr>
              <w:t>7</w:t>
            </w:r>
            <w:r w:rsidRPr="009A228B">
              <w:rPr>
                <w:bCs/>
                <w:sz w:val="24"/>
                <w:szCs w:val="24"/>
              </w:rPr>
              <w:t>.2.</w:t>
            </w:r>
          </w:p>
          <w:p w14:paraId="2986DFB1" w14:textId="77777777" w:rsidR="00C22013" w:rsidRPr="009A22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Основные тригонометрические тождества</w:t>
            </w:r>
          </w:p>
        </w:tc>
        <w:tc>
          <w:tcPr>
            <w:tcW w:w="9392" w:type="dxa"/>
          </w:tcPr>
          <w:p w14:paraId="36406384" w14:textId="77777777" w:rsidR="00C22013" w:rsidRPr="00FD388B" w:rsidRDefault="00C22013" w:rsidP="00C22013">
            <w:pPr>
              <w:jc w:val="both"/>
              <w:rPr>
                <w:bCs/>
                <w:sz w:val="24"/>
                <w:szCs w:val="24"/>
              </w:rPr>
            </w:pPr>
            <w:r w:rsidRPr="00571D37">
              <w:rPr>
                <w:bCs/>
                <w:sz w:val="24"/>
                <w:szCs w:val="24"/>
              </w:rPr>
              <w:t>Формулы приведения. Формулы сложения</w:t>
            </w:r>
            <w:r>
              <w:rPr>
                <w:bCs/>
                <w:sz w:val="24"/>
                <w:szCs w:val="24"/>
              </w:rPr>
              <w:t>. Формулы удвоения Формулы половинного угла.</w:t>
            </w:r>
            <w:r w:rsidRPr="00571D37">
              <w:rPr>
                <w:sz w:val="24"/>
                <w:szCs w:val="24"/>
              </w:rPr>
              <w:t xml:space="preserve"> Преобразование суммы тригонометрических фун</w:t>
            </w:r>
            <w:r>
              <w:rPr>
                <w:sz w:val="24"/>
                <w:szCs w:val="24"/>
              </w:rPr>
              <w:t>кций в произведение и произведе</w:t>
            </w:r>
            <w:r w:rsidRPr="00571D37">
              <w:rPr>
                <w:sz w:val="24"/>
                <w:szCs w:val="24"/>
              </w:rPr>
              <w:t>ния в сумму. Выражение тригонометрических функций через тангенс половинного</w:t>
            </w:r>
            <w:r>
              <w:rPr>
                <w:sz w:val="24"/>
                <w:szCs w:val="24"/>
              </w:rPr>
              <w:t xml:space="preserve"> аргумента</w:t>
            </w:r>
          </w:p>
        </w:tc>
        <w:tc>
          <w:tcPr>
            <w:tcW w:w="1067" w:type="dxa"/>
          </w:tcPr>
          <w:p w14:paraId="5F368D1A"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4AD00998"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2D83FB0E" w14:textId="77777777" w:rsidTr="00C22013">
        <w:tc>
          <w:tcPr>
            <w:tcW w:w="3032" w:type="dxa"/>
            <w:vMerge/>
          </w:tcPr>
          <w:p w14:paraId="4A6CEFEF" w14:textId="77777777" w:rsidR="00C22013" w:rsidRPr="009A22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503D7BDD"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tc>
        <w:tc>
          <w:tcPr>
            <w:tcW w:w="1067" w:type="dxa"/>
            <w:vMerge w:val="restart"/>
          </w:tcPr>
          <w:p w14:paraId="61C5B788" w14:textId="77777777" w:rsidR="00C22013" w:rsidRPr="00545CD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10</w:t>
            </w:r>
          </w:p>
        </w:tc>
        <w:tc>
          <w:tcPr>
            <w:tcW w:w="1801" w:type="dxa"/>
            <w:vMerge/>
            <w:shd w:val="clear" w:color="auto" w:fill="auto"/>
          </w:tcPr>
          <w:p w14:paraId="791ECBF9"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5B1912A9" w14:textId="77777777" w:rsidTr="00C22013">
        <w:tc>
          <w:tcPr>
            <w:tcW w:w="3032" w:type="dxa"/>
            <w:vMerge/>
          </w:tcPr>
          <w:p w14:paraId="3B431BA2" w14:textId="77777777" w:rsidR="00C22013" w:rsidRPr="009A22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1887DDA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7A1F4F">
              <w:rPr>
                <w:bCs/>
                <w:sz w:val="24"/>
                <w:szCs w:val="24"/>
              </w:rPr>
              <w:t>Основное тригонометрическое тождество</w:t>
            </w:r>
          </w:p>
          <w:p w14:paraId="2F4E6A2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571D37">
              <w:rPr>
                <w:bCs/>
                <w:sz w:val="24"/>
                <w:szCs w:val="24"/>
              </w:rPr>
              <w:t>Формулы сложения</w:t>
            </w:r>
          </w:p>
          <w:p w14:paraId="6E4ABC3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571D37">
              <w:rPr>
                <w:bCs/>
                <w:sz w:val="24"/>
                <w:szCs w:val="24"/>
              </w:rPr>
              <w:t>Формулы</w:t>
            </w:r>
            <w:r>
              <w:rPr>
                <w:bCs/>
                <w:sz w:val="24"/>
                <w:szCs w:val="24"/>
              </w:rPr>
              <w:t xml:space="preserve"> двойного и половинного угла</w:t>
            </w:r>
          </w:p>
          <w:p w14:paraId="4422B13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7A1F4F">
              <w:rPr>
                <w:bCs/>
                <w:sz w:val="24"/>
                <w:szCs w:val="24"/>
              </w:rPr>
              <w:t>Преобразование суммы тригонометрических функций в произведение</w:t>
            </w:r>
          </w:p>
          <w:p w14:paraId="01F4755A" w14:textId="77777777" w:rsidR="00C22013" w:rsidRPr="00825E5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7A1F4F">
              <w:rPr>
                <w:bCs/>
                <w:sz w:val="24"/>
                <w:szCs w:val="24"/>
              </w:rPr>
              <w:t>Преобразование произведения тригонометрических функций в сумму</w:t>
            </w:r>
          </w:p>
        </w:tc>
        <w:tc>
          <w:tcPr>
            <w:tcW w:w="1067" w:type="dxa"/>
            <w:vMerge/>
          </w:tcPr>
          <w:p w14:paraId="1A46BB4A"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268BC534"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7C753F6C" w14:textId="77777777" w:rsidTr="00C22013">
        <w:trPr>
          <w:trHeight w:val="288"/>
        </w:trPr>
        <w:tc>
          <w:tcPr>
            <w:tcW w:w="3032" w:type="dxa"/>
            <w:vMerge w:val="restart"/>
          </w:tcPr>
          <w:p w14:paraId="6BEDD52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Тема 7</w:t>
            </w:r>
            <w:r w:rsidRPr="009A228B">
              <w:rPr>
                <w:bCs/>
                <w:sz w:val="24"/>
                <w:szCs w:val="24"/>
              </w:rPr>
              <w:t xml:space="preserve">.3. </w:t>
            </w:r>
          </w:p>
          <w:p w14:paraId="1E1636DF" w14:textId="77777777" w:rsidR="00C22013" w:rsidRPr="009A22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9A228B">
              <w:rPr>
                <w:bCs/>
                <w:sz w:val="24"/>
                <w:szCs w:val="24"/>
              </w:rPr>
              <w:t>Свойства и графики  тригонометрических функций</w:t>
            </w:r>
          </w:p>
        </w:tc>
        <w:tc>
          <w:tcPr>
            <w:tcW w:w="9392" w:type="dxa"/>
          </w:tcPr>
          <w:p w14:paraId="5543C16F" w14:textId="77777777" w:rsidR="00C22013" w:rsidRPr="00825E5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825E59">
              <w:rPr>
                <w:bCs/>
                <w:sz w:val="24"/>
                <w:szCs w:val="24"/>
              </w:rPr>
              <w:t xml:space="preserve">Свойства и графики функций </w:t>
            </w:r>
            <w:r w:rsidRPr="00825E59">
              <w:rPr>
                <w:bCs/>
                <w:i/>
                <w:sz w:val="24"/>
                <w:szCs w:val="24"/>
                <w:lang w:val="en-US"/>
              </w:rPr>
              <w:t>y</w:t>
            </w:r>
            <w:r w:rsidRPr="00825E59">
              <w:rPr>
                <w:bCs/>
                <w:i/>
                <w:sz w:val="24"/>
                <w:szCs w:val="24"/>
              </w:rPr>
              <w:t>=</w:t>
            </w:r>
            <w:r w:rsidRPr="00825E59">
              <w:rPr>
                <w:bCs/>
                <w:i/>
                <w:sz w:val="24"/>
                <w:szCs w:val="24"/>
                <w:lang w:val="en-US"/>
              </w:rPr>
              <w:t>sinx</w:t>
            </w:r>
            <w:r w:rsidRPr="00825E59">
              <w:rPr>
                <w:bCs/>
                <w:sz w:val="24"/>
                <w:szCs w:val="24"/>
              </w:rPr>
              <w:t xml:space="preserve">   и </w:t>
            </w:r>
            <w:r w:rsidRPr="00825E59">
              <w:rPr>
                <w:bCs/>
                <w:sz w:val="24"/>
                <w:szCs w:val="24"/>
                <w:lang w:val="en-US"/>
              </w:rPr>
              <w:t>y</w:t>
            </w:r>
            <w:r w:rsidRPr="00825E59">
              <w:rPr>
                <w:bCs/>
                <w:sz w:val="24"/>
                <w:szCs w:val="24"/>
              </w:rPr>
              <w:t>=</w:t>
            </w:r>
            <w:r w:rsidRPr="00825E59">
              <w:rPr>
                <w:bCs/>
                <w:i/>
                <w:sz w:val="24"/>
                <w:szCs w:val="24"/>
                <w:lang w:val="en-US"/>
              </w:rPr>
              <w:t>cosx</w:t>
            </w:r>
            <w:r w:rsidRPr="00825E59">
              <w:rPr>
                <w:bCs/>
                <w:i/>
                <w:sz w:val="24"/>
                <w:szCs w:val="24"/>
              </w:rPr>
              <w:t xml:space="preserve">. </w:t>
            </w:r>
            <w:r w:rsidRPr="00825E59">
              <w:rPr>
                <w:bCs/>
                <w:sz w:val="24"/>
                <w:szCs w:val="24"/>
              </w:rPr>
              <w:t xml:space="preserve">Свойства и графики функций </w:t>
            </w:r>
            <w:r w:rsidRPr="00825E59">
              <w:rPr>
                <w:bCs/>
                <w:i/>
                <w:sz w:val="24"/>
                <w:szCs w:val="24"/>
                <w:lang w:val="en-US"/>
              </w:rPr>
              <w:t>y</w:t>
            </w:r>
            <w:r w:rsidRPr="00825E59">
              <w:rPr>
                <w:bCs/>
                <w:i/>
                <w:sz w:val="24"/>
                <w:szCs w:val="24"/>
              </w:rPr>
              <w:t>=</w:t>
            </w:r>
            <w:r w:rsidRPr="00825E59">
              <w:rPr>
                <w:bCs/>
                <w:i/>
                <w:sz w:val="24"/>
                <w:szCs w:val="24"/>
                <w:lang w:val="en-US"/>
              </w:rPr>
              <w:t>tgx</w:t>
            </w:r>
            <w:r w:rsidRPr="00825E59">
              <w:rPr>
                <w:bCs/>
                <w:sz w:val="24"/>
                <w:szCs w:val="24"/>
              </w:rPr>
              <w:t xml:space="preserve">   и </w:t>
            </w:r>
            <w:r w:rsidRPr="00825E59">
              <w:rPr>
                <w:bCs/>
                <w:i/>
                <w:sz w:val="24"/>
                <w:szCs w:val="24"/>
                <w:lang w:val="en-US"/>
              </w:rPr>
              <w:t>y</w:t>
            </w:r>
            <w:r w:rsidRPr="00825E59">
              <w:rPr>
                <w:bCs/>
                <w:i/>
                <w:sz w:val="24"/>
                <w:szCs w:val="24"/>
              </w:rPr>
              <w:t>=</w:t>
            </w:r>
            <w:r w:rsidRPr="00825E59">
              <w:rPr>
                <w:bCs/>
                <w:i/>
                <w:sz w:val="24"/>
                <w:szCs w:val="24"/>
                <w:lang w:val="en-US"/>
              </w:rPr>
              <w:t>ctgx</w:t>
            </w:r>
          </w:p>
        </w:tc>
        <w:tc>
          <w:tcPr>
            <w:tcW w:w="1067" w:type="dxa"/>
          </w:tcPr>
          <w:p w14:paraId="2360908C"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2</w:t>
            </w:r>
          </w:p>
        </w:tc>
        <w:tc>
          <w:tcPr>
            <w:tcW w:w="1801" w:type="dxa"/>
            <w:vMerge/>
            <w:shd w:val="clear" w:color="auto" w:fill="auto"/>
          </w:tcPr>
          <w:p w14:paraId="4A9620CD"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2A6255E6" w14:textId="77777777" w:rsidTr="00C22013">
        <w:tc>
          <w:tcPr>
            <w:tcW w:w="3032" w:type="dxa"/>
            <w:vMerge/>
          </w:tcPr>
          <w:p w14:paraId="390F021A" w14:textId="77777777" w:rsidR="00C22013" w:rsidRPr="009A22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0FD080A1" w14:textId="77777777" w:rsidR="00C22013" w:rsidRPr="00825E5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825E59">
              <w:rPr>
                <w:b/>
                <w:bCs/>
                <w:sz w:val="24"/>
                <w:szCs w:val="24"/>
              </w:rPr>
              <w:t>Практические занятия</w:t>
            </w:r>
          </w:p>
        </w:tc>
        <w:tc>
          <w:tcPr>
            <w:tcW w:w="1067" w:type="dxa"/>
            <w:vMerge w:val="restart"/>
          </w:tcPr>
          <w:p w14:paraId="4CE36A84"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6</w:t>
            </w:r>
          </w:p>
        </w:tc>
        <w:tc>
          <w:tcPr>
            <w:tcW w:w="1801" w:type="dxa"/>
            <w:vMerge/>
            <w:shd w:val="clear" w:color="auto" w:fill="auto"/>
          </w:tcPr>
          <w:p w14:paraId="4B7A357A"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70456761" w14:textId="77777777" w:rsidTr="00C22013">
        <w:trPr>
          <w:trHeight w:val="403"/>
        </w:trPr>
        <w:tc>
          <w:tcPr>
            <w:tcW w:w="3032" w:type="dxa"/>
            <w:vMerge/>
          </w:tcPr>
          <w:p w14:paraId="19862476" w14:textId="77777777" w:rsidR="00C22013" w:rsidRPr="009A22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4A31766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4"/>
                <w:szCs w:val="24"/>
              </w:rPr>
            </w:pPr>
            <w:r w:rsidRPr="007A1F4F">
              <w:rPr>
                <w:bCs/>
                <w:sz w:val="24"/>
                <w:szCs w:val="24"/>
              </w:rPr>
              <w:t xml:space="preserve">Построение графиков тригонометрических функций </w:t>
            </w:r>
            <w:r w:rsidRPr="007A1F4F">
              <w:rPr>
                <w:bCs/>
                <w:i/>
                <w:sz w:val="24"/>
                <w:szCs w:val="24"/>
                <w:lang w:val="en-US"/>
              </w:rPr>
              <w:t>y</w:t>
            </w:r>
            <w:r w:rsidRPr="007A1F4F">
              <w:rPr>
                <w:bCs/>
                <w:i/>
                <w:sz w:val="24"/>
                <w:szCs w:val="24"/>
              </w:rPr>
              <w:t xml:space="preserve"> = </w:t>
            </w:r>
            <w:r w:rsidRPr="007A1F4F">
              <w:rPr>
                <w:bCs/>
                <w:i/>
                <w:sz w:val="24"/>
                <w:szCs w:val="24"/>
                <w:lang w:val="en-US"/>
              </w:rPr>
              <w:t>sinx</w:t>
            </w:r>
            <w:r w:rsidRPr="007A1F4F">
              <w:rPr>
                <w:bCs/>
                <w:i/>
                <w:sz w:val="24"/>
                <w:szCs w:val="24"/>
              </w:rPr>
              <w:t xml:space="preserve">, </w:t>
            </w:r>
            <w:r w:rsidRPr="007A1F4F">
              <w:rPr>
                <w:bCs/>
                <w:i/>
                <w:sz w:val="24"/>
                <w:szCs w:val="24"/>
                <w:lang w:val="en-US"/>
              </w:rPr>
              <w:t>y</w:t>
            </w:r>
            <w:r w:rsidRPr="007A1F4F">
              <w:rPr>
                <w:bCs/>
                <w:i/>
                <w:sz w:val="24"/>
                <w:szCs w:val="24"/>
              </w:rPr>
              <w:t xml:space="preserve"> = </w:t>
            </w:r>
            <w:r w:rsidRPr="007A1F4F">
              <w:rPr>
                <w:bCs/>
                <w:i/>
                <w:sz w:val="24"/>
                <w:szCs w:val="24"/>
                <w:lang w:val="en-US"/>
              </w:rPr>
              <w:t>cosx</w:t>
            </w:r>
          </w:p>
          <w:p w14:paraId="6698BF8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4"/>
                <w:szCs w:val="24"/>
              </w:rPr>
            </w:pPr>
            <w:r w:rsidRPr="007A1F4F">
              <w:rPr>
                <w:bCs/>
                <w:sz w:val="24"/>
                <w:szCs w:val="24"/>
              </w:rPr>
              <w:t xml:space="preserve">Построение графиков тригонометрических функций </w:t>
            </w:r>
            <w:r w:rsidRPr="007A1F4F">
              <w:rPr>
                <w:bCs/>
                <w:i/>
                <w:sz w:val="24"/>
                <w:szCs w:val="24"/>
                <w:lang w:val="en-US"/>
              </w:rPr>
              <w:t>y</w:t>
            </w:r>
            <w:r w:rsidRPr="007A1F4F">
              <w:rPr>
                <w:bCs/>
                <w:i/>
                <w:sz w:val="24"/>
                <w:szCs w:val="24"/>
              </w:rPr>
              <w:t xml:space="preserve"> = </w:t>
            </w:r>
            <w:r w:rsidRPr="007A1F4F">
              <w:rPr>
                <w:bCs/>
                <w:i/>
                <w:sz w:val="24"/>
                <w:szCs w:val="24"/>
                <w:lang w:val="en-US"/>
              </w:rPr>
              <w:t>tgx</w:t>
            </w:r>
            <w:r w:rsidRPr="007A1F4F">
              <w:rPr>
                <w:bCs/>
                <w:i/>
                <w:sz w:val="24"/>
                <w:szCs w:val="24"/>
              </w:rPr>
              <w:t xml:space="preserve">, </w:t>
            </w:r>
            <w:r w:rsidRPr="007A1F4F">
              <w:rPr>
                <w:bCs/>
                <w:i/>
                <w:sz w:val="24"/>
                <w:szCs w:val="24"/>
                <w:lang w:val="en-US"/>
              </w:rPr>
              <w:t>y</w:t>
            </w:r>
            <w:r w:rsidRPr="007A1F4F">
              <w:rPr>
                <w:bCs/>
                <w:i/>
                <w:sz w:val="24"/>
                <w:szCs w:val="24"/>
              </w:rPr>
              <w:t xml:space="preserve"> = </w:t>
            </w:r>
            <w:r w:rsidRPr="007A1F4F">
              <w:rPr>
                <w:bCs/>
                <w:i/>
                <w:sz w:val="24"/>
                <w:szCs w:val="24"/>
                <w:lang w:val="en-US"/>
              </w:rPr>
              <w:t>ctgx</w:t>
            </w:r>
          </w:p>
          <w:p w14:paraId="0CF7D9DD" w14:textId="77777777" w:rsidR="00C22013" w:rsidRPr="00545CD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545CD2">
              <w:rPr>
                <w:bCs/>
                <w:sz w:val="24"/>
                <w:szCs w:val="24"/>
              </w:rPr>
              <w:t>Преобразование</w:t>
            </w:r>
            <w:r w:rsidRPr="007A1F4F">
              <w:rPr>
                <w:bCs/>
                <w:sz w:val="24"/>
                <w:szCs w:val="24"/>
              </w:rPr>
              <w:t>графиков тригонометрических функций</w:t>
            </w:r>
          </w:p>
        </w:tc>
        <w:tc>
          <w:tcPr>
            <w:tcW w:w="1067" w:type="dxa"/>
            <w:vMerge/>
          </w:tcPr>
          <w:p w14:paraId="1B6D9B86"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56F42BE9"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184E5658" w14:textId="77777777" w:rsidTr="00C22013">
        <w:trPr>
          <w:trHeight w:val="539"/>
        </w:trPr>
        <w:tc>
          <w:tcPr>
            <w:tcW w:w="3032" w:type="dxa"/>
            <w:vMerge w:val="restart"/>
          </w:tcPr>
          <w:p w14:paraId="319BD6FF" w14:textId="77777777" w:rsidR="00C22013" w:rsidRPr="009A22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lastRenderedPageBreak/>
              <w:t>Тема 7.4</w:t>
            </w:r>
            <w:r w:rsidRPr="009A228B">
              <w:rPr>
                <w:bCs/>
                <w:sz w:val="24"/>
                <w:szCs w:val="24"/>
              </w:rPr>
              <w:t>. Тригонометрические уравнения и неравенства</w:t>
            </w:r>
          </w:p>
        </w:tc>
        <w:tc>
          <w:tcPr>
            <w:tcW w:w="9392" w:type="dxa"/>
          </w:tcPr>
          <w:p w14:paraId="4293B7B3" w14:textId="77777777" w:rsidR="00C22013" w:rsidRPr="00825E59" w:rsidRDefault="00C22013" w:rsidP="00C22013">
            <w:pPr>
              <w:jc w:val="both"/>
              <w:rPr>
                <w:sz w:val="24"/>
                <w:szCs w:val="24"/>
              </w:rPr>
            </w:pPr>
            <w:r w:rsidRPr="00825E59">
              <w:rPr>
                <w:sz w:val="24"/>
                <w:szCs w:val="24"/>
              </w:rPr>
              <w:t>Арксинус, арккосинус, арктангенс</w:t>
            </w:r>
            <w:r>
              <w:rPr>
                <w:sz w:val="24"/>
                <w:szCs w:val="24"/>
              </w:rPr>
              <w:t>.</w:t>
            </w:r>
            <w:r w:rsidRPr="00825E59">
              <w:rPr>
                <w:sz w:val="24"/>
                <w:szCs w:val="24"/>
              </w:rPr>
              <w:t xml:space="preserve"> Простейшие тригонометрические уравнения.</w:t>
            </w:r>
            <w:r>
              <w:rPr>
                <w:sz w:val="24"/>
                <w:szCs w:val="24"/>
              </w:rPr>
              <w:t xml:space="preserve"> Методы решения тригонометрических уравнений. </w:t>
            </w:r>
            <w:r w:rsidRPr="00825E59">
              <w:rPr>
                <w:sz w:val="24"/>
                <w:szCs w:val="24"/>
              </w:rPr>
              <w:t xml:space="preserve">Простейшие тригонометрические неравенства. </w:t>
            </w:r>
          </w:p>
        </w:tc>
        <w:tc>
          <w:tcPr>
            <w:tcW w:w="1067" w:type="dxa"/>
          </w:tcPr>
          <w:p w14:paraId="37FB174F"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36B9FDE7"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234FAC9D" w14:textId="77777777" w:rsidTr="00C22013">
        <w:tc>
          <w:tcPr>
            <w:tcW w:w="3032" w:type="dxa"/>
            <w:vMerge/>
          </w:tcPr>
          <w:p w14:paraId="10533621"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63504064" w14:textId="77777777" w:rsidR="00C22013" w:rsidRPr="00825E5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825E59">
              <w:rPr>
                <w:b/>
                <w:bCs/>
                <w:sz w:val="24"/>
                <w:szCs w:val="24"/>
              </w:rPr>
              <w:t>Практические занятия</w:t>
            </w:r>
          </w:p>
        </w:tc>
        <w:tc>
          <w:tcPr>
            <w:tcW w:w="1067" w:type="dxa"/>
            <w:vMerge w:val="restart"/>
          </w:tcPr>
          <w:p w14:paraId="18C32335"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61D17">
              <w:rPr>
                <w:bCs/>
                <w:sz w:val="24"/>
                <w:szCs w:val="24"/>
              </w:rPr>
              <w:t>1</w:t>
            </w:r>
            <w:r>
              <w:rPr>
                <w:bCs/>
                <w:sz w:val="24"/>
                <w:szCs w:val="24"/>
              </w:rPr>
              <w:t>2</w:t>
            </w:r>
          </w:p>
        </w:tc>
        <w:tc>
          <w:tcPr>
            <w:tcW w:w="1801" w:type="dxa"/>
            <w:vMerge/>
            <w:shd w:val="clear" w:color="auto" w:fill="auto"/>
          </w:tcPr>
          <w:p w14:paraId="112A6ACB"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7C1113CF" w14:textId="77777777" w:rsidTr="00C22013">
        <w:trPr>
          <w:trHeight w:val="413"/>
        </w:trPr>
        <w:tc>
          <w:tcPr>
            <w:tcW w:w="3032" w:type="dxa"/>
            <w:vMerge/>
          </w:tcPr>
          <w:p w14:paraId="429DC5B9"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39B7170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450992">
              <w:rPr>
                <w:sz w:val="24"/>
                <w:szCs w:val="24"/>
              </w:rPr>
              <w:t>Арксинус</w:t>
            </w:r>
            <w:r>
              <w:rPr>
                <w:sz w:val="24"/>
                <w:szCs w:val="24"/>
              </w:rPr>
              <w:t>, арккосинус, арктангенс числа</w:t>
            </w:r>
          </w:p>
          <w:p w14:paraId="3FFA888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450992">
              <w:rPr>
                <w:sz w:val="24"/>
                <w:szCs w:val="24"/>
              </w:rPr>
              <w:t>Простейшие тригонометрические</w:t>
            </w:r>
            <w:r>
              <w:rPr>
                <w:sz w:val="24"/>
                <w:szCs w:val="24"/>
              </w:rPr>
              <w:t xml:space="preserve"> </w:t>
            </w:r>
            <w:r w:rsidRPr="00450992">
              <w:rPr>
                <w:sz w:val="24"/>
                <w:szCs w:val="24"/>
              </w:rPr>
              <w:t>уравнения</w:t>
            </w:r>
          </w:p>
          <w:p w14:paraId="0954BD5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Cs/>
                <w:sz w:val="24"/>
                <w:szCs w:val="24"/>
              </w:rPr>
              <w:t>Решение тригонометрических уравнений методом замены</w:t>
            </w:r>
          </w:p>
          <w:p w14:paraId="12EFCC8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39392E">
              <w:rPr>
                <w:sz w:val="24"/>
                <w:szCs w:val="24"/>
              </w:rPr>
              <w:t>Применение основных тригонометрических формул для решения уравнений</w:t>
            </w:r>
          </w:p>
          <w:p w14:paraId="14872E4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Cs/>
                <w:sz w:val="24"/>
                <w:szCs w:val="24"/>
              </w:rPr>
              <w:t>Однородные тригонометрические уравнения</w:t>
            </w:r>
          </w:p>
          <w:p w14:paraId="2107AA6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Методы решения тригонометрических уравнений</w:t>
            </w:r>
          </w:p>
          <w:p w14:paraId="3E20B28B"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Простейшие тригонометрические неравенства</w:t>
            </w:r>
          </w:p>
        </w:tc>
        <w:tc>
          <w:tcPr>
            <w:tcW w:w="1067" w:type="dxa"/>
            <w:vMerge/>
            <w:vAlign w:val="center"/>
          </w:tcPr>
          <w:p w14:paraId="076E4DC6"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vAlign w:val="center"/>
          </w:tcPr>
          <w:p w14:paraId="2DAA5F27"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1DE61CC2" w14:textId="77777777" w:rsidTr="00C22013">
        <w:trPr>
          <w:trHeight w:val="153"/>
        </w:trPr>
        <w:tc>
          <w:tcPr>
            <w:tcW w:w="12424" w:type="dxa"/>
            <w:gridSpan w:val="2"/>
          </w:tcPr>
          <w:p w14:paraId="3631F8B1"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b/>
                <w:bCs/>
                <w:sz w:val="24"/>
                <w:szCs w:val="24"/>
              </w:rPr>
              <w:t>Профессионально ориентированное содержание</w:t>
            </w:r>
          </w:p>
        </w:tc>
        <w:tc>
          <w:tcPr>
            <w:tcW w:w="1067" w:type="dxa"/>
          </w:tcPr>
          <w:p w14:paraId="361E67F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vMerge/>
            <w:shd w:val="clear" w:color="auto" w:fill="auto"/>
          </w:tcPr>
          <w:p w14:paraId="4786EAAF"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324EFCB6" w14:textId="77777777" w:rsidTr="00C22013">
        <w:trPr>
          <w:trHeight w:val="153"/>
        </w:trPr>
        <w:tc>
          <w:tcPr>
            <w:tcW w:w="3032" w:type="dxa"/>
          </w:tcPr>
          <w:p w14:paraId="1FEA088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7055286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sz w:val="24"/>
                <w:szCs w:val="24"/>
              </w:rPr>
              <w:t>Описание производственных процессов с помощью графиков функций</w:t>
            </w:r>
          </w:p>
        </w:tc>
        <w:tc>
          <w:tcPr>
            <w:tcW w:w="1067" w:type="dxa"/>
          </w:tcPr>
          <w:p w14:paraId="0DFB2A8C" w14:textId="77777777" w:rsidR="00C22013" w:rsidRPr="00EF555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F5554">
              <w:rPr>
                <w:bCs/>
                <w:sz w:val="24"/>
                <w:szCs w:val="24"/>
              </w:rPr>
              <w:t>2</w:t>
            </w:r>
          </w:p>
        </w:tc>
        <w:tc>
          <w:tcPr>
            <w:tcW w:w="1801" w:type="dxa"/>
            <w:vMerge/>
            <w:shd w:val="clear" w:color="auto" w:fill="auto"/>
          </w:tcPr>
          <w:p w14:paraId="779BE28C"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4AC5263E" w14:textId="77777777" w:rsidTr="00C22013">
        <w:trPr>
          <w:trHeight w:val="153"/>
        </w:trPr>
        <w:tc>
          <w:tcPr>
            <w:tcW w:w="12424" w:type="dxa"/>
            <w:gridSpan w:val="2"/>
          </w:tcPr>
          <w:p w14:paraId="1B41A2AB"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
                <w:bCs/>
                <w:sz w:val="24"/>
                <w:szCs w:val="24"/>
              </w:rPr>
              <w:t>Раздел 8. Многогранники и круглые тела</w:t>
            </w:r>
          </w:p>
        </w:tc>
        <w:tc>
          <w:tcPr>
            <w:tcW w:w="1067" w:type="dxa"/>
          </w:tcPr>
          <w:p w14:paraId="400A37B6"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30</w:t>
            </w:r>
          </w:p>
        </w:tc>
        <w:tc>
          <w:tcPr>
            <w:tcW w:w="1801" w:type="dxa"/>
            <w:shd w:val="clear" w:color="auto" w:fill="auto"/>
          </w:tcPr>
          <w:p w14:paraId="630826CB"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02B5D74D" w14:textId="77777777" w:rsidTr="00C22013">
        <w:trPr>
          <w:trHeight w:val="1575"/>
        </w:trPr>
        <w:tc>
          <w:tcPr>
            <w:tcW w:w="3032" w:type="dxa"/>
            <w:vMerge w:val="restart"/>
          </w:tcPr>
          <w:p w14:paraId="0858F2F7" w14:textId="77777777" w:rsidR="00C22013" w:rsidRPr="00FD388B" w:rsidRDefault="00C22013" w:rsidP="00C22013">
            <w:pPr>
              <w:rPr>
                <w:bCs/>
                <w:sz w:val="24"/>
                <w:szCs w:val="24"/>
              </w:rPr>
            </w:pPr>
            <w:r>
              <w:rPr>
                <w:bCs/>
                <w:sz w:val="24"/>
                <w:szCs w:val="24"/>
              </w:rPr>
              <w:t>Тема 8.1</w:t>
            </w:r>
          </w:p>
          <w:p w14:paraId="576DAA6C" w14:textId="77777777" w:rsidR="00C22013" w:rsidRPr="00FD388B" w:rsidRDefault="00C22013" w:rsidP="00C22013">
            <w:pPr>
              <w:rPr>
                <w:bCs/>
                <w:sz w:val="24"/>
                <w:szCs w:val="24"/>
              </w:rPr>
            </w:pPr>
            <w:r w:rsidRPr="00FD388B">
              <w:rPr>
                <w:bCs/>
                <w:sz w:val="24"/>
                <w:szCs w:val="24"/>
              </w:rPr>
              <w:t>Многогранники</w:t>
            </w:r>
          </w:p>
        </w:tc>
        <w:tc>
          <w:tcPr>
            <w:tcW w:w="9392" w:type="dxa"/>
          </w:tcPr>
          <w:p w14:paraId="252FD005" w14:textId="77777777" w:rsidR="00C22013" w:rsidRPr="00FD388B" w:rsidRDefault="00C22013" w:rsidP="00C22013">
            <w:pPr>
              <w:jc w:val="both"/>
              <w:rPr>
                <w:bCs/>
                <w:sz w:val="24"/>
                <w:szCs w:val="24"/>
              </w:rPr>
            </w:pPr>
            <w:r w:rsidRPr="00FD388B">
              <w:rPr>
                <w:sz w:val="24"/>
                <w:szCs w:val="24"/>
              </w:rPr>
              <w:t xml:space="preserve">Вершины, ребра, грани многогранника. Развертка. Многогранные углы. Выпуклые многогранники. Теорема Эйлера. Призма. Прямая и наклонная призма. Правильная призма. Параллелепипед. Куб. </w:t>
            </w:r>
            <w:r w:rsidRPr="00FD388B">
              <w:rPr>
                <w:bCs/>
                <w:sz w:val="24"/>
                <w:szCs w:val="24"/>
              </w:rPr>
              <w:t xml:space="preserve">Площадь поверхности призмы. </w:t>
            </w:r>
            <w:r w:rsidRPr="00FD388B">
              <w:rPr>
                <w:sz w:val="24"/>
                <w:szCs w:val="24"/>
              </w:rPr>
              <w:t xml:space="preserve">Пирамиды. Правильная пирамида. Усеченная пирамида. Тетраэдр. </w:t>
            </w:r>
            <w:r w:rsidRPr="00FD388B">
              <w:rPr>
                <w:bCs/>
                <w:sz w:val="24"/>
                <w:szCs w:val="24"/>
              </w:rPr>
              <w:t xml:space="preserve">Площадь поверхности пирамиды. </w:t>
            </w:r>
            <w:r w:rsidRPr="00FD388B">
              <w:rPr>
                <w:sz w:val="24"/>
                <w:szCs w:val="24"/>
              </w:rPr>
              <w:t>Симметрии в кубе, в параллелепипеде, в призме и пирамиде. Сечение куба, призмы и пирамиды. Задачи на построение сечений. Представление о правильных многогранниках</w:t>
            </w:r>
          </w:p>
        </w:tc>
        <w:tc>
          <w:tcPr>
            <w:tcW w:w="1067" w:type="dxa"/>
          </w:tcPr>
          <w:p w14:paraId="364C210A" w14:textId="77777777" w:rsidR="00C22013" w:rsidRPr="00FD388B" w:rsidRDefault="00C22013" w:rsidP="00C22013">
            <w:pPr>
              <w:tabs>
                <w:tab w:val="left" w:pos="309"/>
                <w:tab w:val="center" w:pos="43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ab/>
            </w:r>
            <w:r>
              <w:rPr>
                <w:bCs/>
                <w:sz w:val="24"/>
                <w:szCs w:val="24"/>
              </w:rPr>
              <w:t>2</w:t>
            </w:r>
          </w:p>
        </w:tc>
        <w:tc>
          <w:tcPr>
            <w:tcW w:w="1801" w:type="dxa"/>
            <w:vMerge w:val="restart"/>
            <w:shd w:val="clear" w:color="auto" w:fill="auto"/>
          </w:tcPr>
          <w:p w14:paraId="219C5294" w14:textId="77777777" w:rsidR="00C22013" w:rsidRDefault="00C22013" w:rsidP="00C22013">
            <w:pPr>
              <w:jc w:val="both"/>
              <w:rPr>
                <w:sz w:val="24"/>
                <w:szCs w:val="24"/>
              </w:rPr>
            </w:pPr>
            <w:r>
              <w:rPr>
                <w:sz w:val="24"/>
                <w:szCs w:val="24"/>
              </w:rPr>
              <w:t xml:space="preserve">ПРб 01, </w:t>
            </w:r>
            <w:r w:rsidRPr="00AA53AF">
              <w:rPr>
                <w:sz w:val="24"/>
                <w:szCs w:val="24"/>
              </w:rPr>
              <w:t>ПРб</w:t>
            </w:r>
            <w:r>
              <w:rPr>
                <w:sz w:val="24"/>
                <w:szCs w:val="24"/>
              </w:rPr>
              <w:t>0</w:t>
            </w:r>
            <w:r w:rsidRPr="00AA53AF">
              <w:rPr>
                <w:sz w:val="24"/>
                <w:szCs w:val="24"/>
              </w:rPr>
              <w:t>6, ПРу</w:t>
            </w:r>
            <w:r>
              <w:rPr>
                <w:sz w:val="24"/>
                <w:szCs w:val="24"/>
              </w:rPr>
              <w:t>0</w:t>
            </w:r>
            <w:r w:rsidRPr="00AA53AF">
              <w:rPr>
                <w:sz w:val="24"/>
                <w:szCs w:val="24"/>
              </w:rPr>
              <w:t>2, ПРу</w:t>
            </w:r>
            <w:r>
              <w:rPr>
                <w:sz w:val="24"/>
                <w:szCs w:val="24"/>
              </w:rPr>
              <w:t>0</w:t>
            </w:r>
            <w:r w:rsidRPr="00AA53AF">
              <w:rPr>
                <w:sz w:val="24"/>
                <w:szCs w:val="24"/>
              </w:rPr>
              <w:t>3</w:t>
            </w:r>
          </w:p>
          <w:p w14:paraId="0518B85C" w14:textId="77777777" w:rsidR="00C22013" w:rsidRPr="00735BD0" w:rsidRDefault="00C22013" w:rsidP="00C22013">
            <w:pPr>
              <w:jc w:val="both"/>
              <w:rPr>
                <w:sz w:val="24"/>
                <w:szCs w:val="24"/>
              </w:rPr>
            </w:pPr>
            <w:r w:rsidRPr="00735BD0">
              <w:rPr>
                <w:sz w:val="24"/>
                <w:szCs w:val="24"/>
              </w:rPr>
              <w:t xml:space="preserve">ЛР </w:t>
            </w:r>
            <w:r>
              <w:rPr>
                <w:sz w:val="24"/>
                <w:szCs w:val="24"/>
              </w:rPr>
              <w:t>0</w:t>
            </w:r>
            <w:r w:rsidRPr="00735BD0">
              <w:rPr>
                <w:sz w:val="24"/>
                <w:szCs w:val="24"/>
              </w:rPr>
              <w:t xml:space="preserve">6, ЛР </w:t>
            </w:r>
            <w:r>
              <w:rPr>
                <w:sz w:val="24"/>
                <w:szCs w:val="24"/>
              </w:rPr>
              <w:t>0</w:t>
            </w:r>
            <w:r w:rsidRPr="00735BD0">
              <w:rPr>
                <w:sz w:val="24"/>
                <w:szCs w:val="24"/>
              </w:rPr>
              <w:t xml:space="preserve">7, ЛР </w:t>
            </w:r>
            <w:r>
              <w:rPr>
                <w:sz w:val="24"/>
                <w:szCs w:val="24"/>
              </w:rPr>
              <w:t>0</w:t>
            </w:r>
            <w:r w:rsidRPr="00735BD0">
              <w:rPr>
                <w:sz w:val="24"/>
                <w:szCs w:val="24"/>
              </w:rPr>
              <w:t>8</w:t>
            </w:r>
          </w:p>
          <w:p w14:paraId="20654491" w14:textId="77777777" w:rsidR="00C22013" w:rsidRDefault="00C22013" w:rsidP="00C22013">
            <w:pPr>
              <w:jc w:val="both"/>
              <w:rPr>
                <w:sz w:val="24"/>
                <w:szCs w:val="24"/>
              </w:rPr>
            </w:pPr>
            <w:r w:rsidRPr="00735BD0">
              <w:rPr>
                <w:sz w:val="24"/>
                <w:szCs w:val="24"/>
              </w:rPr>
              <w:t xml:space="preserve">МР </w:t>
            </w:r>
            <w:r>
              <w:rPr>
                <w:sz w:val="24"/>
                <w:szCs w:val="24"/>
              </w:rPr>
              <w:t>0</w:t>
            </w:r>
            <w:r w:rsidRPr="00735BD0">
              <w:rPr>
                <w:sz w:val="24"/>
                <w:szCs w:val="24"/>
              </w:rPr>
              <w:t xml:space="preserve">2, МР </w:t>
            </w:r>
            <w:r>
              <w:rPr>
                <w:sz w:val="24"/>
                <w:szCs w:val="24"/>
              </w:rPr>
              <w:t>0</w:t>
            </w:r>
            <w:r w:rsidRPr="00735BD0">
              <w:rPr>
                <w:sz w:val="24"/>
                <w:szCs w:val="24"/>
              </w:rPr>
              <w:t xml:space="preserve">4,  МР </w:t>
            </w:r>
            <w:r>
              <w:rPr>
                <w:sz w:val="24"/>
                <w:szCs w:val="24"/>
              </w:rPr>
              <w:t>0</w:t>
            </w:r>
            <w:r w:rsidRPr="00735BD0">
              <w:rPr>
                <w:sz w:val="24"/>
                <w:szCs w:val="24"/>
              </w:rPr>
              <w:t xml:space="preserve">5, МР </w:t>
            </w:r>
            <w:r>
              <w:rPr>
                <w:sz w:val="24"/>
                <w:szCs w:val="24"/>
              </w:rPr>
              <w:t>0</w:t>
            </w:r>
            <w:r w:rsidRPr="00735BD0">
              <w:rPr>
                <w:sz w:val="24"/>
                <w:szCs w:val="24"/>
              </w:rPr>
              <w:t>8</w:t>
            </w:r>
          </w:p>
          <w:p w14:paraId="6804296B"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sz w:val="24"/>
                <w:szCs w:val="24"/>
              </w:rPr>
              <w:t>ОК2,ОК6,ОК8</w:t>
            </w:r>
          </w:p>
        </w:tc>
      </w:tr>
      <w:tr w:rsidR="00C22013" w:rsidRPr="001A2D21" w14:paraId="638AD978" w14:textId="77777777" w:rsidTr="00C22013">
        <w:trPr>
          <w:trHeight w:val="103"/>
        </w:trPr>
        <w:tc>
          <w:tcPr>
            <w:tcW w:w="3032" w:type="dxa"/>
            <w:vMerge/>
          </w:tcPr>
          <w:p w14:paraId="151147E4"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52FFC20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tc>
        <w:tc>
          <w:tcPr>
            <w:tcW w:w="1067" w:type="dxa"/>
            <w:vMerge w:val="restart"/>
          </w:tcPr>
          <w:p w14:paraId="38C39356"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8</w:t>
            </w:r>
          </w:p>
        </w:tc>
        <w:tc>
          <w:tcPr>
            <w:tcW w:w="1801" w:type="dxa"/>
            <w:vMerge/>
            <w:shd w:val="clear" w:color="auto" w:fill="auto"/>
          </w:tcPr>
          <w:p w14:paraId="41F80955"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3A86E742" w14:textId="77777777" w:rsidTr="00C22013">
        <w:trPr>
          <w:trHeight w:val="103"/>
        </w:trPr>
        <w:tc>
          <w:tcPr>
            <w:tcW w:w="3032" w:type="dxa"/>
            <w:vMerge/>
          </w:tcPr>
          <w:p w14:paraId="60C5B76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1C197FA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62637">
              <w:rPr>
                <w:sz w:val="24"/>
                <w:szCs w:val="24"/>
              </w:rPr>
              <w:t>Параллелепипед и куб</w:t>
            </w:r>
          </w:p>
          <w:p w14:paraId="1941E01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Cs/>
                <w:sz w:val="24"/>
                <w:szCs w:val="24"/>
              </w:rPr>
              <w:t>Призма</w:t>
            </w:r>
          </w:p>
          <w:p w14:paraId="0F3F7AD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Пирамида. Тетраэдр</w:t>
            </w:r>
          </w:p>
          <w:p w14:paraId="1158A72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Усечённая пирамида</w:t>
            </w:r>
          </w:p>
          <w:p w14:paraId="1111789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Pr>
                <w:sz w:val="24"/>
                <w:szCs w:val="24"/>
              </w:rPr>
              <w:t>Правильные многогранники</w:t>
            </w:r>
          </w:p>
        </w:tc>
        <w:tc>
          <w:tcPr>
            <w:tcW w:w="1067" w:type="dxa"/>
            <w:vMerge/>
          </w:tcPr>
          <w:p w14:paraId="664BB7CE"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01D74536"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044023E4" w14:textId="77777777" w:rsidTr="00C22013">
        <w:trPr>
          <w:trHeight w:val="134"/>
        </w:trPr>
        <w:tc>
          <w:tcPr>
            <w:tcW w:w="3032" w:type="dxa"/>
            <w:vMerge w:val="restart"/>
          </w:tcPr>
          <w:p w14:paraId="6462A31F" w14:textId="77777777" w:rsidR="00C22013" w:rsidRPr="00FD388B" w:rsidRDefault="00C22013" w:rsidP="00C22013">
            <w:pPr>
              <w:rPr>
                <w:bCs/>
                <w:sz w:val="24"/>
                <w:szCs w:val="24"/>
              </w:rPr>
            </w:pPr>
            <w:r>
              <w:rPr>
                <w:bCs/>
                <w:sz w:val="24"/>
                <w:szCs w:val="24"/>
              </w:rPr>
              <w:t>Тема 8.2</w:t>
            </w:r>
          </w:p>
          <w:p w14:paraId="3718CC6E"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Тела и поверхности вращения</w:t>
            </w:r>
          </w:p>
        </w:tc>
        <w:tc>
          <w:tcPr>
            <w:tcW w:w="9392" w:type="dxa"/>
          </w:tcPr>
          <w:p w14:paraId="4D676E94" w14:textId="77777777" w:rsidR="00C22013" w:rsidRPr="00FD388B" w:rsidRDefault="00C22013" w:rsidP="00C22013">
            <w:pPr>
              <w:jc w:val="both"/>
              <w:rPr>
                <w:sz w:val="24"/>
                <w:szCs w:val="24"/>
              </w:rPr>
            </w:pPr>
            <w:r w:rsidRPr="00FD388B">
              <w:rPr>
                <w:sz w:val="24"/>
                <w:szCs w:val="24"/>
              </w:rPr>
              <w:t>Цилиндр. Основание, высота, боковая поверхность, образующая, развертка. Площадь поверхности цилиндра. Конус. Основание, высота, боковая поверхность, образующая, развертка. Осевые сечения и сечения, параллельные основанию. Площадь поверхности конуса. Шар и сфера, их сечения. Касательная плоскость к сфере.</w:t>
            </w:r>
            <w:r w:rsidRPr="00FD388B">
              <w:rPr>
                <w:bCs/>
                <w:sz w:val="24"/>
                <w:szCs w:val="24"/>
              </w:rPr>
              <w:t xml:space="preserve"> Площадь сферы</w:t>
            </w:r>
          </w:p>
        </w:tc>
        <w:tc>
          <w:tcPr>
            <w:tcW w:w="1067" w:type="dxa"/>
          </w:tcPr>
          <w:p w14:paraId="1409FCB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D388B">
              <w:rPr>
                <w:bCs/>
                <w:sz w:val="24"/>
                <w:szCs w:val="24"/>
              </w:rPr>
              <w:t>2</w:t>
            </w:r>
          </w:p>
        </w:tc>
        <w:tc>
          <w:tcPr>
            <w:tcW w:w="1801" w:type="dxa"/>
            <w:vMerge/>
            <w:shd w:val="clear" w:color="auto" w:fill="auto"/>
          </w:tcPr>
          <w:p w14:paraId="5E307688"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1B164457" w14:textId="77777777" w:rsidTr="00C22013">
        <w:trPr>
          <w:trHeight w:val="1134"/>
        </w:trPr>
        <w:tc>
          <w:tcPr>
            <w:tcW w:w="3032" w:type="dxa"/>
            <w:vMerge/>
            <w:vAlign w:val="center"/>
          </w:tcPr>
          <w:p w14:paraId="2BAD853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9392" w:type="dxa"/>
          </w:tcPr>
          <w:p w14:paraId="3ADB9ED0"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p w14:paraId="16686EA0" w14:textId="77777777" w:rsidR="00C22013" w:rsidRDefault="00C22013" w:rsidP="00C22013">
            <w:pPr>
              <w:jc w:val="both"/>
              <w:rPr>
                <w:sz w:val="24"/>
                <w:szCs w:val="24"/>
              </w:rPr>
            </w:pPr>
            <w:r w:rsidRPr="00FD388B">
              <w:rPr>
                <w:sz w:val="24"/>
                <w:szCs w:val="24"/>
              </w:rPr>
              <w:t>Цилиндр</w:t>
            </w:r>
          </w:p>
          <w:p w14:paraId="3F68BA87" w14:textId="77777777" w:rsidR="00C22013" w:rsidRDefault="00C22013" w:rsidP="00C22013">
            <w:pPr>
              <w:jc w:val="both"/>
              <w:rPr>
                <w:sz w:val="24"/>
                <w:szCs w:val="24"/>
              </w:rPr>
            </w:pPr>
            <w:r w:rsidRPr="00FD388B">
              <w:rPr>
                <w:sz w:val="24"/>
                <w:szCs w:val="24"/>
              </w:rPr>
              <w:t>Конус</w:t>
            </w:r>
            <w:r>
              <w:rPr>
                <w:sz w:val="24"/>
                <w:szCs w:val="24"/>
              </w:rPr>
              <w:t>. Усечённый конус</w:t>
            </w:r>
          </w:p>
          <w:p w14:paraId="2FC8B50B" w14:textId="77777777" w:rsidR="00C22013" w:rsidRPr="00FD388B" w:rsidRDefault="00C22013" w:rsidP="00C22013">
            <w:pPr>
              <w:jc w:val="both"/>
              <w:rPr>
                <w:bCs/>
                <w:sz w:val="24"/>
                <w:szCs w:val="24"/>
              </w:rPr>
            </w:pPr>
            <w:r w:rsidRPr="00FD388B">
              <w:rPr>
                <w:sz w:val="24"/>
                <w:szCs w:val="24"/>
              </w:rPr>
              <w:t>Шар и сфера</w:t>
            </w:r>
          </w:p>
        </w:tc>
        <w:tc>
          <w:tcPr>
            <w:tcW w:w="1067" w:type="dxa"/>
          </w:tcPr>
          <w:p w14:paraId="41D6455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542E9BA7"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46A9F6E1" w14:textId="77777777" w:rsidTr="00C22013">
        <w:trPr>
          <w:trHeight w:val="583"/>
        </w:trPr>
        <w:tc>
          <w:tcPr>
            <w:tcW w:w="3032" w:type="dxa"/>
            <w:vMerge w:val="restart"/>
          </w:tcPr>
          <w:p w14:paraId="40487BF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Тема 8.3</w:t>
            </w:r>
          </w:p>
          <w:p w14:paraId="37C7D18D"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Измерения в геометрии</w:t>
            </w:r>
          </w:p>
        </w:tc>
        <w:tc>
          <w:tcPr>
            <w:tcW w:w="9392" w:type="dxa"/>
          </w:tcPr>
          <w:p w14:paraId="07BED183"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Cs/>
                <w:sz w:val="24"/>
                <w:szCs w:val="24"/>
              </w:rPr>
              <w:t>Объем геометрического тела. Объемы призмы и цилиндра. Объемы  пирамиды и конуса. Объем шара</w:t>
            </w:r>
          </w:p>
        </w:tc>
        <w:tc>
          <w:tcPr>
            <w:tcW w:w="1067" w:type="dxa"/>
          </w:tcPr>
          <w:p w14:paraId="3E784669"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D388B">
              <w:rPr>
                <w:bCs/>
                <w:sz w:val="24"/>
                <w:szCs w:val="24"/>
              </w:rPr>
              <w:t>2</w:t>
            </w:r>
          </w:p>
        </w:tc>
        <w:tc>
          <w:tcPr>
            <w:tcW w:w="1801" w:type="dxa"/>
            <w:vMerge/>
            <w:shd w:val="clear" w:color="auto" w:fill="auto"/>
          </w:tcPr>
          <w:p w14:paraId="27321059"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5B87689F" w14:textId="77777777" w:rsidTr="00C22013">
        <w:trPr>
          <w:trHeight w:val="562"/>
        </w:trPr>
        <w:tc>
          <w:tcPr>
            <w:tcW w:w="3032" w:type="dxa"/>
            <w:vMerge/>
            <w:vAlign w:val="center"/>
          </w:tcPr>
          <w:p w14:paraId="0170F9B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6627E0FA"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D388B">
              <w:rPr>
                <w:b/>
                <w:bCs/>
                <w:sz w:val="24"/>
                <w:szCs w:val="24"/>
              </w:rPr>
              <w:t>Практические занятия</w:t>
            </w:r>
          </w:p>
          <w:p w14:paraId="22EEC352" w14:textId="77777777" w:rsidR="00C22013" w:rsidRDefault="00C22013" w:rsidP="00C22013">
            <w:pPr>
              <w:jc w:val="both"/>
              <w:rPr>
                <w:bCs/>
                <w:sz w:val="24"/>
                <w:szCs w:val="24"/>
              </w:rPr>
            </w:pPr>
            <w:r w:rsidRPr="00FD388B">
              <w:rPr>
                <w:bCs/>
                <w:sz w:val="24"/>
                <w:szCs w:val="24"/>
              </w:rPr>
              <w:t>Объ</w:t>
            </w:r>
            <w:r>
              <w:rPr>
                <w:bCs/>
                <w:sz w:val="24"/>
                <w:szCs w:val="24"/>
              </w:rPr>
              <w:t>ё</w:t>
            </w:r>
            <w:r w:rsidRPr="00FD388B">
              <w:rPr>
                <w:bCs/>
                <w:sz w:val="24"/>
                <w:szCs w:val="24"/>
              </w:rPr>
              <w:t>м</w:t>
            </w:r>
            <w:r>
              <w:rPr>
                <w:bCs/>
                <w:sz w:val="24"/>
                <w:szCs w:val="24"/>
              </w:rPr>
              <w:t xml:space="preserve"> призмы. Объём  пирамиды</w:t>
            </w:r>
          </w:p>
          <w:p w14:paraId="3CC7E054" w14:textId="77777777" w:rsidR="00C22013" w:rsidRDefault="00C22013" w:rsidP="00C22013">
            <w:pPr>
              <w:jc w:val="both"/>
              <w:rPr>
                <w:bCs/>
                <w:sz w:val="24"/>
                <w:szCs w:val="24"/>
              </w:rPr>
            </w:pPr>
            <w:r>
              <w:rPr>
                <w:bCs/>
                <w:sz w:val="24"/>
                <w:szCs w:val="24"/>
              </w:rPr>
              <w:t xml:space="preserve">Объём </w:t>
            </w:r>
            <w:r w:rsidRPr="00FD388B">
              <w:rPr>
                <w:bCs/>
                <w:sz w:val="24"/>
                <w:szCs w:val="24"/>
              </w:rPr>
              <w:t>цилиндра</w:t>
            </w:r>
            <w:r>
              <w:rPr>
                <w:bCs/>
                <w:sz w:val="24"/>
                <w:szCs w:val="24"/>
              </w:rPr>
              <w:t xml:space="preserve"> и </w:t>
            </w:r>
            <w:r w:rsidRPr="00FD388B">
              <w:rPr>
                <w:bCs/>
                <w:sz w:val="24"/>
                <w:szCs w:val="24"/>
              </w:rPr>
              <w:t>конуса</w:t>
            </w:r>
          </w:p>
          <w:p w14:paraId="5AF5D18D" w14:textId="77777777" w:rsidR="00C22013" w:rsidRPr="00FD388B" w:rsidRDefault="00C22013" w:rsidP="00C22013">
            <w:pPr>
              <w:jc w:val="both"/>
              <w:rPr>
                <w:bCs/>
                <w:sz w:val="24"/>
                <w:szCs w:val="24"/>
              </w:rPr>
            </w:pPr>
            <w:r>
              <w:rPr>
                <w:bCs/>
                <w:sz w:val="24"/>
                <w:szCs w:val="24"/>
              </w:rPr>
              <w:t xml:space="preserve">Объём </w:t>
            </w:r>
            <w:r w:rsidRPr="00FD388B">
              <w:rPr>
                <w:bCs/>
                <w:sz w:val="24"/>
                <w:szCs w:val="24"/>
              </w:rPr>
              <w:t>шара</w:t>
            </w:r>
          </w:p>
        </w:tc>
        <w:tc>
          <w:tcPr>
            <w:tcW w:w="1067" w:type="dxa"/>
          </w:tcPr>
          <w:p w14:paraId="237502AA"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6</w:t>
            </w:r>
          </w:p>
        </w:tc>
        <w:tc>
          <w:tcPr>
            <w:tcW w:w="1801" w:type="dxa"/>
            <w:vMerge/>
            <w:shd w:val="clear" w:color="auto" w:fill="auto"/>
          </w:tcPr>
          <w:p w14:paraId="5AF3F193"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C22013" w:rsidRPr="001A2D21" w14:paraId="1CE6E862" w14:textId="77777777" w:rsidTr="00C22013">
        <w:tc>
          <w:tcPr>
            <w:tcW w:w="12424" w:type="dxa"/>
            <w:gridSpan w:val="2"/>
          </w:tcPr>
          <w:p w14:paraId="74C57BE4"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b/>
                <w:bCs/>
                <w:sz w:val="24"/>
                <w:szCs w:val="24"/>
              </w:rPr>
              <w:t>Профессионально ориентированное содержание</w:t>
            </w:r>
          </w:p>
        </w:tc>
        <w:tc>
          <w:tcPr>
            <w:tcW w:w="1067" w:type="dxa"/>
          </w:tcPr>
          <w:p w14:paraId="572EDBC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6</w:t>
            </w:r>
          </w:p>
        </w:tc>
        <w:tc>
          <w:tcPr>
            <w:tcW w:w="1801" w:type="dxa"/>
            <w:vMerge/>
            <w:shd w:val="clear" w:color="auto" w:fill="auto"/>
            <w:vAlign w:val="center"/>
          </w:tcPr>
          <w:p w14:paraId="3BB153C1"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76A29199" w14:textId="77777777" w:rsidTr="00C22013">
        <w:tc>
          <w:tcPr>
            <w:tcW w:w="3032" w:type="dxa"/>
          </w:tcPr>
          <w:p w14:paraId="616DC633"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4B59811F"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sz w:val="24"/>
                <w:szCs w:val="24"/>
              </w:rPr>
              <w:t xml:space="preserve">Площади </w:t>
            </w:r>
            <w:r>
              <w:rPr>
                <w:sz w:val="24"/>
                <w:szCs w:val="24"/>
              </w:rPr>
              <w:t xml:space="preserve">поверхностей </w:t>
            </w:r>
            <w:r w:rsidRPr="00075CFC">
              <w:rPr>
                <w:sz w:val="24"/>
                <w:szCs w:val="24"/>
              </w:rPr>
              <w:t>комбинированных геометрических тел</w:t>
            </w:r>
          </w:p>
        </w:tc>
        <w:tc>
          <w:tcPr>
            <w:tcW w:w="1067" w:type="dxa"/>
          </w:tcPr>
          <w:p w14:paraId="43BB5FFF" w14:textId="77777777" w:rsidR="00C22013" w:rsidRPr="00A5099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5099A">
              <w:rPr>
                <w:bCs/>
                <w:sz w:val="24"/>
                <w:szCs w:val="24"/>
              </w:rPr>
              <w:t>2</w:t>
            </w:r>
          </w:p>
        </w:tc>
        <w:tc>
          <w:tcPr>
            <w:tcW w:w="1801" w:type="dxa"/>
            <w:vMerge/>
            <w:shd w:val="clear" w:color="auto" w:fill="auto"/>
            <w:vAlign w:val="center"/>
          </w:tcPr>
          <w:p w14:paraId="065E9C65"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2FE9E18B" w14:textId="77777777" w:rsidTr="00C22013">
        <w:tc>
          <w:tcPr>
            <w:tcW w:w="3032" w:type="dxa"/>
          </w:tcPr>
          <w:p w14:paraId="55B8A2A7"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2744B51D"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sz w:val="24"/>
                <w:szCs w:val="24"/>
              </w:rPr>
              <w:t xml:space="preserve">Расчет </w:t>
            </w:r>
            <w:r>
              <w:rPr>
                <w:sz w:val="24"/>
                <w:szCs w:val="24"/>
              </w:rPr>
              <w:t>объема вместимости веществ</w:t>
            </w:r>
          </w:p>
        </w:tc>
        <w:tc>
          <w:tcPr>
            <w:tcW w:w="1067" w:type="dxa"/>
          </w:tcPr>
          <w:p w14:paraId="11E4E837" w14:textId="77777777" w:rsidR="00C22013" w:rsidRPr="00A5099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5099A">
              <w:rPr>
                <w:bCs/>
                <w:sz w:val="24"/>
                <w:szCs w:val="24"/>
              </w:rPr>
              <w:t>2</w:t>
            </w:r>
          </w:p>
        </w:tc>
        <w:tc>
          <w:tcPr>
            <w:tcW w:w="1801" w:type="dxa"/>
            <w:vMerge/>
            <w:shd w:val="clear" w:color="auto" w:fill="auto"/>
            <w:vAlign w:val="center"/>
          </w:tcPr>
          <w:p w14:paraId="15AD2ED2"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58B31EBD" w14:textId="77777777" w:rsidTr="00C22013">
        <w:tc>
          <w:tcPr>
            <w:tcW w:w="3032" w:type="dxa"/>
          </w:tcPr>
          <w:p w14:paraId="3A7E4E43"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1A8D461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Pr>
                <w:sz w:val="24"/>
                <w:szCs w:val="24"/>
              </w:rPr>
              <w:t>Примеры симметрий в профессиях и специальностях технологического</w:t>
            </w:r>
            <w:r w:rsidRPr="00CE4DD6">
              <w:rPr>
                <w:sz w:val="24"/>
                <w:szCs w:val="24"/>
              </w:rPr>
              <w:t xml:space="preserve"> профиля</w:t>
            </w:r>
          </w:p>
        </w:tc>
        <w:tc>
          <w:tcPr>
            <w:tcW w:w="1067" w:type="dxa"/>
          </w:tcPr>
          <w:p w14:paraId="38C6D3D2" w14:textId="77777777" w:rsidR="00C22013" w:rsidRPr="00A5099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5099A">
              <w:rPr>
                <w:bCs/>
                <w:sz w:val="24"/>
                <w:szCs w:val="24"/>
              </w:rPr>
              <w:t>2</w:t>
            </w:r>
          </w:p>
        </w:tc>
        <w:tc>
          <w:tcPr>
            <w:tcW w:w="1801" w:type="dxa"/>
            <w:vMerge/>
            <w:shd w:val="clear" w:color="auto" w:fill="auto"/>
            <w:vAlign w:val="center"/>
          </w:tcPr>
          <w:p w14:paraId="3EB8F59B"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30368BF4" w14:textId="77777777" w:rsidTr="00C22013">
        <w:tc>
          <w:tcPr>
            <w:tcW w:w="12424" w:type="dxa"/>
            <w:gridSpan w:val="2"/>
          </w:tcPr>
          <w:p w14:paraId="6AAF13EC"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
                <w:bCs/>
                <w:sz w:val="24"/>
                <w:szCs w:val="24"/>
              </w:rPr>
              <w:t>Раздел 9. Начал</w:t>
            </w:r>
            <w:r>
              <w:rPr>
                <w:b/>
                <w:bCs/>
                <w:sz w:val="24"/>
                <w:szCs w:val="24"/>
              </w:rPr>
              <w:t>а</w:t>
            </w:r>
            <w:r w:rsidRPr="00FD388B">
              <w:rPr>
                <w:b/>
                <w:bCs/>
                <w:sz w:val="24"/>
                <w:szCs w:val="24"/>
              </w:rPr>
              <w:t xml:space="preserve"> математического анализа</w:t>
            </w:r>
          </w:p>
        </w:tc>
        <w:tc>
          <w:tcPr>
            <w:tcW w:w="1067" w:type="dxa"/>
          </w:tcPr>
          <w:p w14:paraId="599C27B7"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32</w:t>
            </w:r>
          </w:p>
        </w:tc>
        <w:tc>
          <w:tcPr>
            <w:tcW w:w="1801" w:type="dxa"/>
            <w:shd w:val="clear" w:color="auto" w:fill="auto"/>
            <w:vAlign w:val="center"/>
          </w:tcPr>
          <w:p w14:paraId="56AC6F4C"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31D6BC45" w14:textId="77777777" w:rsidTr="00C22013">
        <w:trPr>
          <w:trHeight w:val="395"/>
        </w:trPr>
        <w:tc>
          <w:tcPr>
            <w:tcW w:w="3032" w:type="dxa"/>
            <w:vMerge w:val="restart"/>
          </w:tcPr>
          <w:p w14:paraId="37A3E536"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 xml:space="preserve">Тема 9.1 </w:t>
            </w:r>
          </w:p>
          <w:p w14:paraId="259D0CBB"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Последовательности</w:t>
            </w:r>
          </w:p>
        </w:tc>
        <w:tc>
          <w:tcPr>
            <w:tcW w:w="9392" w:type="dxa"/>
          </w:tcPr>
          <w:p w14:paraId="14FE19AF" w14:textId="77777777" w:rsidR="00C22013" w:rsidRPr="001E1C5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E1C57">
              <w:rPr>
                <w:sz w:val="24"/>
                <w:szCs w:val="24"/>
              </w:rPr>
              <w:t>Последовательности. Предел последовательности. Бесконечно убывающая геометрическая прогрессия и ее сумма.</w:t>
            </w:r>
            <w:r>
              <w:rPr>
                <w:sz w:val="24"/>
                <w:szCs w:val="24"/>
              </w:rPr>
              <w:t xml:space="preserve"> </w:t>
            </w:r>
            <w:r>
              <w:rPr>
                <w:iCs/>
                <w:sz w:val="24"/>
                <w:szCs w:val="24"/>
              </w:rPr>
              <w:t>Понятие о непрерывности функции</w:t>
            </w:r>
          </w:p>
        </w:tc>
        <w:tc>
          <w:tcPr>
            <w:tcW w:w="1067" w:type="dxa"/>
          </w:tcPr>
          <w:p w14:paraId="732C0771"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D388B">
              <w:rPr>
                <w:bCs/>
                <w:sz w:val="24"/>
                <w:szCs w:val="24"/>
              </w:rPr>
              <w:t>2</w:t>
            </w:r>
          </w:p>
        </w:tc>
        <w:tc>
          <w:tcPr>
            <w:tcW w:w="1801" w:type="dxa"/>
            <w:vMerge w:val="restart"/>
            <w:shd w:val="clear" w:color="auto" w:fill="auto"/>
          </w:tcPr>
          <w:p w14:paraId="7B267514" w14:textId="77777777" w:rsidR="00C22013" w:rsidRDefault="00C22013" w:rsidP="00C22013">
            <w:pPr>
              <w:jc w:val="both"/>
              <w:rPr>
                <w:sz w:val="24"/>
                <w:szCs w:val="24"/>
              </w:rPr>
            </w:pPr>
            <w:r w:rsidRPr="0075407E">
              <w:rPr>
                <w:sz w:val="24"/>
                <w:szCs w:val="24"/>
              </w:rPr>
              <w:t>ПРб</w:t>
            </w:r>
            <w:r>
              <w:rPr>
                <w:sz w:val="24"/>
                <w:szCs w:val="24"/>
              </w:rPr>
              <w:t>0</w:t>
            </w:r>
            <w:r w:rsidRPr="0075407E">
              <w:rPr>
                <w:sz w:val="24"/>
                <w:szCs w:val="24"/>
              </w:rPr>
              <w:t>1</w:t>
            </w:r>
            <w:r>
              <w:rPr>
                <w:sz w:val="24"/>
                <w:szCs w:val="24"/>
              </w:rPr>
              <w:t xml:space="preserve">, </w:t>
            </w:r>
            <w:r w:rsidRPr="00AA53AF">
              <w:rPr>
                <w:sz w:val="24"/>
                <w:szCs w:val="24"/>
              </w:rPr>
              <w:t>ПРб</w:t>
            </w:r>
            <w:r>
              <w:rPr>
                <w:sz w:val="24"/>
                <w:szCs w:val="24"/>
              </w:rPr>
              <w:t>0</w:t>
            </w:r>
            <w:r w:rsidRPr="00AA53AF">
              <w:rPr>
                <w:sz w:val="24"/>
                <w:szCs w:val="24"/>
              </w:rPr>
              <w:t>5, ПРу</w:t>
            </w:r>
            <w:r>
              <w:rPr>
                <w:sz w:val="24"/>
                <w:szCs w:val="24"/>
              </w:rPr>
              <w:t>0</w:t>
            </w:r>
            <w:r w:rsidRPr="00AA53AF">
              <w:rPr>
                <w:sz w:val="24"/>
                <w:szCs w:val="24"/>
              </w:rPr>
              <w:t>2, ПРу</w:t>
            </w:r>
            <w:r>
              <w:rPr>
                <w:sz w:val="24"/>
                <w:szCs w:val="24"/>
              </w:rPr>
              <w:t>0</w:t>
            </w:r>
            <w:r w:rsidRPr="00AA53AF">
              <w:rPr>
                <w:sz w:val="24"/>
                <w:szCs w:val="24"/>
              </w:rPr>
              <w:t>3, ПРу</w:t>
            </w:r>
            <w:r>
              <w:rPr>
                <w:sz w:val="24"/>
                <w:szCs w:val="24"/>
              </w:rPr>
              <w:t>0</w:t>
            </w:r>
            <w:r w:rsidRPr="00AA53AF">
              <w:rPr>
                <w:sz w:val="24"/>
                <w:szCs w:val="24"/>
              </w:rPr>
              <w:t>4</w:t>
            </w:r>
          </w:p>
          <w:p w14:paraId="0D668A5D" w14:textId="77777777" w:rsidR="00C22013" w:rsidRPr="001A2D21" w:rsidRDefault="00C22013" w:rsidP="00C22013">
            <w:pPr>
              <w:jc w:val="both"/>
              <w:rPr>
                <w:bCs/>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w:t>
            </w:r>
            <w:r w:rsidRPr="00735BD0">
              <w:rPr>
                <w:sz w:val="24"/>
                <w:szCs w:val="24"/>
              </w:rPr>
              <w:t>9, ЛР 13</w:t>
            </w:r>
          </w:p>
        </w:tc>
      </w:tr>
      <w:tr w:rsidR="00C22013" w:rsidRPr="001A2D21" w14:paraId="60A86B42" w14:textId="77777777" w:rsidTr="00C22013">
        <w:trPr>
          <w:trHeight w:val="92"/>
        </w:trPr>
        <w:tc>
          <w:tcPr>
            <w:tcW w:w="3032" w:type="dxa"/>
            <w:vMerge/>
            <w:vAlign w:val="center"/>
          </w:tcPr>
          <w:p w14:paraId="16017C89"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52134299"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D388B">
              <w:rPr>
                <w:b/>
                <w:bCs/>
                <w:sz w:val="24"/>
                <w:szCs w:val="24"/>
              </w:rPr>
              <w:t>Практические занятия</w:t>
            </w:r>
          </w:p>
        </w:tc>
        <w:tc>
          <w:tcPr>
            <w:tcW w:w="1067" w:type="dxa"/>
            <w:vMerge w:val="restart"/>
          </w:tcPr>
          <w:p w14:paraId="47EED594"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30845B1E"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4FAF1394" w14:textId="77777777" w:rsidTr="00C22013">
        <w:trPr>
          <w:trHeight w:val="261"/>
        </w:trPr>
        <w:tc>
          <w:tcPr>
            <w:tcW w:w="3032" w:type="dxa"/>
            <w:vMerge/>
            <w:vAlign w:val="center"/>
          </w:tcPr>
          <w:p w14:paraId="3827A941"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6494FA21" w14:textId="77777777" w:rsidR="00C22013" w:rsidRPr="00632BA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Cs/>
                <w:sz w:val="24"/>
                <w:szCs w:val="24"/>
              </w:rPr>
              <w:t>Предел последовательности</w:t>
            </w:r>
          </w:p>
        </w:tc>
        <w:tc>
          <w:tcPr>
            <w:tcW w:w="1067" w:type="dxa"/>
            <w:vMerge/>
          </w:tcPr>
          <w:p w14:paraId="424CA3D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11359558"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1B092B3A" w14:textId="77777777" w:rsidTr="00C22013">
        <w:trPr>
          <w:trHeight w:val="1545"/>
        </w:trPr>
        <w:tc>
          <w:tcPr>
            <w:tcW w:w="3032" w:type="dxa"/>
            <w:vMerge w:val="restart"/>
          </w:tcPr>
          <w:p w14:paraId="0A8F00F7"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Cs/>
                <w:sz w:val="24"/>
                <w:szCs w:val="24"/>
              </w:rPr>
              <w:t>Тема 9.2</w:t>
            </w:r>
          </w:p>
          <w:p w14:paraId="2B24C24C"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Производная функции</w:t>
            </w:r>
          </w:p>
        </w:tc>
        <w:tc>
          <w:tcPr>
            <w:tcW w:w="9392" w:type="dxa"/>
          </w:tcPr>
          <w:p w14:paraId="3C3EAAC9" w14:textId="77777777" w:rsidR="00C22013" w:rsidRPr="001E1C5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E1C57">
              <w:rPr>
                <w:sz w:val="24"/>
                <w:szCs w:val="24"/>
              </w:rPr>
              <w:t>Производная. Физический смысл производной. Правила дифференцирования. Производные элементарных функций</w:t>
            </w:r>
            <w:r>
              <w:rPr>
                <w:sz w:val="24"/>
                <w:szCs w:val="24"/>
              </w:rPr>
              <w:t xml:space="preserve">. </w:t>
            </w:r>
            <w:r w:rsidRPr="001E1C57">
              <w:rPr>
                <w:sz w:val="24"/>
                <w:szCs w:val="24"/>
              </w:rPr>
              <w:t>Определение сложной функции. Правила нахождения производной сложной функции.</w:t>
            </w:r>
            <w:r>
              <w:rPr>
                <w:sz w:val="24"/>
                <w:szCs w:val="24"/>
              </w:rPr>
              <w:t xml:space="preserve"> </w:t>
            </w:r>
            <w:r w:rsidRPr="001E1C57">
              <w:rPr>
                <w:sz w:val="24"/>
                <w:szCs w:val="24"/>
              </w:rPr>
              <w:t>Геометрический смысл производной. Уравнение касательной к графику функции</w:t>
            </w:r>
            <w:r>
              <w:rPr>
                <w:sz w:val="24"/>
                <w:szCs w:val="24"/>
              </w:rPr>
              <w:t xml:space="preserve">. </w:t>
            </w:r>
            <w:r w:rsidRPr="001E1C57">
              <w:rPr>
                <w:sz w:val="24"/>
                <w:szCs w:val="24"/>
              </w:rPr>
              <w:t>Возрастание и убывание функции. Экстремумы функции. Вторая производная, ее геометрический и физический смысл. Исследование функции и построение её графика Использование производной для нахождения оптимального решения в прикладных задачах</w:t>
            </w:r>
          </w:p>
        </w:tc>
        <w:tc>
          <w:tcPr>
            <w:tcW w:w="1067" w:type="dxa"/>
          </w:tcPr>
          <w:p w14:paraId="4B2ABE4E"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val="restart"/>
            <w:shd w:val="clear" w:color="auto" w:fill="auto"/>
          </w:tcPr>
          <w:p w14:paraId="41D395A5" w14:textId="77777777" w:rsidR="00C22013" w:rsidRDefault="00C22013" w:rsidP="00C22013">
            <w:pPr>
              <w:jc w:val="both"/>
              <w:rPr>
                <w:sz w:val="24"/>
                <w:szCs w:val="24"/>
              </w:rPr>
            </w:pPr>
            <w:r w:rsidRPr="00735BD0">
              <w:rPr>
                <w:sz w:val="24"/>
                <w:szCs w:val="24"/>
              </w:rPr>
              <w:t xml:space="preserve">МР </w:t>
            </w:r>
            <w:r>
              <w:rPr>
                <w:sz w:val="24"/>
                <w:szCs w:val="24"/>
              </w:rPr>
              <w:t>0</w:t>
            </w:r>
            <w:r w:rsidRPr="00735BD0">
              <w:rPr>
                <w:sz w:val="24"/>
                <w:szCs w:val="24"/>
              </w:rPr>
              <w:t xml:space="preserve">1, МР </w:t>
            </w:r>
            <w:r>
              <w:rPr>
                <w:sz w:val="24"/>
                <w:szCs w:val="24"/>
              </w:rPr>
              <w:t>0</w:t>
            </w:r>
            <w:r w:rsidRPr="00735BD0">
              <w:rPr>
                <w:sz w:val="24"/>
                <w:szCs w:val="24"/>
              </w:rPr>
              <w:t xml:space="preserve">4,  МР </w:t>
            </w:r>
            <w:r>
              <w:rPr>
                <w:sz w:val="24"/>
                <w:szCs w:val="24"/>
              </w:rPr>
              <w:t>0</w:t>
            </w:r>
            <w:r w:rsidRPr="00735BD0">
              <w:rPr>
                <w:sz w:val="24"/>
                <w:szCs w:val="24"/>
              </w:rPr>
              <w:t>9</w:t>
            </w:r>
          </w:p>
          <w:p w14:paraId="6D20B694"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 3, ОК7, ОК9</w:t>
            </w:r>
          </w:p>
        </w:tc>
      </w:tr>
      <w:tr w:rsidR="00C22013" w:rsidRPr="001A2D21" w14:paraId="4A02E239" w14:textId="77777777" w:rsidTr="00C22013">
        <w:tc>
          <w:tcPr>
            <w:tcW w:w="3032" w:type="dxa"/>
            <w:vMerge/>
          </w:tcPr>
          <w:p w14:paraId="49CC136E"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3512481D"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D388B">
              <w:rPr>
                <w:b/>
                <w:bCs/>
                <w:sz w:val="24"/>
                <w:szCs w:val="24"/>
              </w:rPr>
              <w:t>Практические занятия</w:t>
            </w:r>
          </w:p>
        </w:tc>
        <w:tc>
          <w:tcPr>
            <w:tcW w:w="1067" w:type="dxa"/>
            <w:vMerge w:val="restart"/>
          </w:tcPr>
          <w:p w14:paraId="1965629E"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22</w:t>
            </w:r>
          </w:p>
        </w:tc>
        <w:tc>
          <w:tcPr>
            <w:tcW w:w="1801" w:type="dxa"/>
            <w:vMerge/>
            <w:shd w:val="clear" w:color="auto" w:fill="auto"/>
          </w:tcPr>
          <w:p w14:paraId="61851852"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C22013" w:rsidRPr="001A2D21" w14:paraId="5F03B689" w14:textId="77777777" w:rsidTr="00C22013">
        <w:tc>
          <w:tcPr>
            <w:tcW w:w="3032" w:type="dxa"/>
            <w:vMerge/>
          </w:tcPr>
          <w:p w14:paraId="6BAD75C7"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788C41A9"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Вычисление производной с помощью определения</w:t>
            </w:r>
          </w:p>
          <w:p w14:paraId="37BFDFA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Вычисление про</w:t>
            </w:r>
            <w:r>
              <w:rPr>
                <w:sz w:val="24"/>
                <w:szCs w:val="24"/>
              </w:rPr>
              <w:t xml:space="preserve">изводной суммы и разности. </w:t>
            </w:r>
            <w:r w:rsidRPr="00FD388B">
              <w:rPr>
                <w:sz w:val="24"/>
                <w:szCs w:val="24"/>
              </w:rPr>
              <w:t>Вычисление про</w:t>
            </w:r>
            <w:r>
              <w:rPr>
                <w:sz w:val="24"/>
                <w:szCs w:val="24"/>
              </w:rPr>
              <w:t xml:space="preserve">изводной произведения </w:t>
            </w:r>
          </w:p>
          <w:p w14:paraId="56F44C8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Вычисление про</w:t>
            </w:r>
            <w:r>
              <w:rPr>
                <w:sz w:val="24"/>
                <w:szCs w:val="24"/>
              </w:rPr>
              <w:t>изводной частного</w:t>
            </w:r>
          </w:p>
          <w:p w14:paraId="7529CE9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Нахождение производной сложной функции</w:t>
            </w:r>
          </w:p>
          <w:p w14:paraId="5FE712A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522E1">
              <w:rPr>
                <w:sz w:val="24"/>
                <w:szCs w:val="24"/>
              </w:rPr>
              <w:t>Нахождение скорости движения точки по закону</w:t>
            </w:r>
            <w:r>
              <w:rPr>
                <w:sz w:val="24"/>
                <w:szCs w:val="24"/>
              </w:rPr>
              <w:t xml:space="preserve">. </w:t>
            </w:r>
            <w:r>
              <w:rPr>
                <w:bCs/>
                <w:sz w:val="24"/>
                <w:szCs w:val="24"/>
              </w:rPr>
              <w:t xml:space="preserve">Уравнение касательной. </w:t>
            </w:r>
            <w:r w:rsidRPr="00F522E1">
              <w:rPr>
                <w:sz w:val="24"/>
                <w:szCs w:val="24"/>
              </w:rPr>
              <w:t>Исследование функции на монотонность</w:t>
            </w:r>
            <w:r>
              <w:rPr>
                <w:sz w:val="24"/>
                <w:szCs w:val="24"/>
              </w:rPr>
              <w:t xml:space="preserve">, </w:t>
            </w:r>
            <w:r w:rsidRPr="00FD388B">
              <w:rPr>
                <w:sz w:val="24"/>
                <w:szCs w:val="24"/>
              </w:rPr>
              <w:t>экстремум</w:t>
            </w:r>
          </w:p>
          <w:p w14:paraId="3EC3797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 xml:space="preserve">Вторая производная функции. </w:t>
            </w:r>
            <w:r w:rsidRPr="00FD388B">
              <w:rPr>
                <w:sz w:val="24"/>
                <w:szCs w:val="24"/>
              </w:rPr>
              <w:t xml:space="preserve">Исследование функции </w:t>
            </w:r>
            <w:r>
              <w:rPr>
                <w:sz w:val="24"/>
                <w:szCs w:val="24"/>
              </w:rPr>
              <w:t>на выпуклость</w:t>
            </w:r>
          </w:p>
          <w:p w14:paraId="6C18B50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lastRenderedPageBreak/>
              <w:t>Исследование функции и построение ее графика</w:t>
            </w:r>
          </w:p>
          <w:p w14:paraId="0AE5E115" w14:textId="77777777" w:rsidR="00C22013" w:rsidRPr="00BF41F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D388B">
              <w:rPr>
                <w:sz w:val="24"/>
                <w:szCs w:val="24"/>
              </w:rPr>
              <w:t>Наибольшее и наименьшее значения функции</w:t>
            </w:r>
          </w:p>
        </w:tc>
        <w:tc>
          <w:tcPr>
            <w:tcW w:w="1067" w:type="dxa"/>
            <w:vMerge/>
            <w:vAlign w:val="center"/>
          </w:tcPr>
          <w:p w14:paraId="2FF888C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vAlign w:val="center"/>
          </w:tcPr>
          <w:p w14:paraId="6CA3B27F"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C22013" w:rsidRPr="001A2D21" w14:paraId="43F55597" w14:textId="77777777" w:rsidTr="00C22013">
        <w:tc>
          <w:tcPr>
            <w:tcW w:w="12424" w:type="dxa"/>
            <w:gridSpan w:val="2"/>
          </w:tcPr>
          <w:p w14:paraId="2C7E7E1D"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075CFC">
              <w:rPr>
                <w:b/>
                <w:bCs/>
                <w:sz w:val="24"/>
                <w:szCs w:val="24"/>
              </w:rPr>
              <w:t>Профессионально ориентированное содержание</w:t>
            </w:r>
          </w:p>
        </w:tc>
        <w:tc>
          <w:tcPr>
            <w:tcW w:w="1067" w:type="dxa"/>
          </w:tcPr>
          <w:p w14:paraId="0BB8D7E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4</w:t>
            </w:r>
          </w:p>
        </w:tc>
        <w:tc>
          <w:tcPr>
            <w:tcW w:w="1801" w:type="dxa"/>
            <w:vMerge/>
            <w:shd w:val="clear" w:color="auto" w:fill="auto"/>
          </w:tcPr>
          <w:p w14:paraId="4D40A48B" w14:textId="77777777" w:rsidR="00C22013" w:rsidRPr="0075407E" w:rsidRDefault="00C22013" w:rsidP="00C22013">
            <w:pPr>
              <w:jc w:val="both"/>
              <w:rPr>
                <w:sz w:val="24"/>
                <w:szCs w:val="24"/>
              </w:rPr>
            </w:pPr>
          </w:p>
        </w:tc>
      </w:tr>
      <w:tr w:rsidR="00C22013" w:rsidRPr="001A2D21" w14:paraId="7F3EB193" w14:textId="77777777" w:rsidTr="00C22013">
        <w:tc>
          <w:tcPr>
            <w:tcW w:w="3032" w:type="dxa"/>
          </w:tcPr>
          <w:p w14:paraId="35E16DAE"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24396E4D" w14:textId="77777777" w:rsidR="00C22013" w:rsidRPr="00E8673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2"/>
                <w:szCs w:val="22"/>
              </w:rPr>
            </w:pPr>
            <w:r w:rsidRPr="00E86736">
              <w:rPr>
                <w:sz w:val="22"/>
                <w:szCs w:val="22"/>
              </w:rPr>
              <w:t>Физический смысл производной в профессиональных задачах технологического профиля</w:t>
            </w:r>
          </w:p>
        </w:tc>
        <w:tc>
          <w:tcPr>
            <w:tcW w:w="1067" w:type="dxa"/>
          </w:tcPr>
          <w:p w14:paraId="4A493B64" w14:textId="77777777" w:rsidR="00C22013" w:rsidRPr="00E8673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86736">
              <w:rPr>
                <w:bCs/>
                <w:sz w:val="24"/>
                <w:szCs w:val="24"/>
              </w:rPr>
              <w:t>2</w:t>
            </w:r>
          </w:p>
        </w:tc>
        <w:tc>
          <w:tcPr>
            <w:tcW w:w="1801" w:type="dxa"/>
            <w:vMerge/>
            <w:shd w:val="clear" w:color="auto" w:fill="auto"/>
          </w:tcPr>
          <w:p w14:paraId="767846BD" w14:textId="77777777" w:rsidR="00C22013" w:rsidRPr="0075407E" w:rsidRDefault="00C22013" w:rsidP="00C22013">
            <w:pPr>
              <w:jc w:val="both"/>
              <w:rPr>
                <w:sz w:val="24"/>
                <w:szCs w:val="24"/>
              </w:rPr>
            </w:pPr>
          </w:p>
        </w:tc>
      </w:tr>
      <w:tr w:rsidR="00C22013" w:rsidRPr="001A2D21" w14:paraId="4BBCA456" w14:textId="77777777" w:rsidTr="00C22013">
        <w:tc>
          <w:tcPr>
            <w:tcW w:w="3032" w:type="dxa"/>
          </w:tcPr>
          <w:p w14:paraId="232F4A6B"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6846A1A4" w14:textId="77777777" w:rsidR="00C22013" w:rsidRPr="00E8673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75CFC">
              <w:rPr>
                <w:sz w:val="24"/>
                <w:szCs w:val="24"/>
              </w:rPr>
              <w:t xml:space="preserve">Нахождение оптимального результата </w:t>
            </w:r>
            <w:r>
              <w:rPr>
                <w:sz w:val="24"/>
                <w:szCs w:val="24"/>
              </w:rPr>
              <w:t>в задачах технологического</w:t>
            </w:r>
            <w:r w:rsidRPr="00CE4DD6">
              <w:rPr>
                <w:sz w:val="24"/>
                <w:szCs w:val="24"/>
              </w:rPr>
              <w:t xml:space="preserve"> профиля</w:t>
            </w:r>
          </w:p>
        </w:tc>
        <w:tc>
          <w:tcPr>
            <w:tcW w:w="1067" w:type="dxa"/>
          </w:tcPr>
          <w:p w14:paraId="78B4084F" w14:textId="77777777" w:rsidR="00C22013" w:rsidRPr="00E8673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shd w:val="clear" w:color="auto" w:fill="auto"/>
          </w:tcPr>
          <w:p w14:paraId="2DAFC8F2" w14:textId="77777777" w:rsidR="00C22013" w:rsidRPr="0075407E" w:rsidRDefault="00C22013" w:rsidP="00C22013">
            <w:pPr>
              <w:jc w:val="both"/>
              <w:rPr>
                <w:sz w:val="24"/>
                <w:szCs w:val="24"/>
              </w:rPr>
            </w:pPr>
          </w:p>
        </w:tc>
      </w:tr>
      <w:tr w:rsidR="00C22013" w:rsidRPr="001A2D21" w14:paraId="55A3B188" w14:textId="77777777" w:rsidTr="00C22013">
        <w:tc>
          <w:tcPr>
            <w:tcW w:w="12424" w:type="dxa"/>
            <w:gridSpan w:val="2"/>
          </w:tcPr>
          <w:p w14:paraId="1EF9487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
                <w:bCs/>
                <w:sz w:val="24"/>
                <w:szCs w:val="24"/>
              </w:rPr>
              <w:t xml:space="preserve">Раздел 10. Интеграл и </w:t>
            </w:r>
            <w:r>
              <w:rPr>
                <w:b/>
                <w:bCs/>
                <w:sz w:val="24"/>
                <w:szCs w:val="24"/>
              </w:rPr>
              <w:t xml:space="preserve">его </w:t>
            </w:r>
            <w:r w:rsidRPr="00FD388B">
              <w:rPr>
                <w:b/>
                <w:bCs/>
                <w:sz w:val="24"/>
                <w:szCs w:val="24"/>
              </w:rPr>
              <w:t>применение</w:t>
            </w:r>
          </w:p>
        </w:tc>
        <w:tc>
          <w:tcPr>
            <w:tcW w:w="1067" w:type="dxa"/>
          </w:tcPr>
          <w:p w14:paraId="5C5DD32C"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16</w:t>
            </w:r>
          </w:p>
        </w:tc>
        <w:tc>
          <w:tcPr>
            <w:tcW w:w="1801" w:type="dxa"/>
            <w:vMerge w:val="restart"/>
            <w:shd w:val="clear" w:color="auto" w:fill="auto"/>
          </w:tcPr>
          <w:p w14:paraId="167B25F0" w14:textId="77777777" w:rsidR="00C22013" w:rsidRDefault="00C22013" w:rsidP="00C22013">
            <w:pPr>
              <w:jc w:val="both"/>
              <w:rPr>
                <w:sz w:val="24"/>
                <w:szCs w:val="24"/>
              </w:rPr>
            </w:pPr>
            <w:r w:rsidRPr="0075407E">
              <w:rPr>
                <w:sz w:val="24"/>
                <w:szCs w:val="24"/>
              </w:rPr>
              <w:t>ПРб</w:t>
            </w:r>
            <w:r>
              <w:rPr>
                <w:sz w:val="24"/>
                <w:szCs w:val="24"/>
              </w:rPr>
              <w:t>0</w:t>
            </w:r>
            <w:r w:rsidRPr="0075407E">
              <w:rPr>
                <w:sz w:val="24"/>
                <w:szCs w:val="24"/>
              </w:rPr>
              <w:t>1</w:t>
            </w:r>
            <w:r>
              <w:rPr>
                <w:sz w:val="24"/>
                <w:szCs w:val="24"/>
              </w:rPr>
              <w:t xml:space="preserve">, </w:t>
            </w:r>
            <w:r w:rsidRPr="00AA53AF">
              <w:rPr>
                <w:sz w:val="24"/>
                <w:szCs w:val="24"/>
              </w:rPr>
              <w:t>ПРб</w:t>
            </w:r>
            <w:r>
              <w:rPr>
                <w:sz w:val="24"/>
                <w:szCs w:val="24"/>
              </w:rPr>
              <w:t>0</w:t>
            </w:r>
            <w:r w:rsidRPr="00AA53AF">
              <w:rPr>
                <w:sz w:val="24"/>
                <w:szCs w:val="24"/>
              </w:rPr>
              <w:t>5, ПРу</w:t>
            </w:r>
            <w:r>
              <w:rPr>
                <w:sz w:val="24"/>
                <w:szCs w:val="24"/>
              </w:rPr>
              <w:t>0</w:t>
            </w:r>
            <w:r w:rsidRPr="00AA53AF">
              <w:rPr>
                <w:sz w:val="24"/>
                <w:szCs w:val="24"/>
              </w:rPr>
              <w:t>2, ПРу</w:t>
            </w:r>
            <w:r>
              <w:rPr>
                <w:sz w:val="24"/>
                <w:szCs w:val="24"/>
              </w:rPr>
              <w:t>0</w:t>
            </w:r>
            <w:r w:rsidRPr="00AA53AF">
              <w:rPr>
                <w:sz w:val="24"/>
                <w:szCs w:val="24"/>
              </w:rPr>
              <w:t>3, ПРу</w:t>
            </w:r>
            <w:r>
              <w:rPr>
                <w:sz w:val="24"/>
                <w:szCs w:val="24"/>
              </w:rPr>
              <w:t>0</w:t>
            </w:r>
            <w:r w:rsidRPr="00AA53AF">
              <w:rPr>
                <w:sz w:val="24"/>
                <w:szCs w:val="24"/>
              </w:rPr>
              <w:t>4</w:t>
            </w:r>
          </w:p>
          <w:p w14:paraId="0D6B31B2" w14:textId="77777777" w:rsidR="00C22013" w:rsidRPr="00735BD0" w:rsidRDefault="00C22013" w:rsidP="00C22013">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w:t>
            </w:r>
            <w:r w:rsidRPr="00735BD0">
              <w:rPr>
                <w:sz w:val="24"/>
                <w:szCs w:val="24"/>
              </w:rPr>
              <w:t>9, ЛР 13</w:t>
            </w:r>
          </w:p>
          <w:p w14:paraId="645E3468" w14:textId="77777777" w:rsidR="00C22013" w:rsidRDefault="00C22013" w:rsidP="00C22013">
            <w:pPr>
              <w:jc w:val="both"/>
              <w:rPr>
                <w:sz w:val="24"/>
                <w:szCs w:val="24"/>
              </w:rPr>
            </w:pPr>
            <w:r w:rsidRPr="00735BD0">
              <w:rPr>
                <w:sz w:val="24"/>
                <w:szCs w:val="24"/>
              </w:rPr>
              <w:t xml:space="preserve">МР </w:t>
            </w:r>
            <w:r>
              <w:rPr>
                <w:sz w:val="24"/>
                <w:szCs w:val="24"/>
              </w:rPr>
              <w:t>0</w:t>
            </w:r>
            <w:r w:rsidRPr="00735BD0">
              <w:rPr>
                <w:sz w:val="24"/>
                <w:szCs w:val="24"/>
              </w:rPr>
              <w:t xml:space="preserve">1, МР </w:t>
            </w:r>
            <w:r>
              <w:rPr>
                <w:sz w:val="24"/>
                <w:szCs w:val="24"/>
              </w:rPr>
              <w:t>0</w:t>
            </w:r>
            <w:r w:rsidRPr="00735BD0">
              <w:rPr>
                <w:sz w:val="24"/>
                <w:szCs w:val="24"/>
              </w:rPr>
              <w:t xml:space="preserve">4,  МР </w:t>
            </w:r>
            <w:r>
              <w:rPr>
                <w:sz w:val="24"/>
                <w:szCs w:val="24"/>
              </w:rPr>
              <w:t>0</w:t>
            </w:r>
            <w:r w:rsidRPr="00735BD0">
              <w:rPr>
                <w:sz w:val="24"/>
                <w:szCs w:val="24"/>
              </w:rPr>
              <w:t>9</w:t>
            </w:r>
          </w:p>
          <w:p w14:paraId="0D0D6335"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Pr>
                <w:sz w:val="24"/>
                <w:szCs w:val="24"/>
              </w:rPr>
              <w:t>ОК 2,ОК 4, ОК7</w:t>
            </w:r>
          </w:p>
        </w:tc>
      </w:tr>
      <w:tr w:rsidR="00C22013" w:rsidRPr="001A2D21" w14:paraId="4C129A74" w14:textId="77777777" w:rsidTr="00C22013">
        <w:trPr>
          <w:trHeight w:val="419"/>
        </w:trPr>
        <w:tc>
          <w:tcPr>
            <w:tcW w:w="3032" w:type="dxa"/>
            <w:vMerge w:val="restart"/>
          </w:tcPr>
          <w:p w14:paraId="03DEA0FA" w14:textId="77777777" w:rsidR="00C22013" w:rsidRPr="00FD388B" w:rsidRDefault="00C22013" w:rsidP="00C22013">
            <w:pPr>
              <w:rPr>
                <w:bCs/>
                <w:sz w:val="24"/>
                <w:szCs w:val="24"/>
              </w:rPr>
            </w:pPr>
            <w:r w:rsidRPr="00FD388B">
              <w:rPr>
                <w:bCs/>
                <w:sz w:val="24"/>
                <w:szCs w:val="24"/>
              </w:rPr>
              <w:t xml:space="preserve">Тема 10.1 </w:t>
            </w:r>
          </w:p>
          <w:p w14:paraId="0ED23FE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388B">
              <w:rPr>
                <w:sz w:val="24"/>
                <w:szCs w:val="24"/>
              </w:rPr>
              <w:t>Первообразная</w:t>
            </w:r>
            <w:r>
              <w:rPr>
                <w:sz w:val="24"/>
                <w:szCs w:val="24"/>
              </w:rPr>
              <w:t xml:space="preserve"> функции </w:t>
            </w:r>
            <w:r w:rsidRPr="00FD388B">
              <w:rPr>
                <w:sz w:val="24"/>
                <w:szCs w:val="24"/>
              </w:rPr>
              <w:t>и интеграл</w:t>
            </w:r>
          </w:p>
        </w:tc>
        <w:tc>
          <w:tcPr>
            <w:tcW w:w="9392" w:type="dxa"/>
          </w:tcPr>
          <w:p w14:paraId="32E9894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sz w:val="24"/>
                <w:szCs w:val="24"/>
              </w:rPr>
              <w:t>Первообразная</w:t>
            </w:r>
            <w:r>
              <w:rPr>
                <w:sz w:val="24"/>
                <w:szCs w:val="24"/>
              </w:rPr>
              <w:t xml:space="preserve"> функции </w:t>
            </w:r>
            <w:r w:rsidRPr="00FD388B">
              <w:rPr>
                <w:sz w:val="24"/>
                <w:szCs w:val="24"/>
              </w:rPr>
              <w:t xml:space="preserve">и неопределенный интеграл. </w:t>
            </w:r>
            <w:r>
              <w:rPr>
                <w:sz w:val="24"/>
                <w:szCs w:val="24"/>
              </w:rPr>
              <w:t xml:space="preserve">Определённый интеграл. </w:t>
            </w:r>
            <w:r w:rsidRPr="00FD388B">
              <w:rPr>
                <w:sz w:val="24"/>
                <w:szCs w:val="24"/>
              </w:rPr>
              <w:t xml:space="preserve">Свойства интеграла. </w:t>
            </w:r>
            <w:r>
              <w:rPr>
                <w:sz w:val="24"/>
                <w:szCs w:val="24"/>
              </w:rPr>
              <w:t>Методы интегрирования</w:t>
            </w:r>
          </w:p>
        </w:tc>
        <w:tc>
          <w:tcPr>
            <w:tcW w:w="1067" w:type="dxa"/>
          </w:tcPr>
          <w:p w14:paraId="44437FBE" w14:textId="77777777" w:rsidR="00C22013" w:rsidRPr="00A208F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6C8882E6"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268D81EB" w14:textId="77777777" w:rsidTr="00C22013">
        <w:tc>
          <w:tcPr>
            <w:tcW w:w="3032" w:type="dxa"/>
            <w:vMerge/>
          </w:tcPr>
          <w:p w14:paraId="00BC395F" w14:textId="77777777" w:rsidR="00C22013" w:rsidRPr="00FD388B" w:rsidRDefault="00C22013" w:rsidP="00C22013">
            <w:pPr>
              <w:rPr>
                <w:bCs/>
                <w:sz w:val="24"/>
                <w:szCs w:val="24"/>
              </w:rPr>
            </w:pPr>
          </w:p>
        </w:tc>
        <w:tc>
          <w:tcPr>
            <w:tcW w:w="9392" w:type="dxa"/>
          </w:tcPr>
          <w:p w14:paraId="4FF1B43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D388B">
              <w:rPr>
                <w:b/>
                <w:bCs/>
                <w:sz w:val="24"/>
                <w:szCs w:val="24"/>
              </w:rPr>
              <w:t>Практические занятия</w:t>
            </w:r>
          </w:p>
        </w:tc>
        <w:tc>
          <w:tcPr>
            <w:tcW w:w="1067" w:type="dxa"/>
            <w:vMerge w:val="restart"/>
          </w:tcPr>
          <w:p w14:paraId="069AD555" w14:textId="77777777" w:rsidR="00C22013" w:rsidRPr="00A208F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6</w:t>
            </w:r>
          </w:p>
        </w:tc>
        <w:tc>
          <w:tcPr>
            <w:tcW w:w="1801" w:type="dxa"/>
            <w:vMerge/>
            <w:shd w:val="clear" w:color="auto" w:fill="auto"/>
          </w:tcPr>
          <w:p w14:paraId="7CF6E3C9"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7CD10911" w14:textId="77777777" w:rsidTr="00C22013">
        <w:tc>
          <w:tcPr>
            <w:tcW w:w="3032" w:type="dxa"/>
            <w:vMerge/>
          </w:tcPr>
          <w:p w14:paraId="1DBDDD6E" w14:textId="77777777" w:rsidR="00C22013" w:rsidRPr="00FD388B" w:rsidRDefault="00C22013" w:rsidP="00C22013">
            <w:pPr>
              <w:rPr>
                <w:bCs/>
                <w:sz w:val="24"/>
                <w:szCs w:val="24"/>
              </w:rPr>
            </w:pPr>
          </w:p>
        </w:tc>
        <w:tc>
          <w:tcPr>
            <w:tcW w:w="9392" w:type="dxa"/>
          </w:tcPr>
          <w:p w14:paraId="17E47C43" w14:textId="77777777" w:rsidR="00C22013" w:rsidRPr="001E1C5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Методы интегрирования</w:t>
            </w:r>
            <w:r w:rsidRPr="001E1C57">
              <w:rPr>
                <w:sz w:val="24"/>
                <w:szCs w:val="24"/>
              </w:rPr>
              <w:t xml:space="preserve"> неопределенного интеграла</w:t>
            </w:r>
          </w:p>
          <w:p w14:paraId="337FCBC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1E1C57">
              <w:rPr>
                <w:sz w:val="24"/>
                <w:szCs w:val="24"/>
              </w:rPr>
              <w:t xml:space="preserve">Вычисление определенного интеграла  </w:t>
            </w:r>
          </w:p>
          <w:p w14:paraId="48B8E53C"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Методы интегрирования</w:t>
            </w:r>
            <w:r w:rsidRPr="001E1C57">
              <w:rPr>
                <w:sz w:val="24"/>
                <w:szCs w:val="24"/>
              </w:rPr>
              <w:t xml:space="preserve"> определенного интеграла  </w:t>
            </w:r>
          </w:p>
        </w:tc>
        <w:tc>
          <w:tcPr>
            <w:tcW w:w="1067" w:type="dxa"/>
            <w:vMerge/>
          </w:tcPr>
          <w:p w14:paraId="783F1020" w14:textId="77777777" w:rsidR="00C22013" w:rsidRPr="00A208F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265A99F5"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1A2D21" w14:paraId="6F114C32" w14:textId="77777777" w:rsidTr="00C22013">
        <w:trPr>
          <w:trHeight w:val="580"/>
        </w:trPr>
        <w:tc>
          <w:tcPr>
            <w:tcW w:w="3032" w:type="dxa"/>
          </w:tcPr>
          <w:p w14:paraId="7A55D2CC" w14:textId="77777777" w:rsidR="00C22013" w:rsidRPr="00FD388B" w:rsidRDefault="00C22013" w:rsidP="00C22013">
            <w:pPr>
              <w:rPr>
                <w:bCs/>
                <w:sz w:val="24"/>
                <w:szCs w:val="24"/>
              </w:rPr>
            </w:pPr>
            <w:r>
              <w:rPr>
                <w:sz w:val="24"/>
                <w:szCs w:val="24"/>
              </w:rPr>
              <w:t xml:space="preserve">Тема 10.2 </w:t>
            </w:r>
            <w:r>
              <w:rPr>
                <w:bCs/>
                <w:sz w:val="24"/>
                <w:szCs w:val="24"/>
              </w:rPr>
              <w:t>Площадь криволинейной трапеции</w:t>
            </w:r>
          </w:p>
        </w:tc>
        <w:tc>
          <w:tcPr>
            <w:tcW w:w="9392" w:type="dxa"/>
          </w:tcPr>
          <w:p w14:paraId="4984E59A"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A208FF">
              <w:rPr>
                <w:sz w:val="24"/>
                <w:szCs w:val="24"/>
              </w:rPr>
              <w:t>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tc>
        <w:tc>
          <w:tcPr>
            <w:tcW w:w="1067" w:type="dxa"/>
          </w:tcPr>
          <w:p w14:paraId="0A692AC7" w14:textId="77777777" w:rsidR="00C22013" w:rsidRPr="00A208F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A208FF">
              <w:rPr>
                <w:bCs/>
                <w:sz w:val="24"/>
                <w:szCs w:val="24"/>
              </w:rPr>
              <w:t>2</w:t>
            </w:r>
          </w:p>
        </w:tc>
        <w:tc>
          <w:tcPr>
            <w:tcW w:w="1801" w:type="dxa"/>
            <w:vMerge/>
            <w:shd w:val="clear" w:color="auto" w:fill="auto"/>
          </w:tcPr>
          <w:p w14:paraId="7F9AC1FF"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2E48F62A" w14:textId="77777777" w:rsidTr="00C22013">
        <w:tc>
          <w:tcPr>
            <w:tcW w:w="3032" w:type="dxa"/>
            <w:vMerge w:val="restart"/>
          </w:tcPr>
          <w:p w14:paraId="05A4FE0C"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25B2CAC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D388B">
              <w:rPr>
                <w:b/>
                <w:bCs/>
                <w:sz w:val="24"/>
                <w:szCs w:val="24"/>
              </w:rPr>
              <w:t>Практические занятия</w:t>
            </w:r>
          </w:p>
        </w:tc>
        <w:tc>
          <w:tcPr>
            <w:tcW w:w="1067" w:type="dxa"/>
            <w:vMerge w:val="restart"/>
          </w:tcPr>
          <w:p w14:paraId="571A2BE1"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22122CAF"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013CB58D" w14:textId="77777777" w:rsidTr="00C22013">
        <w:tc>
          <w:tcPr>
            <w:tcW w:w="3032" w:type="dxa"/>
            <w:vMerge/>
          </w:tcPr>
          <w:p w14:paraId="401872C3"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04F783F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Площадь криволинейной трапеции</w:t>
            </w:r>
          </w:p>
          <w:p w14:paraId="268DC457" w14:textId="77777777" w:rsidR="00C22013" w:rsidRPr="00BF41F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П</w:t>
            </w:r>
            <w:r w:rsidRPr="00A208FF">
              <w:rPr>
                <w:sz w:val="24"/>
                <w:szCs w:val="24"/>
              </w:rPr>
              <w:t>рименени</w:t>
            </w:r>
            <w:r>
              <w:rPr>
                <w:sz w:val="24"/>
                <w:szCs w:val="24"/>
              </w:rPr>
              <w:t>е</w:t>
            </w:r>
            <w:r w:rsidRPr="00A208FF">
              <w:rPr>
                <w:sz w:val="24"/>
                <w:szCs w:val="24"/>
              </w:rPr>
              <w:t xml:space="preserve"> интеграла в физике и геометрии</w:t>
            </w:r>
          </w:p>
        </w:tc>
        <w:tc>
          <w:tcPr>
            <w:tcW w:w="1067" w:type="dxa"/>
            <w:vMerge/>
          </w:tcPr>
          <w:p w14:paraId="27B206E3"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tcPr>
          <w:p w14:paraId="73BEFEAA"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C22013" w:rsidRPr="001A2D21" w14:paraId="064D4C6F" w14:textId="77777777" w:rsidTr="00C22013">
        <w:tc>
          <w:tcPr>
            <w:tcW w:w="12424" w:type="dxa"/>
            <w:gridSpan w:val="2"/>
          </w:tcPr>
          <w:p w14:paraId="110D840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075CFC">
              <w:rPr>
                <w:b/>
                <w:bCs/>
                <w:sz w:val="24"/>
                <w:szCs w:val="24"/>
              </w:rPr>
              <w:t>Профессионально ориентированное содержание</w:t>
            </w:r>
          </w:p>
        </w:tc>
        <w:tc>
          <w:tcPr>
            <w:tcW w:w="1067" w:type="dxa"/>
          </w:tcPr>
          <w:p w14:paraId="4E8E643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w:t>
            </w:r>
          </w:p>
        </w:tc>
        <w:tc>
          <w:tcPr>
            <w:tcW w:w="1801" w:type="dxa"/>
            <w:shd w:val="clear" w:color="auto" w:fill="auto"/>
            <w:vAlign w:val="center"/>
          </w:tcPr>
          <w:p w14:paraId="47A7AAB9" w14:textId="77777777" w:rsidR="00C22013" w:rsidRPr="0080340F" w:rsidRDefault="00C22013" w:rsidP="00C22013">
            <w:pPr>
              <w:jc w:val="both"/>
              <w:rPr>
                <w:sz w:val="24"/>
                <w:szCs w:val="24"/>
              </w:rPr>
            </w:pPr>
          </w:p>
        </w:tc>
      </w:tr>
      <w:tr w:rsidR="00C22013" w:rsidRPr="001A2D21" w14:paraId="51A072DF" w14:textId="77777777" w:rsidTr="00C22013">
        <w:tc>
          <w:tcPr>
            <w:tcW w:w="3032" w:type="dxa"/>
          </w:tcPr>
          <w:p w14:paraId="5E79EDE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14:paraId="06A89DE0"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075CFC">
              <w:rPr>
                <w:sz w:val="24"/>
                <w:szCs w:val="24"/>
              </w:rPr>
              <w:t>Применения интеграла в задачах профессиональной направленности</w:t>
            </w:r>
            <w:r>
              <w:rPr>
                <w:sz w:val="24"/>
                <w:szCs w:val="24"/>
              </w:rPr>
              <w:t xml:space="preserve">  технологического </w:t>
            </w:r>
            <w:r w:rsidRPr="00CE4DD6">
              <w:rPr>
                <w:sz w:val="24"/>
                <w:szCs w:val="24"/>
              </w:rPr>
              <w:t>профиля</w:t>
            </w:r>
          </w:p>
        </w:tc>
        <w:tc>
          <w:tcPr>
            <w:tcW w:w="1067" w:type="dxa"/>
          </w:tcPr>
          <w:p w14:paraId="0DBD3D85" w14:textId="77777777" w:rsidR="00C22013" w:rsidRPr="002A7CD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2A7CD4">
              <w:rPr>
                <w:bCs/>
                <w:sz w:val="24"/>
                <w:szCs w:val="24"/>
              </w:rPr>
              <w:t>2</w:t>
            </w:r>
          </w:p>
        </w:tc>
        <w:tc>
          <w:tcPr>
            <w:tcW w:w="1801" w:type="dxa"/>
            <w:shd w:val="clear" w:color="auto" w:fill="auto"/>
            <w:vAlign w:val="center"/>
          </w:tcPr>
          <w:p w14:paraId="2FEDD210" w14:textId="77777777" w:rsidR="00C22013" w:rsidRPr="0080340F" w:rsidRDefault="00C22013" w:rsidP="00C22013">
            <w:pPr>
              <w:jc w:val="both"/>
              <w:rPr>
                <w:sz w:val="24"/>
                <w:szCs w:val="24"/>
              </w:rPr>
            </w:pPr>
          </w:p>
        </w:tc>
      </w:tr>
      <w:tr w:rsidR="00C22013" w:rsidRPr="001A2D21" w14:paraId="5DE45BE9" w14:textId="77777777" w:rsidTr="00C22013">
        <w:tc>
          <w:tcPr>
            <w:tcW w:w="3032" w:type="dxa"/>
          </w:tcPr>
          <w:p w14:paraId="1363C4A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Pr>
                <w:b/>
                <w:bCs/>
                <w:sz w:val="24"/>
                <w:szCs w:val="24"/>
              </w:rPr>
              <w:t>Раздел 6</w:t>
            </w:r>
            <w:r w:rsidRPr="00FD388B">
              <w:rPr>
                <w:b/>
                <w:bCs/>
                <w:sz w:val="24"/>
                <w:szCs w:val="24"/>
              </w:rPr>
              <w:t>. Комбинаторика</w:t>
            </w:r>
          </w:p>
        </w:tc>
        <w:tc>
          <w:tcPr>
            <w:tcW w:w="9392" w:type="dxa"/>
          </w:tcPr>
          <w:p w14:paraId="757C2D3B"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067" w:type="dxa"/>
          </w:tcPr>
          <w:p w14:paraId="37E02639" w14:textId="77777777" w:rsidR="00C22013" w:rsidRPr="00F959E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6</w:t>
            </w:r>
          </w:p>
        </w:tc>
        <w:tc>
          <w:tcPr>
            <w:tcW w:w="1801" w:type="dxa"/>
            <w:vMerge w:val="restart"/>
            <w:shd w:val="clear" w:color="auto" w:fill="auto"/>
            <w:vAlign w:val="center"/>
          </w:tcPr>
          <w:p w14:paraId="2D2720DD" w14:textId="77777777" w:rsidR="00C22013" w:rsidRDefault="00C22013" w:rsidP="00C22013">
            <w:pPr>
              <w:jc w:val="both"/>
              <w:rPr>
                <w:sz w:val="24"/>
                <w:szCs w:val="24"/>
              </w:rPr>
            </w:pPr>
            <w:r w:rsidRPr="0080340F">
              <w:rPr>
                <w:sz w:val="24"/>
                <w:szCs w:val="24"/>
              </w:rPr>
              <w:t>ПРб</w:t>
            </w:r>
            <w:r>
              <w:rPr>
                <w:sz w:val="24"/>
                <w:szCs w:val="24"/>
              </w:rPr>
              <w:t>0</w:t>
            </w:r>
            <w:r w:rsidRPr="0080340F">
              <w:rPr>
                <w:sz w:val="24"/>
                <w:szCs w:val="24"/>
              </w:rPr>
              <w:t>7, ПРб</w:t>
            </w:r>
            <w:r>
              <w:rPr>
                <w:sz w:val="24"/>
                <w:szCs w:val="24"/>
              </w:rPr>
              <w:t>0</w:t>
            </w:r>
            <w:r w:rsidRPr="0080340F">
              <w:rPr>
                <w:sz w:val="24"/>
                <w:szCs w:val="24"/>
              </w:rPr>
              <w:t>8, ПРу</w:t>
            </w:r>
            <w:r>
              <w:rPr>
                <w:sz w:val="24"/>
                <w:szCs w:val="24"/>
              </w:rPr>
              <w:t>0</w:t>
            </w:r>
            <w:r w:rsidRPr="0080340F">
              <w:rPr>
                <w:sz w:val="24"/>
                <w:szCs w:val="24"/>
              </w:rPr>
              <w:t>2, ПРу</w:t>
            </w:r>
            <w:r>
              <w:rPr>
                <w:sz w:val="24"/>
                <w:szCs w:val="24"/>
              </w:rPr>
              <w:t>0</w:t>
            </w:r>
            <w:r w:rsidRPr="0080340F">
              <w:rPr>
                <w:sz w:val="24"/>
                <w:szCs w:val="24"/>
              </w:rPr>
              <w:t>3, ПРу</w:t>
            </w:r>
            <w:r>
              <w:rPr>
                <w:sz w:val="24"/>
                <w:szCs w:val="24"/>
              </w:rPr>
              <w:t>0</w:t>
            </w:r>
            <w:r w:rsidRPr="0080340F">
              <w:rPr>
                <w:sz w:val="24"/>
                <w:szCs w:val="24"/>
              </w:rPr>
              <w:t>5</w:t>
            </w:r>
          </w:p>
          <w:p w14:paraId="5124950D" w14:textId="77777777" w:rsidR="00C22013" w:rsidRPr="00735BD0" w:rsidRDefault="00C22013" w:rsidP="00C22013">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07</w:t>
            </w:r>
            <w:r w:rsidRPr="00735BD0">
              <w:rPr>
                <w:sz w:val="24"/>
                <w:szCs w:val="24"/>
              </w:rPr>
              <w:t xml:space="preserve">, ЛР </w:t>
            </w:r>
            <w:r>
              <w:rPr>
                <w:sz w:val="24"/>
                <w:szCs w:val="24"/>
              </w:rPr>
              <w:t>13</w:t>
            </w:r>
          </w:p>
          <w:p w14:paraId="0376FA9A" w14:textId="77777777" w:rsidR="00C22013" w:rsidRDefault="00C22013" w:rsidP="00C22013">
            <w:pPr>
              <w:jc w:val="both"/>
              <w:rPr>
                <w:sz w:val="24"/>
                <w:szCs w:val="24"/>
              </w:rPr>
            </w:pPr>
            <w:r w:rsidRPr="00735BD0">
              <w:rPr>
                <w:sz w:val="24"/>
                <w:szCs w:val="24"/>
              </w:rPr>
              <w:t xml:space="preserve">МР </w:t>
            </w:r>
            <w:r>
              <w:rPr>
                <w:sz w:val="24"/>
                <w:szCs w:val="24"/>
              </w:rPr>
              <w:t>0</w:t>
            </w:r>
            <w:r w:rsidRPr="00735BD0">
              <w:rPr>
                <w:sz w:val="24"/>
                <w:szCs w:val="24"/>
              </w:rPr>
              <w:t xml:space="preserve">1, МР </w:t>
            </w:r>
            <w:r>
              <w:rPr>
                <w:sz w:val="24"/>
                <w:szCs w:val="24"/>
              </w:rPr>
              <w:t>05</w:t>
            </w:r>
            <w:r w:rsidRPr="00735BD0">
              <w:rPr>
                <w:sz w:val="24"/>
                <w:szCs w:val="24"/>
              </w:rPr>
              <w:t xml:space="preserve">, МР </w:t>
            </w:r>
            <w:r>
              <w:rPr>
                <w:sz w:val="24"/>
                <w:szCs w:val="24"/>
              </w:rPr>
              <w:t>08</w:t>
            </w:r>
          </w:p>
          <w:p w14:paraId="0678A87C"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sz w:val="24"/>
                <w:szCs w:val="24"/>
              </w:rPr>
              <w:t>ОК 3, ОК8, ОК9</w:t>
            </w:r>
          </w:p>
        </w:tc>
      </w:tr>
      <w:tr w:rsidR="00C22013" w:rsidRPr="001A2D21" w14:paraId="4CD88E73" w14:textId="77777777" w:rsidTr="00C22013">
        <w:tc>
          <w:tcPr>
            <w:tcW w:w="3032" w:type="dxa"/>
          </w:tcPr>
          <w:p w14:paraId="1CA6E2B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D388B">
              <w:rPr>
                <w:bCs/>
                <w:sz w:val="24"/>
                <w:szCs w:val="24"/>
              </w:rPr>
              <w:t>Те</w:t>
            </w:r>
            <w:r>
              <w:rPr>
                <w:bCs/>
                <w:sz w:val="24"/>
                <w:szCs w:val="24"/>
              </w:rPr>
              <w:t>ма 6</w:t>
            </w:r>
            <w:r w:rsidRPr="00FD388B">
              <w:rPr>
                <w:bCs/>
                <w:sz w:val="24"/>
                <w:szCs w:val="24"/>
              </w:rPr>
              <w:t>.1</w:t>
            </w:r>
          </w:p>
          <w:p w14:paraId="4953937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388B">
              <w:rPr>
                <w:sz w:val="24"/>
                <w:szCs w:val="24"/>
              </w:rPr>
              <w:t>Элементы комбинаторики</w:t>
            </w:r>
          </w:p>
        </w:tc>
        <w:tc>
          <w:tcPr>
            <w:tcW w:w="9392" w:type="dxa"/>
          </w:tcPr>
          <w:p w14:paraId="264D1D0A" w14:textId="77777777" w:rsidR="00C22013" w:rsidRPr="00C35E56" w:rsidRDefault="00C22013" w:rsidP="00C22013">
            <w:pPr>
              <w:tabs>
                <w:tab w:val="left" w:pos="1736"/>
              </w:tabs>
              <w:autoSpaceDE w:val="0"/>
              <w:autoSpaceDN w:val="0"/>
              <w:adjustRightInd w:val="0"/>
              <w:jc w:val="both"/>
              <w:rPr>
                <w:bCs/>
                <w:sz w:val="24"/>
                <w:szCs w:val="24"/>
              </w:rPr>
            </w:pPr>
            <w:r w:rsidRPr="00C35E56">
              <w:rPr>
                <w:bCs/>
                <w:sz w:val="24"/>
                <w:szCs w:val="24"/>
              </w:rPr>
              <w:t>Изучение правила комбинаторики и применение при решении</w:t>
            </w:r>
            <w:r>
              <w:rPr>
                <w:bCs/>
                <w:sz w:val="24"/>
                <w:szCs w:val="24"/>
              </w:rPr>
              <w:t xml:space="preserve"> </w:t>
            </w:r>
            <w:r w:rsidRPr="00C35E56">
              <w:rPr>
                <w:bCs/>
                <w:sz w:val="24"/>
                <w:szCs w:val="24"/>
              </w:rPr>
              <w:t>комбинаторных задач.</w:t>
            </w:r>
          </w:p>
          <w:p w14:paraId="775FD62E" w14:textId="77777777" w:rsidR="00C22013" w:rsidRPr="00FD388B" w:rsidRDefault="00C22013" w:rsidP="00C22013">
            <w:pPr>
              <w:tabs>
                <w:tab w:val="left" w:pos="1736"/>
              </w:tabs>
              <w:autoSpaceDE w:val="0"/>
              <w:autoSpaceDN w:val="0"/>
              <w:adjustRightInd w:val="0"/>
              <w:jc w:val="both"/>
              <w:rPr>
                <w:bCs/>
                <w:sz w:val="24"/>
                <w:szCs w:val="24"/>
              </w:rPr>
            </w:pPr>
            <w:r w:rsidRPr="00C35E56">
              <w:rPr>
                <w:bCs/>
                <w:sz w:val="24"/>
                <w:szCs w:val="24"/>
              </w:rPr>
              <w:t>Решение комбинаторных задач методом перебора и по правилу</w:t>
            </w:r>
            <w:r>
              <w:rPr>
                <w:bCs/>
                <w:sz w:val="24"/>
                <w:szCs w:val="24"/>
              </w:rPr>
              <w:t xml:space="preserve"> </w:t>
            </w:r>
            <w:r w:rsidRPr="00C35E56">
              <w:rPr>
                <w:bCs/>
                <w:sz w:val="24"/>
                <w:szCs w:val="24"/>
              </w:rPr>
              <w:t>умножения</w:t>
            </w:r>
            <w:r>
              <w:rPr>
                <w:bCs/>
                <w:sz w:val="24"/>
                <w:szCs w:val="24"/>
              </w:rPr>
              <w:t xml:space="preserve">. </w:t>
            </w:r>
            <w:r w:rsidRPr="00C35E56">
              <w:rPr>
                <w:bCs/>
                <w:sz w:val="24"/>
                <w:szCs w:val="24"/>
              </w:rPr>
              <w:t xml:space="preserve">Ознакомление с понятиями </w:t>
            </w:r>
            <w:r>
              <w:rPr>
                <w:bCs/>
                <w:sz w:val="24"/>
                <w:szCs w:val="24"/>
              </w:rPr>
              <w:t>комбинаторики: размещениями, со</w:t>
            </w:r>
            <w:r w:rsidRPr="00C35E56">
              <w:rPr>
                <w:bCs/>
                <w:sz w:val="24"/>
                <w:szCs w:val="24"/>
              </w:rPr>
              <w:t>четаниями, перестановками и формулами для их вычисления</w:t>
            </w:r>
            <w:r>
              <w:rPr>
                <w:bCs/>
                <w:sz w:val="24"/>
                <w:szCs w:val="24"/>
              </w:rPr>
              <w:t xml:space="preserve">. </w:t>
            </w:r>
            <w:r w:rsidRPr="00C35E56">
              <w:rPr>
                <w:bCs/>
                <w:sz w:val="24"/>
                <w:szCs w:val="24"/>
              </w:rPr>
              <w:t>Объяснение и применение формул для вычисления размещений,</w:t>
            </w:r>
            <w:r>
              <w:rPr>
                <w:bCs/>
                <w:sz w:val="24"/>
                <w:szCs w:val="24"/>
              </w:rPr>
              <w:t xml:space="preserve"> </w:t>
            </w:r>
            <w:r w:rsidRPr="00C35E56">
              <w:rPr>
                <w:bCs/>
                <w:sz w:val="24"/>
                <w:szCs w:val="24"/>
              </w:rPr>
              <w:t>перестановок и сочетаний при решении задач.</w:t>
            </w:r>
            <w:r>
              <w:rPr>
                <w:bCs/>
                <w:sz w:val="24"/>
                <w:szCs w:val="24"/>
              </w:rPr>
              <w:t xml:space="preserve"> </w:t>
            </w:r>
            <w:r w:rsidRPr="00C35E56">
              <w:rPr>
                <w:bCs/>
                <w:sz w:val="24"/>
                <w:szCs w:val="24"/>
              </w:rPr>
              <w:t>Ознакомление с биномом Ньютона и треугольником Паскаля.</w:t>
            </w:r>
            <w:r>
              <w:rPr>
                <w:bCs/>
                <w:sz w:val="24"/>
                <w:szCs w:val="24"/>
              </w:rPr>
              <w:t xml:space="preserve"> </w:t>
            </w:r>
            <w:r w:rsidRPr="00C35E56">
              <w:rPr>
                <w:bCs/>
                <w:sz w:val="24"/>
                <w:szCs w:val="24"/>
              </w:rPr>
              <w:t>Решение практических задач</w:t>
            </w:r>
            <w:r>
              <w:rPr>
                <w:bCs/>
                <w:sz w:val="24"/>
                <w:szCs w:val="24"/>
              </w:rPr>
              <w:t xml:space="preserve"> с использованием понятий и пра</w:t>
            </w:r>
            <w:r w:rsidRPr="00C35E56">
              <w:rPr>
                <w:bCs/>
                <w:sz w:val="24"/>
                <w:szCs w:val="24"/>
              </w:rPr>
              <w:t>вил комбинаторики</w:t>
            </w:r>
          </w:p>
        </w:tc>
        <w:tc>
          <w:tcPr>
            <w:tcW w:w="1067" w:type="dxa"/>
          </w:tcPr>
          <w:p w14:paraId="32A8A2D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6A035F">
              <w:rPr>
                <w:bCs/>
                <w:sz w:val="24"/>
                <w:szCs w:val="24"/>
              </w:rPr>
              <w:t>2</w:t>
            </w:r>
          </w:p>
        </w:tc>
        <w:tc>
          <w:tcPr>
            <w:tcW w:w="1801" w:type="dxa"/>
            <w:vMerge/>
            <w:shd w:val="clear" w:color="auto" w:fill="auto"/>
          </w:tcPr>
          <w:p w14:paraId="0A7BDCF6"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262593FD" w14:textId="77777777" w:rsidTr="00C22013">
        <w:tc>
          <w:tcPr>
            <w:tcW w:w="3032" w:type="dxa"/>
          </w:tcPr>
          <w:p w14:paraId="2ADDBDC0"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17C53EC7"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b/>
                <w:bCs/>
                <w:sz w:val="24"/>
                <w:szCs w:val="24"/>
              </w:rPr>
              <w:t>Практические занятия</w:t>
            </w:r>
          </w:p>
        </w:tc>
        <w:tc>
          <w:tcPr>
            <w:tcW w:w="1067" w:type="dxa"/>
          </w:tcPr>
          <w:p w14:paraId="05060B79"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vAlign w:val="center"/>
          </w:tcPr>
          <w:p w14:paraId="53F2D6C1"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41CFCC21" w14:textId="77777777" w:rsidTr="00C22013">
        <w:trPr>
          <w:trHeight w:val="422"/>
        </w:trPr>
        <w:tc>
          <w:tcPr>
            <w:tcW w:w="3032" w:type="dxa"/>
          </w:tcPr>
          <w:p w14:paraId="0AAB1DA4"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619CD00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7A1F4F">
              <w:rPr>
                <w:sz w:val="24"/>
                <w:szCs w:val="24"/>
              </w:rPr>
              <w:t>Задачи на подсчет числа размещений, перестановок</w:t>
            </w:r>
          </w:p>
          <w:p w14:paraId="57E67AC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7A1F4F">
              <w:rPr>
                <w:sz w:val="24"/>
                <w:szCs w:val="24"/>
              </w:rPr>
              <w:t xml:space="preserve">Задачи на подсчет числа </w:t>
            </w:r>
            <w:r>
              <w:rPr>
                <w:sz w:val="24"/>
                <w:szCs w:val="24"/>
              </w:rPr>
              <w:t>сочетаний</w:t>
            </w:r>
          </w:p>
        </w:tc>
        <w:tc>
          <w:tcPr>
            <w:tcW w:w="1067" w:type="dxa"/>
          </w:tcPr>
          <w:p w14:paraId="40003DD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vAlign w:val="center"/>
          </w:tcPr>
          <w:p w14:paraId="64523BDF"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2F510F60" w14:textId="77777777" w:rsidTr="00C22013">
        <w:tc>
          <w:tcPr>
            <w:tcW w:w="12424" w:type="dxa"/>
            <w:gridSpan w:val="2"/>
            <w:vAlign w:val="center"/>
          </w:tcPr>
          <w:p w14:paraId="5BD6D9F7" w14:textId="77777777" w:rsidR="00C22013" w:rsidRPr="00430B68" w:rsidRDefault="00C22013" w:rsidP="00C22013">
            <w:pPr>
              <w:rPr>
                <w:sz w:val="24"/>
                <w:szCs w:val="24"/>
              </w:rPr>
            </w:pPr>
            <w:r w:rsidRPr="00FD388B">
              <w:rPr>
                <w:b/>
                <w:bCs/>
                <w:sz w:val="24"/>
                <w:szCs w:val="24"/>
              </w:rPr>
              <w:t>Раздел 11. Элементы теории вероятностей и математической статистики</w:t>
            </w:r>
          </w:p>
        </w:tc>
        <w:tc>
          <w:tcPr>
            <w:tcW w:w="1067" w:type="dxa"/>
          </w:tcPr>
          <w:p w14:paraId="5C74B99D" w14:textId="77777777" w:rsidR="00C22013" w:rsidRPr="00A61D1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10</w:t>
            </w:r>
          </w:p>
        </w:tc>
        <w:tc>
          <w:tcPr>
            <w:tcW w:w="1801" w:type="dxa"/>
            <w:vMerge w:val="restart"/>
            <w:shd w:val="clear" w:color="auto" w:fill="auto"/>
          </w:tcPr>
          <w:p w14:paraId="0501908F" w14:textId="77777777" w:rsidR="00C22013" w:rsidRDefault="00C22013" w:rsidP="00C22013">
            <w:pPr>
              <w:jc w:val="both"/>
              <w:rPr>
                <w:sz w:val="24"/>
                <w:szCs w:val="24"/>
              </w:rPr>
            </w:pPr>
            <w:r w:rsidRPr="0080340F">
              <w:rPr>
                <w:sz w:val="24"/>
                <w:szCs w:val="24"/>
              </w:rPr>
              <w:t>ПРб</w:t>
            </w:r>
            <w:r>
              <w:rPr>
                <w:sz w:val="24"/>
                <w:szCs w:val="24"/>
              </w:rPr>
              <w:t>0</w:t>
            </w:r>
            <w:r w:rsidRPr="0080340F">
              <w:rPr>
                <w:sz w:val="24"/>
                <w:szCs w:val="24"/>
              </w:rPr>
              <w:t>7, ПРб</w:t>
            </w:r>
            <w:r>
              <w:rPr>
                <w:sz w:val="24"/>
                <w:szCs w:val="24"/>
              </w:rPr>
              <w:t>0</w:t>
            </w:r>
            <w:r w:rsidRPr="0080340F">
              <w:rPr>
                <w:sz w:val="24"/>
                <w:szCs w:val="24"/>
              </w:rPr>
              <w:t>8, ПРу</w:t>
            </w:r>
            <w:r>
              <w:rPr>
                <w:sz w:val="24"/>
                <w:szCs w:val="24"/>
              </w:rPr>
              <w:t>0</w:t>
            </w:r>
            <w:r w:rsidRPr="0080340F">
              <w:rPr>
                <w:sz w:val="24"/>
                <w:szCs w:val="24"/>
              </w:rPr>
              <w:t>2, ПРу</w:t>
            </w:r>
            <w:r>
              <w:rPr>
                <w:sz w:val="24"/>
                <w:szCs w:val="24"/>
              </w:rPr>
              <w:t>0</w:t>
            </w:r>
            <w:r w:rsidRPr="0080340F">
              <w:rPr>
                <w:sz w:val="24"/>
                <w:szCs w:val="24"/>
              </w:rPr>
              <w:t>3, ПРу</w:t>
            </w:r>
            <w:r>
              <w:rPr>
                <w:sz w:val="24"/>
                <w:szCs w:val="24"/>
              </w:rPr>
              <w:t>0</w:t>
            </w:r>
            <w:r w:rsidRPr="0080340F">
              <w:rPr>
                <w:sz w:val="24"/>
                <w:szCs w:val="24"/>
              </w:rPr>
              <w:t>5</w:t>
            </w:r>
          </w:p>
          <w:p w14:paraId="28136D3B" w14:textId="77777777" w:rsidR="00C22013" w:rsidRPr="00735BD0" w:rsidRDefault="00C22013" w:rsidP="00C22013">
            <w:pPr>
              <w:jc w:val="both"/>
              <w:rPr>
                <w:sz w:val="24"/>
                <w:szCs w:val="24"/>
              </w:rPr>
            </w:pPr>
            <w:r w:rsidRPr="00735BD0">
              <w:rPr>
                <w:sz w:val="24"/>
                <w:szCs w:val="24"/>
              </w:rPr>
              <w:t xml:space="preserve">ЛР </w:t>
            </w:r>
            <w:r>
              <w:rPr>
                <w:sz w:val="24"/>
                <w:szCs w:val="24"/>
              </w:rPr>
              <w:t>0</w:t>
            </w:r>
            <w:r w:rsidRPr="00735BD0">
              <w:rPr>
                <w:sz w:val="24"/>
                <w:szCs w:val="24"/>
              </w:rPr>
              <w:t xml:space="preserve">5, ЛР </w:t>
            </w:r>
            <w:r>
              <w:rPr>
                <w:sz w:val="24"/>
                <w:szCs w:val="24"/>
              </w:rPr>
              <w:t>07</w:t>
            </w:r>
            <w:r w:rsidRPr="00735BD0">
              <w:rPr>
                <w:sz w:val="24"/>
                <w:szCs w:val="24"/>
              </w:rPr>
              <w:t xml:space="preserve">, ЛР </w:t>
            </w:r>
            <w:r>
              <w:rPr>
                <w:sz w:val="24"/>
                <w:szCs w:val="24"/>
              </w:rPr>
              <w:t>13</w:t>
            </w:r>
          </w:p>
          <w:p w14:paraId="0C523B84" w14:textId="77777777" w:rsidR="00C22013" w:rsidRDefault="00C22013" w:rsidP="00C22013">
            <w:pPr>
              <w:jc w:val="both"/>
              <w:rPr>
                <w:sz w:val="24"/>
                <w:szCs w:val="24"/>
              </w:rPr>
            </w:pPr>
            <w:r w:rsidRPr="00735BD0">
              <w:rPr>
                <w:sz w:val="24"/>
                <w:szCs w:val="24"/>
              </w:rPr>
              <w:t xml:space="preserve">МР </w:t>
            </w:r>
            <w:r>
              <w:rPr>
                <w:sz w:val="24"/>
                <w:szCs w:val="24"/>
              </w:rPr>
              <w:t>0</w:t>
            </w:r>
            <w:r w:rsidRPr="00735BD0">
              <w:rPr>
                <w:sz w:val="24"/>
                <w:szCs w:val="24"/>
              </w:rPr>
              <w:t xml:space="preserve">1, МР </w:t>
            </w:r>
            <w:r>
              <w:rPr>
                <w:sz w:val="24"/>
                <w:szCs w:val="24"/>
              </w:rPr>
              <w:t>05</w:t>
            </w:r>
            <w:r w:rsidRPr="00735BD0">
              <w:rPr>
                <w:sz w:val="24"/>
                <w:szCs w:val="24"/>
              </w:rPr>
              <w:t xml:space="preserve">, МР </w:t>
            </w:r>
            <w:r>
              <w:rPr>
                <w:sz w:val="24"/>
                <w:szCs w:val="24"/>
              </w:rPr>
              <w:t>08</w:t>
            </w:r>
          </w:p>
          <w:p w14:paraId="49C1EA94"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Pr>
                <w:sz w:val="24"/>
                <w:szCs w:val="24"/>
              </w:rPr>
              <w:t>ОК5, ОК6, ОК8</w:t>
            </w:r>
          </w:p>
        </w:tc>
      </w:tr>
      <w:tr w:rsidR="00C22013" w:rsidRPr="001A2D21" w14:paraId="71C3CF32" w14:textId="77777777" w:rsidTr="00C22013">
        <w:trPr>
          <w:trHeight w:val="738"/>
        </w:trPr>
        <w:tc>
          <w:tcPr>
            <w:tcW w:w="3032" w:type="dxa"/>
            <w:vMerge w:val="restart"/>
          </w:tcPr>
          <w:p w14:paraId="53C7A70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D388B">
              <w:rPr>
                <w:bCs/>
                <w:sz w:val="24"/>
                <w:szCs w:val="24"/>
              </w:rPr>
              <w:lastRenderedPageBreak/>
              <w:t>Тема 11.1</w:t>
            </w:r>
          </w:p>
          <w:p w14:paraId="2D5F602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rFonts w:eastAsiaTheme="minorHAnsi"/>
                <w:sz w:val="24"/>
                <w:szCs w:val="24"/>
                <w:lang w:eastAsia="en-US"/>
              </w:rPr>
              <w:t>Элементы теории вероятностей</w:t>
            </w:r>
          </w:p>
        </w:tc>
        <w:tc>
          <w:tcPr>
            <w:tcW w:w="9392" w:type="dxa"/>
          </w:tcPr>
          <w:p w14:paraId="3EF8A33E" w14:textId="77777777" w:rsidR="00C22013" w:rsidRPr="00430B6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430B68">
              <w:rPr>
                <w:sz w:val="24"/>
                <w:szCs w:val="24"/>
              </w:rPr>
              <w:t>Теория вероятности. Событие, вероятность события, сложение и умножение вероятностей.</w:t>
            </w:r>
          </w:p>
          <w:p w14:paraId="639B4AA7" w14:textId="77777777" w:rsidR="00C22013" w:rsidRPr="00430B6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430B68">
              <w:rPr>
                <w:sz w:val="24"/>
                <w:szCs w:val="24"/>
              </w:rPr>
              <w:t>Независимые события. Дискретная случайная величина, закон ее распределения. Числовые характеристики дискретной случайной величины</w:t>
            </w:r>
          </w:p>
        </w:tc>
        <w:tc>
          <w:tcPr>
            <w:tcW w:w="1067" w:type="dxa"/>
          </w:tcPr>
          <w:p w14:paraId="578BCD4C"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294FB447"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6384EF09" w14:textId="77777777" w:rsidTr="00C22013">
        <w:tc>
          <w:tcPr>
            <w:tcW w:w="3032" w:type="dxa"/>
            <w:vMerge/>
            <w:vAlign w:val="center"/>
          </w:tcPr>
          <w:p w14:paraId="7FF0B556"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50698DF7"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388B">
              <w:rPr>
                <w:b/>
                <w:bCs/>
                <w:sz w:val="24"/>
                <w:szCs w:val="24"/>
              </w:rPr>
              <w:t>Практические занятия</w:t>
            </w:r>
          </w:p>
        </w:tc>
        <w:tc>
          <w:tcPr>
            <w:tcW w:w="1067" w:type="dxa"/>
            <w:vMerge w:val="restart"/>
          </w:tcPr>
          <w:p w14:paraId="7C7821F5"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27BB9D0E"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7FFC6806" w14:textId="77777777" w:rsidTr="00C22013">
        <w:trPr>
          <w:trHeight w:val="454"/>
        </w:trPr>
        <w:tc>
          <w:tcPr>
            <w:tcW w:w="3032" w:type="dxa"/>
            <w:vMerge/>
            <w:vAlign w:val="center"/>
          </w:tcPr>
          <w:p w14:paraId="7DD31B03"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26C02DC3" w14:textId="77777777" w:rsidR="00C22013" w:rsidRPr="00430B6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430B68">
              <w:rPr>
                <w:sz w:val="24"/>
                <w:szCs w:val="24"/>
              </w:rPr>
              <w:t>Классическое определение вероятности. Вычисление вероятностей событий</w:t>
            </w:r>
          </w:p>
          <w:p w14:paraId="35A86C6E" w14:textId="77777777" w:rsidR="00C22013" w:rsidRPr="00430B6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Pr>
                <w:sz w:val="24"/>
                <w:szCs w:val="24"/>
              </w:rPr>
              <w:t>Теоремы теории вероятностей</w:t>
            </w:r>
          </w:p>
        </w:tc>
        <w:tc>
          <w:tcPr>
            <w:tcW w:w="1067" w:type="dxa"/>
            <w:vMerge/>
          </w:tcPr>
          <w:p w14:paraId="19548298"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5A22B165"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6F7B0CC2" w14:textId="77777777" w:rsidTr="00C22013">
        <w:trPr>
          <w:trHeight w:val="79"/>
        </w:trPr>
        <w:tc>
          <w:tcPr>
            <w:tcW w:w="3032" w:type="dxa"/>
            <w:vMerge w:val="restart"/>
          </w:tcPr>
          <w:p w14:paraId="112FA372"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D388B">
              <w:rPr>
                <w:bCs/>
                <w:sz w:val="24"/>
                <w:szCs w:val="24"/>
              </w:rPr>
              <w:t>Тема 11.2</w:t>
            </w:r>
          </w:p>
          <w:p w14:paraId="6B9E0A3A"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D388B">
              <w:rPr>
                <w:rFonts w:eastAsiaTheme="minorHAnsi"/>
                <w:sz w:val="24"/>
                <w:szCs w:val="24"/>
                <w:lang w:eastAsia="en-US"/>
              </w:rPr>
              <w:t>Элементы математической статистики</w:t>
            </w:r>
          </w:p>
        </w:tc>
        <w:tc>
          <w:tcPr>
            <w:tcW w:w="9392" w:type="dxa"/>
          </w:tcPr>
          <w:p w14:paraId="28FB4DA8" w14:textId="77777777" w:rsidR="00C22013" w:rsidRPr="00430B68" w:rsidRDefault="00C22013" w:rsidP="00C22013">
            <w:pPr>
              <w:jc w:val="both"/>
              <w:rPr>
                <w:sz w:val="24"/>
                <w:szCs w:val="24"/>
              </w:rPr>
            </w:pPr>
            <w:r w:rsidRPr="00FD388B">
              <w:rPr>
                <w:b/>
                <w:bCs/>
                <w:sz w:val="24"/>
                <w:szCs w:val="24"/>
              </w:rPr>
              <w:t>Содержание учебного материала</w:t>
            </w:r>
          </w:p>
        </w:tc>
        <w:tc>
          <w:tcPr>
            <w:tcW w:w="1067" w:type="dxa"/>
            <w:vMerge w:val="restart"/>
          </w:tcPr>
          <w:p w14:paraId="4BDEDFCD"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2</w:t>
            </w:r>
          </w:p>
        </w:tc>
        <w:tc>
          <w:tcPr>
            <w:tcW w:w="1801" w:type="dxa"/>
            <w:vMerge/>
            <w:shd w:val="clear" w:color="auto" w:fill="auto"/>
          </w:tcPr>
          <w:p w14:paraId="403C9709"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0C7BE09D" w14:textId="77777777" w:rsidTr="00C22013">
        <w:trPr>
          <w:trHeight w:val="151"/>
        </w:trPr>
        <w:tc>
          <w:tcPr>
            <w:tcW w:w="3032" w:type="dxa"/>
            <w:vMerge/>
          </w:tcPr>
          <w:p w14:paraId="5EA55C2C"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14:paraId="08CDDAD4" w14:textId="77777777" w:rsidR="00C22013" w:rsidRPr="00430B68" w:rsidRDefault="00C22013" w:rsidP="00C22013">
            <w:pPr>
              <w:jc w:val="both"/>
              <w:rPr>
                <w:sz w:val="24"/>
                <w:szCs w:val="24"/>
              </w:rPr>
            </w:pPr>
            <w:r w:rsidRPr="00430B68">
              <w:rPr>
                <w:sz w:val="24"/>
                <w:szCs w:val="24"/>
              </w:rPr>
              <w:t xml:space="preserve">Математическая статистика. Представление данных (таблицы, диаграммы, графики), генеральная совокупность, выборка, </w:t>
            </w:r>
            <w:r>
              <w:rPr>
                <w:sz w:val="24"/>
                <w:szCs w:val="24"/>
              </w:rPr>
              <w:t>среднее арифметическое, медиана</w:t>
            </w:r>
          </w:p>
        </w:tc>
        <w:tc>
          <w:tcPr>
            <w:tcW w:w="1067" w:type="dxa"/>
            <w:vMerge/>
          </w:tcPr>
          <w:p w14:paraId="5C50BE7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20A8F2EB"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145477CB" w14:textId="77777777" w:rsidTr="00C22013">
        <w:tc>
          <w:tcPr>
            <w:tcW w:w="12424" w:type="dxa"/>
            <w:gridSpan w:val="2"/>
            <w:vAlign w:val="center"/>
          </w:tcPr>
          <w:p w14:paraId="0764A634" w14:textId="77777777" w:rsidR="00C22013" w:rsidRPr="003D5B1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r w:rsidRPr="00075CFC">
              <w:rPr>
                <w:b/>
                <w:bCs/>
                <w:sz w:val="24"/>
                <w:szCs w:val="24"/>
              </w:rPr>
              <w:t>Профессионально ориентированное содержание</w:t>
            </w:r>
          </w:p>
        </w:tc>
        <w:tc>
          <w:tcPr>
            <w:tcW w:w="1067" w:type="dxa"/>
          </w:tcPr>
          <w:p w14:paraId="3B48D11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4</w:t>
            </w:r>
          </w:p>
        </w:tc>
        <w:tc>
          <w:tcPr>
            <w:tcW w:w="1801" w:type="dxa"/>
            <w:vMerge/>
            <w:shd w:val="clear" w:color="auto" w:fill="auto"/>
          </w:tcPr>
          <w:p w14:paraId="738A1BAC"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63D86124" w14:textId="77777777" w:rsidTr="00C22013">
        <w:tc>
          <w:tcPr>
            <w:tcW w:w="3032" w:type="dxa"/>
            <w:vAlign w:val="center"/>
          </w:tcPr>
          <w:p w14:paraId="07846637" w14:textId="77777777" w:rsidR="00C22013" w:rsidRPr="003D5B1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p>
        </w:tc>
        <w:tc>
          <w:tcPr>
            <w:tcW w:w="9392" w:type="dxa"/>
            <w:vAlign w:val="center"/>
          </w:tcPr>
          <w:p w14:paraId="7D51F9AF" w14:textId="77777777" w:rsidR="00C22013" w:rsidRPr="003D5B1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r>
              <w:rPr>
                <w:sz w:val="24"/>
                <w:szCs w:val="24"/>
              </w:rPr>
              <w:t>Вероятность в задачах технологического профиля</w:t>
            </w:r>
          </w:p>
        </w:tc>
        <w:tc>
          <w:tcPr>
            <w:tcW w:w="1067" w:type="dxa"/>
          </w:tcPr>
          <w:p w14:paraId="4CE4A722" w14:textId="77777777" w:rsidR="00C22013" w:rsidRPr="00E8673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86736">
              <w:rPr>
                <w:bCs/>
                <w:sz w:val="24"/>
                <w:szCs w:val="24"/>
              </w:rPr>
              <w:t>2</w:t>
            </w:r>
          </w:p>
        </w:tc>
        <w:tc>
          <w:tcPr>
            <w:tcW w:w="1801" w:type="dxa"/>
            <w:vMerge/>
            <w:shd w:val="clear" w:color="auto" w:fill="auto"/>
          </w:tcPr>
          <w:p w14:paraId="7AECA73A"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6C849AA8" w14:textId="77777777" w:rsidTr="00C22013">
        <w:tc>
          <w:tcPr>
            <w:tcW w:w="3032" w:type="dxa"/>
            <w:vAlign w:val="center"/>
          </w:tcPr>
          <w:p w14:paraId="7F1392B1" w14:textId="77777777" w:rsidR="00C22013" w:rsidRPr="003D5B1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p>
        </w:tc>
        <w:tc>
          <w:tcPr>
            <w:tcW w:w="9392" w:type="dxa"/>
            <w:vAlign w:val="center"/>
          </w:tcPr>
          <w:p w14:paraId="2CEF90BB" w14:textId="77777777" w:rsidR="00C22013" w:rsidRPr="003D5B1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r w:rsidRPr="00075CFC">
              <w:rPr>
                <w:sz w:val="24"/>
                <w:szCs w:val="24"/>
              </w:rPr>
              <w:t>Представление данных. Задачи математической статистики</w:t>
            </w:r>
            <w:r>
              <w:rPr>
                <w:sz w:val="24"/>
                <w:szCs w:val="24"/>
              </w:rPr>
              <w:t xml:space="preserve"> технологического</w:t>
            </w:r>
            <w:r w:rsidRPr="00CE4DD6">
              <w:rPr>
                <w:sz w:val="24"/>
                <w:szCs w:val="24"/>
              </w:rPr>
              <w:t xml:space="preserve"> профиля</w:t>
            </w:r>
          </w:p>
        </w:tc>
        <w:tc>
          <w:tcPr>
            <w:tcW w:w="1067" w:type="dxa"/>
          </w:tcPr>
          <w:p w14:paraId="7D90164B" w14:textId="77777777" w:rsidR="00C22013" w:rsidRPr="00E8673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86736">
              <w:rPr>
                <w:bCs/>
                <w:sz w:val="24"/>
                <w:szCs w:val="24"/>
              </w:rPr>
              <w:t>2</w:t>
            </w:r>
          </w:p>
        </w:tc>
        <w:tc>
          <w:tcPr>
            <w:tcW w:w="1801" w:type="dxa"/>
            <w:vMerge/>
            <w:shd w:val="clear" w:color="auto" w:fill="auto"/>
          </w:tcPr>
          <w:p w14:paraId="1BB43C93"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21D5E096" w14:textId="77777777" w:rsidTr="00C22013">
        <w:tc>
          <w:tcPr>
            <w:tcW w:w="12424" w:type="dxa"/>
            <w:gridSpan w:val="2"/>
            <w:vAlign w:val="center"/>
          </w:tcPr>
          <w:p w14:paraId="362E1545" w14:textId="77777777" w:rsidR="00C22013" w:rsidRPr="00075CF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Pr>
                <w:sz w:val="24"/>
                <w:szCs w:val="24"/>
              </w:rPr>
              <w:t xml:space="preserve">Консультация </w:t>
            </w:r>
          </w:p>
        </w:tc>
        <w:tc>
          <w:tcPr>
            <w:tcW w:w="1067" w:type="dxa"/>
          </w:tcPr>
          <w:p w14:paraId="20F2C3D2" w14:textId="77777777" w:rsidR="00C22013" w:rsidRPr="00E8673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shd w:val="clear" w:color="auto" w:fill="auto"/>
          </w:tcPr>
          <w:p w14:paraId="1C4F1B45"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64C7D804" w14:textId="77777777" w:rsidTr="00C22013">
        <w:tc>
          <w:tcPr>
            <w:tcW w:w="12424" w:type="dxa"/>
            <w:gridSpan w:val="2"/>
            <w:vAlign w:val="center"/>
          </w:tcPr>
          <w:p w14:paraId="2515AF0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sidRPr="003D5B1E">
              <w:rPr>
                <w:rFonts w:eastAsia="Times New Roman"/>
                <w:szCs w:val="28"/>
              </w:rPr>
              <w:t>Индивидуальный проект (в рамках времени отведенного на изучение дисциплины)</w:t>
            </w:r>
          </w:p>
          <w:p w14:paraId="4BE7DBB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Pr>
                <w:szCs w:val="28"/>
              </w:rPr>
              <w:t>Примерная тематика:</w:t>
            </w:r>
          </w:p>
          <w:p w14:paraId="18E58661" w14:textId="77777777" w:rsidR="00C22013" w:rsidRDefault="00C22013" w:rsidP="00364667">
            <w:pPr>
              <w:pStyle w:val="af0"/>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t>Математика в технике.</w:t>
            </w:r>
          </w:p>
          <w:p w14:paraId="3860EADD" w14:textId="77777777" w:rsidR="00C22013" w:rsidRDefault="00C22013" w:rsidP="00364667">
            <w:pPr>
              <w:pStyle w:val="af0"/>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t>Числа правят миром.</w:t>
            </w:r>
          </w:p>
          <w:p w14:paraId="791EFFE4" w14:textId="77777777" w:rsidR="00C22013" w:rsidRDefault="00C22013" w:rsidP="00364667">
            <w:pPr>
              <w:pStyle w:val="af0"/>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t>Сотовая мобильная связь.</w:t>
            </w:r>
          </w:p>
          <w:p w14:paraId="354BC557" w14:textId="77777777" w:rsidR="00C22013" w:rsidRDefault="00C22013" w:rsidP="00364667">
            <w:pPr>
              <w:pStyle w:val="af0"/>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t>Звезды и координатная плоскость.</w:t>
            </w:r>
          </w:p>
          <w:p w14:paraId="36DE69A8" w14:textId="77777777" w:rsidR="00C22013" w:rsidRDefault="00C22013" w:rsidP="00364667">
            <w:pPr>
              <w:pStyle w:val="af0"/>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t>Великие женщины математики.</w:t>
            </w:r>
          </w:p>
          <w:p w14:paraId="0D881DB6" w14:textId="77777777" w:rsidR="00C22013" w:rsidRDefault="00C22013" w:rsidP="00364667">
            <w:pPr>
              <w:pStyle w:val="af0"/>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rsidRPr="00630EF4">
              <w:t xml:space="preserve">Математики и математика </w:t>
            </w:r>
            <w:r>
              <w:t xml:space="preserve">в </w:t>
            </w:r>
            <w:r w:rsidRPr="00630EF4">
              <w:t>годы Великой Отечественной войны.</w:t>
            </w:r>
          </w:p>
          <w:p w14:paraId="39E89420" w14:textId="77777777" w:rsidR="00C22013" w:rsidRPr="00D855AE" w:rsidRDefault="00C22013" w:rsidP="00364667">
            <w:pPr>
              <w:pStyle w:val="af0"/>
              <w:numPr>
                <w:ilvl w:val="0"/>
                <w:numId w:val="2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pPr>
            <w:r w:rsidRPr="00D855AE">
              <w:rPr>
                <w:bCs/>
              </w:rPr>
              <w:t>Старинные задачи древних народов.</w:t>
            </w:r>
          </w:p>
        </w:tc>
        <w:tc>
          <w:tcPr>
            <w:tcW w:w="1067" w:type="dxa"/>
          </w:tcPr>
          <w:p w14:paraId="2A8774A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shd w:val="clear" w:color="auto" w:fill="auto"/>
          </w:tcPr>
          <w:p w14:paraId="299218A2"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1AA3DBE2" w14:textId="77777777" w:rsidTr="00C22013">
        <w:tc>
          <w:tcPr>
            <w:tcW w:w="12424" w:type="dxa"/>
            <w:gridSpan w:val="2"/>
            <w:vAlign w:val="center"/>
          </w:tcPr>
          <w:p w14:paraId="61B6F123" w14:textId="77777777" w:rsidR="00C22013" w:rsidRPr="0070475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Pr>
                <w:b/>
                <w:sz w:val="24"/>
                <w:szCs w:val="24"/>
              </w:rPr>
              <w:t>Консультации</w:t>
            </w:r>
          </w:p>
        </w:tc>
        <w:tc>
          <w:tcPr>
            <w:tcW w:w="1067" w:type="dxa"/>
          </w:tcPr>
          <w:p w14:paraId="424DA3D5" w14:textId="77777777" w:rsidR="00C22013" w:rsidRPr="0091618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6</w:t>
            </w:r>
          </w:p>
        </w:tc>
        <w:tc>
          <w:tcPr>
            <w:tcW w:w="1801" w:type="dxa"/>
            <w:shd w:val="clear" w:color="auto" w:fill="auto"/>
          </w:tcPr>
          <w:p w14:paraId="3792ED3C"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57D44F8F" w14:textId="77777777" w:rsidTr="00C22013">
        <w:tc>
          <w:tcPr>
            <w:tcW w:w="12424" w:type="dxa"/>
            <w:gridSpan w:val="2"/>
            <w:vAlign w:val="center"/>
          </w:tcPr>
          <w:p w14:paraId="1B3732B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Pr>
                <w:b/>
                <w:sz w:val="24"/>
                <w:szCs w:val="24"/>
              </w:rPr>
              <w:t>Промежуточная аттестация</w:t>
            </w:r>
          </w:p>
        </w:tc>
        <w:tc>
          <w:tcPr>
            <w:tcW w:w="1067" w:type="dxa"/>
          </w:tcPr>
          <w:p w14:paraId="2FA14024" w14:textId="77777777" w:rsidR="00C22013" w:rsidRPr="00AC13D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AC13D9">
              <w:rPr>
                <w:b/>
                <w:bCs/>
                <w:sz w:val="24"/>
                <w:szCs w:val="24"/>
              </w:rPr>
              <w:t>6</w:t>
            </w:r>
          </w:p>
        </w:tc>
        <w:tc>
          <w:tcPr>
            <w:tcW w:w="1801" w:type="dxa"/>
            <w:shd w:val="clear" w:color="auto" w:fill="auto"/>
          </w:tcPr>
          <w:p w14:paraId="58267E9E"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1A2D21" w14:paraId="0B54FCF1" w14:textId="77777777" w:rsidTr="00C22013">
        <w:tc>
          <w:tcPr>
            <w:tcW w:w="12424" w:type="dxa"/>
            <w:gridSpan w:val="2"/>
          </w:tcPr>
          <w:p w14:paraId="06FD0AD4"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4"/>
                <w:szCs w:val="24"/>
              </w:rPr>
            </w:pPr>
            <w:r w:rsidRPr="00FD388B">
              <w:rPr>
                <w:b/>
                <w:bCs/>
                <w:sz w:val="24"/>
                <w:szCs w:val="24"/>
              </w:rPr>
              <w:t>Всего:</w:t>
            </w:r>
          </w:p>
        </w:tc>
        <w:tc>
          <w:tcPr>
            <w:tcW w:w="1067" w:type="dxa"/>
          </w:tcPr>
          <w:p w14:paraId="34950D61"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246</w:t>
            </w:r>
          </w:p>
        </w:tc>
        <w:tc>
          <w:tcPr>
            <w:tcW w:w="1801" w:type="dxa"/>
            <w:vAlign w:val="center"/>
          </w:tcPr>
          <w:p w14:paraId="552F1C14" w14:textId="77777777" w:rsidR="00C22013" w:rsidRPr="001A2D2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bl>
    <w:p w14:paraId="56785C93" w14:textId="77777777" w:rsidR="00C22013" w:rsidRPr="00FD38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rPr>
      </w:pPr>
    </w:p>
    <w:p w14:paraId="628467FD" w14:textId="77777777" w:rsidR="00C22013" w:rsidRPr="00FD38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rPr>
        <w:sectPr w:rsidR="00C22013" w:rsidRPr="00FD388B" w:rsidSect="00C22013">
          <w:pgSz w:w="16840" w:h="11907" w:orient="landscape"/>
          <w:pgMar w:top="851" w:right="1134" w:bottom="851" w:left="1134" w:header="709" w:footer="709" w:gutter="0"/>
          <w:cols w:space="720"/>
        </w:sectPr>
      </w:pPr>
    </w:p>
    <w:p w14:paraId="0C964708" w14:textId="77777777" w:rsidR="00C22013" w:rsidRPr="00467985" w:rsidRDefault="00C22013" w:rsidP="00C22013">
      <w:pPr>
        <w:ind w:firstLine="567"/>
        <w:rPr>
          <w:rFonts w:eastAsia="Times New Roman" w:cs="Times New Roman"/>
          <w:b/>
          <w:bCs/>
          <w:szCs w:val="28"/>
        </w:rPr>
      </w:pPr>
      <w:r w:rsidRPr="00467985">
        <w:rPr>
          <w:rFonts w:eastAsia="Times New Roman" w:cs="Times New Roman"/>
          <w:b/>
          <w:bCs/>
          <w:szCs w:val="28"/>
        </w:rPr>
        <w:lastRenderedPageBreak/>
        <w:t>3. УСЛОВИЯ РЕАЛИЗАЦИИ ПРОГРАММЫ УЧЕБНОЙ ДИСЦИПЛИНЫ</w:t>
      </w:r>
    </w:p>
    <w:p w14:paraId="7C2FA384" w14:textId="77777777" w:rsidR="00C22013" w:rsidRPr="00440883" w:rsidRDefault="00C22013" w:rsidP="00C22013">
      <w:pPr>
        <w:suppressAutoHyphens/>
        <w:ind w:firstLine="709"/>
        <w:jc w:val="both"/>
        <w:rPr>
          <w:rFonts w:eastAsia="Calibri" w:cs="Times New Roman"/>
          <w:szCs w:val="28"/>
        </w:rPr>
      </w:pPr>
      <w:r w:rsidRPr="00440883">
        <w:rPr>
          <w:rFonts w:eastAsia="Times New Roman" w:cs="Times New Roman"/>
          <w:b/>
          <w:bCs/>
          <w:szCs w:val="28"/>
        </w:rPr>
        <w:t xml:space="preserve">3.1. </w:t>
      </w:r>
      <w:r w:rsidRPr="00440883">
        <w:rPr>
          <w:rFonts w:cs="Times New Roman"/>
          <w:bCs/>
          <w:szCs w:val="28"/>
        </w:rPr>
        <w:t xml:space="preserve">Реализация программы учебной дисциплины осуществляется в  кабинете «Математика». </w:t>
      </w:r>
      <w:r w:rsidRPr="00440883">
        <w:rPr>
          <w:rFonts w:cs="Times New Roman"/>
          <w:szCs w:val="28"/>
        </w:rPr>
        <w:t>Помещение кабинета соответствует требованиям Санитарно-эпидемиологических правил и нормативов (СанПиН 2.4.2 № 178–02).</w:t>
      </w:r>
    </w:p>
    <w:p w14:paraId="4AA10633" w14:textId="77777777" w:rsidR="00C22013" w:rsidRPr="00467985" w:rsidRDefault="00C22013" w:rsidP="00C22013">
      <w:pPr>
        <w:suppressAutoHyphens/>
        <w:spacing w:after="0"/>
        <w:ind w:firstLine="567"/>
        <w:jc w:val="both"/>
        <w:rPr>
          <w:rFonts w:eastAsia="Times New Roman" w:cs="Times New Roman"/>
          <w:bCs/>
          <w:szCs w:val="28"/>
        </w:rPr>
      </w:pPr>
    </w:p>
    <w:p w14:paraId="1E77A720" w14:textId="77777777" w:rsidR="00C22013" w:rsidRPr="00467985" w:rsidRDefault="00C22013" w:rsidP="00C22013">
      <w:pPr>
        <w:suppressAutoHyphens/>
        <w:spacing w:after="0"/>
        <w:ind w:firstLine="567"/>
        <w:jc w:val="both"/>
        <w:rPr>
          <w:rFonts w:eastAsia="Times New Roman" w:cs="Times New Roman"/>
          <w:bCs/>
          <w:szCs w:val="28"/>
        </w:rPr>
      </w:pPr>
      <w:r w:rsidRPr="00467985">
        <w:rPr>
          <w:rFonts w:eastAsia="Times New Roman" w:cs="Times New Roman"/>
          <w:bCs/>
          <w:szCs w:val="28"/>
        </w:rPr>
        <w:t>Оборудование учебного кабинета:</w:t>
      </w:r>
    </w:p>
    <w:p w14:paraId="6F532CDF" w14:textId="77777777" w:rsidR="00C22013" w:rsidRPr="00467985" w:rsidRDefault="00C22013" w:rsidP="00C22013">
      <w:pPr>
        <w:suppressAutoHyphens/>
        <w:spacing w:after="0"/>
        <w:ind w:firstLine="567"/>
        <w:jc w:val="both"/>
        <w:rPr>
          <w:rFonts w:eastAsia="Times New Roman" w:cs="Times New Roman"/>
          <w:bCs/>
          <w:szCs w:val="28"/>
        </w:rPr>
      </w:pPr>
      <w:r w:rsidRPr="00467985">
        <w:rPr>
          <w:rFonts w:eastAsia="Times New Roman" w:cs="Times New Roman"/>
          <w:bCs/>
          <w:szCs w:val="28"/>
        </w:rPr>
        <w:t>- посадочные места по количеству обучающихся;</w:t>
      </w:r>
    </w:p>
    <w:p w14:paraId="64ED5455" w14:textId="77777777" w:rsidR="00C22013" w:rsidRPr="00467985" w:rsidRDefault="00C22013" w:rsidP="00C22013">
      <w:pPr>
        <w:suppressAutoHyphens/>
        <w:spacing w:after="0"/>
        <w:ind w:firstLine="567"/>
        <w:jc w:val="both"/>
        <w:rPr>
          <w:rFonts w:eastAsia="Times New Roman" w:cs="Times New Roman"/>
          <w:bCs/>
          <w:szCs w:val="28"/>
        </w:rPr>
      </w:pPr>
      <w:r w:rsidRPr="00467985">
        <w:rPr>
          <w:rFonts w:eastAsia="Times New Roman" w:cs="Times New Roman"/>
          <w:bCs/>
          <w:szCs w:val="28"/>
        </w:rPr>
        <w:t>- рабочее место преподавателя;</w:t>
      </w:r>
    </w:p>
    <w:p w14:paraId="7FC91B50" w14:textId="77777777" w:rsidR="00C22013" w:rsidRPr="00467985" w:rsidRDefault="00C22013" w:rsidP="00C22013">
      <w:pPr>
        <w:suppressAutoHyphens/>
        <w:spacing w:after="0"/>
        <w:ind w:firstLine="567"/>
        <w:jc w:val="both"/>
        <w:rPr>
          <w:rFonts w:eastAsia="Times New Roman" w:cs="Times New Roman"/>
          <w:bCs/>
          <w:szCs w:val="28"/>
        </w:rPr>
      </w:pPr>
      <w:r w:rsidRPr="00467985">
        <w:rPr>
          <w:rFonts w:eastAsia="Times New Roman" w:cs="Times New Roman"/>
          <w:bCs/>
          <w:szCs w:val="28"/>
        </w:rPr>
        <w:t>- комплект учебно-наглядных пособий;</w:t>
      </w:r>
    </w:p>
    <w:p w14:paraId="6129D57B" w14:textId="77777777" w:rsidR="00C22013" w:rsidRPr="00467985" w:rsidRDefault="00C22013" w:rsidP="00C22013">
      <w:pPr>
        <w:suppressAutoHyphens/>
        <w:spacing w:after="0"/>
        <w:ind w:firstLine="567"/>
        <w:jc w:val="both"/>
        <w:rPr>
          <w:rFonts w:eastAsia="Times New Roman" w:cs="Times New Roman"/>
          <w:bCs/>
          <w:szCs w:val="28"/>
        </w:rPr>
      </w:pPr>
      <w:r w:rsidRPr="00467985">
        <w:rPr>
          <w:rFonts w:eastAsia="Times New Roman" w:cs="Times New Roman"/>
          <w:bCs/>
          <w:szCs w:val="28"/>
        </w:rPr>
        <w:t>- задания для контрольных работ;</w:t>
      </w:r>
    </w:p>
    <w:p w14:paraId="1CEFAE9F" w14:textId="77777777" w:rsidR="00C22013" w:rsidRPr="00467985" w:rsidRDefault="00C22013" w:rsidP="00C22013">
      <w:pPr>
        <w:suppressAutoHyphens/>
        <w:spacing w:after="0"/>
        <w:ind w:firstLine="567"/>
        <w:jc w:val="both"/>
        <w:rPr>
          <w:rFonts w:eastAsia="Times New Roman" w:cs="Times New Roman"/>
          <w:bCs/>
          <w:szCs w:val="28"/>
        </w:rPr>
      </w:pPr>
      <w:r w:rsidRPr="00467985">
        <w:rPr>
          <w:rFonts w:eastAsia="Times New Roman" w:cs="Times New Roman"/>
          <w:bCs/>
          <w:szCs w:val="28"/>
        </w:rPr>
        <w:t>- профессионально ориентированные задания;</w:t>
      </w:r>
    </w:p>
    <w:p w14:paraId="320AC28F" w14:textId="77777777" w:rsidR="00C22013" w:rsidRPr="00467985" w:rsidRDefault="00C22013" w:rsidP="00C22013">
      <w:pPr>
        <w:suppressAutoHyphens/>
        <w:spacing w:after="0"/>
        <w:ind w:firstLine="567"/>
        <w:jc w:val="both"/>
        <w:rPr>
          <w:rFonts w:eastAsia="Times New Roman" w:cs="Times New Roman"/>
          <w:bCs/>
          <w:szCs w:val="28"/>
        </w:rPr>
      </w:pPr>
      <w:r w:rsidRPr="00467985">
        <w:rPr>
          <w:rFonts w:eastAsia="Times New Roman" w:cs="Times New Roman"/>
          <w:bCs/>
          <w:szCs w:val="28"/>
        </w:rPr>
        <w:t>- материалы экзамена.</w:t>
      </w:r>
    </w:p>
    <w:p w14:paraId="61D6B5A6" w14:textId="77777777" w:rsidR="00C22013" w:rsidRPr="00467985" w:rsidRDefault="00C22013" w:rsidP="00C22013">
      <w:pPr>
        <w:suppressAutoHyphens/>
        <w:spacing w:after="0"/>
        <w:ind w:firstLine="567"/>
        <w:jc w:val="both"/>
        <w:rPr>
          <w:rFonts w:eastAsia="Times New Roman" w:cs="Times New Roman"/>
          <w:bCs/>
          <w:szCs w:val="28"/>
        </w:rPr>
      </w:pPr>
    </w:p>
    <w:p w14:paraId="05038902" w14:textId="77777777" w:rsidR="00C22013" w:rsidRPr="00467985" w:rsidRDefault="00C22013" w:rsidP="00C22013">
      <w:pPr>
        <w:suppressAutoHyphens/>
        <w:spacing w:after="0"/>
        <w:ind w:firstLine="567"/>
        <w:jc w:val="both"/>
        <w:rPr>
          <w:rFonts w:eastAsia="Times New Roman" w:cs="Times New Roman"/>
          <w:bCs/>
          <w:szCs w:val="28"/>
        </w:rPr>
      </w:pPr>
      <w:r w:rsidRPr="00467985">
        <w:rPr>
          <w:rFonts w:eastAsia="Times New Roman" w:cs="Times New Roman"/>
          <w:bCs/>
          <w:szCs w:val="28"/>
        </w:rPr>
        <w:t>Технические средства обучения:</w:t>
      </w:r>
    </w:p>
    <w:p w14:paraId="73ABD42F" w14:textId="77777777" w:rsidR="00C22013" w:rsidRPr="009F6F99" w:rsidRDefault="00C22013" w:rsidP="00C22013">
      <w:pPr>
        <w:suppressAutoHyphens/>
        <w:spacing w:after="0"/>
        <w:ind w:firstLine="567"/>
        <w:jc w:val="both"/>
        <w:rPr>
          <w:rFonts w:eastAsia="Times New Roman" w:cs="Times New Roman"/>
          <w:bCs/>
          <w:szCs w:val="28"/>
        </w:rPr>
      </w:pPr>
      <w:r w:rsidRPr="00467985">
        <w:rPr>
          <w:rFonts w:eastAsia="Times New Roman" w:cs="Times New Roman"/>
          <w:bCs/>
          <w:szCs w:val="28"/>
        </w:rPr>
        <w:t>- персональный компьютер с лицензионным программным обеспечением;</w:t>
      </w:r>
    </w:p>
    <w:p w14:paraId="21F813B3" w14:textId="77777777" w:rsidR="00C22013" w:rsidRDefault="00C22013" w:rsidP="00C22013">
      <w:pPr>
        <w:suppressAutoHyphens/>
        <w:spacing w:after="0"/>
        <w:ind w:firstLine="567"/>
        <w:jc w:val="both"/>
        <w:rPr>
          <w:rFonts w:eastAsia="Times New Roman" w:cs="Times New Roman"/>
          <w:bCs/>
          <w:szCs w:val="28"/>
        </w:rPr>
      </w:pPr>
    </w:p>
    <w:p w14:paraId="451880FC" w14:textId="77777777" w:rsidR="00C22013" w:rsidRPr="009F6F99" w:rsidRDefault="00C22013" w:rsidP="00C22013">
      <w:pPr>
        <w:suppressAutoHyphens/>
        <w:spacing w:after="0"/>
        <w:ind w:firstLine="567"/>
        <w:jc w:val="both"/>
        <w:rPr>
          <w:rFonts w:eastAsia="Times New Roman" w:cs="Times New Roman"/>
          <w:bCs/>
          <w:szCs w:val="28"/>
        </w:rPr>
      </w:pPr>
      <w:r w:rsidRPr="009F6F99">
        <w:rPr>
          <w:rFonts w:eastAsia="Times New Roman" w:cs="Times New Roman"/>
          <w:bCs/>
          <w:szCs w:val="28"/>
        </w:rPr>
        <w:t>Залы:</w:t>
      </w:r>
    </w:p>
    <w:p w14:paraId="58191DE9" w14:textId="77777777" w:rsidR="00C22013" w:rsidRPr="009F6F99" w:rsidRDefault="00C22013" w:rsidP="00C22013">
      <w:pPr>
        <w:suppressAutoHyphens/>
        <w:spacing w:after="0"/>
        <w:ind w:firstLine="567"/>
        <w:jc w:val="both"/>
        <w:rPr>
          <w:rFonts w:eastAsia="Times New Roman" w:cs="Times New Roman"/>
          <w:bCs/>
          <w:szCs w:val="28"/>
        </w:rPr>
      </w:pPr>
      <w:r w:rsidRPr="009F6F99">
        <w:rPr>
          <w:rFonts w:eastAsia="Times New Roman" w:cs="Times New Roman"/>
          <w:bCs/>
          <w:szCs w:val="28"/>
        </w:rPr>
        <w:t>Библиотека, читальный зал с выходом в сеть Интернет.</w:t>
      </w:r>
    </w:p>
    <w:p w14:paraId="569D4FBB" w14:textId="77777777" w:rsidR="00C22013" w:rsidRPr="009F6F99" w:rsidRDefault="00C22013" w:rsidP="00C22013">
      <w:pPr>
        <w:suppressAutoHyphens/>
        <w:spacing w:after="0"/>
        <w:ind w:firstLine="567"/>
        <w:jc w:val="both"/>
        <w:rPr>
          <w:rFonts w:eastAsia="Times New Roman" w:cs="Times New Roman"/>
          <w:b/>
          <w:bCs/>
          <w:szCs w:val="28"/>
        </w:rPr>
      </w:pPr>
    </w:p>
    <w:p w14:paraId="6C089BD6" w14:textId="77777777" w:rsidR="00C22013" w:rsidRPr="009F6F99" w:rsidRDefault="00C22013" w:rsidP="00C22013">
      <w:pPr>
        <w:suppressAutoHyphens/>
        <w:spacing w:after="0"/>
        <w:ind w:firstLine="567"/>
        <w:jc w:val="both"/>
        <w:rPr>
          <w:rFonts w:eastAsia="Times New Roman" w:cs="Times New Roman"/>
          <w:b/>
          <w:bCs/>
          <w:szCs w:val="28"/>
        </w:rPr>
      </w:pPr>
      <w:r w:rsidRPr="009F6F99">
        <w:rPr>
          <w:rFonts w:eastAsia="Times New Roman" w:cs="Times New Roman"/>
          <w:b/>
          <w:bCs/>
          <w:szCs w:val="28"/>
        </w:rPr>
        <w:t>3.2. Информационное обеспечение реализации программы</w:t>
      </w:r>
    </w:p>
    <w:p w14:paraId="214F57F5" w14:textId="77777777" w:rsidR="00C22013" w:rsidRPr="009F6F99" w:rsidRDefault="00C22013" w:rsidP="00C22013">
      <w:pPr>
        <w:suppressAutoHyphens/>
        <w:spacing w:after="0"/>
        <w:ind w:firstLine="567"/>
        <w:jc w:val="both"/>
        <w:rPr>
          <w:rFonts w:eastAsia="Times New Roman" w:cs="Times New Roman"/>
          <w:szCs w:val="28"/>
        </w:rPr>
      </w:pPr>
    </w:p>
    <w:p w14:paraId="7BEE052D" w14:textId="77777777" w:rsidR="00C22013" w:rsidRPr="009F6F99" w:rsidRDefault="00C22013" w:rsidP="00C22013">
      <w:pPr>
        <w:spacing w:after="0"/>
        <w:ind w:firstLine="567"/>
        <w:contextualSpacing/>
        <w:rPr>
          <w:rFonts w:eastAsia="Times New Roman" w:cs="Times New Roman"/>
          <w:b/>
          <w:szCs w:val="28"/>
        </w:rPr>
      </w:pPr>
      <w:r w:rsidRPr="00E04536">
        <w:rPr>
          <w:rFonts w:eastAsia="Times New Roman" w:cs="Times New Roman"/>
          <w:b/>
          <w:szCs w:val="28"/>
        </w:rPr>
        <w:t>3.2.1. Основные печатные издания</w:t>
      </w:r>
    </w:p>
    <w:p w14:paraId="754991DF" w14:textId="77777777" w:rsidR="00C22013" w:rsidRPr="009F6F99" w:rsidRDefault="00C22013" w:rsidP="00C22013">
      <w:pPr>
        <w:spacing w:after="0"/>
        <w:ind w:firstLine="567"/>
        <w:contextualSpacing/>
        <w:rPr>
          <w:rFonts w:eastAsia="Times New Roman" w:cs="Times New Roman"/>
          <w:b/>
          <w:szCs w:val="28"/>
        </w:rPr>
      </w:pPr>
    </w:p>
    <w:p w14:paraId="226E020A" w14:textId="77777777" w:rsidR="00C22013" w:rsidRPr="009F6F99" w:rsidRDefault="00C22013" w:rsidP="00364667">
      <w:pPr>
        <w:pStyle w:val="af0"/>
        <w:numPr>
          <w:ilvl w:val="0"/>
          <w:numId w:val="27"/>
        </w:numPr>
        <w:spacing w:after="0"/>
        <w:ind w:left="0" w:firstLine="567"/>
        <w:jc w:val="both"/>
        <w:rPr>
          <w:sz w:val="28"/>
          <w:szCs w:val="28"/>
        </w:rPr>
      </w:pPr>
      <w:r w:rsidRPr="009F6F99">
        <w:rPr>
          <w:sz w:val="28"/>
          <w:szCs w:val="28"/>
        </w:rPr>
        <w:t>Александров, А.Д. Математика: алгебра и начала математического анализа, геометрия. Геометрия. 10-11 классы : учебник / А.Д. Александров, Л.А. Вернер, В.И. Рыжик. – М. : Издательство «Просвещение», 2020. – 257 с. – ISBN: 978-5-09-062551-7 / - Текст : непосредственный</w:t>
      </w:r>
    </w:p>
    <w:p w14:paraId="7150EE01" w14:textId="77777777" w:rsidR="00C22013" w:rsidRPr="009F6F99" w:rsidRDefault="00C22013" w:rsidP="00364667">
      <w:pPr>
        <w:pStyle w:val="af0"/>
        <w:numPr>
          <w:ilvl w:val="0"/>
          <w:numId w:val="27"/>
        </w:numPr>
        <w:spacing w:after="0"/>
        <w:ind w:left="0" w:firstLine="567"/>
        <w:jc w:val="both"/>
        <w:rPr>
          <w:sz w:val="28"/>
          <w:szCs w:val="28"/>
        </w:rPr>
      </w:pPr>
      <w:r w:rsidRPr="009F6F99">
        <w:rPr>
          <w:sz w:val="28"/>
          <w:szCs w:val="28"/>
        </w:rPr>
        <w:t>Мордкович, А.Г. Алгебра и начала математического анализа. 10 класс: В 2 ч. Ч. 1. Учебник для учащихся общеобразовательных учреждений (профильный уровень) / А.Г. Мордкович, П.В. Семенов. - М. : Мнемозина, 2020. - 457 с. – ISBN: 978-5-346-01200-9 / - Текст : непосредственный</w:t>
      </w:r>
    </w:p>
    <w:p w14:paraId="48C79B4B" w14:textId="77777777" w:rsidR="00C22013" w:rsidRPr="009F6F99" w:rsidRDefault="00C22013" w:rsidP="00364667">
      <w:pPr>
        <w:pStyle w:val="af0"/>
        <w:numPr>
          <w:ilvl w:val="0"/>
          <w:numId w:val="27"/>
        </w:numPr>
        <w:spacing w:after="0"/>
        <w:ind w:left="0" w:firstLine="567"/>
        <w:jc w:val="both"/>
        <w:rPr>
          <w:sz w:val="28"/>
          <w:szCs w:val="28"/>
        </w:rPr>
      </w:pPr>
      <w:r w:rsidRPr="009F6F99">
        <w:rPr>
          <w:sz w:val="28"/>
          <w:szCs w:val="28"/>
        </w:rPr>
        <w:t>Мордкович, А.Г. Алгебра и начала математического анализа. 11 класс: В 2 ч. Ч. 1. Учебник для учащихся общеобразовательных учреждений (профильный уровень) / А.Г. Мордкович, П.В. Семенов. - М. : Мнемозина, 2020. - 351 с. – ISBN 978-5-346-03199-4/ - Текст : непосредственный</w:t>
      </w:r>
    </w:p>
    <w:p w14:paraId="2C9D5AB3" w14:textId="77777777" w:rsidR="00C22013" w:rsidRPr="009F6F99" w:rsidRDefault="00C22013" w:rsidP="00364667">
      <w:pPr>
        <w:pStyle w:val="af0"/>
        <w:numPr>
          <w:ilvl w:val="0"/>
          <w:numId w:val="27"/>
        </w:numPr>
        <w:spacing w:after="0"/>
        <w:ind w:left="0" w:firstLine="567"/>
        <w:jc w:val="both"/>
        <w:rPr>
          <w:sz w:val="28"/>
          <w:szCs w:val="28"/>
        </w:rPr>
      </w:pPr>
      <w:r w:rsidRPr="009F6F99">
        <w:rPr>
          <w:sz w:val="28"/>
          <w:szCs w:val="28"/>
        </w:rPr>
        <w:t xml:space="preserve">Мордкович, А.Г. Алгебра и начала математического анализа. 10 класс: В 2 ч. Ч. 2. Задачник для учащихся общеобразовательных учреждений (профильный уровень) /А.Г. Мордкович, Л.О. Денищева, Л.И. Звавич [и др.] - </w:t>
      </w:r>
      <w:r w:rsidRPr="009F6F99">
        <w:rPr>
          <w:sz w:val="28"/>
          <w:szCs w:val="28"/>
        </w:rPr>
        <w:lastRenderedPageBreak/>
        <w:t>М. : Мнемозина, 2020. - 336 с. – ISBN: 978-5-346-01202-3/ - Текст : непосредственный</w:t>
      </w:r>
    </w:p>
    <w:p w14:paraId="2BAD3F53" w14:textId="77777777" w:rsidR="00C22013" w:rsidRPr="009F6F99" w:rsidRDefault="00C22013" w:rsidP="00364667">
      <w:pPr>
        <w:pStyle w:val="af0"/>
        <w:numPr>
          <w:ilvl w:val="0"/>
          <w:numId w:val="27"/>
        </w:numPr>
        <w:spacing w:after="160" w:line="259" w:lineRule="auto"/>
        <w:ind w:left="0" w:firstLine="567"/>
        <w:rPr>
          <w:sz w:val="28"/>
          <w:szCs w:val="28"/>
        </w:rPr>
      </w:pPr>
      <w:r w:rsidRPr="009F6F99">
        <w:rPr>
          <w:sz w:val="28"/>
          <w:szCs w:val="28"/>
        </w:rPr>
        <w:t>Мордкович, А.Г. Алгебра и начала математического анализа. 11 класс: В 2 ч. Ч. 2. Задачник для учащихся общеобразовательных учреждений (профильный уровень) / А.Г. Мордкович, Л.О. Денищева, Л.И. Звавич [и др.],- М. : Мнемозина, 2020. - 137 с. – ISBN: 978-5-346-02411-8/ - Текст : непосредственный</w:t>
      </w:r>
    </w:p>
    <w:p w14:paraId="306312C5" w14:textId="77777777" w:rsidR="00C22013" w:rsidRPr="009F6F99" w:rsidRDefault="00C22013" w:rsidP="00C22013">
      <w:pPr>
        <w:pStyle w:val="af0"/>
        <w:ind w:left="0" w:firstLine="567"/>
        <w:jc w:val="both"/>
        <w:rPr>
          <w:sz w:val="28"/>
          <w:szCs w:val="28"/>
        </w:rPr>
      </w:pPr>
    </w:p>
    <w:p w14:paraId="63D3CB35" w14:textId="77777777" w:rsidR="00C22013" w:rsidRPr="009F6F99" w:rsidRDefault="00C22013" w:rsidP="00C22013">
      <w:pPr>
        <w:tabs>
          <w:tab w:val="num" w:pos="644"/>
        </w:tabs>
        <w:suppressAutoHyphens/>
        <w:spacing w:after="0"/>
        <w:ind w:firstLine="567"/>
        <w:contextualSpacing/>
        <w:rPr>
          <w:rFonts w:eastAsia="Times New Roman" w:cs="Times New Roman"/>
          <w:b/>
          <w:bCs/>
          <w:szCs w:val="28"/>
        </w:rPr>
      </w:pPr>
      <w:r w:rsidRPr="009F6F99">
        <w:rPr>
          <w:rFonts w:eastAsia="Times New Roman" w:cs="Times New Roman"/>
          <w:b/>
          <w:bCs/>
          <w:szCs w:val="28"/>
        </w:rPr>
        <w:t xml:space="preserve">3.2.2. Дополнительные источники </w:t>
      </w:r>
    </w:p>
    <w:p w14:paraId="4F27A092" w14:textId="77777777" w:rsidR="00C22013" w:rsidRPr="009F6F99" w:rsidRDefault="00C22013" w:rsidP="00C22013">
      <w:pPr>
        <w:tabs>
          <w:tab w:val="num" w:pos="644"/>
        </w:tabs>
        <w:suppressAutoHyphens/>
        <w:spacing w:after="0"/>
        <w:ind w:firstLine="567"/>
        <w:contextualSpacing/>
        <w:rPr>
          <w:rFonts w:eastAsia="Times New Roman" w:cs="Times New Roman"/>
          <w:b/>
          <w:bCs/>
          <w:szCs w:val="28"/>
        </w:rPr>
      </w:pPr>
    </w:p>
    <w:p w14:paraId="3E47E598" w14:textId="77777777" w:rsidR="00C22013" w:rsidRPr="009F6F99" w:rsidRDefault="00C22013" w:rsidP="00C22013">
      <w:pPr>
        <w:tabs>
          <w:tab w:val="num" w:pos="644"/>
        </w:tabs>
        <w:suppressAutoHyphens/>
        <w:spacing w:after="0"/>
        <w:ind w:firstLine="567"/>
        <w:contextualSpacing/>
        <w:jc w:val="both"/>
        <w:rPr>
          <w:rFonts w:eastAsia="Times New Roman" w:cs="Times New Roman"/>
          <w:szCs w:val="28"/>
        </w:rPr>
      </w:pPr>
      <w:r w:rsidRPr="009F6F99">
        <w:rPr>
          <w:rFonts w:eastAsia="Times New Roman" w:cs="Times New Roman"/>
          <w:bCs/>
          <w:szCs w:val="28"/>
        </w:rPr>
        <w:t xml:space="preserve">1. </w:t>
      </w:r>
      <w:r w:rsidRPr="009F6F99">
        <w:rPr>
          <w:rFonts w:eastAsia="Times New Roman" w:cs="Times New Roman"/>
          <w:szCs w:val="28"/>
        </w:rPr>
        <w:t xml:space="preserve">Всероссийские интернет-олимпиады. - </w:t>
      </w:r>
      <w:r w:rsidRPr="009F6F99">
        <w:rPr>
          <w:rFonts w:eastAsia="Times New Roman" w:cs="Times New Roman"/>
          <w:szCs w:val="28"/>
          <w:lang w:val="en-US"/>
        </w:rPr>
        <w:t>URL</w:t>
      </w:r>
      <w:r w:rsidRPr="009F6F99">
        <w:rPr>
          <w:rFonts w:eastAsia="Times New Roman" w:cs="Times New Roman"/>
          <w:szCs w:val="28"/>
        </w:rPr>
        <w:t xml:space="preserve">: </w:t>
      </w:r>
      <w:hyperlink r:id="rId21" w:history="1">
        <w:r w:rsidRPr="009F6F99">
          <w:rPr>
            <w:rStyle w:val="a3"/>
            <w:szCs w:val="28"/>
          </w:rPr>
          <w:t>https://online-olympiad.ru</w:t>
        </w:r>
      </w:hyperlink>
      <w:r w:rsidRPr="009F6F99">
        <w:rPr>
          <w:rFonts w:cs="Times New Roman"/>
          <w:szCs w:val="28"/>
        </w:rPr>
        <w:t>/</w:t>
      </w:r>
      <w:r w:rsidRPr="009F6F99">
        <w:rPr>
          <w:rFonts w:eastAsia="Times New Roman" w:cs="Times New Roman"/>
          <w:szCs w:val="28"/>
        </w:rPr>
        <w:t xml:space="preserve"> (дата обращения: 12.07.2021). - Текст: электронный.</w:t>
      </w:r>
    </w:p>
    <w:p w14:paraId="673FC8EA" w14:textId="77777777" w:rsidR="00C22013" w:rsidRPr="009F6F99" w:rsidRDefault="00C22013" w:rsidP="00364667">
      <w:pPr>
        <w:pStyle w:val="af0"/>
        <w:numPr>
          <w:ilvl w:val="0"/>
          <w:numId w:val="25"/>
        </w:numPr>
        <w:tabs>
          <w:tab w:val="num" w:pos="644"/>
        </w:tabs>
        <w:spacing w:after="0" w:line="240" w:lineRule="auto"/>
        <w:ind w:left="0" w:firstLine="567"/>
        <w:jc w:val="both"/>
        <w:rPr>
          <w:sz w:val="28"/>
          <w:szCs w:val="28"/>
        </w:rPr>
      </w:pPr>
      <w:r w:rsidRPr="009F6F99">
        <w:rPr>
          <w:sz w:val="28"/>
          <w:szCs w:val="28"/>
        </w:rPr>
        <w:t xml:space="preserve">Единая коллекция цифровых образовательных ресурсов. - </w:t>
      </w:r>
      <w:r w:rsidRPr="009F6F99">
        <w:rPr>
          <w:sz w:val="28"/>
          <w:szCs w:val="28"/>
          <w:lang w:val="en-US"/>
        </w:rPr>
        <w:t>URL</w:t>
      </w:r>
      <w:r w:rsidRPr="009F6F99">
        <w:rPr>
          <w:sz w:val="28"/>
          <w:szCs w:val="28"/>
        </w:rPr>
        <w:t xml:space="preserve">: </w:t>
      </w:r>
      <w:hyperlink w:history="1">
        <w:r w:rsidRPr="009F6F99">
          <w:rPr>
            <w:rStyle w:val="a3"/>
            <w:rFonts w:eastAsiaTheme="majorEastAsia"/>
            <w:sz w:val="28"/>
            <w:szCs w:val="28"/>
          </w:rPr>
          <w:t>http://school-collection.edu.ru /</w:t>
        </w:r>
      </w:hyperlink>
      <w:r w:rsidRPr="009F6F99">
        <w:rPr>
          <w:sz w:val="28"/>
          <w:szCs w:val="28"/>
        </w:rPr>
        <w:t xml:space="preserve"> (дата обращения: 08.07.2021). - Текст: электронный.</w:t>
      </w:r>
    </w:p>
    <w:p w14:paraId="150BAAE7" w14:textId="77777777" w:rsidR="00C22013" w:rsidRPr="009F6F99" w:rsidRDefault="00C22013" w:rsidP="00364667">
      <w:pPr>
        <w:numPr>
          <w:ilvl w:val="0"/>
          <w:numId w:val="2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Информационная система «Единое окно доступа к образовательным ресурсам». - </w:t>
      </w:r>
      <w:r w:rsidRPr="009F6F99">
        <w:rPr>
          <w:rFonts w:eastAsia="Times New Roman" w:cs="Times New Roman"/>
          <w:szCs w:val="28"/>
          <w:lang w:val="en-US"/>
        </w:rPr>
        <w:t>URL</w:t>
      </w:r>
      <w:r w:rsidRPr="009F6F99">
        <w:rPr>
          <w:rFonts w:eastAsia="Times New Roman" w:cs="Times New Roman"/>
          <w:szCs w:val="28"/>
        </w:rPr>
        <w:t xml:space="preserve">: </w:t>
      </w:r>
      <w:hyperlink w:history="1">
        <w:r w:rsidRPr="009F6F99">
          <w:rPr>
            <w:rStyle w:val="a3"/>
            <w:szCs w:val="28"/>
          </w:rPr>
          <w:t>http://window.edu.ru /</w:t>
        </w:r>
      </w:hyperlink>
      <w:r w:rsidRPr="009F6F99">
        <w:rPr>
          <w:rFonts w:eastAsia="Times New Roman" w:cs="Times New Roman"/>
          <w:szCs w:val="28"/>
        </w:rPr>
        <w:t xml:space="preserve"> (дата обращения: 02.07.2021). - Текст: электронный.</w:t>
      </w:r>
    </w:p>
    <w:p w14:paraId="7BA816FD" w14:textId="77777777" w:rsidR="00C22013" w:rsidRPr="009F6F99" w:rsidRDefault="00C22013" w:rsidP="00364667">
      <w:pPr>
        <w:numPr>
          <w:ilvl w:val="0"/>
          <w:numId w:val="2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Научная электронная библиотека (НЭБ). - </w:t>
      </w:r>
      <w:r w:rsidRPr="009F6F99">
        <w:rPr>
          <w:rFonts w:eastAsia="Times New Roman" w:cs="Times New Roman"/>
          <w:szCs w:val="28"/>
          <w:lang w:val="en-US"/>
        </w:rPr>
        <w:t>URL</w:t>
      </w:r>
      <w:r w:rsidRPr="009F6F99">
        <w:rPr>
          <w:rFonts w:eastAsia="Times New Roman" w:cs="Times New Roman"/>
          <w:szCs w:val="28"/>
        </w:rPr>
        <w:t xml:space="preserve">: </w:t>
      </w:r>
      <w:hyperlink r:id="rId22" w:history="1">
        <w:r w:rsidRPr="009F6F99">
          <w:rPr>
            <w:rStyle w:val="a3"/>
            <w:szCs w:val="28"/>
          </w:rPr>
          <w:t>http://www.elibrary.ru</w:t>
        </w:r>
      </w:hyperlink>
      <w:r w:rsidRPr="009F6F99">
        <w:rPr>
          <w:rFonts w:eastAsia="Times New Roman" w:cs="Times New Roman"/>
          <w:szCs w:val="28"/>
        </w:rPr>
        <w:t xml:space="preserve"> (дата обращения: 12.07.2021). - Текст: электронный.</w:t>
      </w:r>
    </w:p>
    <w:p w14:paraId="7A86D527" w14:textId="77777777" w:rsidR="00C22013" w:rsidRPr="009F6F99" w:rsidRDefault="00C22013" w:rsidP="00364667">
      <w:pPr>
        <w:numPr>
          <w:ilvl w:val="0"/>
          <w:numId w:val="2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Открытый колледж. Математика. - </w:t>
      </w:r>
      <w:r w:rsidRPr="009F6F99">
        <w:rPr>
          <w:rFonts w:eastAsia="Times New Roman" w:cs="Times New Roman"/>
          <w:szCs w:val="28"/>
          <w:lang w:val="en-US"/>
        </w:rPr>
        <w:t>URL</w:t>
      </w:r>
      <w:r w:rsidRPr="009F6F99">
        <w:rPr>
          <w:rFonts w:eastAsia="Times New Roman" w:cs="Times New Roman"/>
          <w:szCs w:val="28"/>
        </w:rPr>
        <w:t xml:space="preserve">: </w:t>
      </w:r>
      <w:hyperlink r:id="rId23" w:history="1">
        <w:r w:rsidRPr="009F6F99">
          <w:rPr>
            <w:rStyle w:val="a3"/>
            <w:szCs w:val="28"/>
          </w:rPr>
          <w:t>https://mathematics.ru</w:t>
        </w:r>
      </w:hyperlink>
      <w:r w:rsidRPr="009F6F99">
        <w:rPr>
          <w:rFonts w:cs="Times New Roman"/>
          <w:szCs w:val="28"/>
        </w:rPr>
        <w:t>/</w:t>
      </w:r>
      <w:r w:rsidRPr="009F6F99">
        <w:rPr>
          <w:rFonts w:eastAsia="Times New Roman" w:cs="Times New Roman"/>
          <w:szCs w:val="28"/>
        </w:rPr>
        <w:t xml:space="preserve"> (дата обращения: 08.06.2021). - Текст: электронный.</w:t>
      </w:r>
    </w:p>
    <w:p w14:paraId="21AC3314" w14:textId="77777777" w:rsidR="00C22013" w:rsidRPr="009F6F99" w:rsidRDefault="00C22013" w:rsidP="00364667">
      <w:pPr>
        <w:numPr>
          <w:ilvl w:val="0"/>
          <w:numId w:val="25"/>
        </w:numPr>
        <w:spacing w:after="0"/>
        <w:ind w:left="0" w:firstLine="567"/>
        <w:jc w:val="both"/>
        <w:rPr>
          <w:rFonts w:eastAsia="Times New Roman" w:cs="Times New Roman"/>
          <w:szCs w:val="28"/>
        </w:rPr>
      </w:pPr>
      <w:r w:rsidRPr="009F6F99">
        <w:rPr>
          <w:rFonts w:eastAsia="Times New Roman" w:cs="Times New Roman"/>
          <w:szCs w:val="28"/>
        </w:rPr>
        <w:t xml:space="preserve">Повторим математику. - </w:t>
      </w:r>
      <w:r w:rsidRPr="009F6F99">
        <w:rPr>
          <w:rFonts w:eastAsia="Times New Roman" w:cs="Times New Roman"/>
          <w:szCs w:val="28"/>
          <w:lang w:val="en-US"/>
        </w:rPr>
        <w:t>URL</w:t>
      </w:r>
      <w:r w:rsidRPr="009F6F99">
        <w:rPr>
          <w:rFonts w:eastAsia="Times New Roman" w:cs="Times New Roman"/>
          <w:szCs w:val="28"/>
        </w:rPr>
        <w:t xml:space="preserve">: </w:t>
      </w:r>
      <w:hyperlink r:id="rId24" w:history="1">
        <w:r w:rsidRPr="009F6F99">
          <w:rPr>
            <w:rStyle w:val="a3"/>
            <w:szCs w:val="28"/>
          </w:rPr>
          <w:t>http://www.mathteachers.narod.ru</w:t>
        </w:r>
      </w:hyperlink>
      <w:r w:rsidRPr="009F6F99">
        <w:rPr>
          <w:rStyle w:val="c3"/>
          <w:rFonts w:cs="Times New Roman"/>
          <w:szCs w:val="28"/>
        </w:rPr>
        <w:t xml:space="preserve">/ </w:t>
      </w:r>
      <w:r w:rsidRPr="009F6F99">
        <w:rPr>
          <w:rFonts w:eastAsia="Times New Roman" w:cs="Times New Roman"/>
          <w:szCs w:val="28"/>
        </w:rPr>
        <w:t>(дата обращения: 12.07.2021). - Текст: электронный.</w:t>
      </w:r>
    </w:p>
    <w:p w14:paraId="66304E1F" w14:textId="77777777" w:rsidR="00C22013" w:rsidRPr="009F6F99" w:rsidRDefault="00C22013" w:rsidP="00364667">
      <w:pPr>
        <w:numPr>
          <w:ilvl w:val="0"/>
          <w:numId w:val="2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Справочник по математике для школьников. - </w:t>
      </w:r>
      <w:r w:rsidRPr="009F6F99">
        <w:rPr>
          <w:rFonts w:eastAsia="Times New Roman" w:cs="Times New Roman"/>
          <w:szCs w:val="28"/>
          <w:lang w:val="en-US"/>
        </w:rPr>
        <w:t>URL</w:t>
      </w:r>
      <w:r w:rsidRPr="009F6F99">
        <w:rPr>
          <w:rFonts w:eastAsia="Times New Roman" w:cs="Times New Roman"/>
          <w:szCs w:val="28"/>
        </w:rPr>
        <w:t xml:space="preserve">: </w:t>
      </w:r>
      <w:hyperlink r:id="rId25" w:history="1">
        <w:r w:rsidRPr="009F6F99">
          <w:rPr>
            <w:rStyle w:val="a3"/>
            <w:szCs w:val="28"/>
            <w:lang w:val="en-US"/>
          </w:rPr>
          <w:t>https</w:t>
        </w:r>
        <w:r w:rsidRPr="009F6F99">
          <w:rPr>
            <w:rStyle w:val="a3"/>
            <w:szCs w:val="28"/>
          </w:rPr>
          <w:t>://</w:t>
        </w:r>
        <w:r w:rsidRPr="009F6F99">
          <w:rPr>
            <w:rStyle w:val="a3"/>
            <w:szCs w:val="28"/>
            <w:lang w:val="en-US"/>
          </w:rPr>
          <w:t>www</w:t>
        </w:r>
        <w:r w:rsidRPr="009F6F99">
          <w:rPr>
            <w:rStyle w:val="a3"/>
            <w:szCs w:val="28"/>
          </w:rPr>
          <w:t>.</w:t>
        </w:r>
        <w:r w:rsidRPr="009F6F99">
          <w:rPr>
            <w:rStyle w:val="a3"/>
            <w:szCs w:val="28"/>
            <w:lang w:val="en-US"/>
          </w:rPr>
          <w:t>resolventa</w:t>
        </w:r>
        <w:r w:rsidRPr="009F6F99">
          <w:rPr>
            <w:rStyle w:val="a3"/>
            <w:szCs w:val="28"/>
          </w:rPr>
          <w:t>.</w:t>
        </w:r>
        <w:r w:rsidRPr="009F6F99">
          <w:rPr>
            <w:rStyle w:val="a3"/>
            <w:szCs w:val="28"/>
            <w:lang w:val="en-US"/>
          </w:rPr>
          <w:t>ru</w:t>
        </w:r>
        <w:r w:rsidRPr="009F6F99">
          <w:rPr>
            <w:rStyle w:val="a3"/>
            <w:szCs w:val="28"/>
          </w:rPr>
          <w:t>/</w:t>
        </w:r>
        <w:r w:rsidRPr="009F6F99">
          <w:rPr>
            <w:rStyle w:val="a3"/>
            <w:szCs w:val="28"/>
            <w:lang w:val="en-US"/>
          </w:rPr>
          <w:t>demo</w:t>
        </w:r>
        <w:r w:rsidRPr="009F6F99">
          <w:rPr>
            <w:rStyle w:val="a3"/>
            <w:szCs w:val="28"/>
          </w:rPr>
          <w:t>/</w:t>
        </w:r>
        <w:r w:rsidRPr="009F6F99">
          <w:rPr>
            <w:rStyle w:val="a3"/>
            <w:szCs w:val="28"/>
            <w:lang w:val="en-US"/>
          </w:rPr>
          <w:t>demomath</w:t>
        </w:r>
        <w:r w:rsidRPr="009F6F99">
          <w:rPr>
            <w:rStyle w:val="a3"/>
            <w:szCs w:val="28"/>
          </w:rPr>
          <w:t>.</w:t>
        </w:r>
        <w:r w:rsidRPr="009F6F99">
          <w:rPr>
            <w:rStyle w:val="a3"/>
            <w:szCs w:val="28"/>
            <w:lang w:val="en-US"/>
          </w:rPr>
          <w:t>htm</w:t>
        </w:r>
      </w:hyperlink>
      <w:r w:rsidRPr="009F6F99">
        <w:rPr>
          <w:rFonts w:eastAsia="Times New Roman" w:cs="Times New Roman"/>
          <w:szCs w:val="28"/>
        </w:rPr>
        <w:t xml:space="preserve"> / (дата обращения: 12.07.2021). - Текст: электронный.</w:t>
      </w:r>
    </w:p>
    <w:p w14:paraId="6631DC84" w14:textId="77777777" w:rsidR="00C22013" w:rsidRPr="009F6F99" w:rsidRDefault="00C22013" w:rsidP="00364667">
      <w:pPr>
        <w:numPr>
          <w:ilvl w:val="0"/>
          <w:numId w:val="2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Средняя математическая интернет школа. - </w:t>
      </w:r>
      <w:r w:rsidRPr="009F6F99">
        <w:rPr>
          <w:rFonts w:eastAsia="Times New Roman" w:cs="Times New Roman"/>
          <w:szCs w:val="28"/>
          <w:lang w:val="en-US"/>
        </w:rPr>
        <w:t>URL</w:t>
      </w:r>
      <w:r w:rsidRPr="009F6F99">
        <w:rPr>
          <w:rFonts w:eastAsia="Times New Roman" w:cs="Times New Roman"/>
          <w:szCs w:val="28"/>
        </w:rPr>
        <w:t xml:space="preserve">: </w:t>
      </w:r>
      <w:hyperlink w:history="1">
        <w:r w:rsidRPr="009F6F99">
          <w:rPr>
            <w:rStyle w:val="a3"/>
            <w:szCs w:val="28"/>
          </w:rPr>
          <w:t>http://www.bymath.net /</w:t>
        </w:r>
      </w:hyperlink>
      <w:r w:rsidRPr="009F6F99">
        <w:rPr>
          <w:rFonts w:eastAsia="Times New Roman" w:cs="Times New Roman"/>
          <w:szCs w:val="28"/>
        </w:rPr>
        <w:t xml:space="preserve"> (дата обращения: 12.07.2021). - Текст: электронный.</w:t>
      </w:r>
    </w:p>
    <w:p w14:paraId="21E5AB51" w14:textId="77777777" w:rsidR="00C22013" w:rsidRPr="009F6F99" w:rsidRDefault="00C22013" w:rsidP="00364667">
      <w:pPr>
        <w:numPr>
          <w:ilvl w:val="0"/>
          <w:numId w:val="2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Федеральный портал «Российское образование». - </w:t>
      </w:r>
      <w:r w:rsidRPr="009F6F99">
        <w:rPr>
          <w:rFonts w:eastAsia="Times New Roman" w:cs="Times New Roman"/>
          <w:szCs w:val="28"/>
          <w:lang w:val="en-US"/>
        </w:rPr>
        <w:t>URL</w:t>
      </w:r>
      <w:r w:rsidRPr="009F6F99">
        <w:rPr>
          <w:rFonts w:eastAsia="Times New Roman" w:cs="Times New Roman"/>
          <w:szCs w:val="28"/>
        </w:rPr>
        <w:t xml:space="preserve">: </w:t>
      </w:r>
      <w:hyperlink w:history="1">
        <w:r w:rsidRPr="009F6F99">
          <w:rPr>
            <w:rStyle w:val="a3"/>
            <w:szCs w:val="28"/>
            <w:lang w:val="en-US"/>
          </w:rPr>
          <w:t>http</w:t>
        </w:r>
        <w:r w:rsidRPr="009F6F99">
          <w:rPr>
            <w:rStyle w:val="a3"/>
            <w:szCs w:val="28"/>
          </w:rPr>
          <w:t>://</w:t>
        </w:r>
        <w:r w:rsidRPr="009F6F99">
          <w:rPr>
            <w:rStyle w:val="a3"/>
            <w:szCs w:val="28"/>
            <w:lang w:val="en-US"/>
          </w:rPr>
          <w:t>www</w:t>
        </w:r>
        <w:r w:rsidRPr="009F6F99">
          <w:rPr>
            <w:rStyle w:val="a3"/>
            <w:szCs w:val="28"/>
          </w:rPr>
          <w:t>.</w:t>
        </w:r>
        <w:r w:rsidRPr="009F6F99">
          <w:rPr>
            <w:rStyle w:val="a3"/>
            <w:szCs w:val="28"/>
            <w:lang w:val="en-US"/>
          </w:rPr>
          <w:t>edu</w:t>
        </w:r>
        <w:r w:rsidRPr="009F6F99">
          <w:rPr>
            <w:rStyle w:val="a3"/>
            <w:szCs w:val="28"/>
          </w:rPr>
          <w:t>.</w:t>
        </w:r>
        <w:r w:rsidRPr="009F6F99">
          <w:rPr>
            <w:rStyle w:val="a3"/>
            <w:szCs w:val="28"/>
            <w:lang w:val="en-US"/>
          </w:rPr>
          <w:t>ru</w:t>
        </w:r>
        <w:r w:rsidRPr="009F6F99">
          <w:rPr>
            <w:rStyle w:val="a3"/>
            <w:szCs w:val="28"/>
          </w:rPr>
          <w:t xml:space="preserve"> /</w:t>
        </w:r>
      </w:hyperlink>
      <w:r w:rsidRPr="009F6F99">
        <w:rPr>
          <w:rFonts w:eastAsia="Times New Roman" w:cs="Times New Roman"/>
          <w:szCs w:val="28"/>
        </w:rPr>
        <w:t xml:space="preserve"> (дата обращения: 02.07.2021). - Текст: электронный.</w:t>
      </w:r>
    </w:p>
    <w:p w14:paraId="02EA0378" w14:textId="77777777" w:rsidR="00C22013" w:rsidRPr="009F6F99" w:rsidRDefault="00C22013" w:rsidP="00364667">
      <w:pPr>
        <w:numPr>
          <w:ilvl w:val="0"/>
          <w:numId w:val="25"/>
        </w:numPr>
        <w:tabs>
          <w:tab w:val="num" w:pos="644"/>
        </w:tabs>
        <w:spacing w:after="0"/>
        <w:ind w:left="0" w:firstLine="567"/>
        <w:jc w:val="both"/>
        <w:rPr>
          <w:rFonts w:eastAsia="Times New Roman" w:cs="Times New Roman"/>
          <w:szCs w:val="28"/>
        </w:rPr>
      </w:pPr>
      <w:r w:rsidRPr="009F6F99">
        <w:rPr>
          <w:rFonts w:eastAsia="Times New Roman" w:cs="Times New Roman"/>
          <w:szCs w:val="28"/>
        </w:rPr>
        <w:t xml:space="preserve">Федеральный центр информационно-образовательных ресурсов. - </w:t>
      </w:r>
      <w:r w:rsidRPr="009F6F99">
        <w:rPr>
          <w:rFonts w:eastAsia="Times New Roman" w:cs="Times New Roman"/>
          <w:szCs w:val="28"/>
          <w:lang w:val="en-US"/>
        </w:rPr>
        <w:t>URL</w:t>
      </w:r>
      <w:r w:rsidRPr="009F6F99">
        <w:rPr>
          <w:rFonts w:eastAsia="Times New Roman" w:cs="Times New Roman"/>
          <w:szCs w:val="28"/>
        </w:rPr>
        <w:t xml:space="preserve">: </w:t>
      </w:r>
      <w:hyperlink w:history="1">
        <w:r w:rsidRPr="009F6F99">
          <w:rPr>
            <w:rStyle w:val="a3"/>
            <w:szCs w:val="28"/>
          </w:rPr>
          <w:t>http://fcior.edu.ru /</w:t>
        </w:r>
      </w:hyperlink>
      <w:r w:rsidRPr="009F6F99">
        <w:rPr>
          <w:rFonts w:eastAsia="Times New Roman" w:cs="Times New Roman"/>
          <w:szCs w:val="28"/>
        </w:rPr>
        <w:t xml:space="preserve"> (дата обращения: 01.07.2021). - Текст: электронный.</w:t>
      </w:r>
    </w:p>
    <w:p w14:paraId="6693B92E" w14:textId="77777777" w:rsidR="00C22013" w:rsidRPr="009F6F99" w:rsidRDefault="00C22013" w:rsidP="00C22013">
      <w:pPr>
        <w:spacing w:after="0"/>
        <w:ind w:firstLine="567"/>
        <w:jc w:val="both"/>
        <w:rPr>
          <w:rFonts w:eastAsia="Calibri" w:cs="Times New Roman"/>
          <w:szCs w:val="28"/>
        </w:rPr>
      </w:pPr>
    </w:p>
    <w:p w14:paraId="4C340875" w14:textId="77777777" w:rsidR="00C22013" w:rsidRDefault="00C22013" w:rsidP="00C22013">
      <w:pPr>
        <w:contextualSpacing/>
        <w:jc w:val="center"/>
        <w:rPr>
          <w:rFonts w:eastAsia="Times New Roman" w:cs="Times New Roman"/>
          <w:b/>
          <w:szCs w:val="28"/>
        </w:rPr>
      </w:pPr>
    </w:p>
    <w:p w14:paraId="03354CD2" w14:textId="77777777" w:rsidR="00C22013" w:rsidRDefault="00C22013" w:rsidP="00C22013">
      <w:pPr>
        <w:contextualSpacing/>
        <w:jc w:val="center"/>
        <w:rPr>
          <w:rFonts w:eastAsia="Times New Roman" w:cs="Times New Roman"/>
          <w:b/>
          <w:szCs w:val="28"/>
        </w:rPr>
      </w:pPr>
    </w:p>
    <w:p w14:paraId="2ED0BF60" w14:textId="77777777" w:rsidR="00C22013" w:rsidRDefault="00C22013" w:rsidP="00C22013">
      <w:pPr>
        <w:contextualSpacing/>
        <w:jc w:val="center"/>
        <w:rPr>
          <w:rFonts w:eastAsia="Times New Roman" w:cs="Times New Roman"/>
          <w:b/>
          <w:szCs w:val="28"/>
        </w:rPr>
      </w:pPr>
    </w:p>
    <w:p w14:paraId="194A8A5D" w14:textId="77777777" w:rsidR="00C22013" w:rsidRPr="009F6F99" w:rsidRDefault="00C22013" w:rsidP="00C22013">
      <w:pPr>
        <w:contextualSpacing/>
        <w:jc w:val="center"/>
        <w:rPr>
          <w:rFonts w:eastAsia="Times New Roman" w:cs="Times New Roman"/>
          <w:b/>
          <w:szCs w:val="28"/>
        </w:rPr>
      </w:pPr>
      <w:r w:rsidRPr="009F6F99">
        <w:rPr>
          <w:rFonts w:eastAsia="Times New Roman" w:cs="Times New Roman"/>
          <w:b/>
          <w:szCs w:val="28"/>
        </w:rPr>
        <w:t xml:space="preserve">4. КОНТРОЛЬ И ОЦЕНКА РЕЗУЛЬТАТОВ ОСВОЕНИЯ </w:t>
      </w:r>
      <w:r w:rsidRPr="009F6F99">
        <w:rPr>
          <w:rFonts w:eastAsia="Times New Roman" w:cs="Times New Roman"/>
          <w:b/>
          <w:szCs w:val="28"/>
        </w:rPr>
        <w:br/>
        <w:t>УЧЕБНОЙ ДИСЦИПЛИНЫ</w:t>
      </w:r>
    </w:p>
    <w:p w14:paraId="5BAADD03" w14:textId="77777777" w:rsidR="00C22013" w:rsidRPr="009F6F99" w:rsidRDefault="00C22013" w:rsidP="00C22013">
      <w:pPr>
        <w:contextualSpacing/>
        <w:jc w:val="center"/>
        <w:rPr>
          <w:rFonts w:eastAsia="Times New Roman" w:cs="Times New Roman"/>
          <w:b/>
          <w:szCs w:val="28"/>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43"/>
        <w:gridCol w:w="4703"/>
      </w:tblGrid>
      <w:tr w:rsidR="00C22013" w:rsidRPr="00F241E3" w14:paraId="5A57BE2F" w14:textId="77777777" w:rsidTr="00C22013">
        <w:tc>
          <w:tcPr>
            <w:tcW w:w="2457" w:type="pct"/>
          </w:tcPr>
          <w:p w14:paraId="44EDA404" w14:textId="77777777" w:rsidR="00C22013" w:rsidRPr="00442CB1" w:rsidRDefault="00C22013" w:rsidP="00C22013">
            <w:pPr>
              <w:jc w:val="center"/>
              <w:rPr>
                <w:rFonts w:eastAsia="Times New Roman" w:cs="Times New Roman"/>
                <w:b/>
                <w:bCs/>
                <w:sz w:val="24"/>
                <w:szCs w:val="24"/>
              </w:rPr>
            </w:pPr>
            <w:r w:rsidRPr="00442CB1">
              <w:rPr>
                <w:rFonts w:eastAsia="Times New Roman" w:cs="Times New Roman"/>
                <w:b/>
                <w:bCs/>
                <w:sz w:val="24"/>
                <w:szCs w:val="24"/>
              </w:rPr>
              <w:t>Результаты обучения</w:t>
            </w:r>
          </w:p>
        </w:tc>
        <w:tc>
          <w:tcPr>
            <w:tcW w:w="2543" w:type="pct"/>
          </w:tcPr>
          <w:p w14:paraId="6BBA04D1" w14:textId="77777777" w:rsidR="00C22013" w:rsidRPr="00442CB1" w:rsidRDefault="00C22013" w:rsidP="00C22013">
            <w:pPr>
              <w:jc w:val="center"/>
              <w:rPr>
                <w:rFonts w:eastAsia="Times New Roman" w:cs="Times New Roman"/>
                <w:b/>
                <w:bCs/>
                <w:sz w:val="24"/>
                <w:szCs w:val="24"/>
              </w:rPr>
            </w:pPr>
            <w:r w:rsidRPr="00442CB1">
              <w:rPr>
                <w:rFonts w:eastAsia="Times New Roman" w:cs="Times New Roman"/>
                <w:b/>
                <w:bCs/>
                <w:sz w:val="24"/>
                <w:szCs w:val="24"/>
              </w:rPr>
              <w:t>Методы оценки</w:t>
            </w:r>
          </w:p>
        </w:tc>
      </w:tr>
      <w:tr w:rsidR="00C22013" w:rsidRPr="00F241E3" w14:paraId="2685066A" w14:textId="77777777" w:rsidTr="00C22013">
        <w:tc>
          <w:tcPr>
            <w:tcW w:w="2457" w:type="pct"/>
          </w:tcPr>
          <w:p w14:paraId="7327FF71" w14:textId="77777777" w:rsidR="00C22013" w:rsidRPr="00442CB1" w:rsidRDefault="00C22013" w:rsidP="00C22013">
            <w:pPr>
              <w:spacing w:after="0"/>
              <w:jc w:val="center"/>
              <w:rPr>
                <w:rFonts w:eastAsia="Times New Roman" w:cs="Times New Roman"/>
                <w:bCs/>
                <w:sz w:val="24"/>
                <w:szCs w:val="24"/>
              </w:rPr>
            </w:pPr>
            <w:r w:rsidRPr="00442CB1">
              <w:rPr>
                <w:rFonts w:eastAsia="Times New Roman" w:cs="Times New Roman"/>
                <w:bCs/>
                <w:sz w:val="24"/>
                <w:szCs w:val="24"/>
              </w:rPr>
              <w:lastRenderedPageBreak/>
              <w:t>ПРб</w:t>
            </w:r>
            <w:r>
              <w:rPr>
                <w:rFonts w:eastAsia="Times New Roman" w:cs="Times New Roman"/>
                <w:bCs/>
                <w:sz w:val="24"/>
                <w:szCs w:val="24"/>
              </w:rPr>
              <w:t>0</w:t>
            </w:r>
            <w:r w:rsidRPr="00442CB1">
              <w:rPr>
                <w:rFonts w:eastAsia="Times New Roman" w:cs="Times New Roman"/>
                <w:bCs/>
                <w:sz w:val="24"/>
                <w:szCs w:val="24"/>
              </w:rPr>
              <w:t>1</w:t>
            </w:r>
          </w:p>
          <w:p w14:paraId="607F813E" w14:textId="77777777" w:rsidR="00C22013" w:rsidRPr="00442CB1" w:rsidRDefault="00C22013" w:rsidP="00C22013">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2</w:t>
            </w:r>
          </w:p>
          <w:p w14:paraId="168E16A5" w14:textId="77777777" w:rsidR="00C22013" w:rsidRPr="00442CB1" w:rsidRDefault="00C22013" w:rsidP="00C22013">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3</w:t>
            </w:r>
          </w:p>
          <w:p w14:paraId="640779BA" w14:textId="77777777" w:rsidR="00C22013" w:rsidRPr="00442CB1" w:rsidRDefault="00C22013" w:rsidP="00C22013">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4</w:t>
            </w:r>
          </w:p>
          <w:p w14:paraId="0DD5C0D8" w14:textId="77777777" w:rsidR="00C22013" w:rsidRPr="00442CB1" w:rsidRDefault="00C22013" w:rsidP="00C22013">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5</w:t>
            </w:r>
          </w:p>
          <w:p w14:paraId="5C53E400" w14:textId="77777777" w:rsidR="00C22013" w:rsidRPr="00442CB1" w:rsidRDefault="00C22013" w:rsidP="00C22013">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6</w:t>
            </w:r>
          </w:p>
          <w:p w14:paraId="195EC36C" w14:textId="77777777" w:rsidR="00C22013" w:rsidRPr="00442CB1" w:rsidRDefault="00C22013" w:rsidP="00C22013">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7</w:t>
            </w:r>
          </w:p>
          <w:p w14:paraId="637BBD88" w14:textId="77777777" w:rsidR="00C22013" w:rsidRPr="00442CB1" w:rsidRDefault="00C22013" w:rsidP="00C22013">
            <w:pPr>
              <w:spacing w:after="0"/>
              <w:jc w:val="center"/>
              <w:rPr>
                <w:rFonts w:eastAsia="Times New Roman" w:cs="Times New Roman"/>
                <w:bCs/>
                <w:sz w:val="24"/>
                <w:szCs w:val="24"/>
              </w:rPr>
            </w:pPr>
            <w:r w:rsidRPr="00442CB1">
              <w:rPr>
                <w:rFonts w:eastAsia="Times New Roman" w:cs="Times New Roman"/>
                <w:bCs/>
                <w:sz w:val="24"/>
                <w:szCs w:val="24"/>
              </w:rPr>
              <w:t>ПРб</w:t>
            </w:r>
            <w:r>
              <w:rPr>
                <w:rFonts w:eastAsia="Times New Roman" w:cs="Times New Roman"/>
                <w:bCs/>
                <w:sz w:val="24"/>
                <w:szCs w:val="24"/>
              </w:rPr>
              <w:t>0</w:t>
            </w:r>
            <w:r w:rsidRPr="00442CB1">
              <w:rPr>
                <w:rFonts w:eastAsia="Times New Roman" w:cs="Times New Roman"/>
                <w:bCs/>
                <w:sz w:val="24"/>
                <w:szCs w:val="24"/>
              </w:rPr>
              <w:t>8</w:t>
            </w:r>
          </w:p>
          <w:p w14:paraId="1D22E632" w14:textId="77777777" w:rsidR="00C22013" w:rsidRPr="00442CB1" w:rsidRDefault="00C22013" w:rsidP="00C22013">
            <w:pPr>
              <w:spacing w:after="0"/>
              <w:jc w:val="center"/>
              <w:rPr>
                <w:rFonts w:eastAsia="Times New Roman" w:cs="Times New Roman"/>
                <w:bCs/>
                <w:sz w:val="24"/>
                <w:szCs w:val="24"/>
              </w:rPr>
            </w:pPr>
            <w:r w:rsidRPr="00442CB1">
              <w:rPr>
                <w:rFonts w:eastAsia="Times New Roman" w:cs="Times New Roman"/>
                <w:bCs/>
                <w:sz w:val="24"/>
                <w:szCs w:val="24"/>
              </w:rPr>
              <w:t>ПРу</w:t>
            </w:r>
            <w:r>
              <w:rPr>
                <w:rFonts w:eastAsia="Times New Roman" w:cs="Times New Roman"/>
                <w:bCs/>
                <w:sz w:val="24"/>
                <w:szCs w:val="24"/>
              </w:rPr>
              <w:t>0</w:t>
            </w:r>
            <w:r w:rsidRPr="00442CB1">
              <w:rPr>
                <w:rFonts w:eastAsia="Times New Roman" w:cs="Times New Roman"/>
                <w:bCs/>
                <w:sz w:val="24"/>
                <w:szCs w:val="24"/>
              </w:rPr>
              <w:t>1</w:t>
            </w:r>
          </w:p>
          <w:p w14:paraId="5EE5D332" w14:textId="77777777" w:rsidR="00C22013" w:rsidRPr="00442CB1" w:rsidRDefault="00C22013" w:rsidP="00C22013">
            <w:pPr>
              <w:spacing w:after="0"/>
              <w:jc w:val="center"/>
              <w:rPr>
                <w:rFonts w:eastAsia="Times New Roman" w:cs="Times New Roman"/>
                <w:bCs/>
                <w:sz w:val="24"/>
                <w:szCs w:val="24"/>
              </w:rPr>
            </w:pPr>
            <w:r w:rsidRPr="00442CB1">
              <w:rPr>
                <w:rFonts w:eastAsia="Times New Roman" w:cs="Times New Roman"/>
                <w:bCs/>
                <w:sz w:val="24"/>
                <w:szCs w:val="24"/>
              </w:rPr>
              <w:t>ПРу</w:t>
            </w:r>
            <w:r>
              <w:rPr>
                <w:rFonts w:eastAsia="Times New Roman" w:cs="Times New Roman"/>
                <w:bCs/>
                <w:sz w:val="24"/>
                <w:szCs w:val="24"/>
              </w:rPr>
              <w:t>0</w:t>
            </w:r>
            <w:r w:rsidRPr="00442CB1">
              <w:rPr>
                <w:rFonts w:eastAsia="Times New Roman" w:cs="Times New Roman"/>
                <w:bCs/>
                <w:sz w:val="24"/>
                <w:szCs w:val="24"/>
              </w:rPr>
              <w:t>2</w:t>
            </w:r>
          </w:p>
          <w:p w14:paraId="31E4067F" w14:textId="77777777" w:rsidR="00C22013" w:rsidRPr="00442CB1" w:rsidRDefault="00C22013" w:rsidP="00C22013">
            <w:pPr>
              <w:spacing w:after="0"/>
              <w:jc w:val="center"/>
              <w:rPr>
                <w:rFonts w:eastAsia="Times New Roman" w:cs="Times New Roman"/>
                <w:bCs/>
                <w:sz w:val="24"/>
                <w:szCs w:val="24"/>
              </w:rPr>
            </w:pPr>
            <w:r w:rsidRPr="00442CB1">
              <w:rPr>
                <w:rFonts w:eastAsia="Times New Roman" w:cs="Times New Roman"/>
                <w:bCs/>
                <w:sz w:val="24"/>
                <w:szCs w:val="24"/>
              </w:rPr>
              <w:t>ПРу</w:t>
            </w:r>
            <w:r>
              <w:rPr>
                <w:rFonts w:eastAsia="Times New Roman" w:cs="Times New Roman"/>
                <w:bCs/>
                <w:sz w:val="24"/>
                <w:szCs w:val="24"/>
              </w:rPr>
              <w:t>0</w:t>
            </w:r>
            <w:r w:rsidRPr="00442CB1">
              <w:rPr>
                <w:rFonts w:eastAsia="Times New Roman" w:cs="Times New Roman"/>
                <w:bCs/>
                <w:sz w:val="24"/>
                <w:szCs w:val="24"/>
              </w:rPr>
              <w:t>3</w:t>
            </w:r>
          </w:p>
          <w:p w14:paraId="13DA0E1B" w14:textId="77777777" w:rsidR="00C22013" w:rsidRPr="00442CB1" w:rsidRDefault="00C22013" w:rsidP="00C22013">
            <w:pPr>
              <w:spacing w:after="0"/>
              <w:jc w:val="center"/>
              <w:rPr>
                <w:rFonts w:eastAsia="Times New Roman" w:cs="Times New Roman"/>
                <w:bCs/>
                <w:sz w:val="24"/>
                <w:szCs w:val="24"/>
              </w:rPr>
            </w:pPr>
            <w:r w:rsidRPr="00442CB1">
              <w:rPr>
                <w:rFonts w:eastAsia="Times New Roman" w:cs="Times New Roman"/>
                <w:bCs/>
                <w:sz w:val="24"/>
                <w:szCs w:val="24"/>
              </w:rPr>
              <w:t>ПРу</w:t>
            </w:r>
            <w:r>
              <w:rPr>
                <w:rFonts w:eastAsia="Times New Roman" w:cs="Times New Roman"/>
                <w:bCs/>
                <w:sz w:val="24"/>
                <w:szCs w:val="24"/>
              </w:rPr>
              <w:t>0</w:t>
            </w:r>
            <w:r w:rsidRPr="00442CB1">
              <w:rPr>
                <w:rFonts w:eastAsia="Times New Roman" w:cs="Times New Roman"/>
                <w:bCs/>
                <w:sz w:val="24"/>
                <w:szCs w:val="24"/>
              </w:rPr>
              <w:t>4</w:t>
            </w:r>
          </w:p>
          <w:p w14:paraId="2F5BDEBA" w14:textId="77777777" w:rsidR="00C22013" w:rsidRPr="00442CB1" w:rsidRDefault="00C22013" w:rsidP="00C22013">
            <w:pPr>
              <w:spacing w:after="0"/>
              <w:jc w:val="center"/>
              <w:rPr>
                <w:rFonts w:eastAsia="Times New Roman" w:cs="Times New Roman"/>
                <w:bCs/>
                <w:sz w:val="24"/>
                <w:szCs w:val="24"/>
              </w:rPr>
            </w:pPr>
            <w:r w:rsidRPr="00442CB1">
              <w:rPr>
                <w:rFonts w:eastAsia="Times New Roman" w:cs="Times New Roman"/>
                <w:bCs/>
                <w:sz w:val="24"/>
                <w:szCs w:val="24"/>
              </w:rPr>
              <w:t>ПРу</w:t>
            </w:r>
            <w:r>
              <w:rPr>
                <w:rFonts w:eastAsia="Times New Roman" w:cs="Times New Roman"/>
                <w:bCs/>
                <w:sz w:val="24"/>
                <w:szCs w:val="24"/>
              </w:rPr>
              <w:t>0</w:t>
            </w:r>
            <w:r w:rsidRPr="00442CB1">
              <w:rPr>
                <w:rFonts w:eastAsia="Times New Roman" w:cs="Times New Roman"/>
                <w:bCs/>
                <w:sz w:val="24"/>
                <w:szCs w:val="24"/>
              </w:rPr>
              <w:t>5</w:t>
            </w:r>
          </w:p>
        </w:tc>
        <w:tc>
          <w:tcPr>
            <w:tcW w:w="2543" w:type="pct"/>
          </w:tcPr>
          <w:p w14:paraId="727C52E5" w14:textId="77777777" w:rsidR="00C22013" w:rsidRPr="00442CB1" w:rsidRDefault="00C22013" w:rsidP="00C22013">
            <w:pPr>
              <w:jc w:val="both"/>
              <w:rPr>
                <w:rFonts w:eastAsia="Times New Roman" w:cs="Times New Roman"/>
                <w:bCs/>
                <w:sz w:val="24"/>
                <w:szCs w:val="24"/>
              </w:rPr>
            </w:pPr>
            <w:r w:rsidRPr="00442CB1">
              <w:rPr>
                <w:rFonts w:eastAsia="Times New Roman" w:cs="Times New Roman"/>
                <w:bCs/>
                <w:sz w:val="24"/>
                <w:szCs w:val="24"/>
              </w:rPr>
              <w:t>Оценка результатов устных ответов, решения задач</w:t>
            </w:r>
            <w:r>
              <w:rPr>
                <w:rFonts w:eastAsia="Times New Roman" w:cs="Times New Roman"/>
                <w:bCs/>
                <w:sz w:val="24"/>
                <w:szCs w:val="24"/>
              </w:rPr>
              <w:t xml:space="preserve"> (</w:t>
            </w:r>
            <w:r w:rsidRPr="00442CB1">
              <w:rPr>
                <w:rFonts w:eastAsia="Times New Roman" w:cs="Times New Roman"/>
                <w:bCs/>
                <w:sz w:val="24"/>
                <w:szCs w:val="24"/>
              </w:rPr>
              <w:t>в том числе профессионально ориентированных), контрольных работ, заданий экзамена</w:t>
            </w:r>
          </w:p>
        </w:tc>
      </w:tr>
    </w:tbl>
    <w:p w14:paraId="5853E7A6"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p>
    <w:p w14:paraId="25EAAEA9" w14:textId="77777777" w:rsidR="00C22013" w:rsidRPr="00440883" w:rsidRDefault="00C22013" w:rsidP="00C22013">
      <w:pPr>
        <w:jc w:val="both"/>
        <w:rPr>
          <w:rFonts w:cs="Times New Roman"/>
          <w:color w:val="000000"/>
          <w:szCs w:val="28"/>
        </w:rPr>
      </w:pPr>
      <w:r w:rsidRPr="00440883">
        <w:rPr>
          <w:rFonts w:cs="Times New Roman"/>
          <w:b/>
          <w:bCs/>
          <w:color w:val="000000"/>
          <w:szCs w:val="28"/>
        </w:rPr>
        <w:t>Контроль и оценка</w:t>
      </w:r>
      <w:r w:rsidRPr="00440883">
        <w:rPr>
          <w:rFonts w:cs="Times New Roman"/>
          <w:color w:val="000000"/>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440883">
        <w:rPr>
          <w:rFonts w:eastAsia="Calibri" w:cs="Times New Roman"/>
          <w:szCs w:val="28"/>
        </w:rPr>
        <w:t>результативностью участия во внеурочной деятельности по дисциплине.</w:t>
      </w:r>
    </w:p>
    <w:p w14:paraId="373B5DB1" w14:textId="77777777" w:rsidR="00C22013" w:rsidRPr="00153245" w:rsidRDefault="00C22013" w:rsidP="00C22013"/>
    <w:p w14:paraId="53B75520" w14:textId="37E3C896"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3892FA3C" w14:textId="79969E2B"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23ED7AD" w14:textId="5FE4CBA8"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765D4A1" w14:textId="489B1435"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0063086E" w14:textId="724708E6"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A2D4E74" w14:textId="27277369"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F83509F" w14:textId="5BB8B68E"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58405AC6" w14:textId="37E73B11"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3CD1CC8C" w14:textId="57A0FABD"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55C0035E" w14:textId="424E1DC4"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49D8C244" w14:textId="1BA19148"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04F442F" w14:textId="1BF78E6D"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031FACCA" w14:textId="713475E8"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049C2BCA" w14:textId="76489B2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5A751EE7" w14:textId="5A2F67F2"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7B39B8F" w14:textId="7063A552"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39CA3BF7" w14:textId="1E6B5244"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163FC4E3" w14:textId="2770E533"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311599DD" w14:textId="24BC7FF0"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E84ED0E" w14:textId="7C872E3D"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905D99C" w14:textId="207A34D4"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0B4965DC" w14:textId="19D56F48"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C1AE623" w14:textId="1EFBA369"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36B8ACB1" w14:textId="65C5C8F5"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FBB43DB" w14:textId="77777777" w:rsidR="00C31B9A" w:rsidRPr="00EC3661"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3B4995A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r w:rsidRPr="00EC3661">
        <w:rPr>
          <w:rFonts w:cs="Times New Roman"/>
          <w:szCs w:val="28"/>
        </w:rPr>
        <w:t>Министерство образования и науки Республики Татарстан</w:t>
      </w:r>
    </w:p>
    <w:p w14:paraId="10FFDAA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r w:rsidRPr="00EC3661">
        <w:rPr>
          <w:rFonts w:cs="Times New Roman"/>
          <w:szCs w:val="28"/>
        </w:rPr>
        <w:t>ГАПОУ «Бугульминский машиностроительный техникум»</w:t>
      </w:r>
    </w:p>
    <w:p w14:paraId="4273F31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75426D1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105FBEC2" w14:textId="77777777" w:rsidR="00C22013" w:rsidRPr="00EC3661" w:rsidRDefault="00C22013" w:rsidP="00C22013">
      <w:pPr>
        <w:autoSpaceDE w:val="0"/>
        <w:adjustRightInd w:val="0"/>
        <w:spacing w:after="0"/>
        <w:jc w:val="center"/>
        <w:rPr>
          <w:rFonts w:cs="Times New Roman"/>
          <w:caps/>
          <w:szCs w:val="28"/>
        </w:rPr>
      </w:pPr>
    </w:p>
    <w:p w14:paraId="4425E35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7C8EF8F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13F1E15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415E96B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AB5CBF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1B5DFC8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7FAD72F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cs="Times New Roman"/>
          <w:b/>
          <w:caps/>
          <w:szCs w:val="28"/>
        </w:rPr>
      </w:pPr>
    </w:p>
    <w:p w14:paraId="3C1FBF0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r w:rsidRPr="00EC3661">
        <w:rPr>
          <w:rFonts w:cs="Times New Roman"/>
          <w:caps/>
          <w:szCs w:val="28"/>
        </w:rPr>
        <w:t>РАБОЧАЯ ПРОГРАММа УЧЕБНОЙ ДИСЦИПЛИНЫ</w:t>
      </w:r>
    </w:p>
    <w:p w14:paraId="28F1296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u w:val="single"/>
        </w:rPr>
      </w:pPr>
    </w:p>
    <w:p w14:paraId="46CEC39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r w:rsidRPr="00EC3661">
        <w:rPr>
          <w:rFonts w:cs="Times New Roman"/>
          <w:szCs w:val="28"/>
        </w:rPr>
        <w:t>ОУД.П.04 Математика</w:t>
      </w:r>
    </w:p>
    <w:p w14:paraId="053249E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p>
    <w:p w14:paraId="7549F8C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r w:rsidRPr="00EC3661">
        <w:rPr>
          <w:rFonts w:cs="Times New Roman"/>
          <w:szCs w:val="28"/>
        </w:rPr>
        <w:t>профиль профессионального образования: технологический</w:t>
      </w:r>
    </w:p>
    <w:p w14:paraId="31DA1701" w14:textId="77777777" w:rsidR="00C22013" w:rsidRPr="00EC3661"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cs="Times New Roman"/>
          <w:szCs w:val="28"/>
        </w:rPr>
      </w:pPr>
      <w:r w:rsidRPr="00EC3661">
        <w:rPr>
          <w:rFonts w:cs="Times New Roman"/>
          <w:szCs w:val="28"/>
        </w:rPr>
        <w:t xml:space="preserve">по специальности 09.02.07 </w:t>
      </w:r>
      <w:r w:rsidRPr="00EC3661">
        <w:rPr>
          <w:rFonts w:cs="Times New Roman"/>
        </w:rPr>
        <w:t>Информационные  системы и программирование</w:t>
      </w:r>
    </w:p>
    <w:p w14:paraId="16B14F11" w14:textId="77777777" w:rsidR="00C22013" w:rsidRPr="00EC3661" w:rsidRDefault="00C22013" w:rsidP="00C22013">
      <w:pPr>
        <w:autoSpaceDE w:val="0"/>
        <w:autoSpaceDN w:val="0"/>
        <w:adjustRightInd w:val="0"/>
        <w:jc w:val="center"/>
        <w:rPr>
          <w:rFonts w:cs="Times New Roman"/>
          <w:caps/>
          <w:szCs w:val="28"/>
        </w:rPr>
      </w:pPr>
    </w:p>
    <w:p w14:paraId="2B33008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szCs w:val="28"/>
        </w:rPr>
      </w:pPr>
    </w:p>
    <w:p w14:paraId="5EA78A6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Cs w:val="28"/>
        </w:rPr>
      </w:pPr>
    </w:p>
    <w:p w14:paraId="5C75E2C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szCs w:val="28"/>
        </w:rPr>
      </w:pPr>
    </w:p>
    <w:p w14:paraId="3189666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szCs w:val="28"/>
        </w:rPr>
      </w:pPr>
    </w:p>
    <w:p w14:paraId="7F293D4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6C21974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5FB6473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6ED674D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344CA1D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7AE8766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43138FC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607FCC6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p>
    <w:p w14:paraId="21D0DEE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65046E8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761121B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0A480A5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08C11B0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73376FB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r w:rsidRPr="00EC3661">
        <w:rPr>
          <w:rFonts w:cs="Times New Roman"/>
          <w:bCs/>
          <w:szCs w:val="28"/>
        </w:rPr>
        <w:t>Бугульма, 2022 г.</w:t>
      </w:r>
    </w:p>
    <w:p w14:paraId="30C620A4" w14:textId="7E271520"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p>
    <w:p w14:paraId="3C627478" w14:textId="281B0593"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p>
    <w:p w14:paraId="2FB1940C" w14:textId="4A895A50"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p>
    <w:p w14:paraId="125A939F" w14:textId="37DDE519"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p>
    <w:p w14:paraId="56AABB9C" w14:textId="77777777" w:rsidR="00C31B9A" w:rsidRPr="00EC3661"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p>
    <w:p w14:paraId="3BDF06F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p>
    <w:tbl>
      <w:tblPr>
        <w:tblW w:w="0" w:type="auto"/>
        <w:tblLook w:val="01E0" w:firstRow="1" w:lastRow="1" w:firstColumn="1" w:lastColumn="1" w:noHBand="0" w:noVBand="0"/>
      </w:tblPr>
      <w:tblGrid>
        <w:gridCol w:w="5333"/>
        <w:gridCol w:w="4022"/>
      </w:tblGrid>
      <w:tr w:rsidR="00C22013" w:rsidRPr="00EC3661" w14:paraId="1817D3FC" w14:textId="77777777" w:rsidTr="00C22013">
        <w:tc>
          <w:tcPr>
            <w:tcW w:w="5495" w:type="dxa"/>
          </w:tcPr>
          <w:p w14:paraId="761B5EA9" w14:textId="77777777" w:rsidR="00C22013" w:rsidRPr="00EC3661" w:rsidRDefault="00C22013" w:rsidP="00C22013">
            <w:pPr>
              <w:numPr>
                <w:ilvl w:val="12"/>
                <w:numId w:val="0"/>
              </w:numPr>
              <w:spacing w:after="0"/>
              <w:jc w:val="both"/>
              <w:rPr>
                <w:rFonts w:cs="Times New Roman"/>
                <w:sz w:val="24"/>
                <w:szCs w:val="24"/>
              </w:rPr>
            </w:pPr>
            <w:r w:rsidRPr="00EC3661">
              <w:rPr>
                <w:rFonts w:cs="Times New Roman"/>
                <w:bCs/>
                <w:i/>
                <w:sz w:val="24"/>
                <w:szCs w:val="24"/>
              </w:rPr>
              <w:br w:type="page"/>
            </w:r>
            <w:r w:rsidRPr="00EC3661">
              <w:rPr>
                <w:rFonts w:cs="Times New Roman"/>
                <w:sz w:val="24"/>
                <w:szCs w:val="24"/>
              </w:rPr>
              <w:t xml:space="preserve">Одобрена на заседании </w:t>
            </w:r>
          </w:p>
          <w:p w14:paraId="130B824B" w14:textId="77777777" w:rsidR="00C22013" w:rsidRPr="00EC3661" w:rsidRDefault="00C22013" w:rsidP="00C22013">
            <w:pPr>
              <w:numPr>
                <w:ilvl w:val="12"/>
                <w:numId w:val="0"/>
              </w:numPr>
              <w:spacing w:after="0"/>
              <w:jc w:val="both"/>
              <w:rPr>
                <w:rFonts w:cs="Times New Roman"/>
                <w:sz w:val="24"/>
                <w:szCs w:val="24"/>
              </w:rPr>
            </w:pPr>
            <w:r w:rsidRPr="00EC3661">
              <w:rPr>
                <w:rFonts w:cs="Times New Roman"/>
                <w:sz w:val="24"/>
                <w:szCs w:val="24"/>
              </w:rPr>
              <w:t>предметно-цикловой комиссии</w:t>
            </w:r>
          </w:p>
          <w:p w14:paraId="3B922554" w14:textId="77777777" w:rsidR="00C22013" w:rsidRPr="00EC3661" w:rsidRDefault="00C22013" w:rsidP="00C22013">
            <w:pPr>
              <w:numPr>
                <w:ilvl w:val="12"/>
                <w:numId w:val="0"/>
              </w:numPr>
              <w:spacing w:after="0"/>
              <w:jc w:val="both"/>
              <w:rPr>
                <w:rFonts w:cs="Times New Roman"/>
                <w:sz w:val="24"/>
                <w:szCs w:val="24"/>
              </w:rPr>
            </w:pPr>
            <w:r w:rsidRPr="00EC3661">
              <w:rPr>
                <w:rFonts w:cs="Times New Roman"/>
                <w:sz w:val="24"/>
                <w:szCs w:val="24"/>
              </w:rPr>
              <w:t>общеобразовательных дисциплин</w:t>
            </w:r>
          </w:p>
          <w:p w14:paraId="70AED630" w14:textId="77777777" w:rsidR="00C22013" w:rsidRPr="00EC3661" w:rsidRDefault="00C22013" w:rsidP="00C22013">
            <w:pPr>
              <w:numPr>
                <w:ilvl w:val="12"/>
                <w:numId w:val="0"/>
              </w:numPr>
              <w:spacing w:after="0"/>
              <w:jc w:val="both"/>
              <w:rPr>
                <w:rFonts w:cs="Times New Roman"/>
                <w:sz w:val="24"/>
                <w:szCs w:val="24"/>
              </w:rPr>
            </w:pPr>
          </w:p>
          <w:p w14:paraId="7E5BE4FF" w14:textId="77777777" w:rsidR="00C22013" w:rsidRPr="00EC3661" w:rsidRDefault="00C22013" w:rsidP="00C22013">
            <w:pPr>
              <w:numPr>
                <w:ilvl w:val="12"/>
                <w:numId w:val="0"/>
              </w:numPr>
              <w:spacing w:after="0"/>
              <w:jc w:val="both"/>
              <w:rPr>
                <w:rFonts w:cs="Times New Roman"/>
                <w:sz w:val="24"/>
                <w:szCs w:val="24"/>
              </w:rPr>
            </w:pPr>
            <w:r w:rsidRPr="00EC3661">
              <w:rPr>
                <w:rFonts w:cs="Times New Roman"/>
                <w:sz w:val="24"/>
                <w:szCs w:val="24"/>
              </w:rPr>
              <w:t>Протокол № 1</w:t>
            </w:r>
          </w:p>
          <w:p w14:paraId="266D0AB1" w14:textId="77777777" w:rsidR="00C22013" w:rsidRPr="00EC3661" w:rsidRDefault="00C22013" w:rsidP="00C22013">
            <w:pPr>
              <w:numPr>
                <w:ilvl w:val="12"/>
                <w:numId w:val="0"/>
              </w:numPr>
              <w:spacing w:after="0"/>
              <w:jc w:val="both"/>
              <w:rPr>
                <w:rFonts w:cs="Times New Roman"/>
                <w:sz w:val="24"/>
                <w:szCs w:val="24"/>
              </w:rPr>
            </w:pPr>
          </w:p>
          <w:p w14:paraId="403FEC1C" w14:textId="77777777" w:rsidR="00C22013" w:rsidRPr="00EC3661" w:rsidRDefault="00C22013" w:rsidP="00C22013">
            <w:pPr>
              <w:numPr>
                <w:ilvl w:val="12"/>
                <w:numId w:val="0"/>
              </w:numPr>
              <w:spacing w:after="0"/>
              <w:jc w:val="both"/>
              <w:rPr>
                <w:rFonts w:cs="Times New Roman"/>
                <w:sz w:val="24"/>
                <w:szCs w:val="24"/>
              </w:rPr>
            </w:pPr>
            <w:r w:rsidRPr="00EC3661">
              <w:rPr>
                <w:rFonts w:cs="Times New Roman"/>
                <w:sz w:val="24"/>
                <w:szCs w:val="24"/>
              </w:rPr>
              <w:t>от « 31 » августа 2022г.</w:t>
            </w:r>
          </w:p>
          <w:p w14:paraId="6F51D6C5" w14:textId="77777777" w:rsidR="00C22013" w:rsidRPr="00EC3661" w:rsidRDefault="00C22013" w:rsidP="00C22013">
            <w:pPr>
              <w:numPr>
                <w:ilvl w:val="12"/>
                <w:numId w:val="0"/>
              </w:numPr>
              <w:spacing w:after="0"/>
              <w:jc w:val="both"/>
              <w:rPr>
                <w:rFonts w:cs="Times New Roman"/>
                <w:sz w:val="24"/>
                <w:szCs w:val="24"/>
              </w:rPr>
            </w:pPr>
          </w:p>
          <w:p w14:paraId="31A93349" w14:textId="77777777" w:rsidR="00C22013" w:rsidRPr="00EC3661" w:rsidRDefault="00C22013" w:rsidP="00C22013">
            <w:pPr>
              <w:numPr>
                <w:ilvl w:val="12"/>
                <w:numId w:val="0"/>
              </w:numPr>
              <w:spacing w:after="0"/>
              <w:jc w:val="both"/>
              <w:rPr>
                <w:rFonts w:cs="Times New Roman"/>
                <w:sz w:val="24"/>
                <w:szCs w:val="24"/>
              </w:rPr>
            </w:pPr>
            <w:r w:rsidRPr="00EC3661">
              <w:rPr>
                <w:rFonts w:cs="Times New Roman"/>
                <w:sz w:val="24"/>
                <w:szCs w:val="24"/>
              </w:rPr>
              <w:t>Председатель ПЦК</w:t>
            </w:r>
          </w:p>
          <w:p w14:paraId="43214AC4" w14:textId="77777777" w:rsidR="00C22013" w:rsidRPr="00EC3661" w:rsidRDefault="00C22013" w:rsidP="00C22013">
            <w:pPr>
              <w:numPr>
                <w:ilvl w:val="12"/>
                <w:numId w:val="0"/>
              </w:numPr>
              <w:spacing w:after="0"/>
              <w:jc w:val="both"/>
              <w:rPr>
                <w:rFonts w:cs="Times New Roman"/>
                <w:sz w:val="24"/>
                <w:szCs w:val="24"/>
              </w:rPr>
            </w:pPr>
          </w:p>
          <w:p w14:paraId="6F3E1379" w14:textId="77777777" w:rsidR="00C22013" w:rsidRPr="00EC3661" w:rsidRDefault="00C22013" w:rsidP="00C22013">
            <w:pPr>
              <w:numPr>
                <w:ilvl w:val="12"/>
                <w:numId w:val="0"/>
              </w:numPr>
              <w:spacing w:after="0"/>
              <w:jc w:val="both"/>
              <w:rPr>
                <w:rFonts w:cs="Times New Roman"/>
                <w:sz w:val="24"/>
                <w:szCs w:val="24"/>
              </w:rPr>
            </w:pPr>
            <w:r w:rsidRPr="00EC3661">
              <w:rPr>
                <w:rFonts w:cs="Times New Roman"/>
                <w:sz w:val="24"/>
                <w:szCs w:val="24"/>
              </w:rPr>
              <w:t>________________ Бубекова И.С.</w:t>
            </w:r>
          </w:p>
        </w:tc>
        <w:tc>
          <w:tcPr>
            <w:tcW w:w="4075" w:type="dxa"/>
          </w:tcPr>
          <w:p w14:paraId="3B7DF3BB" w14:textId="77777777" w:rsidR="00C22013" w:rsidRPr="00EC3661" w:rsidRDefault="00C22013" w:rsidP="00C22013">
            <w:pPr>
              <w:numPr>
                <w:ilvl w:val="12"/>
                <w:numId w:val="0"/>
              </w:numPr>
              <w:spacing w:after="0"/>
              <w:jc w:val="right"/>
              <w:rPr>
                <w:rFonts w:cs="Times New Roman"/>
                <w:sz w:val="24"/>
                <w:szCs w:val="24"/>
              </w:rPr>
            </w:pPr>
            <w:r w:rsidRPr="00EC3661">
              <w:rPr>
                <w:rFonts w:cs="Times New Roman"/>
                <w:sz w:val="24"/>
                <w:szCs w:val="24"/>
              </w:rPr>
              <w:t>УТВЕРЖДАЮ</w:t>
            </w:r>
          </w:p>
          <w:p w14:paraId="69FC20A0" w14:textId="77777777" w:rsidR="00C22013" w:rsidRPr="00EC3661" w:rsidRDefault="00C22013" w:rsidP="00C22013">
            <w:pPr>
              <w:numPr>
                <w:ilvl w:val="12"/>
                <w:numId w:val="0"/>
              </w:numPr>
              <w:spacing w:after="0"/>
              <w:jc w:val="right"/>
              <w:rPr>
                <w:rFonts w:cs="Times New Roman"/>
                <w:sz w:val="24"/>
                <w:szCs w:val="24"/>
              </w:rPr>
            </w:pPr>
            <w:r w:rsidRPr="00EC3661">
              <w:rPr>
                <w:rFonts w:cs="Times New Roman"/>
                <w:sz w:val="24"/>
                <w:szCs w:val="24"/>
              </w:rPr>
              <w:t>Зам. директора по УР</w:t>
            </w:r>
          </w:p>
          <w:p w14:paraId="087C9636" w14:textId="77777777" w:rsidR="00C22013" w:rsidRPr="00EC3661" w:rsidRDefault="00C22013" w:rsidP="00C22013">
            <w:pPr>
              <w:numPr>
                <w:ilvl w:val="12"/>
                <w:numId w:val="0"/>
              </w:numPr>
              <w:spacing w:after="0"/>
              <w:jc w:val="right"/>
              <w:rPr>
                <w:rFonts w:cs="Times New Roman"/>
                <w:sz w:val="24"/>
                <w:szCs w:val="24"/>
              </w:rPr>
            </w:pPr>
          </w:p>
          <w:p w14:paraId="2E9B414D" w14:textId="77777777" w:rsidR="00C22013" w:rsidRPr="00EC3661" w:rsidRDefault="00C22013" w:rsidP="00C22013">
            <w:pPr>
              <w:numPr>
                <w:ilvl w:val="12"/>
                <w:numId w:val="0"/>
              </w:numPr>
              <w:tabs>
                <w:tab w:val="left" w:pos="787"/>
                <w:tab w:val="right" w:pos="3859"/>
              </w:tabs>
              <w:spacing w:after="0"/>
              <w:rPr>
                <w:rFonts w:cs="Times New Roman"/>
                <w:sz w:val="24"/>
                <w:szCs w:val="24"/>
              </w:rPr>
            </w:pPr>
            <w:r w:rsidRPr="00EC3661">
              <w:rPr>
                <w:rFonts w:cs="Times New Roman"/>
                <w:sz w:val="24"/>
                <w:szCs w:val="24"/>
              </w:rPr>
              <w:tab/>
              <w:t>_____________</w:t>
            </w:r>
          </w:p>
          <w:p w14:paraId="1524FCD8" w14:textId="77777777" w:rsidR="00C22013" w:rsidRPr="00EC3661" w:rsidRDefault="00C22013" w:rsidP="00C22013">
            <w:pPr>
              <w:numPr>
                <w:ilvl w:val="12"/>
                <w:numId w:val="0"/>
              </w:numPr>
              <w:spacing w:after="0"/>
              <w:jc w:val="right"/>
              <w:rPr>
                <w:rFonts w:cs="Times New Roman"/>
                <w:sz w:val="24"/>
                <w:szCs w:val="24"/>
              </w:rPr>
            </w:pPr>
          </w:p>
          <w:p w14:paraId="4704A417" w14:textId="77777777" w:rsidR="00C22013" w:rsidRPr="00EC3661" w:rsidRDefault="00C22013" w:rsidP="00C22013">
            <w:pPr>
              <w:numPr>
                <w:ilvl w:val="12"/>
                <w:numId w:val="0"/>
              </w:numPr>
              <w:spacing w:after="0"/>
              <w:jc w:val="right"/>
              <w:rPr>
                <w:rFonts w:cs="Times New Roman"/>
                <w:sz w:val="24"/>
                <w:szCs w:val="24"/>
              </w:rPr>
            </w:pPr>
            <w:r w:rsidRPr="00EC3661">
              <w:rPr>
                <w:rFonts w:cs="Times New Roman"/>
                <w:sz w:val="24"/>
                <w:szCs w:val="24"/>
              </w:rPr>
              <w:t>«___»_______________2022 г.</w:t>
            </w:r>
          </w:p>
        </w:tc>
      </w:tr>
    </w:tbl>
    <w:p w14:paraId="652C24E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cs="Times New Roman"/>
          <w:sz w:val="24"/>
          <w:szCs w:val="24"/>
        </w:rPr>
      </w:pPr>
    </w:p>
    <w:p w14:paraId="699111F4" w14:textId="77777777" w:rsidR="00C22013" w:rsidRPr="00EC3661" w:rsidRDefault="00C22013" w:rsidP="00C22013">
      <w:pPr>
        <w:autoSpaceDE w:val="0"/>
        <w:autoSpaceDN w:val="0"/>
        <w:adjustRightInd w:val="0"/>
        <w:jc w:val="both"/>
        <w:rPr>
          <w:rFonts w:eastAsia="Calibri" w:cs="Times New Roman"/>
          <w:sz w:val="24"/>
          <w:szCs w:val="24"/>
        </w:rPr>
      </w:pPr>
      <w:r w:rsidRPr="00EC3661">
        <w:rPr>
          <w:rFonts w:cs="Times New Roman"/>
          <w:sz w:val="24"/>
          <w:szCs w:val="24"/>
        </w:rPr>
        <w:t xml:space="preserve">Рабочая программа </w:t>
      </w:r>
      <w:r w:rsidRPr="00EC3661">
        <w:rPr>
          <w:rFonts w:eastAsia="Calibri" w:cs="Times New Roman"/>
          <w:sz w:val="24"/>
          <w:szCs w:val="24"/>
        </w:rPr>
        <w:t>разработана:</w:t>
      </w:r>
    </w:p>
    <w:p w14:paraId="7D6A9B86" w14:textId="77777777" w:rsidR="00C22013" w:rsidRPr="00EC3661" w:rsidRDefault="00C22013" w:rsidP="00C22013">
      <w:pPr>
        <w:autoSpaceDE w:val="0"/>
        <w:autoSpaceDN w:val="0"/>
        <w:adjustRightInd w:val="0"/>
        <w:jc w:val="both"/>
        <w:rPr>
          <w:rFonts w:eastAsia="Calibri" w:cs="Times New Roman"/>
          <w:sz w:val="24"/>
          <w:szCs w:val="24"/>
        </w:rPr>
      </w:pPr>
      <w:r w:rsidRPr="00EC3661">
        <w:rPr>
          <w:rFonts w:eastAsia="Calibri" w:cs="Times New Roman"/>
          <w:sz w:val="24"/>
          <w:szCs w:val="24"/>
        </w:rPr>
        <w:t xml:space="preserve">-  на основе требований ФГОС среднего общего образования,  утвержденного Приказом Министерства образования и науки Российской Федерации от 17 мая 2012 г. № 413, с учётом изменений, внесенных Приказом Министерства образования и науки Российской Федерации </w:t>
      </w:r>
      <w:r w:rsidRPr="00EC3661">
        <w:rPr>
          <w:rFonts w:eastAsia="Calibri" w:cs="Times New Roman"/>
          <w:bCs/>
          <w:sz w:val="24"/>
          <w:szCs w:val="24"/>
        </w:rPr>
        <w:t>от 31 декабря 2015 г. № 1578</w:t>
      </w:r>
      <w:r w:rsidRPr="00EC3661">
        <w:rPr>
          <w:rFonts w:eastAsia="Calibri" w:cs="Times New Roman"/>
          <w:sz w:val="24"/>
          <w:szCs w:val="24"/>
        </w:rPr>
        <w:t>, предъявляемых к структуре, содержанию и результатам освоения учебной дисциплины «Математика»;</w:t>
      </w:r>
    </w:p>
    <w:p w14:paraId="7DDD545E" w14:textId="77777777" w:rsidR="00C22013" w:rsidRPr="00EC3661" w:rsidRDefault="00C22013" w:rsidP="00C22013">
      <w:pPr>
        <w:autoSpaceDE w:val="0"/>
        <w:autoSpaceDN w:val="0"/>
        <w:adjustRightInd w:val="0"/>
        <w:jc w:val="both"/>
        <w:rPr>
          <w:rFonts w:eastAsia="Calibri" w:cs="Times New Roman"/>
          <w:bCs/>
          <w:sz w:val="24"/>
          <w:szCs w:val="24"/>
        </w:rPr>
      </w:pPr>
      <w:r w:rsidRPr="00EC3661">
        <w:rPr>
          <w:rFonts w:eastAsia="Calibri" w:cs="Times New Roman"/>
          <w:bCs/>
          <w:sz w:val="24"/>
          <w:szCs w:val="24"/>
        </w:rPr>
        <w:t>- с учетом примерной программы общеобразовательной учебной дисциплины «Математика», рекомендованной ФГАУ «Федеральный институт развития образования»;</w:t>
      </w:r>
    </w:p>
    <w:p w14:paraId="2EFAA18C" w14:textId="77777777" w:rsidR="00C22013" w:rsidRPr="00EC3661" w:rsidRDefault="00C22013" w:rsidP="00C22013">
      <w:pPr>
        <w:autoSpaceDE w:val="0"/>
        <w:autoSpaceDN w:val="0"/>
        <w:adjustRightInd w:val="0"/>
        <w:jc w:val="both"/>
        <w:rPr>
          <w:rFonts w:eastAsia="Calibri" w:cs="Times New Roman"/>
          <w:szCs w:val="24"/>
        </w:rPr>
      </w:pPr>
      <w:r w:rsidRPr="00EC3661">
        <w:rPr>
          <w:rFonts w:eastAsia="Calibri" w:cs="Times New Roman"/>
          <w:sz w:val="24"/>
          <w:szCs w:val="24"/>
        </w:rPr>
        <w:t xml:space="preserve">- на основе рабочей программы воспитания по специальности </w:t>
      </w:r>
      <w:r w:rsidRPr="00EC3661">
        <w:rPr>
          <w:rFonts w:cs="Times New Roman"/>
          <w:sz w:val="24"/>
          <w:szCs w:val="28"/>
        </w:rPr>
        <w:t xml:space="preserve">09.02.07 </w:t>
      </w:r>
      <w:r w:rsidRPr="00EC3661">
        <w:rPr>
          <w:rFonts w:cs="Times New Roman"/>
          <w:sz w:val="24"/>
        </w:rPr>
        <w:t>Информационные  системы и программирование</w:t>
      </w:r>
    </w:p>
    <w:p w14:paraId="6014340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p>
    <w:p w14:paraId="021CC4E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EC3661">
        <w:rPr>
          <w:rFonts w:cs="Times New Roman"/>
          <w:sz w:val="24"/>
          <w:szCs w:val="24"/>
        </w:rPr>
        <w:t>Организация-разработчик: ГАПОУ «Бугульминский машиностроительный техникум»</w:t>
      </w:r>
    </w:p>
    <w:p w14:paraId="24BB0CB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p>
    <w:p w14:paraId="36E39BC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EC3661">
        <w:rPr>
          <w:rFonts w:cs="Times New Roman"/>
          <w:sz w:val="24"/>
          <w:szCs w:val="24"/>
        </w:rPr>
        <w:t xml:space="preserve">Разработчик: </w:t>
      </w:r>
    </w:p>
    <w:p w14:paraId="54DCF7B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3C18051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EC3661">
        <w:rPr>
          <w:rFonts w:cs="Times New Roman"/>
          <w:sz w:val="24"/>
          <w:szCs w:val="24"/>
        </w:rPr>
        <w:t>Минхаерова Э.С., преподавательГАПОУ «Бугульминский машиностроительный техникум»</w:t>
      </w:r>
    </w:p>
    <w:p w14:paraId="0087320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5D95CECA" w14:textId="77777777" w:rsidR="00C22013" w:rsidRPr="00EC3661" w:rsidRDefault="00C22013" w:rsidP="00C22013">
      <w:pPr>
        <w:numPr>
          <w:ilvl w:val="12"/>
          <w:numId w:val="0"/>
        </w:numPr>
        <w:spacing w:after="0"/>
        <w:jc w:val="both"/>
        <w:rPr>
          <w:rFonts w:cs="Times New Roman"/>
          <w:sz w:val="24"/>
          <w:szCs w:val="24"/>
        </w:rPr>
      </w:pPr>
      <w:r w:rsidRPr="00EC3661">
        <w:rPr>
          <w:rFonts w:cs="Times New Roman"/>
          <w:sz w:val="24"/>
          <w:szCs w:val="24"/>
        </w:rPr>
        <w:t>Технический эксперт: Бубекова И.С., председатель ПЦК</w:t>
      </w:r>
    </w:p>
    <w:p w14:paraId="572AFC57" w14:textId="77777777" w:rsidR="00C22013" w:rsidRPr="00EC3661" w:rsidRDefault="00C22013" w:rsidP="00C22013">
      <w:pPr>
        <w:pStyle w:val="1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outlineLvl w:val="9"/>
        <w:rPr>
          <w:b/>
          <w:sz w:val="28"/>
          <w:szCs w:val="28"/>
        </w:rPr>
      </w:pPr>
      <w:r w:rsidRPr="00EC3661">
        <w:rPr>
          <w:b/>
          <w:sz w:val="28"/>
          <w:szCs w:val="28"/>
        </w:rPr>
        <w:lastRenderedPageBreak/>
        <w:t>СОДЕРЖАНИЕ</w:t>
      </w:r>
    </w:p>
    <w:p w14:paraId="271F7C8F" w14:textId="77777777" w:rsidR="00C22013" w:rsidRPr="00EC3661" w:rsidRDefault="00C22013" w:rsidP="00C22013">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C22013" w:rsidRPr="00EC3661" w14:paraId="3BA59F9C" w14:textId="77777777" w:rsidTr="00C22013">
        <w:tc>
          <w:tcPr>
            <w:tcW w:w="8580" w:type="dxa"/>
            <w:shd w:val="clear" w:color="auto" w:fill="auto"/>
            <w:tcMar>
              <w:top w:w="0" w:type="dxa"/>
              <w:left w:w="108" w:type="dxa"/>
              <w:bottom w:w="0" w:type="dxa"/>
              <w:right w:w="108" w:type="dxa"/>
            </w:tcMar>
          </w:tcPr>
          <w:p w14:paraId="7DFA4373" w14:textId="77777777" w:rsidR="00C22013" w:rsidRPr="00EC3661" w:rsidRDefault="00C22013" w:rsidP="00C22013">
            <w:pPr>
              <w:pStyle w:val="110"/>
              <w:snapToGrid w:val="0"/>
              <w:ind w:left="284"/>
              <w:rPr>
                <w:b/>
                <w:caps/>
                <w:sz w:val="28"/>
                <w:szCs w:val="28"/>
              </w:rPr>
            </w:pPr>
          </w:p>
          <w:p w14:paraId="04FA9A40" w14:textId="77777777" w:rsidR="00C22013" w:rsidRPr="00EC3661" w:rsidRDefault="00C22013" w:rsidP="00C22013">
            <w:pPr>
              <w:pStyle w:val="110"/>
              <w:snapToGrid w:val="0"/>
              <w:ind w:firstLine="0"/>
              <w:jc w:val="both"/>
              <w:rPr>
                <w:b/>
                <w:caps/>
                <w:sz w:val="28"/>
                <w:szCs w:val="28"/>
              </w:rPr>
            </w:pPr>
            <w:r w:rsidRPr="00EC3661">
              <w:rPr>
                <w:b/>
                <w:caps/>
                <w:sz w:val="28"/>
                <w:szCs w:val="28"/>
              </w:rPr>
              <w:t>1. ОБЩАЯ характеристика РАБОЧЕЙ ПРОГРАММЫ УЧЕБНОЙ ДИСЦИПЛИНЫ</w:t>
            </w:r>
          </w:p>
          <w:p w14:paraId="1CFC4C50" w14:textId="77777777" w:rsidR="00C22013" w:rsidRPr="00EC3661" w:rsidRDefault="00C22013" w:rsidP="00C22013">
            <w:pPr>
              <w:pStyle w:val="110"/>
              <w:snapToGrid w:val="0"/>
              <w:ind w:left="284"/>
              <w:jc w:val="both"/>
              <w:rPr>
                <w:b/>
                <w:caps/>
                <w:sz w:val="28"/>
                <w:szCs w:val="28"/>
              </w:rPr>
            </w:pPr>
          </w:p>
          <w:p w14:paraId="16086258" w14:textId="77777777" w:rsidR="00C22013" w:rsidRPr="00EC3661" w:rsidRDefault="00C22013" w:rsidP="00C22013">
            <w:pPr>
              <w:pStyle w:val="110"/>
              <w:snapToGrid w:val="0"/>
              <w:ind w:firstLine="0"/>
              <w:jc w:val="both"/>
              <w:rPr>
                <w:b/>
                <w:caps/>
                <w:sz w:val="28"/>
                <w:szCs w:val="28"/>
              </w:rPr>
            </w:pPr>
            <w:r w:rsidRPr="00EC3661">
              <w:rPr>
                <w:b/>
                <w:caps/>
                <w:sz w:val="28"/>
                <w:szCs w:val="28"/>
              </w:rPr>
              <w:t>2. СТРУКТУРА И СОДЕРЖАНИЕ УЧЕБНОЙ ДИСЦИПЛИНЫ</w:t>
            </w:r>
          </w:p>
          <w:p w14:paraId="5AB1962B" w14:textId="77777777" w:rsidR="00C22013" w:rsidRPr="00EC3661" w:rsidRDefault="00C22013" w:rsidP="00C22013">
            <w:pPr>
              <w:pStyle w:val="110"/>
              <w:snapToGrid w:val="0"/>
              <w:ind w:left="284"/>
              <w:jc w:val="both"/>
              <w:rPr>
                <w:b/>
                <w:caps/>
                <w:sz w:val="28"/>
                <w:szCs w:val="28"/>
              </w:rPr>
            </w:pPr>
          </w:p>
          <w:p w14:paraId="69DAE568" w14:textId="77777777" w:rsidR="00C22013" w:rsidRPr="00EC3661" w:rsidRDefault="00C22013" w:rsidP="00C22013">
            <w:pPr>
              <w:pStyle w:val="aa"/>
              <w:rPr>
                <w:b/>
                <w:caps/>
                <w:sz w:val="28"/>
                <w:szCs w:val="28"/>
              </w:rPr>
            </w:pPr>
            <w:r w:rsidRPr="00EC3661">
              <w:rPr>
                <w:b/>
                <w:caps/>
                <w:sz w:val="28"/>
                <w:szCs w:val="28"/>
              </w:rPr>
              <w:t xml:space="preserve">3. </w:t>
            </w:r>
            <w:r w:rsidRPr="00EC3661">
              <w:rPr>
                <w:b/>
                <w:sz w:val="28"/>
                <w:szCs w:val="28"/>
              </w:rPr>
              <w:t>УСЛОВИЯ РЕАЛИЗАЦИИ УЧЕБНОЙ ДИСЦИПЛИНЫ</w:t>
            </w:r>
          </w:p>
          <w:p w14:paraId="0D9FB54E" w14:textId="77777777" w:rsidR="00C22013" w:rsidRPr="00EC3661" w:rsidRDefault="00C22013" w:rsidP="00C22013">
            <w:pPr>
              <w:pStyle w:val="110"/>
              <w:snapToGrid w:val="0"/>
              <w:ind w:left="108" w:firstLine="0"/>
              <w:outlineLvl w:val="9"/>
              <w:rPr>
                <w:b/>
                <w:caps/>
                <w:sz w:val="28"/>
                <w:szCs w:val="28"/>
              </w:rPr>
            </w:pPr>
          </w:p>
          <w:p w14:paraId="42FB21BD" w14:textId="77777777" w:rsidR="00C22013" w:rsidRPr="00EC3661"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r w:rsidRPr="00EC3661">
              <w:rPr>
                <w:b/>
                <w:caps/>
                <w:sz w:val="28"/>
                <w:szCs w:val="28"/>
              </w:rPr>
              <w:t xml:space="preserve">4. КОНТРОЛЬ И ОЦЕНКА РЕЗУЛЬТАТОВ ОСВОЕНИЯ УЧЕБНОЙ ДИСЦИПЛИНЫ </w:t>
            </w:r>
          </w:p>
          <w:p w14:paraId="374A368A" w14:textId="77777777" w:rsidR="00C22013" w:rsidRPr="00EC3661" w:rsidRDefault="00C22013" w:rsidP="00C22013">
            <w:pPr>
              <w:pStyle w:val="110"/>
              <w:snapToGrid w:val="0"/>
              <w:ind w:firstLine="0"/>
              <w:jc w:val="both"/>
              <w:rPr>
                <w:b/>
                <w:caps/>
                <w:sz w:val="28"/>
                <w:szCs w:val="28"/>
              </w:rPr>
            </w:pPr>
          </w:p>
        </w:tc>
        <w:tc>
          <w:tcPr>
            <w:tcW w:w="1053" w:type="dxa"/>
            <w:shd w:val="clear" w:color="auto" w:fill="auto"/>
            <w:tcMar>
              <w:top w:w="0" w:type="dxa"/>
              <w:left w:w="108" w:type="dxa"/>
              <w:bottom w:w="0" w:type="dxa"/>
              <w:right w:w="108" w:type="dxa"/>
            </w:tcMar>
          </w:tcPr>
          <w:p w14:paraId="351B0EAC" w14:textId="77777777" w:rsidR="00C22013" w:rsidRPr="00EC3661" w:rsidRDefault="00C22013" w:rsidP="00C22013">
            <w:pPr>
              <w:pStyle w:val="Standard"/>
              <w:snapToGrid w:val="0"/>
              <w:jc w:val="center"/>
              <w:rPr>
                <w:sz w:val="28"/>
                <w:szCs w:val="28"/>
              </w:rPr>
            </w:pPr>
            <w:r w:rsidRPr="00EC3661">
              <w:rPr>
                <w:sz w:val="28"/>
                <w:szCs w:val="28"/>
              </w:rPr>
              <w:t>стр.</w:t>
            </w:r>
          </w:p>
          <w:p w14:paraId="6A0E9B59" w14:textId="77777777" w:rsidR="00C22013" w:rsidRPr="00EC3661" w:rsidRDefault="00C22013" w:rsidP="00C22013">
            <w:pPr>
              <w:pStyle w:val="Standard"/>
              <w:snapToGrid w:val="0"/>
              <w:jc w:val="center"/>
              <w:rPr>
                <w:sz w:val="28"/>
                <w:szCs w:val="28"/>
              </w:rPr>
            </w:pPr>
            <w:r w:rsidRPr="00EC3661">
              <w:rPr>
                <w:sz w:val="28"/>
                <w:szCs w:val="28"/>
              </w:rPr>
              <w:t>4</w:t>
            </w:r>
          </w:p>
          <w:p w14:paraId="4D6A8E62" w14:textId="77777777" w:rsidR="00C22013" w:rsidRPr="00EC3661" w:rsidRDefault="00C22013" w:rsidP="00C22013">
            <w:pPr>
              <w:pStyle w:val="Standard"/>
              <w:snapToGrid w:val="0"/>
              <w:jc w:val="center"/>
              <w:rPr>
                <w:sz w:val="28"/>
                <w:szCs w:val="28"/>
              </w:rPr>
            </w:pPr>
          </w:p>
          <w:p w14:paraId="0BE51268" w14:textId="77777777" w:rsidR="00C22013" w:rsidRPr="00EC3661" w:rsidRDefault="00C22013" w:rsidP="00C22013">
            <w:pPr>
              <w:pStyle w:val="Standard"/>
              <w:snapToGrid w:val="0"/>
              <w:jc w:val="center"/>
              <w:rPr>
                <w:sz w:val="28"/>
                <w:szCs w:val="28"/>
              </w:rPr>
            </w:pPr>
          </w:p>
          <w:p w14:paraId="6DFFDA39" w14:textId="77777777" w:rsidR="00C22013" w:rsidRPr="00EC3661" w:rsidRDefault="00C22013" w:rsidP="00C22013">
            <w:pPr>
              <w:pStyle w:val="Standard"/>
              <w:snapToGrid w:val="0"/>
              <w:jc w:val="center"/>
              <w:rPr>
                <w:sz w:val="28"/>
                <w:szCs w:val="28"/>
              </w:rPr>
            </w:pPr>
            <w:r w:rsidRPr="00EC3661">
              <w:rPr>
                <w:sz w:val="28"/>
                <w:szCs w:val="28"/>
              </w:rPr>
              <w:t>7</w:t>
            </w:r>
          </w:p>
          <w:p w14:paraId="0B63B0A0" w14:textId="77777777" w:rsidR="00C22013" w:rsidRPr="00EC3661" w:rsidRDefault="00C22013" w:rsidP="00C22013">
            <w:pPr>
              <w:pStyle w:val="Standard"/>
              <w:snapToGrid w:val="0"/>
              <w:jc w:val="center"/>
              <w:rPr>
                <w:sz w:val="28"/>
                <w:szCs w:val="28"/>
              </w:rPr>
            </w:pPr>
          </w:p>
          <w:p w14:paraId="0A7B9D9B" w14:textId="77777777" w:rsidR="00C22013" w:rsidRPr="00EC3661" w:rsidRDefault="00C22013" w:rsidP="00C22013">
            <w:pPr>
              <w:pStyle w:val="Standard"/>
              <w:snapToGrid w:val="0"/>
              <w:jc w:val="center"/>
              <w:rPr>
                <w:sz w:val="28"/>
                <w:szCs w:val="28"/>
              </w:rPr>
            </w:pPr>
            <w:r w:rsidRPr="00EC3661">
              <w:rPr>
                <w:sz w:val="28"/>
                <w:szCs w:val="28"/>
              </w:rPr>
              <w:t>16</w:t>
            </w:r>
          </w:p>
          <w:p w14:paraId="4359EE9E" w14:textId="77777777" w:rsidR="00C22013" w:rsidRPr="00EC3661" w:rsidRDefault="00C22013" w:rsidP="00C22013">
            <w:pPr>
              <w:pStyle w:val="Standard"/>
              <w:snapToGrid w:val="0"/>
              <w:jc w:val="center"/>
              <w:rPr>
                <w:sz w:val="28"/>
                <w:szCs w:val="28"/>
                <w:highlight w:val="yellow"/>
              </w:rPr>
            </w:pPr>
          </w:p>
          <w:p w14:paraId="6C23FCC9" w14:textId="77777777" w:rsidR="00C22013" w:rsidRPr="00EC3661" w:rsidRDefault="00C22013" w:rsidP="00C22013">
            <w:pPr>
              <w:pStyle w:val="Standard"/>
              <w:snapToGrid w:val="0"/>
              <w:jc w:val="center"/>
              <w:rPr>
                <w:sz w:val="28"/>
                <w:szCs w:val="28"/>
              </w:rPr>
            </w:pPr>
            <w:r w:rsidRPr="00EC3661">
              <w:rPr>
                <w:sz w:val="28"/>
                <w:szCs w:val="28"/>
              </w:rPr>
              <w:t>1</w:t>
            </w:r>
            <w:r>
              <w:rPr>
                <w:sz w:val="28"/>
                <w:szCs w:val="28"/>
              </w:rPr>
              <w:t>7</w:t>
            </w:r>
          </w:p>
        </w:tc>
      </w:tr>
    </w:tbl>
    <w:p w14:paraId="5BE8EF6C" w14:textId="77777777" w:rsidR="00C22013" w:rsidRPr="00EC3661"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Cs/>
          <w:i/>
        </w:rPr>
      </w:pPr>
    </w:p>
    <w:p w14:paraId="1235F49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3AF48C4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52B6A10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34CD24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52BB8D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29601D0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74568A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CCDD9B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3025262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1C3591B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E22FFE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2FBF26A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533A3B7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C09296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6869CC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5394D0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324D752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094A1E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113E5F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336B41A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34C176B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CF4DB7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5893736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2BBE883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77B708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597E13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EA92CA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0B235C7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669FDC0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1DC8263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226E347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78DF8D1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3333F58F" w14:textId="77777777" w:rsidR="00C22013" w:rsidRPr="00EC3661"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cs="Times New Roman"/>
          <w:b/>
          <w:sz w:val="24"/>
          <w:szCs w:val="24"/>
        </w:rPr>
      </w:pPr>
      <w:r w:rsidRPr="00EC3661">
        <w:rPr>
          <w:rFonts w:cs="Times New Roman"/>
          <w:b/>
          <w:caps/>
          <w:sz w:val="24"/>
          <w:szCs w:val="24"/>
        </w:rPr>
        <w:t xml:space="preserve">1. ОБЩАЯ ХАРАКТЕРИСТИКА РАБОЧЕЙ ПРОГРАММЫ УЧЕБНОЙ ДИСЦИПЛИНЫ </w:t>
      </w:r>
      <w:r w:rsidRPr="00EC3661">
        <w:rPr>
          <w:rFonts w:cs="Times New Roman"/>
          <w:b/>
          <w:sz w:val="24"/>
          <w:szCs w:val="24"/>
        </w:rPr>
        <w:t xml:space="preserve">ОУД.П.04 </w:t>
      </w:r>
      <w:r>
        <w:rPr>
          <w:rFonts w:cs="Times New Roman"/>
          <w:b/>
          <w:sz w:val="24"/>
          <w:szCs w:val="24"/>
        </w:rPr>
        <w:t>МАТЕМАТИКА</w:t>
      </w:r>
    </w:p>
    <w:p w14:paraId="6B6038E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center"/>
        <w:rPr>
          <w:rFonts w:cs="Times New Roman"/>
          <w:b/>
          <w:szCs w:val="28"/>
        </w:rPr>
      </w:pPr>
    </w:p>
    <w:p w14:paraId="6573DA78" w14:textId="77777777" w:rsidR="00C22013" w:rsidRPr="00EC3661" w:rsidRDefault="00C22013" w:rsidP="00364667">
      <w:pPr>
        <w:pStyle w:val="af0"/>
        <w:numPr>
          <w:ilvl w:val="1"/>
          <w:numId w:val="26"/>
        </w:numPr>
        <w:shd w:val="clear" w:color="auto" w:fill="FFFFFF" w:themeFill="background1"/>
        <w:tabs>
          <w:tab w:val="left" w:pos="1134"/>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pPr>
      <w:r w:rsidRPr="00EC3661">
        <w:rPr>
          <w:b/>
        </w:rPr>
        <w:t xml:space="preserve">Место дисциплины в структуре основной образовательной программы: </w:t>
      </w:r>
      <w:r w:rsidRPr="00EC3661">
        <w:tab/>
      </w:r>
    </w:p>
    <w:p w14:paraId="289124CE" w14:textId="77777777" w:rsidR="00C22013" w:rsidRPr="00EC3661" w:rsidRDefault="00C22013" w:rsidP="00C22013">
      <w:pPr>
        <w:autoSpaceDE w:val="0"/>
        <w:autoSpaceDN w:val="0"/>
        <w:adjustRightInd w:val="0"/>
        <w:jc w:val="both"/>
        <w:rPr>
          <w:rFonts w:eastAsia="Times New Roman" w:cs="Times New Roman"/>
          <w:sz w:val="24"/>
          <w:szCs w:val="24"/>
        </w:rPr>
      </w:pPr>
      <w:r w:rsidRPr="00EC3661">
        <w:rPr>
          <w:rFonts w:eastAsia="Times New Roman" w:cs="Times New Roman"/>
          <w:sz w:val="24"/>
          <w:szCs w:val="24"/>
        </w:rPr>
        <w:t xml:space="preserve">Учебная дисциплина «Математика» является обязательной частью общеобразовательного цикла основной образовательной программы в соответствии с ФГОС по специальности </w:t>
      </w:r>
      <w:r w:rsidRPr="00EC3661">
        <w:rPr>
          <w:rFonts w:cs="Times New Roman"/>
          <w:sz w:val="24"/>
          <w:szCs w:val="24"/>
        </w:rPr>
        <w:t>09.02.07 Информационные  системы и программирование</w:t>
      </w:r>
      <w:r>
        <w:rPr>
          <w:rFonts w:cs="Times New Roman"/>
          <w:sz w:val="24"/>
          <w:szCs w:val="24"/>
        </w:rPr>
        <w:t>.</w:t>
      </w:r>
      <w:r w:rsidRPr="00EC3661">
        <w:rPr>
          <w:rFonts w:cs="Times New Roman"/>
          <w:sz w:val="24"/>
          <w:szCs w:val="24"/>
        </w:rPr>
        <w:t>.</w:t>
      </w:r>
    </w:p>
    <w:p w14:paraId="633DCC4C" w14:textId="77777777" w:rsidR="00C22013" w:rsidRPr="00EC3661" w:rsidRDefault="00C22013" w:rsidP="00C22013">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cs="Times New Roman"/>
          <w:b/>
          <w:sz w:val="24"/>
          <w:szCs w:val="24"/>
        </w:rPr>
      </w:pPr>
      <w:r w:rsidRPr="00EC3661">
        <w:rPr>
          <w:rFonts w:cs="Times New Roman"/>
          <w:b/>
          <w:sz w:val="24"/>
          <w:szCs w:val="24"/>
        </w:rPr>
        <w:t>Планируемые результаты освоения дисциплины:</w:t>
      </w:r>
    </w:p>
    <w:p w14:paraId="54D37B2A" w14:textId="77777777" w:rsidR="00C22013" w:rsidRPr="00EC3661" w:rsidRDefault="00C22013" w:rsidP="00C22013">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 w:val="24"/>
          <w:szCs w:val="24"/>
        </w:rPr>
      </w:pPr>
      <w:r w:rsidRPr="00EC3661">
        <w:rPr>
          <w:rFonts w:eastAsia="Times New Roman" w:cs="Times New Roman"/>
          <w:sz w:val="24"/>
          <w:szCs w:val="24"/>
        </w:rPr>
        <w:t xml:space="preserve">Особое значение дисциплина имеет при формировании и развитии общих компетенций: </w:t>
      </w:r>
    </w:p>
    <w:p w14:paraId="5028E84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EC3661">
        <w:rPr>
          <w:rFonts w:cs="Times New Roman"/>
          <w:b/>
          <w:sz w:val="24"/>
          <w:szCs w:val="24"/>
        </w:rPr>
        <w:t xml:space="preserve">ОК 2. </w:t>
      </w:r>
      <w:r w:rsidRPr="00EC3661">
        <w:rPr>
          <w:rFonts w:cs="Times New Roman"/>
          <w:sz w:val="24"/>
          <w:szCs w:val="24"/>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14:paraId="4C62D1F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EC3661">
        <w:rPr>
          <w:rFonts w:cs="Times New Roman"/>
          <w:b/>
          <w:sz w:val="24"/>
          <w:szCs w:val="24"/>
        </w:rPr>
        <w:t>ОК 3.</w:t>
      </w:r>
      <w:r w:rsidRPr="00EC3661">
        <w:rPr>
          <w:rFonts w:cs="Times New Roman"/>
          <w:sz w:val="24"/>
          <w:szCs w:val="24"/>
        </w:rPr>
        <w:t xml:space="preserve"> Принимать решения в стандартных и нестандартных ситуациях и нести за них ответственность.</w:t>
      </w:r>
    </w:p>
    <w:p w14:paraId="061DCE1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EC3661">
        <w:rPr>
          <w:rFonts w:cs="Times New Roman"/>
          <w:b/>
          <w:sz w:val="24"/>
          <w:szCs w:val="24"/>
        </w:rPr>
        <w:t>ОК 4.</w:t>
      </w:r>
      <w:r w:rsidRPr="00EC3661">
        <w:rPr>
          <w:rFonts w:cs="Times New Roman"/>
          <w:sz w:val="24"/>
          <w:szCs w:val="24"/>
        </w:rPr>
        <w:t xml:space="preserve"> Осуществлять поиск информации, необходимой для эффективного выполнения профессиональных задач.</w:t>
      </w:r>
    </w:p>
    <w:p w14:paraId="40782EA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EC3661">
        <w:rPr>
          <w:rFonts w:cs="Times New Roman"/>
          <w:b/>
          <w:sz w:val="24"/>
          <w:szCs w:val="24"/>
        </w:rPr>
        <w:t>ОК</w:t>
      </w:r>
      <w:r>
        <w:rPr>
          <w:rFonts w:cs="Times New Roman"/>
          <w:b/>
          <w:sz w:val="24"/>
          <w:szCs w:val="24"/>
        </w:rPr>
        <w:t xml:space="preserve"> </w:t>
      </w:r>
      <w:r w:rsidRPr="00EC3661">
        <w:rPr>
          <w:rFonts w:cs="Times New Roman"/>
          <w:b/>
          <w:sz w:val="24"/>
          <w:szCs w:val="24"/>
        </w:rPr>
        <w:t>5.</w:t>
      </w:r>
      <w:r w:rsidRPr="00EC3661">
        <w:rPr>
          <w:rFonts w:cs="Times New Roman"/>
          <w:sz w:val="24"/>
          <w:szCs w:val="24"/>
        </w:rPr>
        <w:t xml:space="preserve"> Использовать информационно-коммуникационные технологии в профессиональной деятельности.</w:t>
      </w:r>
    </w:p>
    <w:p w14:paraId="5DA1D45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EC3661">
        <w:rPr>
          <w:rFonts w:cs="Times New Roman"/>
          <w:b/>
          <w:sz w:val="24"/>
          <w:szCs w:val="24"/>
        </w:rPr>
        <w:t xml:space="preserve">ОК 6. </w:t>
      </w:r>
      <w:r w:rsidRPr="00EC3661">
        <w:rPr>
          <w:rFonts w:cs="Times New Roman"/>
          <w:sz w:val="24"/>
          <w:szCs w:val="24"/>
        </w:rPr>
        <w:t>Работать в коллективе и команде, эффективно общаться с коллегами, руководством, клиентами.</w:t>
      </w:r>
    </w:p>
    <w:p w14:paraId="245CF9F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EC3661">
        <w:rPr>
          <w:rFonts w:cs="Times New Roman"/>
          <w:b/>
          <w:sz w:val="24"/>
          <w:szCs w:val="24"/>
        </w:rPr>
        <w:t>ОК 7.</w:t>
      </w:r>
      <w:r w:rsidRPr="00EC3661">
        <w:rPr>
          <w:rFonts w:cs="Times New Roman"/>
          <w:sz w:val="24"/>
          <w:szCs w:val="24"/>
        </w:rPr>
        <w:t xml:space="preserve"> Брать на себя ответственность за работу членов команды (подчиненных), результат выполнения заданий.</w:t>
      </w:r>
    </w:p>
    <w:p w14:paraId="1DEEF83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EC3661">
        <w:rPr>
          <w:rFonts w:cs="Times New Roman"/>
          <w:b/>
          <w:sz w:val="24"/>
          <w:szCs w:val="24"/>
        </w:rPr>
        <w:t>ОК 8.</w:t>
      </w:r>
      <w:r w:rsidRPr="00EC3661">
        <w:rPr>
          <w:rFonts w:cs="Times New Roman"/>
          <w:sz w:val="24"/>
          <w:szCs w:val="24"/>
        </w:rPr>
        <w:t xml:space="preserve">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14:paraId="73B5FEC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EC3661">
        <w:rPr>
          <w:rFonts w:cs="Times New Roman"/>
          <w:b/>
          <w:sz w:val="24"/>
          <w:szCs w:val="24"/>
        </w:rPr>
        <w:t>ОК 9.</w:t>
      </w:r>
      <w:r w:rsidRPr="00EC3661">
        <w:rPr>
          <w:rFonts w:cs="Times New Roman"/>
          <w:sz w:val="24"/>
          <w:szCs w:val="24"/>
        </w:rPr>
        <w:t xml:space="preserve"> Ориентироваться в условиях частой смены технологий в профессиональной деятельности.</w:t>
      </w:r>
    </w:p>
    <w:p w14:paraId="27FBB7C4" w14:textId="77777777" w:rsidR="00C22013" w:rsidRPr="00EC3661" w:rsidRDefault="00C22013" w:rsidP="00C22013">
      <w:pPr>
        <w:shd w:val="clear" w:color="auto" w:fill="FFFFFF" w:themeFill="background1"/>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 w:val="24"/>
          <w:szCs w:val="24"/>
        </w:rPr>
      </w:pPr>
    </w:p>
    <w:p w14:paraId="7EC598C4" w14:textId="77777777" w:rsidR="00C22013" w:rsidRPr="00EC3661" w:rsidRDefault="00C22013" w:rsidP="00C22013">
      <w:pPr>
        <w:shd w:val="clear" w:color="auto" w:fill="FFFFFF" w:themeFill="background1"/>
        <w:suppressAutoHyphens/>
        <w:spacing w:after="0"/>
        <w:ind w:firstLine="567"/>
        <w:jc w:val="both"/>
        <w:rPr>
          <w:rFonts w:eastAsia="Times New Roman" w:cs="Times New Roman"/>
          <w:bCs/>
          <w:szCs w:val="28"/>
        </w:rPr>
      </w:pPr>
      <w:r w:rsidRPr="00EC3661">
        <w:rPr>
          <w:rFonts w:eastAsia="Times New Roman" w:cs="Times New Roman"/>
          <w:sz w:val="24"/>
          <w:szCs w:val="24"/>
        </w:rPr>
        <w:t xml:space="preserve">В рамках программы учебной дисциплины обучающимися осваиваются </w:t>
      </w:r>
      <w:r w:rsidRPr="00EC3661">
        <w:rPr>
          <w:rFonts w:eastAsia="Times New Roman" w:cs="Times New Roman"/>
          <w:bCs/>
          <w:sz w:val="24"/>
          <w:szCs w:val="24"/>
        </w:rPr>
        <w:t>личностные (ЛР), метапредметные (МР) и предметные результаты базового и углубленного уровней (ПРб) и (ПРу) в соответствии с требованиями ФГОС среднего общего образования</w:t>
      </w:r>
    </w:p>
    <w:p w14:paraId="7D828ABD" w14:textId="77777777" w:rsidR="00C22013" w:rsidRPr="00EC3661"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 w:val="24"/>
          <w:szCs w:val="24"/>
        </w:rPr>
      </w:pP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8250"/>
      </w:tblGrid>
      <w:tr w:rsidR="00C22013" w:rsidRPr="00EC3661" w14:paraId="29EA3204" w14:textId="77777777" w:rsidTr="00C31B9A">
        <w:trPr>
          <w:trHeight w:val="229"/>
        </w:trPr>
        <w:tc>
          <w:tcPr>
            <w:tcW w:w="993" w:type="dxa"/>
            <w:hideMark/>
          </w:tcPr>
          <w:p w14:paraId="14117876" w14:textId="77777777" w:rsidR="00C22013" w:rsidRPr="00EC3661" w:rsidRDefault="00C22013" w:rsidP="00C22013">
            <w:pPr>
              <w:suppressAutoHyphens/>
              <w:spacing w:after="0"/>
              <w:jc w:val="center"/>
              <w:rPr>
                <w:rFonts w:eastAsia="Times New Roman" w:cs="Times New Roman"/>
                <w:b/>
                <w:sz w:val="24"/>
                <w:szCs w:val="24"/>
              </w:rPr>
            </w:pPr>
            <w:r w:rsidRPr="00EC3661">
              <w:rPr>
                <w:rFonts w:eastAsia="Times New Roman" w:cs="Times New Roman"/>
                <w:b/>
                <w:sz w:val="24"/>
                <w:szCs w:val="24"/>
              </w:rPr>
              <w:t>Коды</w:t>
            </w:r>
          </w:p>
        </w:tc>
        <w:tc>
          <w:tcPr>
            <w:tcW w:w="8250" w:type="dxa"/>
            <w:hideMark/>
          </w:tcPr>
          <w:p w14:paraId="7D470DD2" w14:textId="77777777" w:rsidR="00C22013" w:rsidRPr="00EC3661" w:rsidRDefault="00C22013" w:rsidP="00C22013">
            <w:pPr>
              <w:suppressAutoHyphens/>
              <w:spacing w:after="0"/>
              <w:jc w:val="center"/>
              <w:rPr>
                <w:rFonts w:eastAsia="Times New Roman" w:cs="Times New Roman"/>
                <w:b/>
                <w:sz w:val="24"/>
                <w:szCs w:val="24"/>
              </w:rPr>
            </w:pPr>
            <w:r w:rsidRPr="00EC3661">
              <w:rPr>
                <w:rFonts w:eastAsia="Times New Roman" w:cs="Times New Roman"/>
                <w:b/>
                <w:sz w:val="24"/>
                <w:szCs w:val="24"/>
              </w:rPr>
              <w:t>Планируемые результаты освоения дисциплины включают</w:t>
            </w:r>
          </w:p>
        </w:tc>
      </w:tr>
      <w:tr w:rsidR="00C22013" w:rsidRPr="00EC3661" w14:paraId="44E7A843" w14:textId="77777777" w:rsidTr="00C31B9A">
        <w:trPr>
          <w:trHeight w:val="212"/>
        </w:trPr>
        <w:tc>
          <w:tcPr>
            <w:tcW w:w="993" w:type="dxa"/>
          </w:tcPr>
          <w:p w14:paraId="188D9FB1" w14:textId="77777777" w:rsidR="00C22013" w:rsidRPr="00EC3661" w:rsidRDefault="00C22013" w:rsidP="00C22013">
            <w:pPr>
              <w:suppressAutoHyphens/>
              <w:spacing w:after="0"/>
              <w:jc w:val="both"/>
              <w:rPr>
                <w:rFonts w:eastAsia="Times New Roman" w:cs="Times New Roman"/>
                <w:i/>
                <w:sz w:val="24"/>
                <w:szCs w:val="24"/>
              </w:rPr>
            </w:pPr>
            <w:r w:rsidRPr="00EC3661">
              <w:rPr>
                <w:rFonts w:eastAsia="Times New Roman" w:cs="Times New Roman"/>
                <w:sz w:val="24"/>
                <w:szCs w:val="24"/>
              </w:rPr>
              <w:t>ЛР04</w:t>
            </w:r>
          </w:p>
        </w:tc>
        <w:tc>
          <w:tcPr>
            <w:tcW w:w="8250" w:type="dxa"/>
          </w:tcPr>
          <w:p w14:paraId="0C3413C8" w14:textId="77777777" w:rsidR="00C22013" w:rsidRPr="00EC3661" w:rsidRDefault="00C22013" w:rsidP="00C22013">
            <w:pPr>
              <w:suppressAutoHyphens/>
              <w:spacing w:after="0"/>
              <w:jc w:val="both"/>
              <w:rPr>
                <w:rFonts w:eastAsia="Times New Roman" w:cs="Times New Roman"/>
                <w:color w:val="FF0000"/>
                <w:sz w:val="24"/>
                <w:szCs w:val="24"/>
                <w:highlight w:val="yellow"/>
              </w:rPr>
            </w:pPr>
            <w:r w:rsidRPr="00EC3661">
              <w:rPr>
                <w:rFonts w:cs="Times New Roman"/>
                <w:sz w:val="24"/>
                <w:szCs w:val="24"/>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EC3661">
              <w:rPr>
                <w:rFonts w:cs="Times New Roman"/>
                <w:sz w:val="24"/>
                <w:szCs w:val="24"/>
              </w:rPr>
              <w:br/>
              <w:t xml:space="preserve">в течение жизни Демонстрирующий позитивное отношение </w:t>
            </w:r>
            <w:r w:rsidRPr="00EC3661">
              <w:rPr>
                <w:rFonts w:cs="Times New Roman"/>
                <w:sz w:val="24"/>
                <w:szCs w:val="24"/>
              </w:rPr>
              <w:br/>
              <w:t xml:space="preserve">к регулированию трудовых отношений. Ориентированный </w:t>
            </w:r>
            <w:r w:rsidRPr="00EC3661">
              <w:rPr>
                <w:rFonts w:cs="Times New Roman"/>
                <w:sz w:val="24"/>
                <w:szCs w:val="24"/>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C22013" w:rsidRPr="00EC3661" w14:paraId="18BC0472" w14:textId="77777777" w:rsidTr="00C31B9A">
        <w:trPr>
          <w:trHeight w:val="212"/>
        </w:trPr>
        <w:tc>
          <w:tcPr>
            <w:tcW w:w="993" w:type="dxa"/>
          </w:tcPr>
          <w:p w14:paraId="062EEC8F" w14:textId="77777777" w:rsidR="00C22013" w:rsidRPr="00EC3661" w:rsidRDefault="00C22013" w:rsidP="00C22013">
            <w:pPr>
              <w:suppressAutoHyphens/>
              <w:spacing w:after="0"/>
              <w:jc w:val="both"/>
              <w:rPr>
                <w:rFonts w:eastAsia="Times New Roman" w:cs="Times New Roman"/>
                <w:sz w:val="24"/>
                <w:szCs w:val="24"/>
              </w:rPr>
            </w:pPr>
            <w:r w:rsidRPr="00EC3661">
              <w:rPr>
                <w:rFonts w:eastAsia="Times New Roman" w:cs="Times New Roman"/>
                <w:sz w:val="24"/>
                <w:szCs w:val="24"/>
              </w:rPr>
              <w:t>ЛР 06</w:t>
            </w:r>
          </w:p>
        </w:tc>
        <w:tc>
          <w:tcPr>
            <w:tcW w:w="8250" w:type="dxa"/>
          </w:tcPr>
          <w:p w14:paraId="5135D1BC" w14:textId="77777777" w:rsidR="00C22013" w:rsidRPr="00EC3661" w:rsidRDefault="00C22013" w:rsidP="00C22013">
            <w:pPr>
              <w:suppressAutoHyphens/>
              <w:spacing w:after="0"/>
              <w:jc w:val="both"/>
              <w:rPr>
                <w:rFonts w:eastAsia="Times New Roman" w:cs="Times New Roman"/>
                <w:color w:val="FF0000"/>
                <w:sz w:val="24"/>
                <w:szCs w:val="24"/>
                <w:highlight w:val="yellow"/>
              </w:rPr>
            </w:pPr>
            <w:r w:rsidRPr="00EC3661">
              <w:rPr>
                <w:rFonts w:cs="Times New Roman"/>
                <w:sz w:val="24"/>
                <w:szCs w:val="24"/>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C22013" w:rsidRPr="00EC3661" w14:paraId="2B81B220" w14:textId="77777777" w:rsidTr="00C31B9A">
        <w:trPr>
          <w:trHeight w:val="212"/>
        </w:trPr>
        <w:tc>
          <w:tcPr>
            <w:tcW w:w="993" w:type="dxa"/>
          </w:tcPr>
          <w:p w14:paraId="00035984" w14:textId="77777777" w:rsidR="00C22013" w:rsidRPr="00EC3661" w:rsidRDefault="00C22013" w:rsidP="00C22013">
            <w:pPr>
              <w:suppressAutoHyphens/>
              <w:spacing w:after="0"/>
              <w:jc w:val="both"/>
              <w:rPr>
                <w:rFonts w:eastAsia="Times New Roman" w:cs="Times New Roman"/>
                <w:sz w:val="24"/>
                <w:szCs w:val="24"/>
              </w:rPr>
            </w:pPr>
            <w:r w:rsidRPr="00EC3661">
              <w:rPr>
                <w:rFonts w:eastAsia="Times New Roman" w:cs="Times New Roman"/>
                <w:sz w:val="24"/>
                <w:szCs w:val="24"/>
              </w:rPr>
              <w:t>ЛР 07</w:t>
            </w:r>
          </w:p>
        </w:tc>
        <w:tc>
          <w:tcPr>
            <w:tcW w:w="8250" w:type="dxa"/>
          </w:tcPr>
          <w:p w14:paraId="1B8DD71A" w14:textId="77777777" w:rsidR="00C22013" w:rsidRPr="00EC3661" w:rsidRDefault="00C22013" w:rsidP="00C22013">
            <w:pPr>
              <w:spacing w:after="0"/>
              <w:ind w:firstLine="33"/>
              <w:jc w:val="both"/>
              <w:rPr>
                <w:rFonts w:eastAsia="Times New Roman" w:cs="Times New Roman"/>
                <w:sz w:val="24"/>
                <w:szCs w:val="24"/>
              </w:rPr>
            </w:pPr>
            <w:r w:rsidRPr="00EC3661">
              <w:rPr>
                <w:rFonts w:cs="Times New Roman"/>
                <w:sz w:val="24"/>
                <w:szCs w:val="24"/>
              </w:rPr>
              <w:t xml:space="preserve">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w:t>
            </w:r>
            <w:r w:rsidRPr="00EC3661">
              <w:rPr>
                <w:rFonts w:cs="Times New Roman"/>
                <w:sz w:val="24"/>
                <w:szCs w:val="24"/>
              </w:rPr>
              <w:lastRenderedPageBreak/>
              <w:t>самоопределения.</w:t>
            </w:r>
            <w:r>
              <w:rPr>
                <w:rFonts w:cs="Times New Roman"/>
                <w:sz w:val="24"/>
                <w:szCs w:val="24"/>
              </w:rPr>
              <w:t xml:space="preserve"> </w:t>
            </w:r>
            <w:r w:rsidRPr="00EC3661">
              <w:rPr>
                <w:rFonts w:cs="Times New Roman"/>
                <w:sz w:val="24"/>
                <w:szCs w:val="24"/>
              </w:rPr>
              <w:t xml:space="preserve">Проявляющий бережливое и чуткое отношение к религиозной принадлежности каждого человека, предупредительный </w:t>
            </w:r>
            <w:r w:rsidRPr="00EC3661">
              <w:rPr>
                <w:rFonts w:cs="Times New Roman"/>
                <w:sz w:val="24"/>
                <w:szCs w:val="24"/>
              </w:rPr>
              <w:br/>
              <w:t>в отношении выражения прав и законных интересов других людей</w:t>
            </w:r>
          </w:p>
        </w:tc>
      </w:tr>
      <w:tr w:rsidR="00C22013" w:rsidRPr="00EC3661" w14:paraId="0A61EB2D" w14:textId="77777777" w:rsidTr="00C31B9A">
        <w:trPr>
          <w:trHeight w:val="212"/>
        </w:trPr>
        <w:tc>
          <w:tcPr>
            <w:tcW w:w="993" w:type="dxa"/>
          </w:tcPr>
          <w:p w14:paraId="299B4756" w14:textId="77777777" w:rsidR="00C22013" w:rsidRPr="00EC3661" w:rsidRDefault="00C22013" w:rsidP="00C22013">
            <w:pPr>
              <w:suppressAutoHyphens/>
              <w:spacing w:after="0"/>
              <w:jc w:val="both"/>
              <w:rPr>
                <w:rFonts w:eastAsia="Times New Roman" w:cs="Times New Roman"/>
                <w:sz w:val="24"/>
                <w:szCs w:val="24"/>
              </w:rPr>
            </w:pPr>
            <w:r w:rsidRPr="00EC3661">
              <w:rPr>
                <w:rFonts w:eastAsia="Times New Roman" w:cs="Times New Roman"/>
                <w:sz w:val="24"/>
                <w:szCs w:val="24"/>
              </w:rPr>
              <w:lastRenderedPageBreak/>
              <w:t>ЛР 09</w:t>
            </w:r>
          </w:p>
        </w:tc>
        <w:tc>
          <w:tcPr>
            <w:tcW w:w="8250" w:type="dxa"/>
          </w:tcPr>
          <w:p w14:paraId="450C77EF" w14:textId="77777777" w:rsidR="00C22013" w:rsidRPr="00EC3661" w:rsidRDefault="00C22013" w:rsidP="00C22013">
            <w:pPr>
              <w:suppressAutoHyphens/>
              <w:spacing w:after="0"/>
              <w:jc w:val="both"/>
              <w:rPr>
                <w:rFonts w:eastAsia="Times New Roman" w:cs="Times New Roman"/>
                <w:sz w:val="24"/>
                <w:szCs w:val="24"/>
              </w:rPr>
            </w:pPr>
            <w:r w:rsidRPr="00EC3661">
              <w:rPr>
                <w:rFonts w:cs="Times New Roman"/>
                <w:sz w:val="24"/>
                <w:szCs w:val="24"/>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w:t>
            </w:r>
            <w:r w:rsidRPr="00EC3661">
              <w:rPr>
                <w:rFonts w:cs="Times New Roman"/>
                <w:sz w:val="24"/>
                <w:szCs w:val="24"/>
              </w:rPr>
              <w:br/>
              <w:t xml:space="preserve">к физическому совершенствованию. Проявляющий сознательное </w:t>
            </w:r>
            <w:r w:rsidRPr="00EC3661">
              <w:rPr>
                <w:rFonts w:cs="Times New Roman"/>
                <w:sz w:val="24"/>
                <w:szCs w:val="24"/>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C22013" w:rsidRPr="00EC3661" w14:paraId="322DC3C5" w14:textId="77777777" w:rsidTr="00C31B9A">
        <w:trPr>
          <w:trHeight w:val="212"/>
        </w:trPr>
        <w:tc>
          <w:tcPr>
            <w:tcW w:w="993" w:type="dxa"/>
          </w:tcPr>
          <w:p w14:paraId="6987C2F6" w14:textId="77777777" w:rsidR="00C22013" w:rsidRPr="00EC3661" w:rsidRDefault="00C22013" w:rsidP="00C22013">
            <w:pPr>
              <w:suppressAutoHyphens/>
              <w:spacing w:after="0"/>
              <w:jc w:val="both"/>
              <w:rPr>
                <w:rFonts w:eastAsia="Times New Roman" w:cs="Times New Roman"/>
                <w:sz w:val="24"/>
                <w:szCs w:val="24"/>
              </w:rPr>
            </w:pPr>
            <w:r w:rsidRPr="00EC3661">
              <w:rPr>
                <w:rFonts w:eastAsia="Times New Roman" w:cs="Times New Roman"/>
                <w:sz w:val="24"/>
                <w:szCs w:val="24"/>
              </w:rPr>
              <w:t>ЛР 13</w:t>
            </w:r>
          </w:p>
        </w:tc>
        <w:tc>
          <w:tcPr>
            <w:tcW w:w="8250" w:type="dxa"/>
          </w:tcPr>
          <w:p w14:paraId="184F3841" w14:textId="77777777" w:rsidR="00C22013" w:rsidRPr="00EC3661" w:rsidRDefault="00C22013" w:rsidP="00C22013">
            <w:pPr>
              <w:suppressAutoHyphens/>
              <w:spacing w:after="0"/>
              <w:jc w:val="both"/>
              <w:rPr>
                <w:rFonts w:eastAsia="Times New Roman" w:cs="Times New Roman"/>
                <w:sz w:val="24"/>
                <w:szCs w:val="24"/>
              </w:rPr>
            </w:pPr>
            <w:r w:rsidRPr="00EC3661">
              <w:rPr>
                <w:rFonts w:cs="Times New Roman"/>
                <w:sz w:val="24"/>
                <w:szCs w:val="24"/>
              </w:rPr>
              <w:t>Демонстрирующий умение эффективно взаимодействовать в команде, вести диалог, в том числе с использованием средств коммуникации</w:t>
            </w:r>
          </w:p>
        </w:tc>
      </w:tr>
      <w:tr w:rsidR="00C22013" w:rsidRPr="00EC3661" w14:paraId="7DF6E2A6" w14:textId="77777777" w:rsidTr="00C31B9A">
        <w:trPr>
          <w:trHeight w:val="212"/>
        </w:trPr>
        <w:tc>
          <w:tcPr>
            <w:tcW w:w="993" w:type="dxa"/>
          </w:tcPr>
          <w:p w14:paraId="20BC3236" w14:textId="77777777" w:rsidR="00C22013" w:rsidRPr="00EC3661" w:rsidRDefault="00C22013" w:rsidP="00C22013">
            <w:pPr>
              <w:suppressAutoHyphens/>
              <w:spacing w:after="0"/>
              <w:jc w:val="both"/>
              <w:rPr>
                <w:rFonts w:eastAsia="Times New Roman" w:cs="Times New Roman"/>
                <w:sz w:val="24"/>
                <w:szCs w:val="24"/>
              </w:rPr>
            </w:pPr>
            <w:r w:rsidRPr="00EC3661">
              <w:rPr>
                <w:rFonts w:eastAsia="Times New Roman" w:cs="Times New Roman"/>
                <w:sz w:val="24"/>
                <w:szCs w:val="24"/>
              </w:rPr>
              <w:t>ЛР 14</w:t>
            </w:r>
          </w:p>
        </w:tc>
        <w:tc>
          <w:tcPr>
            <w:tcW w:w="8250" w:type="dxa"/>
          </w:tcPr>
          <w:p w14:paraId="6EDF0CB1" w14:textId="77777777" w:rsidR="00C22013" w:rsidRPr="00EC3661" w:rsidRDefault="00C22013" w:rsidP="00C22013">
            <w:pPr>
              <w:suppressAutoHyphens/>
              <w:spacing w:after="0"/>
              <w:jc w:val="both"/>
              <w:rPr>
                <w:rFonts w:eastAsia="Times New Roman" w:cs="Times New Roman"/>
                <w:sz w:val="24"/>
                <w:szCs w:val="24"/>
              </w:rPr>
            </w:pPr>
            <w:r w:rsidRPr="00EC3661">
              <w:rPr>
                <w:rFonts w:cs="Times New Roman"/>
                <w:sz w:val="24"/>
                <w:szCs w:val="24"/>
              </w:rPr>
              <w:t>Демонстрирующий навыки анализа и интерпретации информации из различных источников с учетом нормативно-правовых норм</w:t>
            </w:r>
          </w:p>
        </w:tc>
      </w:tr>
      <w:tr w:rsidR="00C22013" w:rsidRPr="00EC3661" w14:paraId="5E295A49" w14:textId="77777777" w:rsidTr="00C31B9A">
        <w:trPr>
          <w:trHeight w:val="212"/>
        </w:trPr>
        <w:tc>
          <w:tcPr>
            <w:tcW w:w="993" w:type="dxa"/>
          </w:tcPr>
          <w:p w14:paraId="0362005B" w14:textId="77777777" w:rsidR="00C22013" w:rsidRPr="00EC3661" w:rsidRDefault="00C22013" w:rsidP="00C22013">
            <w:pPr>
              <w:suppressAutoHyphens/>
              <w:spacing w:after="0"/>
              <w:jc w:val="both"/>
              <w:rPr>
                <w:rFonts w:eastAsia="Times New Roman" w:cs="Times New Roman"/>
                <w:sz w:val="24"/>
                <w:szCs w:val="24"/>
              </w:rPr>
            </w:pPr>
            <w:r w:rsidRPr="00EC3661">
              <w:rPr>
                <w:rFonts w:eastAsia="Times New Roman" w:cs="Times New Roman"/>
                <w:sz w:val="24"/>
                <w:szCs w:val="24"/>
              </w:rPr>
              <w:t>ЛР 15</w:t>
            </w:r>
          </w:p>
        </w:tc>
        <w:tc>
          <w:tcPr>
            <w:tcW w:w="8250" w:type="dxa"/>
          </w:tcPr>
          <w:p w14:paraId="61B454E2" w14:textId="77777777" w:rsidR="00C22013" w:rsidRPr="00EC3661" w:rsidRDefault="00C22013" w:rsidP="00C22013">
            <w:pPr>
              <w:suppressAutoHyphens/>
              <w:spacing w:after="0"/>
              <w:jc w:val="both"/>
              <w:rPr>
                <w:rFonts w:eastAsia="Times New Roman" w:cs="Times New Roman"/>
                <w:sz w:val="24"/>
                <w:szCs w:val="24"/>
              </w:rPr>
            </w:pPr>
            <w:r w:rsidRPr="00EC3661">
              <w:rPr>
                <w:rFonts w:cs="Times New Roman"/>
                <w:sz w:val="24"/>
                <w:szCs w:val="24"/>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C22013" w:rsidRPr="00EC3661" w14:paraId="4F2D9194" w14:textId="77777777" w:rsidTr="00C31B9A">
        <w:trPr>
          <w:trHeight w:val="212"/>
        </w:trPr>
        <w:tc>
          <w:tcPr>
            <w:tcW w:w="993" w:type="dxa"/>
          </w:tcPr>
          <w:p w14:paraId="737989D8" w14:textId="77777777" w:rsidR="00C22013" w:rsidRPr="00EC3661" w:rsidRDefault="00C22013" w:rsidP="00C22013">
            <w:pPr>
              <w:suppressAutoHyphens/>
              <w:spacing w:after="0"/>
              <w:jc w:val="both"/>
              <w:rPr>
                <w:rFonts w:eastAsia="Times New Roman" w:cs="Times New Roman"/>
                <w:iCs/>
                <w:sz w:val="24"/>
                <w:szCs w:val="24"/>
              </w:rPr>
            </w:pPr>
            <w:r w:rsidRPr="00EC3661">
              <w:rPr>
                <w:rFonts w:eastAsia="Times New Roman" w:cs="Times New Roman"/>
                <w:iCs/>
                <w:sz w:val="24"/>
                <w:szCs w:val="24"/>
              </w:rPr>
              <w:t>МР01</w:t>
            </w:r>
          </w:p>
        </w:tc>
        <w:tc>
          <w:tcPr>
            <w:tcW w:w="8250" w:type="dxa"/>
          </w:tcPr>
          <w:p w14:paraId="18AA0FD1"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У</w:t>
            </w:r>
            <w:r w:rsidRPr="00EC3661">
              <w:rPr>
                <w:rFonts w:eastAsia="Times New Roman" w:cs="Times New Roman"/>
                <w:sz w:val="24"/>
                <w:szCs w:val="24"/>
              </w:rPr>
              <w:t>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r>
              <w:rPr>
                <w:rFonts w:eastAsia="Times New Roman" w:cs="Times New Roman"/>
                <w:sz w:val="24"/>
                <w:szCs w:val="24"/>
              </w:rPr>
              <w:t>.</w:t>
            </w:r>
          </w:p>
        </w:tc>
      </w:tr>
      <w:tr w:rsidR="00C22013" w:rsidRPr="00EC3661" w14:paraId="4D2F51BE" w14:textId="77777777" w:rsidTr="00C31B9A">
        <w:trPr>
          <w:trHeight w:val="212"/>
        </w:trPr>
        <w:tc>
          <w:tcPr>
            <w:tcW w:w="993" w:type="dxa"/>
          </w:tcPr>
          <w:p w14:paraId="2236ADA3" w14:textId="77777777" w:rsidR="00C22013" w:rsidRPr="00EC3661" w:rsidRDefault="00C22013" w:rsidP="00C22013">
            <w:pPr>
              <w:suppressAutoHyphens/>
              <w:spacing w:after="0"/>
              <w:jc w:val="both"/>
              <w:rPr>
                <w:rFonts w:eastAsia="Times New Roman" w:cs="Times New Roman"/>
                <w:iCs/>
                <w:sz w:val="24"/>
                <w:szCs w:val="24"/>
              </w:rPr>
            </w:pPr>
            <w:r w:rsidRPr="00EC3661">
              <w:rPr>
                <w:rFonts w:eastAsia="Times New Roman" w:cs="Times New Roman"/>
                <w:iCs/>
                <w:sz w:val="24"/>
                <w:szCs w:val="24"/>
              </w:rPr>
              <w:t>МР 02</w:t>
            </w:r>
          </w:p>
        </w:tc>
        <w:tc>
          <w:tcPr>
            <w:tcW w:w="8250" w:type="dxa"/>
          </w:tcPr>
          <w:p w14:paraId="26B01C02"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У</w:t>
            </w:r>
            <w:r w:rsidRPr="00EC3661">
              <w:rPr>
                <w:rFonts w:eastAsia="Times New Roman" w:cs="Times New Roman"/>
                <w:sz w:val="24"/>
                <w:szCs w:val="24"/>
              </w:rPr>
              <w:t>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r>
              <w:rPr>
                <w:rFonts w:eastAsia="Times New Roman" w:cs="Times New Roman"/>
                <w:sz w:val="24"/>
                <w:szCs w:val="24"/>
              </w:rPr>
              <w:t>.</w:t>
            </w:r>
          </w:p>
        </w:tc>
      </w:tr>
      <w:tr w:rsidR="00C22013" w:rsidRPr="00EC3661" w14:paraId="05D6AE35" w14:textId="77777777" w:rsidTr="00C31B9A">
        <w:trPr>
          <w:trHeight w:val="212"/>
        </w:trPr>
        <w:tc>
          <w:tcPr>
            <w:tcW w:w="993" w:type="dxa"/>
          </w:tcPr>
          <w:p w14:paraId="2B5FB7C6" w14:textId="77777777" w:rsidR="00C22013" w:rsidRPr="00EC3661" w:rsidRDefault="00C22013" w:rsidP="00C22013">
            <w:pPr>
              <w:suppressAutoHyphens/>
              <w:spacing w:after="0"/>
              <w:jc w:val="both"/>
              <w:rPr>
                <w:rFonts w:eastAsia="Times New Roman" w:cs="Times New Roman"/>
                <w:iCs/>
                <w:sz w:val="24"/>
                <w:szCs w:val="24"/>
              </w:rPr>
            </w:pPr>
            <w:r w:rsidRPr="00EC3661">
              <w:rPr>
                <w:rFonts w:eastAsia="Times New Roman" w:cs="Times New Roman"/>
                <w:iCs/>
                <w:sz w:val="24"/>
                <w:szCs w:val="24"/>
              </w:rPr>
              <w:t>МР 03</w:t>
            </w:r>
          </w:p>
        </w:tc>
        <w:tc>
          <w:tcPr>
            <w:tcW w:w="8250" w:type="dxa"/>
          </w:tcPr>
          <w:p w14:paraId="1219E0ED"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В</w:t>
            </w:r>
            <w:r w:rsidRPr="00EC3661">
              <w:rPr>
                <w:rFonts w:eastAsia="Times New Roman" w:cs="Times New Roman"/>
                <w:sz w:val="24"/>
                <w:szCs w:val="24"/>
              </w:rPr>
              <w:t>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r>
              <w:rPr>
                <w:rFonts w:eastAsia="Times New Roman" w:cs="Times New Roman"/>
                <w:sz w:val="24"/>
                <w:szCs w:val="24"/>
              </w:rPr>
              <w:t>.</w:t>
            </w:r>
          </w:p>
        </w:tc>
      </w:tr>
      <w:tr w:rsidR="00C22013" w:rsidRPr="00EC3661" w14:paraId="4FF8A6B5" w14:textId="77777777" w:rsidTr="00C31B9A">
        <w:trPr>
          <w:trHeight w:val="212"/>
        </w:trPr>
        <w:tc>
          <w:tcPr>
            <w:tcW w:w="993" w:type="dxa"/>
          </w:tcPr>
          <w:p w14:paraId="17E5CD05" w14:textId="77777777" w:rsidR="00C22013" w:rsidRPr="00EC3661" w:rsidRDefault="00C22013" w:rsidP="00C22013">
            <w:pPr>
              <w:suppressAutoHyphens/>
              <w:spacing w:after="0"/>
              <w:jc w:val="both"/>
              <w:rPr>
                <w:rFonts w:eastAsia="Times New Roman" w:cs="Times New Roman"/>
                <w:iCs/>
                <w:sz w:val="24"/>
                <w:szCs w:val="24"/>
              </w:rPr>
            </w:pPr>
            <w:r w:rsidRPr="00EC3661">
              <w:rPr>
                <w:rFonts w:eastAsia="Times New Roman" w:cs="Times New Roman"/>
                <w:iCs/>
                <w:sz w:val="24"/>
                <w:szCs w:val="24"/>
              </w:rPr>
              <w:t>МР 04</w:t>
            </w:r>
          </w:p>
        </w:tc>
        <w:tc>
          <w:tcPr>
            <w:tcW w:w="8250" w:type="dxa"/>
          </w:tcPr>
          <w:p w14:paraId="65F70145"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Г</w:t>
            </w:r>
            <w:r w:rsidRPr="00EC3661">
              <w:rPr>
                <w:rFonts w:eastAsia="Times New Roman" w:cs="Times New Roman"/>
                <w:sz w:val="24"/>
                <w:szCs w:val="24"/>
              </w:rPr>
              <w:t>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r>
              <w:rPr>
                <w:rFonts w:eastAsia="Times New Roman" w:cs="Times New Roman"/>
                <w:sz w:val="24"/>
                <w:szCs w:val="24"/>
              </w:rPr>
              <w:t>.</w:t>
            </w:r>
          </w:p>
        </w:tc>
      </w:tr>
      <w:tr w:rsidR="00C22013" w:rsidRPr="00EC3661" w14:paraId="2EC8F440" w14:textId="77777777" w:rsidTr="00C31B9A">
        <w:trPr>
          <w:trHeight w:val="212"/>
        </w:trPr>
        <w:tc>
          <w:tcPr>
            <w:tcW w:w="993" w:type="dxa"/>
          </w:tcPr>
          <w:p w14:paraId="11204426" w14:textId="77777777" w:rsidR="00C22013" w:rsidRPr="00EC3661" w:rsidRDefault="00C22013" w:rsidP="00C22013">
            <w:pPr>
              <w:suppressAutoHyphens/>
              <w:spacing w:after="0"/>
              <w:jc w:val="both"/>
              <w:rPr>
                <w:rFonts w:eastAsia="Times New Roman" w:cs="Times New Roman"/>
                <w:iCs/>
                <w:sz w:val="24"/>
                <w:szCs w:val="24"/>
              </w:rPr>
            </w:pPr>
            <w:r w:rsidRPr="00EC3661">
              <w:rPr>
                <w:rFonts w:eastAsia="Times New Roman" w:cs="Times New Roman"/>
                <w:iCs/>
                <w:sz w:val="24"/>
                <w:szCs w:val="24"/>
              </w:rPr>
              <w:t>МР 05</w:t>
            </w:r>
          </w:p>
        </w:tc>
        <w:tc>
          <w:tcPr>
            <w:tcW w:w="8250" w:type="dxa"/>
          </w:tcPr>
          <w:p w14:paraId="1DE329D8"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У</w:t>
            </w:r>
            <w:r w:rsidRPr="00EC3661">
              <w:rPr>
                <w:rFonts w:eastAsia="Times New Roman" w:cs="Times New Roman"/>
                <w:sz w:val="24"/>
                <w:szCs w:val="24"/>
              </w:rPr>
              <w:t>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r>
              <w:rPr>
                <w:rFonts w:eastAsia="Times New Roman" w:cs="Times New Roman"/>
                <w:sz w:val="24"/>
                <w:szCs w:val="24"/>
              </w:rPr>
              <w:t>.</w:t>
            </w:r>
          </w:p>
        </w:tc>
      </w:tr>
      <w:tr w:rsidR="00C22013" w:rsidRPr="00EC3661" w14:paraId="2BC1D71B" w14:textId="77777777" w:rsidTr="00C31B9A">
        <w:trPr>
          <w:trHeight w:val="212"/>
        </w:trPr>
        <w:tc>
          <w:tcPr>
            <w:tcW w:w="993" w:type="dxa"/>
          </w:tcPr>
          <w:p w14:paraId="6E4EF83D" w14:textId="77777777" w:rsidR="00C22013" w:rsidRPr="00EC3661" w:rsidRDefault="00C22013" w:rsidP="00C22013">
            <w:pPr>
              <w:suppressAutoHyphens/>
              <w:spacing w:after="0"/>
              <w:jc w:val="both"/>
              <w:rPr>
                <w:rFonts w:eastAsia="Times New Roman" w:cs="Times New Roman"/>
                <w:iCs/>
                <w:sz w:val="24"/>
                <w:szCs w:val="24"/>
              </w:rPr>
            </w:pPr>
            <w:r w:rsidRPr="00EC3661">
              <w:rPr>
                <w:rFonts w:eastAsia="Times New Roman" w:cs="Times New Roman"/>
                <w:iCs/>
                <w:sz w:val="24"/>
                <w:szCs w:val="24"/>
              </w:rPr>
              <w:t>МР 07</w:t>
            </w:r>
          </w:p>
        </w:tc>
        <w:tc>
          <w:tcPr>
            <w:tcW w:w="8250" w:type="dxa"/>
          </w:tcPr>
          <w:p w14:paraId="669636D1"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У</w:t>
            </w:r>
            <w:r w:rsidRPr="00EC3661">
              <w:rPr>
                <w:rFonts w:eastAsia="Times New Roman" w:cs="Times New Roman"/>
                <w:sz w:val="24"/>
                <w:szCs w:val="24"/>
              </w:rPr>
              <w:t>мение самостоятельно оценивать и принимать решения, определяющие стратегию поведения, с учетом гражданских и нравственных ценностей;</w:t>
            </w:r>
          </w:p>
        </w:tc>
      </w:tr>
      <w:tr w:rsidR="00C22013" w:rsidRPr="00EC3661" w14:paraId="5E331085" w14:textId="77777777" w:rsidTr="00C31B9A">
        <w:trPr>
          <w:trHeight w:val="212"/>
        </w:trPr>
        <w:tc>
          <w:tcPr>
            <w:tcW w:w="993" w:type="dxa"/>
          </w:tcPr>
          <w:p w14:paraId="4665DEDB" w14:textId="77777777" w:rsidR="00C22013" w:rsidRPr="00EC3661" w:rsidRDefault="00C22013" w:rsidP="00C22013">
            <w:pPr>
              <w:suppressAutoHyphens/>
              <w:spacing w:after="0"/>
              <w:jc w:val="both"/>
              <w:rPr>
                <w:rFonts w:eastAsia="Times New Roman" w:cs="Times New Roman"/>
                <w:iCs/>
                <w:sz w:val="24"/>
                <w:szCs w:val="24"/>
              </w:rPr>
            </w:pPr>
            <w:r w:rsidRPr="00EC3661">
              <w:rPr>
                <w:rFonts w:eastAsia="Times New Roman" w:cs="Times New Roman"/>
                <w:iCs/>
                <w:sz w:val="24"/>
                <w:szCs w:val="24"/>
              </w:rPr>
              <w:t>МР 08</w:t>
            </w:r>
          </w:p>
        </w:tc>
        <w:tc>
          <w:tcPr>
            <w:tcW w:w="8250" w:type="dxa"/>
          </w:tcPr>
          <w:p w14:paraId="4D234C4D"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В</w:t>
            </w:r>
            <w:r w:rsidRPr="00EC3661">
              <w:rPr>
                <w:rFonts w:eastAsia="Times New Roman" w:cs="Times New Roman"/>
                <w:sz w:val="24"/>
                <w:szCs w:val="24"/>
              </w:rPr>
              <w:t>ладение языковыми средствами – умение ясно, логично и точно излагать свою точку зрения, использовать адекватные языковые средства</w:t>
            </w:r>
            <w:r>
              <w:rPr>
                <w:rFonts w:eastAsia="Times New Roman" w:cs="Times New Roman"/>
                <w:sz w:val="24"/>
                <w:szCs w:val="24"/>
              </w:rPr>
              <w:t>.</w:t>
            </w:r>
          </w:p>
        </w:tc>
      </w:tr>
      <w:tr w:rsidR="00C22013" w:rsidRPr="00EC3661" w14:paraId="7CF097E0" w14:textId="77777777" w:rsidTr="00C31B9A">
        <w:trPr>
          <w:trHeight w:val="212"/>
        </w:trPr>
        <w:tc>
          <w:tcPr>
            <w:tcW w:w="993" w:type="dxa"/>
          </w:tcPr>
          <w:p w14:paraId="680DA364" w14:textId="77777777" w:rsidR="00C22013" w:rsidRPr="00EC3661" w:rsidRDefault="00C22013" w:rsidP="00C22013">
            <w:pPr>
              <w:suppressAutoHyphens/>
              <w:spacing w:after="0"/>
              <w:jc w:val="both"/>
              <w:rPr>
                <w:rFonts w:eastAsia="Times New Roman" w:cs="Times New Roman"/>
                <w:iCs/>
                <w:sz w:val="24"/>
                <w:szCs w:val="24"/>
              </w:rPr>
            </w:pPr>
            <w:r w:rsidRPr="00EC3661">
              <w:rPr>
                <w:rFonts w:eastAsia="Times New Roman" w:cs="Times New Roman"/>
                <w:iCs/>
                <w:sz w:val="24"/>
                <w:szCs w:val="24"/>
              </w:rPr>
              <w:t>МР 09</w:t>
            </w:r>
          </w:p>
        </w:tc>
        <w:tc>
          <w:tcPr>
            <w:tcW w:w="8250" w:type="dxa"/>
          </w:tcPr>
          <w:p w14:paraId="6E4234CD"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В</w:t>
            </w:r>
            <w:r w:rsidRPr="00EC3661">
              <w:rPr>
                <w:rFonts w:eastAsia="Times New Roman" w:cs="Times New Roman"/>
                <w:sz w:val="24"/>
                <w:szCs w:val="24"/>
              </w:rPr>
              <w:t>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C22013" w:rsidRPr="00EC3661" w14:paraId="1B13AFC4" w14:textId="77777777" w:rsidTr="00C31B9A">
        <w:trPr>
          <w:trHeight w:val="212"/>
        </w:trPr>
        <w:tc>
          <w:tcPr>
            <w:tcW w:w="993" w:type="dxa"/>
          </w:tcPr>
          <w:p w14:paraId="34FF72DF" w14:textId="77777777" w:rsidR="00C22013" w:rsidRPr="00EC3661" w:rsidRDefault="00C22013" w:rsidP="00C22013">
            <w:pPr>
              <w:suppressAutoHyphens/>
              <w:spacing w:after="0"/>
              <w:rPr>
                <w:rFonts w:eastAsia="Times New Roman" w:cs="Times New Roman"/>
                <w:i/>
                <w:sz w:val="24"/>
                <w:szCs w:val="24"/>
              </w:rPr>
            </w:pPr>
            <w:r w:rsidRPr="00EC3661">
              <w:rPr>
                <w:rFonts w:eastAsia="Times New Roman" w:cs="Times New Roman"/>
                <w:sz w:val="24"/>
                <w:szCs w:val="24"/>
              </w:rPr>
              <w:lastRenderedPageBreak/>
              <w:t>ПРб01</w:t>
            </w:r>
          </w:p>
        </w:tc>
        <w:tc>
          <w:tcPr>
            <w:tcW w:w="8250" w:type="dxa"/>
          </w:tcPr>
          <w:p w14:paraId="46E6B0A6"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С</w:t>
            </w:r>
            <w:r w:rsidRPr="00EC3661">
              <w:rPr>
                <w:rFonts w:eastAsia="Times New Roman" w:cs="Times New Roman"/>
                <w:sz w:val="24"/>
                <w:szCs w:val="24"/>
              </w:rPr>
              <w:t>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r>
              <w:rPr>
                <w:rFonts w:eastAsia="Times New Roman" w:cs="Times New Roman"/>
                <w:sz w:val="24"/>
                <w:szCs w:val="24"/>
              </w:rPr>
              <w:t>.</w:t>
            </w:r>
            <w:r w:rsidRPr="00EC3661">
              <w:rPr>
                <w:rFonts w:eastAsia="Times New Roman" w:cs="Times New Roman"/>
                <w:sz w:val="24"/>
                <w:szCs w:val="24"/>
              </w:rPr>
              <w:t>;</w:t>
            </w:r>
          </w:p>
        </w:tc>
      </w:tr>
      <w:tr w:rsidR="00C22013" w:rsidRPr="00EC3661" w14:paraId="65163294" w14:textId="77777777" w:rsidTr="00C31B9A">
        <w:trPr>
          <w:trHeight w:val="212"/>
        </w:trPr>
        <w:tc>
          <w:tcPr>
            <w:tcW w:w="993" w:type="dxa"/>
          </w:tcPr>
          <w:p w14:paraId="5D4AB56A" w14:textId="77777777" w:rsidR="00C22013" w:rsidRPr="00EC3661" w:rsidRDefault="00C22013" w:rsidP="00C22013">
            <w:pPr>
              <w:suppressAutoHyphens/>
              <w:spacing w:after="0"/>
              <w:rPr>
                <w:rFonts w:eastAsia="Times New Roman" w:cs="Times New Roman"/>
                <w:sz w:val="24"/>
                <w:szCs w:val="24"/>
              </w:rPr>
            </w:pPr>
            <w:r w:rsidRPr="00EC3661">
              <w:rPr>
                <w:rFonts w:eastAsia="Times New Roman" w:cs="Times New Roman"/>
                <w:sz w:val="24"/>
                <w:szCs w:val="24"/>
              </w:rPr>
              <w:t>ПРб02</w:t>
            </w:r>
          </w:p>
        </w:tc>
        <w:tc>
          <w:tcPr>
            <w:tcW w:w="8250" w:type="dxa"/>
          </w:tcPr>
          <w:p w14:paraId="161E7ABA" w14:textId="77777777" w:rsidR="00C22013" w:rsidRDefault="00C22013" w:rsidP="00C22013">
            <w:pPr>
              <w:suppressAutoHyphens/>
              <w:spacing w:after="0"/>
              <w:jc w:val="both"/>
              <w:rPr>
                <w:rFonts w:eastAsia="Times New Roman" w:cs="Times New Roman"/>
                <w:sz w:val="24"/>
                <w:szCs w:val="24"/>
              </w:rPr>
            </w:pPr>
            <w:r>
              <w:rPr>
                <w:rFonts w:eastAsia="Times New Roman" w:cs="Times New Roman"/>
                <w:sz w:val="24"/>
                <w:szCs w:val="24"/>
              </w:rPr>
              <w:t>С</w:t>
            </w:r>
            <w:r w:rsidRPr="00EC3661">
              <w:rPr>
                <w:rFonts w:eastAsia="Times New Roman" w:cs="Times New Roman"/>
                <w:sz w:val="24"/>
                <w:szCs w:val="24"/>
              </w:rPr>
              <w:t>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r>
              <w:rPr>
                <w:rFonts w:eastAsia="Times New Roman" w:cs="Times New Roman"/>
                <w:sz w:val="24"/>
                <w:szCs w:val="24"/>
              </w:rPr>
              <w:t>.</w:t>
            </w:r>
          </w:p>
          <w:p w14:paraId="2A56F588" w14:textId="77777777" w:rsidR="00C22013" w:rsidRPr="00EC3661" w:rsidRDefault="00C22013" w:rsidP="00C22013">
            <w:pPr>
              <w:suppressAutoHyphens/>
              <w:spacing w:after="0"/>
              <w:jc w:val="both"/>
              <w:rPr>
                <w:rFonts w:eastAsia="Times New Roman" w:cs="Times New Roman"/>
                <w:sz w:val="24"/>
                <w:szCs w:val="24"/>
              </w:rPr>
            </w:pPr>
          </w:p>
        </w:tc>
      </w:tr>
      <w:tr w:rsidR="00C22013" w:rsidRPr="00EC3661" w14:paraId="212636AD" w14:textId="77777777" w:rsidTr="00C31B9A">
        <w:trPr>
          <w:trHeight w:val="212"/>
        </w:trPr>
        <w:tc>
          <w:tcPr>
            <w:tcW w:w="993" w:type="dxa"/>
          </w:tcPr>
          <w:p w14:paraId="1F9F3F3E" w14:textId="77777777" w:rsidR="00C22013" w:rsidRPr="00EC3661" w:rsidRDefault="00C22013" w:rsidP="00C22013">
            <w:pPr>
              <w:suppressAutoHyphens/>
              <w:spacing w:after="0"/>
              <w:rPr>
                <w:rFonts w:eastAsia="Times New Roman" w:cs="Times New Roman"/>
                <w:sz w:val="24"/>
                <w:szCs w:val="24"/>
              </w:rPr>
            </w:pPr>
            <w:r w:rsidRPr="00EC3661">
              <w:rPr>
                <w:rFonts w:eastAsia="Times New Roman" w:cs="Times New Roman"/>
                <w:sz w:val="24"/>
                <w:szCs w:val="24"/>
              </w:rPr>
              <w:t>ПРб03</w:t>
            </w:r>
          </w:p>
        </w:tc>
        <w:tc>
          <w:tcPr>
            <w:tcW w:w="8250" w:type="dxa"/>
          </w:tcPr>
          <w:p w14:paraId="3B4A0172"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В</w:t>
            </w:r>
            <w:r w:rsidRPr="00EC3661">
              <w:rPr>
                <w:rFonts w:eastAsia="Times New Roman" w:cs="Times New Roman"/>
                <w:sz w:val="24"/>
                <w:szCs w:val="24"/>
              </w:rPr>
              <w:t>ладение методами доказательств и алгоритмов решения, умение их применять, проводить доказательные рассуждения в ходе решения задач</w:t>
            </w:r>
            <w:r>
              <w:rPr>
                <w:rFonts w:eastAsia="Times New Roman" w:cs="Times New Roman"/>
                <w:sz w:val="24"/>
                <w:szCs w:val="24"/>
              </w:rPr>
              <w:t>.</w:t>
            </w:r>
          </w:p>
        </w:tc>
      </w:tr>
      <w:tr w:rsidR="00C22013" w:rsidRPr="00EC3661" w14:paraId="1738467A" w14:textId="77777777" w:rsidTr="00C31B9A">
        <w:trPr>
          <w:trHeight w:val="212"/>
        </w:trPr>
        <w:tc>
          <w:tcPr>
            <w:tcW w:w="993" w:type="dxa"/>
          </w:tcPr>
          <w:p w14:paraId="520C5088" w14:textId="77777777" w:rsidR="00C22013" w:rsidRPr="00EC3661" w:rsidRDefault="00C22013" w:rsidP="00C22013">
            <w:pPr>
              <w:suppressAutoHyphens/>
              <w:spacing w:after="0"/>
              <w:rPr>
                <w:rFonts w:eastAsia="Times New Roman" w:cs="Times New Roman"/>
                <w:sz w:val="24"/>
                <w:szCs w:val="24"/>
              </w:rPr>
            </w:pPr>
            <w:r w:rsidRPr="00EC3661">
              <w:rPr>
                <w:rFonts w:eastAsia="Times New Roman" w:cs="Times New Roman"/>
                <w:sz w:val="24"/>
                <w:szCs w:val="24"/>
              </w:rPr>
              <w:t>ПРб04</w:t>
            </w:r>
          </w:p>
        </w:tc>
        <w:tc>
          <w:tcPr>
            <w:tcW w:w="8250" w:type="dxa"/>
          </w:tcPr>
          <w:p w14:paraId="3D7A4866"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В</w:t>
            </w:r>
            <w:r w:rsidRPr="00EC3661">
              <w:rPr>
                <w:rFonts w:eastAsia="Times New Roman" w:cs="Times New Roman"/>
                <w:sz w:val="24"/>
                <w:szCs w:val="24"/>
              </w:rPr>
              <w:t>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r>
              <w:rPr>
                <w:rFonts w:eastAsia="Times New Roman" w:cs="Times New Roman"/>
                <w:sz w:val="24"/>
                <w:szCs w:val="24"/>
              </w:rPr>
              <w:t>.</w:t>
            </w:r>
          </w:p>
        </w:tc>
      </w:tr>
      <w:tr w:rsidR="00C22013" w:rsidRPr="00EC3661" w14:paraId="78F21E1B" w14:textId="77777777" w:rsidTr="00C31B9A">
        <w:trPr>
          <w:trHeight w:val="212"/>
        </w:trPr>
        <w:tc>
          <w:tcPr>
            <w:tcW w:w="993" w:type="dxa"/>
          </w:tcPr>
          <w:p w14:paraId="64F46C7E" w14:textId="77777777" w:rsidR="00C22013" w:rsidRPr="00EC3661" w:rsidRDefault="00C22013" w:rsidP="00C22013">
            <w:pPr>
              <w:suppressAutoHyphens/>
              <w:spacing w:after="0"/>
              <w:rPr>
                <w:rFonts w:eastAsia="Times New Roman" w:cs="Times New Roman"/>
                <w:sz w:val="24"/>
                <w:szCs w:val="24"/>
              </w:rPr>
            </w:pPr>
            <w:r w:rsidRPr="00EC3661">
              <w:rPr>
                <w:rFonts w:eastAsia="Times New Roman" w:cs="Times New Roman"/>
                <w:sz w:val="24"/>
                <w:szCs w:val="24"/>
              </w:rPr>
              <w:t>ПРб05</w:t>
            </w:r>
          </w:p>
        </w:tc>
        <w:tc>
          <w:tcPr>
            <w:tcW w:w="8250" w:type="dxa"/>
          </w:tcPr>
          <w:p w14:paraId="0FF30421"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С</w:t>
            </w:r>
            <w:r w:rsidRPr="00EC3661">
              <w:rPr>
                <w:rFonts w:eastAsia="Times New Roman" w:cs="Times New Roman"/>
                <w:sz w:val="24"/>
                <w:szCs w:val="24"/>
              </w:rPr>
              <w:t>формированность представлений об основных понятиях, идеях и методах математического анализа</w:t>
            </w:r>
            <w:r>
              <w:rPr>
                <w:rFonts w:eastAsia="Times New Roman" w:cs="Times New Roman"/>
                <w:sz w:val="24"/>
                <w:szCs w:val="24"/>
              </w:rPr>
              <w:t>.</w:t>
            </w:r>
          </w:p>
        </w:tc>
      </w:tr>
      <w:tr w:rsidR="00C22013" w:rsidRPr="00EC3661" w14:paraId="345D1F92" w14:textId="77777777" w:rsidTr="00C31B9A">
        <w:trPr>
          <w:trHeight w:val="212"/>
        </w:trPr>
        <w:tc>
          <w:tcPr>
            <w:tcW w:w="993" w:type="dxa"/>
          </w:tcPr>
          <w:p w14:paraId="7B79F3E1" w14:textId="77777777" w:rsidR="00C22013" w:rsidRPr="00EC3661" w:rsidRDefault="00C22013" w:rsidP="00C22013">
            <w:pPr>
              <w:suppressAutoHyphens/>
              <w:spacing w:after="0"/>
              <w:rPr>
                <w:rFonts w:eastAsia="Times New Roman" w:cs="Times New Roman"/>
                <w:sz w:val="24"/>
                <w:szCs w:val="24"/>
              </w:rPr>
            </w:pPr>
            <w:r w:rsidRPr="00EC3661">
              <w:rPr>
                <w:rFonts w:eastAsia="Times New Roman" w:cs="Times New Roman"/>
                <w:sz w:val="24"/>
                <w:szCs w:val="24"/>
              </w:rPr>
              <w:t>ПРб06</w:t>
            </w:r>
          </w:p>
        </w:tc>
        <w:tc>
          <w:tcPr>
            <w:tcW w:w="8250" w:type="dxa"/>
          </w:tcPr>
          <w:p w14:paraId="108E0B88"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В</w:t>
            </w:r>
            <w:r w:rsidRPr="00EC3661">
              <w:rPr>
                <w:rFonts w:eastAsia="Times New Roman" w:cs="Times New Roman"/>
                <w:sz w:val="24"/>
                <w:szCs w:val="24"/>
              </w:rPr>
              <w:t>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r>
              <w:rPr>
                <w:rFonts w:eastAsia="Times New Roman" w:cs="Times New Roman"/>
                <w:sz w:val="24"/>
                <w:szCs w:val="24"/>
              </w:rPr>
              <w:t>.</w:t>
            </w:r>
          </w:p>
        </w:tc>
      </w:tr>
      <w:tr w:rsidR="00C22013" w:rsidRPr="00EC3661" w14:paraId="114E0EB9" w14:textId="77777777" w:rsidTr="00C31B9A">
        <w:trPr>
          <w:trHeight w:val="212"/>
        </w:trPr>
        <w:tc>
          <w:tcPr>
            <w:tcW w:w="993" w:type="dxa"/>
          </w:tcPr>
          <w:p w14:paraId="73910299" w14:textId="77777777" w:rsidR="00C22013" w:rsidRPr="00EC3661" w:rsidRDefault="00C22013" w:rsidP="00C22013">
            <w:pPr>
              <w:suppressAutoHyphens/>
              <w:spacing w:after="0"/>
              <w:rPr>
                <w:rFonts w:eastAsia="Times New Roman" w:cs="Times New Roman"/>
                <w:sz w:val="24"/>
                <w:szCs w:val="24"/>
              </w:rPr>
            </w:pPr>
            <w:r w:rsidRPr="00EC3661">
              <w:rPr>
                <w:rFonts w:eastAsia="Times New Roman" w:cs="Times New Roman"/>
                <w:sz w:val="24"/>
                <w:szCs w:val="24"/>
              </w:rPr>
              <w:t>ПРб07</w:t>
            </w:r>
          </w:p>
        </w:tc>
        <w:tc>
          <w:tcPr>
            <w:tcW w:w="8250" w:type="dxa"/>
          </w:tcPr>
          <w:p w14:paraId="1D1D8A44"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С</w:t>
            </w:r>
            <w:r w:rsidRPr="00EC3661">
              <w:rPr>
                <w:rFonts w:eastAsia="Times New Roman" w:cs="Times New Roman"/>
                <w:sz w:val="24"/>
                <w:szCs w:val="24"/>
              </w:rPr>
              <w:t>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r>
              <w:rPr>
                <w:rFonts w:eastAsia="Times New Roman" w:cs="Times New Roman"/>
                <w:sz w:val="24"/>
                <w:szCs w:val="24"/>
              </w:rPr>
              <w:t>.</w:t>
            </w:r>
          </w:p>
        </w:tc>
      </w:tr>
      <w:tr w:rsidR="00C22013" w:rsidRPr="00EC3661" w14:paraId="596D01B0" w14:textId="77777777" w:rsidTr="00C31B9A">
        <w:trPr>
          <w:trHeight w:val="212"/>
        </w:trPr>
        <w:tc>
          <w:tcPr>
            <w:tcW w:w="993" w:type="dxa"/>
          </w:tcPr>
          <w:p w14:paraId="7A9795A3" w14:textId="77777777" w:rsidR="00C22013" w:rsidRPr="00EC3661" w:rsidRDefault="00C22013" w:rsidP="00C22013">
            <w:pPr>
              <w:suppressAutoHyphens/>
              <w:spacing w:after="0"/>
              <w:rPr>
                <w:rFonts w:eastAsia="Times New Roman" w:cs="Times New Roman"/>
                <w:sz w:val="24"/>
                <w:szCs w:val="24"/>
              </w:rPr>
            </w:pPr>
            <w:r w:rsidRPr="00EC3661">
              <w:rPr>
                <w:rFonts w:eastAsia="Times New Roman" w:cs="Times New Roman"/>
                <w:sz w:val="24"/>
                <w:szCs w:val="24"/>
              </w:rPr>
              <w:t>ПРб08</w:t>
            </w:r>
          </w:p>
        </w:tc>
        <w:tc>
          <w:tcPr>
            <w:tcW w:w="8250" w:type="dxa"/>
          </w:tcPr>
          <w:p w14:paraId="24548487"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В</w:t>
            </w:r>
            <w:r w:rsidRPr="00EC3661">
              <w:rPr>
                <w:rFonts w:eastAsia="Times New Roman" w:cs="Times New Roman"/>
                <w:sz w:val="24"/>
                <w:szCs w:val="24"/>
              </w:rPr>
              <w:t>ладение навыками использования готовых компьютерных программ при решении задач</w:t>
            </w:r>
            <w:r>
              <w:rPr>
                <w:rFonts w:eastAsia="Times New Roman" w:cs="Times New Roman"/>
                <w:sz w:val="24"/>
                <w:szCs w:val="24"/>
              </w:rPr>
              <w:t>.</w:t>
            </w:r>
          </w:p>
        </w:tc>
      </w:tr>
      <w:tr w:rsidR="00C22013" w:rsidRPr="00EC3661" w14:paraId="71E6E48C" w14:textId="77777777" w:rsidTr="00C31B9A">
        <w:trPr>
          <w:trHeight w:val="212"/>
        </w:trPr>
        <w:tc>
          <w:tcPr>
            <w:tcW w:w="993" w:type="dxa"/>
          </w:tcPr>
          <w:p w14:paraId="45E6A430" w14:textId="77777777" w:rsidR="00C22013" w:rsidRPr="00EC3661" w:rsidRDefault="00C22013" w:rsidP="00C22013">
            <w:pPr>
              <w:suppressAutoHyphens/>
              <w:spacing w:after="0"/>
              <w:rPr>
                <w:rFonts w:eastAsia="Times New Roman" w:cs="Times New Roman"/>
                <w:sz w:val="24"/>
                <w:szCs w:val="24"/>
              </w:rPr>
            </w:pPr>
            <w:r w:rsidRPr="00EC3661">
              <w:rPr>
                <w:rFonts w:eastAsia="Times New Roman" w:cs="Times New Roman"/>
                <w:sz w:val="24"/>
                <w:szCs w:val="24"/>
              </w:rPr>
              <w:t>ПРу01</w:t>
            </w:r>
          </w:p>
        </w:tc>
        <w:tc>
          <w:tcPr>
            <w:tcW w:w="8250" w:type="dxa"/>
          </w:tcPr>
          <w:p w14:paraId="3C35AAD1"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С</w:t>
            </w:r>
            <w:r w:rsidRPr="00EC3661">
              <w:rPr>
                <w:rFonts w:eastAsia="Times New Roman" w:cs="Times New Roman"/>
                <w:sz w:val="24"/>
                <w:szCs w:val="24"/>
              </w:rPr>
              <w:t>формированность представлений о необходимости доказательств при обосновании математических утверждений и роли аксиоматики в проведении дедуктивных рассуждений</w:t>
            </w:r>
            <w:r>
              <w:rPr>
                <w:rFonts w:eastAsia="Times New Roman" w:cs="Times New Roman"/>
                <w:sz w:val="24"/>
                <w:szCs w:val="24"/>
              </w:rPr>
              <w:t>.</w:t>
            </w:r>
          </w:p>
        </w:tc>
      </w:tr>
      <w:tr w:rsidR="00C22013" w:rsidRPr="00EC3661" w14:paraId="0C55575D" w14:textId="77777777" w:rsidTr="00C31B9A">
        <w:trPr>
          <w:trHeight w:val="212"/>
        </w:trPr>
        <w:tc>
          <w:tcPr>
            <w:tcW w:w="993" w:type="dxa"/>
          </w:tcPr>
          <w:p w14:paraId="41DAB9C8" w14:textId="77777777" w:rsidR="00C22013" w:rsidRPr="00EC3661" w:rsidRDefault="00C22013" w:rsidP="00C22013">
            <w:pPr>
              <w:suppressAutoHyphens/>
              <w:spacing w:after="0"/>
              <w:rPr>
                <w:rFonts w:eastAsia="Times New Roman" w:cs="Times New Roman"/>
                <w:sz w:val="24"/>
                <w:szCs w:val="24"/>
              </w:rPr>
            </w:pPr>
            <w:r w:rsidRPr="00EC3661">
              <w:rPr>
                <w:rFonts w:eastAsia="Times New Roman" w:cs="Times New Roman"/>
                <w:sz w:val="24"/>
                <w:szCs w:val="24"/>
              </w:rPr>
              <w:t>ПРу02</w:t>
            </w:r>
          </w:p>
        </w:tc>
        <w:tc>
          <w:tcPr>
            <w:tcW w:w="8250" w:type="dxa"/>
          </w:tcPr>
          <w:p w14:paraId="7F160F49"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С</w:t>
            </w:r>
            <w:r w:rsidRPr="00EC3661">
              <w:rPr>
                <w:rFonts w:eastAsia="Times New Roman" w:cs="Times New Roman"/>
                <w:sz w:val="24"/>
                <w:szCs w:val="24"/>
              </w:rPr>
              <w:t>формированность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w:t>
            </w:r>
            <w:r>
              <w:rPr>
                <w:rFonts w:eastAsia="Times New Roman" w:cs="Times New Roman"/>
                <w:sz w:val="24"/>
                <w:szCs w:val="24"/>
              </w:rPr>
              <w:t>.</w:t>
            </w:r>
          </w:p>
        </w:tc>
      </w:tr>
      <w:tr w:rsidR="00C22013" w:rsidRPr="00EC3661" w14:paraId="6398D889" w14:textId="77777777" w:rsidTr="00C31B9A">
        <w:trPr>
          <w:trHeight w:val="212"/>
        </w:trPr>
        <w:tc>
          <w:tcPr>
            <w:tcW w:w="993" w:type="dxa"/>
          </w:tcPr>
          <w:p w14:paraId="4105375E" w14:textId="77777777" w:rsidR="00C22013" w:rsidRPr="00EC3661" w:rsidRDefault="00C22013" w:rsidP="00C22013">
            <w:pPr>
              <w:suppressAutoHyphens/>
              <w:spacing w:after="0"/>
              <w:rPr>
                <w:rFonts w:eastAsia="Times New Roman" w:cs="Times New Roman"/>
                <w:i/>
                <w:sz w:val="24"/>
                <w:szCs w:val="24"/>
              </w:rPr>
            </w:pPr>
            <w:r w:rsidRPr="00EC3661">
              <w:rPr>
                <w:rFonts w:eastAsia="Times New Roman" w:cs="Times New Roman"/>
                <w:sz w:val="24"/>
                <w:szCs w:val="24"/>
              </w:rPr>
              <w:t>ПРу03</w:t>
            </w:r>
          </w:p>
        </w:tc>
        <w:tc>
          <w:tcPr>
            <w:tcW w:w="8250" w:type="dxa"/>
          </w:tcPr>
          <w:p w14:paraId="0029EDEA"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С</w:t>
            </w:r>
            <w:r w:rsidRPr="00EC3661">
              <w:rPr>
                <w:rFonts w:eastAsia="Times New Roman" w:cs="Times New Roman"/>
                <w:sz w:val="24"/>
                <w:szCs w:val="24"/>
              </w:rPr>
              <w:t>формированность умений моделировать реальные ситуации, исследовать построенные модели, интерпретировать полученный результат;</w:t>
            </w:r>
          </w:p>
        </w:tc>
      </w:tr>
      <w:tr w:rsidR="00C22013" w:rsidRPr="00EC3661" w14:paraId="3AE1A8E2" w14:textId="77777777" w:rsidTr="00C31B9A">
        <w:trPr>
          <w:trHeight w:val="212"/>
        </w:trPr>
        <w:tc>
          <w:tcPr>
            <w:tcW w:w="993" w:type="dxa"/>
          </w:tcPr>
          <w:p w14:paraId="79B7F841" w14:textId="77777777" w:rsidR="00C22013" w:rsidRPr="00EC3661" w:rsidRDefault="00C22013" w:rsidP="00C22013">
            <w:pPr>
              <w:suppressAutoHyphens/>
              <w:spacing w:after="0"/>
              <w:rPr>
                <w:rFonts w:eastAsia="Times New Roman" w:cs="Times New Roman"/>
                <w:i/>
                <w:sz w:val="24"/>
                <w:szCs w:val="24"/>
              </w:rPr>
            </w:pPr>
            <w:r w:rsidRPr="00EC3661">
              <w:rPr>
                <w:rFonts w:eastAsia="Times New Roman" w:cs="Times New Roman"/>
                <w:sz w:val="24"/>
                <w:szCs w:val="24"/>
              </w:rPr>
              <w:t>ПРу04</w:t>
            </w:r>
          </w:p>
        </w:tc>
        <w:tc>
          <w:tcPr>
            <w:tcW w:w="8250" w:type="dxa"/>
          </w:tcPr>
          <w:p w14:paraId="21BBC0D6"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С</w:t>
            </w:r>
            <w:r w:rsidRPr="00EC3661">
              <w:rPr>
                <w:rFonts w:eastAsia="Times New Roman" w:cs="Times New Roman"/>
                <w:sz w:val="24"/>
                <w:szCs w:val="24"/>
              </w:rPr>
              <w:t>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r>
              <w:rPr>
                <w:rFonts w:eastAsia="Times New Roman" w:cs="Times New Roman"/>
                <w:sz w:val="24"/>
                <w:szCs w:val="24"/>
              </w:rPr>
              <w:t>.</w:t>
            </w:r>
          </w:p>
        </w:tc>
      </w:tr>
      <w:tr w:rsidR="00C22013" w:rsidRPr="00EC3661" w14:paraId="3BB5B649" w14:textId="77777777" w:rsidTr="00C31B9A">
        <w:trPr>
          <w:trHeight w:val="212"/>
        </w:trPr>
        <w:tc>
          <w:tcPr>
            <w:tcW w:w="993" w:type="dxa"/>
          </w:tcPr>
          <w:p w14:paraId="7E18C974" w14:textId="77777777" w:rsidR="00C22013" w:rsidRPr="00EC3661" w:rsidRDefault="00C22013" w:rsidP="00C22013">
            <w:pPr>
              <w:suppressAutoHyphens/>
              <w:spacing w:after="0"/>
              <w:rPr>
                <w:rFonts w:eastAsia="Times New Roman" w:cs="Times New Roman"/>
                <w:sz w:val="24"/>
                <w:szCs w:val="24"/>
              </w:rPr>
            </w:pPr>
            <w:r w:rsidRPr="00EC3661">
              <w:rPr>
                <w:rFonts w:eastAsia="Times New Roman" w:cs="Times New Roman"/>
                <w:sz w:val="24"/>
                <w:szCs w:val="24"/>
              </w:rPr>
              <w:t>ПРу05</w:t>
            </w:r>
          </w:p>
        </w:tc>
        <w:tc>
          <w:tcPr>
            <w:tcW w:w="8250" w:type="dxa"/>
          </w:tcPr>
          <w:p w14:paraId="17F561CD" w14:textId="77777777" w:rsidR="00C22013" w:rsidRPr="00EC3661" w:rsidRDefault="00C22013" w:rsidP="00C22013">
            <w:pPr>
              <w:suppressAutoHyphens/>
              <w:spacing w:after="0"/>
              <w:jc w:val="both"/>
              <w:rPr>
                <w:rFonts w:eastAsia="Times New Roman" w:cs="Times New Roman"/>
                <w:sz w:val="24"/>
                <w:szCs w:val="24"/>
              </w:rPr>
            </w:pPr>
            <w:r>
              <w:rPr>
                <w:rFonts w:eastAsia="Times New Roman" w:cs="Times New Roman"/>
                <w:sz w:val="24"/>
                <w:szCs w:val="24"/>
              </w:rPr>
              <w:t>В</w:t>
            </w:r>
            <w:r w:rsidRPr="00EC3661">
              <w:rPr>
                <w:rFonts w:eastAsia="Times New Roman" w:cs="Times New Roman"/>
                <w:sz w:val="24"/>
                <w:szCs w:val="24"/>
              </w:rPr>
              <w:t>ладение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исследования случайных величин по их распределению.</w:t>
            </w:r>
            <w:r w:rsidRPr="00EC3661">
              <w:rPr>
                <w:rFonts w:eastAsia="Times New Roman" w:cs="Times New Roman"/>
                <w:sz w:val="24"/>
                <w:szCs w:val="24"/>
              </w:rPr>
              <w:tab/>
            </w:r>
          </w:p>
        </w:tc>
      </w:tr>
    </w:tbl>
    <w:p w14:paraId="451EECE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cs="Times New Roman"/>
          <w:b/>
          <w:szCs w:val="28"/>
        </w:rPr>
      </w:pPr>
    </w:p>
    <w:p w14:paraId="4E743B3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5C10247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7252C1C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6BE0575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1882937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646042B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5BECB52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7C86F614" w14:textId="77777777" w:rsidR="00C22013" w:rsidRPr="00C248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8"/>
        </w:rPr>
      </w:pPr>
      <w:r w:rsidRPr="00C24805">
        <w:rPr>
          <w:rFonts w:cs="Times New Roman"/>
          <w:b/>
          <w:sz w:val="24"/>
          <w:szCs w:val="28"/>
        </w:rPr>
        <w:t>2. СТРУКТУРА И СОДЕРЖАНИЕ УЧЕБНОЙ ДИСЦИПЛИНЫ</w:t>
      </w:r>
    </w:p>
    <w:p w14:paraId="609B6269" w14:textId="77777777" w:rsidR="00C22013" w:rsidRPr="00C2480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center"/>
        <w:rPr>
          <w:rFonts w:cs="Times New Roman"/>
          <w:b/>
          <w:sz w:val="24"/>
          <w:szCs w:val="28"/>
        </w:rPr>
      </w:pPr>
    </w:p>
    <w:p w14:paraId="441B4DCE" w14:textId="77777777" w:rsidR="00C22013" w:rsidRPr="00C24805" w:rsidRDefault="00C22013" w:rsidP="00C22013">
      <w:pPr>
        <w:suppressAutoHyphens/>
        <w:spacing w:after="240"/>
        <w:jc w:val="center"/>
        <w:rPr>
          <w:rFonts w:eastAsia="Times New Roman" w:cs="Times New Roman"/>
          <w:b/>
          <w:sz w:val="24"/>
          <w:szCs w:val="28"/>
        </w:rPr>
      </w:pPr>
      <w:r w:rsidRPr="00C24805">
        <w:rPr>
          <w:rFonts w:eastAsia="Times New Roman" w:cs="Times New Roman"/>
          <w:b/>
          <w:sz w:val="24"/>
          <w:szCs w:val="28"/>
        </w:rPr>
        <w:t>2.1. Объем учебной дисциплины и виды учебной работы</w:t>
      </w:r>
    </w:p>
    <w:p w14:paraId="6684B4B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22013" w:rsidRPr="00C24805" w14:paraId="1663B44C" w14:textId="77777777" w:rsidTr="00C22013">
        <w:trPr>
          <w:trHeight w:val="460"/>
        </w:trPr>
        <w:tc>
          <w:tcPr>
            <w:tcW w:w="7621" w:type="dxa"/>
            <w:shd w:val="clear" w:color="auto" w:fill="auto"/>
          </w:tcPr>
          <w:p w14:paraId="0C16E638" w14:textId="77777777" w:rsidR="00C22013" w:rsidRPr="00C24805" w:rsidRDefault="00C22013" w:rsidP="00C22013">
            <w:pPr>
              <w:jc w:val="center"/>
              <w:rPr>
                <w:rFonts w:cs="Times New Roman"/>
                <w:sz w:val="24"/>
                <w:szCs w:val="28"/>
              </w:rPr>
            </w:pPr>
            <w:r w:rsidRPr="00C24805">
              <w:rPr>
                <w:rFonts w:cs="Times New Roman"/>
                <w:b/>
                <w:sz w:val="24"/>
                <w:szCs w:val="28"/>
              </w:rPr>
              <w:t>Вид учебной работы</w:t>
            </w:r>
          </w:p>
        </w:tc>
        <w:tc>
          <w:tcPr>
            <w:tcW w:w="1701" w:type="dxa"/>
            <w:shd w:val="clear" w:color="auto" w:fill="auto"/>
          </w:tcPr>
          <w:p w14:paraId="658ABC39" w14:textId="77777777" w:rsidR="00C22013" w:rsidRPr="00C24805" w:rsidRDefault="00C22013" w:rsidP="00C22013">
            <w:pPr>
              <w:jc w:val="center"/>
              <w:rPr>
                <w:rFonts w:cs="Times New Roman"/>
                <w:i/>
                <w:iCs/>
                <w:sz w:val="24"/>
                <w:szCs w:val="28"/>
              </w:rPr>
            </w:pPr>
            <w:r w:rsidRPr="00C24805">
              <w:rPr>
                <w:rFonts w:cs="Times New Roman"/>
                <w:b/>
                <w:iCs/>
                <w:sz w:val="24"/>
                <w:szCs w:val="28"/>
              </w:rPr>
              <w:t>Объем часов</w:t>
            </w:r>
          </w:p>
        </w:tc>
      </w:tr>
      <w:tr w:rsidR="00C22013" w:rsidRPr="00C24805" w14:paraId="6058B879" w14:textId="77777777" w:rsidTr="00C22013">
        <w:trPr>
          <w:trHeight w:val="285"/>
        </w:trPr>
        <w:tc>
          <w:tcPr>
            <w:tcW w:w="7621" w:type="dxa"/>
            <w:shd w:val="clear" w:color="auto" w:fill="auto"/>
          </w:tcPr>
          <w:p w14:paraId="0A087612" w14:textId="77777777" w:rsidR="00C22013" w:rsidRPr="00C24805" w:rsidRDefault="00C22013" w:rsidP="00C22013">
            <w:pPr>
              <w:rPr>
                <w:rFonts w:cs="Times New Roman"/>
                <w:b/>
                <w:sz w:val="24"/>
                <w:szCs w:val="28"/>
              </w:rPr>
            </w:pPr>
            <w:r w:rsidRPr="00C24805">
              <w:rPr>
                <w:rFonts w:cs="Times New Roman"/>
                <w:b/>
                <w:sz w:val="24"/>
                <w:szCs w:val="28"/>
              </w:rPr>
              <w:t>Объем образовательной программы учебной дисциплины</w:t>
            </w:r>
          </w:p>
        </w:tc>
        <w:tc>
          <w:tcPr>
            <w:tcW w:w="1701" w:type="dxa"/>
            <w:shd w:val="clear" w:color="auto" w:fill="auto"/>
          </w:tcPr>
          <w:p w14:paraId="01A63555" w14:textId="77777777" w:rsidR="00C22013" w:rsidRPr="00C24805" w:rsidRDefault="00C22013" w:rsidP="00C22013">
            <w:pPr>
              <w:jc w:val="center"/>
              <w:rPr>
                <w:rFonts w:cs="Times New Roman"/>
                <w:i/>
                <w:iCs/>
                <w:sz w:val="24"/>
                <w:szCs w:val="28"/>
                <w:lang w:val="en-US"/>
              </w:rPr>
            </w:pPr>
            <w:r w:rsidRPr="00C24805">
              <w:rPr>
                <w:rFonts w:cs="Times New Roman"/>
                <w:i/>
                <w:iCs/>
                <w:sz w:val="24"/>
                <w:szCs w:val="28"/>
              </w:rPr>
              <w:t>2</w:t>
            </w:r>
            <w:r w:rsidRPr="00C24805">
              <w:rPr>
                <w:rFonts w:cs="Times New Roman"/>
                <w:i/>
                <w:iCs/>
                <w:sz w:val="24"/>
                <w:szCs w:val="28"/>
                <w:lang w:val="en-US"/>
              </w:rPr>
              <w:t>46</w:t>
            </w:r>
          </w:p>
        </w:tc>
      </w:tr>
      <w:tr w:rsidR="00C22013" w:rsidRPr="00C24805" w14:paraId="2F8259DB" w14:textId="77777777" w:rsidTr="00C22013">
        <w:tc>
          <w:tcPr>
            <w:tcW w:w="7621" w:type="dxa"/>
            <w:shd w:val="clear" w:color="auto" w:fill="auto"/>
          </w:tcPr>
          <w:p w14:paraId="46A9D572" w14:textId="77777777" w:rsidR="00C22013" w:rsidRPr="00C24805" w:rsidRDefault="00C22013" w:rsidP="00C22013">
            <w:pPr>
              <w:jc w:val="both"/>
              <w:rPr>
                <w:rFonts w:cs="Times New Roman"/>
                <w:sz w:val="24"/>
                <w:szCs w:val="28"/>
              </w:rPr>
            </w:pPr>
            <w:r w:rsidRPr="00C24805">
              <w:rPr>
                <w:rFonts w:cs="Times New Roman"/>
                <w:b/>
                <w:sz w:val="24"/>
                <w:szCs w:val="28"/>
              </w:rPr>
              <w:t>Основное содержание</w:t>
            </w:r>
          </w:p>
        </w:tc>
        <w:tc>
          <w:tcPr>
            <w:tcW w:w="1701" w:type="dxa"/>
            <w:shd w:val="clear" w:color="auto" w:fill="auto"/>
          </w:tcPr>
          <w:p w14:paraId="7C6E5366" w14:textId="77777777" w:rsidR="00C22013" w:rsidRPr="00C24805" w:rsidRDefault="00C22013" w:rsidP="00C22013">
            <w:pPr>
              <w:jc w:val="center"/>
              <w:rPr>
                <w:rFonts w:cs="Times New Roman"/>
                <w:i/>
                <w:iCs/>
                <w:sz w:val="24"/>
                <w:szCs w:val="28"/>
                <w:lang w:val="en-US"/>
              </w:rPr>
            </w:pPr>
            <w:r w:rsidRPr="00C24805">
              <w:rPr>
                <w:rFonts w:cs="Times New Roman"/>
                <w:iCs/>
                <w:sz w:val="24"/>
                <w:szCs w:val="28"/>
                <w:lang w:val="en-US"/>
              </w:rPr>
              <w:t>234</w:t>
            </w:r>
          </w:p>
        </w:tc>
      </w:tr>
      <w:tr w:rsidR="00C22013" w:rsidRPr="00C24805" w14:paraId="6FB15042" w14:textId="77777777" w:rsidTr="00C22013">
        <w:trPr>
          <w:trHeight w:val="444"/>
        </w:trPr>
        <w:tc>
          <w:tcPr>
            <w:tcW w:w="7621" w:type="dxa"/>
            <w:shd w:val="clear" w:color="auto" w:fill="auto"/>
          </w:tcPr>
          <w:p w14:paraId="36BDEC51" w14:textId="77777777" w:rsidR="00C22013" w:rsidRPr="00C24805" w:rsidRDefault="00C22013" w:rsidP="00C22013">
            <w:pPr>
              <w:jc w:val="both"/>
              <w:rPr>
                <w:rFonts w:cs="Times New Roman"/>
                <w:sz w:val="24"/>
                <w:szCs w:val="28"/>
              </w:rPr>
            </w:pPr>
            <w:r w:rsidRPr="00C24805">
              <w:rPr>
                <w:rFonts w:cs="Times New Roman"/>
                <w:sz w:val="24"/>
                <w:szCs w:val="28"/>
              </w:rPr>
              <w:t>в том числе:</w:t>
            </w:r>
          </w:p>
        </w:tc>
        <w:tc>
          <w:tcPr>
            <w:tcW w:w="1701" w:type="dxa"/>
            <w:shd w:val="clear" w:color="auto" w:fill="auto"/>
          </w:tcPr>
          <w:p w14:paraId="2F1FBD63" w14:textId="77777777" w:rsidR="00C22013" w:rsidRPr="00C24805" w:rsidRDefault="00C22013" w:rsidP="00C22013">
            <w:pPr>
              <w:jc w:val="center"/>
              <w:rPr>
                <w:rFonts w:cs="Times New Roman"/>
                <w:i/>
                <w:iCs/>
                <w:sz w:val="24"/>
                <w:szCs w:val="28"/>
              </w:rPr>
            </w:pPr>
          </w:p>
        </w:tc>
      </w:tr>
      <w:tr w:rsidR="00C22013" w:rsidRPr="00C24805" w14:paraId="73D33082" w14:textId="77777777" w:rsidTr="00C22013">
        <w:tc>
          <w:tcPr>
            <w:tcW w:w="7621" w:type="dxa"/>
            <w:shd w:val="clear" w:color="auto" w:fill="auto"/>
          </w:tcPr>
          <w:p w14:paraId="0060F741" w14:textId="77777777" w:rsidR="00C22013" w:rsidRPr="00C24805" w:rsidRDefault="00C22013" w:rsidP="00C22013">
            <w:pPr>
              <w:jc w:val="both"/>
              <w:rPr>
                <w:rFonts w:cs="Times New Roman"/>
                <w:sz w:val="24"/>
                <w:szCs w:val="28"/>
              </w:rPr>
            </w:pPr>
            <w:r w:rsidRPr="00C24805">
              <w:rPr>
                <w:rFonts w:cs="Times New Roman"/>
                <w:sz w:val="24"/>
                <w:szCs w:val="28"/>
              </w:rPr>
              <w:t xml:space="preserve">    теоретическое обучение</w:t>
            </w:r>
          </w:p>
        </w:tc>
        <w:tc>
          <w:tcPr>
            <w:tcW w:w="1701" w:type="dxa"/>
            <w:shd w:val="clear" w:color="auto" w:fill="auto"/>
          </w:tcPr>
          <w:p w14:paraId="22FA3515" w14:textId="77777777" w:rsidR="00C22013" w:rsidRPr="00C24805" w:rsidRDefault="00C22013" w:rsidP="00C22013">
            <w:pPr>
              <w:jc w:val="center"/>
              <w:rPr>
                <w:rFonts w:cs="Times New Roman"/>
                <w:iCs/>
                <w:sz w:val="24"/>
                <w:szCs w:val="28"/>
              </w:rPr>
            </w:pPr>
            <w:r>
              <w:rPr>
                <w:rFonts w:cs="Times New Roman"/>
                <w:iCs/>
                <w:sz w:val="24"/>
                <w:szCs w:val="28"/>
              </w:rPr>
              <w:t>59</w:t>
            </w:r>
          </w:p>
        </w:tc>
      </w:tr>
      <w:tr w:rsidR="00C22013" w:rsidRPr="00C24805" w14:paraId="5CE6CDA2" w14:textId="77777777" w:rsidTr="00C22013">
        <w:tc>
          <w:tcPr>
            <w:tcW w:w="7621" w:type="dxa"/>
            <w:shd w:val="clear" w:color="auto" w:fill="auto"/>
          </w:tcPr>
          <w:p w14:paraId="07F8D734" w14:textId="77777777" w:rsidR="00C22013" w:rsidRPr="00C24805" w:rsidRDefault="00C22013" w:rsidP="00C22013">
            <w:pPr>
              <w:jc w:val="both"/>
              <w:rPr>
                <w:rFonts w:cs="Times New Roman"/>
                <w:sz w:val="24"/>
                <w:szCs w:val="28"/>
              </w:rPr>
            </w:pPr>
            <w:r>
              <w:rPr>
                <w:rFonts w:cs="Times New Roman"/>
                <w:sz w:val="24"/>
                <w:szCs w:val="28"/>
              </w:rPr>
              <w:t xml:space="preserve">   </w:t>
            </w:r>
            <w:r w:rsidRPr="00C24805">
              <w:rPr>
                <w:rFonts w:cs="Times New Roman"/>
                <w:sz w:val="24"/>
                <w:szCs w:val="28"/>
              </w:rPr>
              <w:t>лабораторные и практические занятия</w:t>
            </w:r>
          </w:p>
        </w:tc>
        <w:tc>
          <w:tcPr>
            <w:tcW w:w="1701" w:type="dxa"/>
            <w:shd w:val="clear" w:color="auto" w:fill="auto"/>
          </w:tcPr>
          <w:p w14:paraId="70648FA0" w14:textId="77777777" w:rsidR="00C22013" w:rsidRPr="00C24805" w:rsidRDefault="00C22013" w:rsidP="00C22013">
            <w:pPr>
              <w:jc w:val="center"/>
              <w:rPr>
                <w:rFonts w:cs="Times New Roman"/>
                <w:i/>
                <w:iCs/>
                <w:sz w:val="24"/>
                <w:szCs w:val="28"/>
              </w:rPr>
            </w:pPr>
            <w:r w:rsidRPr="00C24805">
              <w:rPr>
                <w:rFonts w:cs="Times New Roman"/>
                <w:iCs/>
                <w:sz w:val="24"/>
                <w:szCs w:val="28"/>
              </w:rPr>
              <w:t>144</w:t>
            </w:r>
          </w:p>
        </w:tc>
      </w:tr>
      <w:tr w:rsidR="00C22013" w:rsidRPr="00C24805" w14:paraId="293CF879" w14:textId="77777777" w:rsidTr="00C22013">
        <w:tc>
          <w:tcPr>
            <w:tcW w:w="7621" w:type="dxa"/>
            <w:shd w:val="clear" w:color="auto" w:fill="auto"/>
          </w:tcPr>
          <w:p w14:paraId="1D6B97E5" w14:textId="77777777" w:rsidR="00C22013" w:rsidRPr="00C24805" w:rsidRDefault="00C22013" w:rsidP="00C22013">
            <w:pPr>
              <w:jc w:val="both"/>
              <w:rPr>
                <w:rFonts w:cs="Times New Roman"/>
                <w:sz w:val="24"/>
                <w:szCs w:val="28"/>
              </w:rPr>
            </w:pPr>
            <w:r w:rsidRPr="00C24805">
              <w:rPr>
                <w:rFonts w:cs="Times New Roman"/>
                <w:sz w:val="24"/>
                <w:szCs w:val="28"/>
              </w:rPr>
              <w:t xml:space="preserve">    контрольные работы (если есть)</w:t>
            </w:r>
          </w:p>
        </w:tc>
        <w:tc>
          <w:tcPr>
            <w:tcW w:w="1701" w:type="dxa"/>
            <w:shd w:val="clear" w:color="auto" w:fill="auto"/>
          </w:tcPr>
          <w:p w14:paraId="43AEF014" w14:textId="77777777" w:rsidR="00C22013" w:rsidRPr="00C24805" w:rsidRDefault="00C22013" w:rsidP="00C22013">
            <w:pPr>
              <w:jc w:val="center"/>
              <w:rPr>
                <w:rFonts w:cs="Times New Roman"/>
                <w:iCs/>
                <w:sz w:val="24"/>
                <w:szCs w:val="28"/>
              </w:rPr>
            </w:pPr>
            <w:r>
              <w:rPr>
                <w:rFonts w:cs="Times New Roman"/>
                <w:iCs/>
                <w:sz w:val="24"/>
                <w:szCs w:val="28"/>
              </w:rPr>
              <w:t>1</w:t>
            </w:r>
          </w:p>
        </w:tc>
      </w:tr>
      <w:tr w:rsidR="00C22013" w:rsidRPr="00C24805" w14:paraId="778ECE58" w14:textId="77777777" w:rsidTr="00C22013">
        <w:tc>
          <w:tcPr>
            <w:tcW w:w="9322" w:type="dxa"/>
            <w:gridSpan w:val="2"/>
            <w:shd w:val="clear" w:color="auto" w:fill="auto"/>
          </w:tcPr>
          <w:p w14:paraId="2314FF31" w14:textId="77777777" w:rsidR="00C22013" w:rsidRPr="00C24805" w:rsidRDefault="00C22013" w:rsidP="00C22013">
            <w:pPr>
              <w:rPr>
                <w:rFonts w:cs="Times New Roman"/>
                <w:sz w:val="24"/>
                <w:szCs w:val="28"/>
              </w:rPr>
            </w:pPr>
            <w:r w:rsidRPr="00C24805">
              <w:rPr>
                <w:rFonts w:cs="Times New Roman"/>
                <w:sz w:val="24"/>
                <w:szCs w:val="28"/>
              </w:rPr>
              <w:t>Индивидуальный проект (в рамках времени отведенного на изучение дисциплины)</w:t>
            </w:r>
          </w:p>
        </w:tc>
      </w:tr>
      <w:tr w:rsidR="00C22013" w:rsidRPr="00C24805" w14:paraId="203EF184" w14:textId="77777777" w:rsidTr="00C22013">
        <w:tc>
          <w:tcPr>
            <w:tcW w:w="7621" w:type="dxa"/>
            <w:shd w:val="clear" w:color="auto" w:fill="auto"/>
            <w:vAlign w:val="center"/>
          </w:tcPr>
          <w:p w14:paraId="3C8EF41D" w14:textId="77777777" w:rsidR="00C22013" w:rsidRPr="00C24805" w:rsidRDefault="00C22013" w:rsidP="00C22013">
            <w:pPr>
              <w:suppressAutoHyphens/>
              <w:rPr>
                <w:rFonts w:cs="Times New Roman"/>
                <w:b/>
                <w:bCs/>
                <w:sz w:val="24"/>
              </w:rPr>
            </w:pPr>
            <w:r w:rsidRPr="00C24805">
              <w:rPr>
                <w:rFonts w:cs="Times New Roman"/>
                <w:b/>
                <w:bCs/>
                <w:sz w:val="24"/>
              </w:rPr>
              <w:t>Профессионально ориентированное содержание</w:t>
            </w:r>
          </w:p>
        </w:tc>
        <w:tc>
          <w:tcPr>
            <w:tcW w:w="1701" w:type="dxa"/>
            <w:shd w:val="clear" w:color="auto" w:fill="auto"/>
          </w:tcPr>
          <w:p w14:paraId="5337D6F9" w14:textId="77777777" w:rsidR="00C22013" w:rsidRPr="00C24805" w:rsidRDefault="00C22013" w:rsidP="00C22013">
            <w:pPr>
              <w:jc w:val="center"/>
              <w:rPr>
                <w:rFonts w:cs="Times New Roman"/>
                <w:iCs/>
                <w:sz w:val="24"/>
                <w:szCs w:val="28"/>
              </w:rPr>
            </w:pPr>
            <w:r w:rsidRPr="00C24805">
              <w:rPr>
                <w:rFonts w:cs="Times New Roman"/>
                <w:iCs/>
                <w:sz w:val="24"/>
                <w:szCs w:val="28"/>
              </w:rPr>
              <w:t>30</w:t>
            </w:r>
          </w:p>
        </w:tc>
      </w:tr>
      <w:tr w:rsidR="00C22013" w:rsidRPr="00C24805" w14:paraId="3931AE07" w14:textId="77777777" w:rsidTr="00C22013">
        <w:tc>
          <w:tcPr>
            <w:tcW w:w="7621" w:type="dxa"/>
            <w:shd w:val="clear" w:color="auto" w:fill="auto"/>
            <w:vAlign w:val="center"/>
          </w:tcPr>
          <w:p w14:paraId="29C40D60" w14:textId="77777777" w:rsidR="00C22013" w:rsidRPr="00C24805" w:rsidRDefault="00C22013" w:rsidP="00C22013">
            <w:pPr>
              <w:suppressAutoHyphens/>
              <w:rPr>
                <w:rFonts w:cs="Times New Roman"/>
                <w:b/>
                <w:bCs/>
                <w:sz w:val="24"/>
              </w:rPr>
            </w:pPr>
            <w:r w:rsidRPr="00C24805">
              <w:rPr>
                <w:rFonts w:cs="Times New Roman"/>
                <w:sz w:val="24"/>
                <w:szCs w:val="28"/>
              </w:rPr>
              <w:t>в том числе:</w:t>
            </w:r>
          </w:p>
        </w:tc>
        <w:tc>
          <w:tcPr>
            <w:tcW w:w="1701" w:type="dxa"/>
            <w:shd w:val="clear" w:color="auto" w:fill="auto"/>
          </w:tcPr>
          <w:p w14:paraId="6141ED18" w14:textId="77777777" w:rsidR="00C22013" w:rsidRPr="00C24805" w:rsidRDefault="00C22013" w:rsidP="00C22013">
            <w:pPr>
              <w:jc w:val="center"/>
              <w:rPr>
                <w:rFonts w:cs="Times New Roman"/>
                <w:iCs/>
                <w:sz w:val="24"/>
                <w:szCs w:val="28"/>
              </w:rPr>
            </w:pPr>
          </w:p>
        </w:tc>
      </w:tr>
      <w:tr w:rsidR="00C22013" w:rsidRPr="00C24805" w14:paraId="5129CAAA" w14:textId="77777777" w:rsidTr="00C22013">
        <w:tc>
          <w:tcPr>
            <w:tcW w:w="7621" w:type="dxa"/>
            <w:shd w:val="clear" w:color="auto" w:fill="auto"/>
            <w:vAlign w:val="center"/>
          </w:tcPr>
          <w:p w14:paraId="41EE0322" w14:textId="77777777" w:rsidR="00C22013" w:rsidRPr="00C24805" w:rsidRDefault="00C22013" w:rsidP="00C22013">
            <w:pPr>
              <w:suppressAutoHyphens/>
              <w:rPr>
                <w:rFonts w:cs="Times New Roman"/>
                <w:sz w:val="24"/>
              </w:rPr>
            </w:pPr>
            <w:r w:rsidRPr="00C24805">
              <w:rPr>
                <w:rFonts w:cs="Times New Roman"/>
                <w:sz w:val="24"/>
              </w:rPr>
              <w:t>теоретическое обучение</w:t>
            </w:r>
          </w:p>
        </w:tc>
        <w:tc>
          <w:tcPr>
            <w:tcW w:w="1701" w:type="dxa"/>
            <w:shd w:val="clear" w:color="auto" w:fill="auto"/>
          </w:tcPr>
          <w:p w14:paraId="62FAF8DB" w14:textId="77777777" w:rsidR="00C22013" w:rsidRPr="00C24805" w:rsidRDefault="00C22013" w:rsidP="00C22013">
            <w:pPr>
              <w:jc w:val="center"/>
              <w:rPr>
                <w:rFonts w:cs="Times New Roman"/>
                <w:iCs/>
                <w:sz w:val="24"/>
                <w:szCs w:val="28"/>
              </w:rPr>
            </w:pPr>
            <w:r>
              <w:rPr>
                <w:rFonts w:cs="Times New Roman"/>
                <w:iCs/>
                <w:sz w:val="24"/>
                <w:szCs w:val="28"/>
              </w:rPr>
              <w:t>-</w:t>
            </w:r>
          </w:p>
        </w:tc>
      </w:tr>
      <w:tr w:rsidR="00C22013" w:rsidRPr="00C24805" w14:paraId="21A22043" w14:textId="77777777" w:rsidTr="00C22013">
        <w:tc>
          <w:tcPr>
            <w:tcW w:w="7621" w:type="dxa"/>
            <w:shd w:val="clear" w:color="auto" w:fill="auto"/>
            <w:vAlign w:val="center"/>
          </w:tcPr>
          <w:p w14:paraId="4B50C52E" w14:textId="77777777" w:rsidR="00C22013" w:rsidRPr="00C24805" w:rsidRDefault="00C22013" w:rsidP="00C22013">
            <w:pPr>
              <w:suppressAutoHyphens/>
              <w:rPr>
                <w:rFonts w:cs="Times New Roman"/>
                <w:sz w:val="24"/>
              </w:rPr>
            </w:pPr>
            <w:r w:rsidRPr="00C24805">
              <w:rPr>
                <w:rFonts w:cs="Times New Roman"/>
                <w:sz w:val="24"/>
              </w:rPr>
              <w:t>практические занятия</w:t>
            </w:r>
          </w:p>
        </w:tc>
        <w:tc>
          <w:tcPr>
            <w:tcW w:w="1701" w:type="dxa"/>
            <w:shd w:val="clear" w:color="auto" w:fill="auto"/>
          </w:tcPr>
          <w:p w14:paraId="74A9655A" w14:textId="77777777" w:rsidR="00C22013" w:rsidRPr="00C24805" w:rsidRDefault="00C22013" w:rsidP="00C22013">
            <w:pPr>
              <w:jc w:val="center"/>
              <w:rPr>
                <w:rFonts w:cs="Times New Roman"/>
                <w:iCs/>
                <w:sz w:val="24"/>
                <w:szCs w:val="28"/>
              </w:rPr>
            </w:pPr>
            <w:r w:rsidRPr="00C24805">
              <w:rPr>
                <w:rFonts w:cs="Times New Roman"/>
                <w:iCs/>
                <w:sz w:val="24"/>
                <w:szCs w:val="28"/>
              </w:rPr>
              <w:t>30</w:t>
            </w:r>
          </w:p>
        </w:tc>
      </w:tr>
      <w:tr w:rsidR="00C22013" w:rsidRPr="00C24805" w14:paraId="64CB3614" w14:textId="77777777" w:rsidTr="00C22013">
        <w:tc>
          <w:tcPr>
            <w:tcW w:w="7621" w:type="dxa"/>
            <w:shd w:val="clear" w:color="auto" w:fill="auto"/>
            <w:vAlign w:val="center"/>
          </w:tcPr>
          <w:p w14:paraId="63BC79D6" w14:textId="77777777" w:rsidR="00C22013" w:rsidRPr="00C24805" w:rsidRDefault="00C22013" w:rsidP="00C22013">
            <w:pPr>
              <w:suppressAutoHyphens/>
              <w:rPr>
                <w:rFonts w:cs="Times New Roman"/>
                <w:b/>
                <w:sz w:val="24"/>
              </w:rPr>
            </w:pPr>
            <w:r w:rsidRPr="00C24805">
              <w:rPr>
                <w:rFonts w:cs="Times New Roman"/>
                <w:b/>
                <w:sz w:val="24"/>
              </w:rPr>
              <w:t>Консультации</w:t>
            </w:r>
          </w:p>
        </w:tc>
        <w:tc>
          <w:tcPr>
            <w:tcW w:w="1701" w:type="dxa"/>
            <w:shd w:val="clear" w:color="auto" w:fill="auto"/>
          </w:tcPr>
          <w:p w14:paraId="509AFC3B" w14:textId="77777777" w:rsidR="00C22013" w:rsidRPr="00C24805" w:rsidRDefault="00C22013" w:rsidP="00C22013">
            <w:pPr>
              <w:jc w:val="center"/>
              <w:rPr>
                <w:rFonts w:cs="Times New Roman"/>
                <w:iCs/>
                <w:sz w:val="24"/>
                <w:szCs w:val="28"/>
              </w:rPr>
            </w:pPr>
            <w:r w:rsidRPr="00C24805">
              <w:rPr>
                <w:rFonts w:cs="Times New Roman"/>
                <w:iCs/>
                <w:sz w:val="24"/>
                <w:szCs w:val="28"/>
              </w:rPr>
              <w:t>6</w:t>
            </w:r>
          </w:p>
        </w:tc>
      </w:tr>
      <w:tr w:rsidR="00C22013" w:rsidRPr="00C24805" w14:paraId="22180A81" w14:textId="77777777" w:rsidTr="00C22013">
        <w:tc>
          <w:tcPr>
            <w:tcW w:w="7621" w:type="dxa"/>
            <w:shd w:val="clear" w:color="auto" w:fill="auto"/>
          </w:tcPr>
          <w:p w14:paraId="62E68484" w14:textId="77777777" w:rsidR="00C22013" w:rsidRPr="00C24805" w:rsidRDefault="00C22013" w:rsidP="00C22013">
            <w:pPr>
              <w:rPr>
                <w:rFonts w:cs="Times New Roman"/>
                <w:i/>
                <w:sz w:val="24"/>
                <w:szCs w:val="28"/>
              </w:rPr>
            </w:pPr>
            <w:r w:rsidRPr="00C24805">
              <w:rPr>
                <w:rFonts w:cs="Times New Roman"/>
                <w:b/>
                <w:iCs/>
                <w:sz w:val="24"/>
                <w:szCs w:val="28"/>
              </w:rPr>
              <w:t>Промежуточная  аттестация</w:t>
            </w:r>
            <w:r w:rsidRPr="00C24805">
              <w:rPr>
                <w:rFonts w:cs="Times New Roman"/>
                <w:i/>
                <w:iCs/>
                <w:sz w:val="24"/>
                <w:szCs w:val="28"/>
              </w:rPr>
              <w:t xml:space="preserve"> в форме (экзамен</w:t>
            </w:r>
            <w:r w:rsidRPr="00C24805">
              <w:rPr>
                <w:rFonts w:cs="Times New Roman"/>
                <w:iCs/>
                <w:sz w:val="24"/>
                <w:szCs w:val="28"/>
              </w:rPr>
              <w:t xml:space="preserve">)    </w:t>
            </w:r>
          </w:p>
        </w:tc>
        <w:tc>
          <w:tcPr>
            <w:tcW w:w="1701" w:type="dxa"/>
            <w:shd w:val="clear" w:color="auto" w:fill="auto"/>
          </w:tcPr>
          <w:p w14:paraId="4076A155" w14:textId="77777777" w:rsidR="00C22013" w:rsidRPr="00C24805" w:rsidRDefault="00C22013" w:rsidP="00C22013">
            <w:pPr>
              <w:jc w:val="center"/>
              <w:rPr>
                <w:rFonts w:cs="Times New Roman"/>
                <w:iCs/>
                <w:sz w:val="24"/>
                <w:szCs w:val="28"/>
              </w:rPr>
            </w:pPr>
            <w:r w:rsidRPr="00C24805">
              <w:rPr>
                <w:rFonts w:cs="Times New Roman"/>
                <w:iCs/>
                <w:sz w:val="24"/>
                <w:szCs w:val="28"/>
              </w:rPr>
              <w:t>6</w:t>
            </w:r>
          </w:p>
        </w:tc>
      </w:tr>
    </w:tbl>
    <w:p w14:paraId="0F57BB6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rPr>
        <w:sectPr w:rsidR="00C22013" w:rsidRPr="00EC3661" w:rsidSect="00C22013">
          <w:footerReference w:type="even" r:id="rId26"/>
          <w:footerReference w:type="default" r:id="rId27"/>
          <w:pgSz w:w="11906" w:h="16838"/>
          <w:pgMar w:top="1134" w:right="850" w:bottom="1134" w:left="1701" w:header="708" w:footer="708" w:gutter="0"/>
          <w:cols w:space="720"/>
        </w:sectPr>
      </w:pPr>
    </w:p>
    <w:p w14:paraId="33BDFFCB" w14:textId="77777777" w:rsidR="00C22013" w:rsidRPr="00EC3661" w:rsidRDefault="00C22013" w:rsidP="00C22013">
      <w:pPr>
        <w:ind w:firstLine="709"/>
        <w:rPr>
          <w:rFonts w:eastAsia="Times New Roman" w:cs="Times New Roman"/>
          <w:b/>
          <w:szCs w:val="28"/>
        </w:rPr>
      </w:pPr>
      <w:r w:rsidRPr="00EC3661">
        <w:rPr>
          <w:rFonts w:eastAsia="Times New Roman" w:cs="Times New Roman"/>
          <w:b/>
          <w:szCs w:val="28"/>
        </w:rPr>
        <w:lastRenderedPageBreak/>
        <w:t xml:space="preserve">2.2. Тематический план и содержание учебной дисциплины </w:t>
      </w:r>
    </w:p>
    <w:tbl>
      <w:tblPr>
        <w:tblStyle w:val="ad"/>
        <w:tblW w:w="14912" w:type="dxa"/>
        <w:tblLook w:val="04A0" w:firstRow="1" w:lastRow="0" w:firstColumn="1" w:lastColumn="0" w:noHBand="0" w:noVBand="1"/>
      </w:tblPr>
      <w:tblGrid>
        <w:gridCol w:w="2996"/>
        <w:gridCol w:w="8428"/>
        <w:gridCol w:w="1054"/>
        <w:gridCol w:w="2434"/>
      </w:tblGrid>
      <w:tr w:rsidR="00C22013" w:rsidRPr="00EC3661" w14:paraId="57777E1B" w14:textId="77777777" w:rsidTr="00C22013">
        <w:tc>
          <w:tcPr>
            <w:tcW w:w="3032" w:type="dxa"/>
          </w:tcPr>
          <w:p w14:paraId="1B0AD54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Наименование разделов и тем</w:t>
            </w:r>
          </w:p>
        </w:tc>
        <w:tc>
          <w:tcPr>
            <w:tcW w:w="9012" w:type="dxa"/>
          </w:tcPr>
          <w:p w14:paraId="09A3F58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Содержание учебного материала, лабораторные работы и практические занятия</w:t>
            </w:r>
          </w:p>
        </w:tc>
        <w:tc>
          <w:tcPr>
            <w:tcW w:w="1067" w:type="dxa"/>
          </w:tcPr>
          <w:p w14:paraId="720F30D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Объем часов</w:t>
            </w:r>
          </w:p>
        </w:tc>
        <w:tc>
          <w:tcPr>
            <w:tcW w:w="1801" w:type="dxa"/>
          </w:tcPr>
          <w:p w14:paraId="4BD2223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rFonts w:eastAsia="Times New Roman"/>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C22013" w:rsidRPr="00EC3661" w14:paraId="53B7C056" w14:textId="77777777" w:rsidTr="00C22013">
        <w:trPr>
          <w:trHeight w:val="477"/>
        </w:trPr>
        <w:tc>
          <w:tcPr>
            <w:tcW w:w="3032" w:type="dxa"/>
          </w:tcPr>
          <w:p w14:paraId="1E2DC1C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Введение</w:t>
            </w:r>
          </w:p>
        </w:tc>
        <w:tc>
          <w:tcPr>
            <w:tcW w:w="9012" w:type="dxa"/>
          </w:tcPr>
          <w:p w14:paraId="5C6ECAD3" w14:textId="77777777" w:rsidR="00C22013" w:rsidRPr="00EC3661" w:rsidRDefault="00C22013" w:rsidP="00C22013">
            <w:pPr>
              <w:autoSpaceDE w:val="0"/>
              <w:autoSpaceDN w:val="0"/>
              <w:adjustRightInd w:val="0"/>
              <w:jc w:val="both"/>
              <w:rPr>
                <w:sz w:val="24"/>
                <w:szCs w:val="24"/>
              </w:rPr>
            </w:pPr>
            <w:r w:rsidRPr="00EC3661">
              <w:rPr>
                <w:sz w:val="24"/>
                <w:szCs w:val="24"/>
              </w:rPr>
              <w:t xml:space="preserve">Математика в науке, технике, экономике, информационных технологиях и практической деятельности. Цели и задачи изучения математики при освоении специальностей СПО. </w:t>
            </w:r>
          </w:p>
        </w:tc>
        <w:tc>
          <w:tcPr>
            <w:tcW w:w="1067" w:type="dxa"/>
          </w:tcPr>
          <w:p w14:paraId="2167E5F5" w14:textId="77777777" w:rsidR="00C22013" w:rsidRPr="0021716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217164">
              <w:rPr>
                <w:bCs/>
                <w:sz w:val="24"/>
                <w:szCs w:val="24"/>
              </w:rPr>
              <w:t>1</w:t>
            </w:r>
          </w:p>
        </w:tc>
        <w:tc>
          <w:tcPr>
            <w:tcW w:w="1801" w:type="dxa"/>
            <w:vMerge w:val="restart"/>
            <w:shd w:val="clear" w:color="auto" w:fill="auto"/>
          </w:tcPr>
          <w:p w14:paraId="29EDB1A9" w14:textId="77777777" w:rsidR="00C22013" w:rsidRPr="00EC3661" w:rsidRDefault="00C22013" w:rsidP="00C22013">
            <w:pPr>
              <w:jc w:val="both"/>
              <w:rPr>
                <w:sz w:val="24"/>
                <w:szCs w:val="24"/>
              </w:rPr>
            </w:pPr>
            <w:r w:rsidRPr="00EC3661">
              <w:rPr>
                <w:sz w:val="24"/>
                <w:szCs w:val="24"/>
              </w:rPr>
              <w:t>ПРб01, ПРб04, ПРу02</w:t>
            </w:r>
          </w:p>
          <w:p w14:paraId="1EC56914" w14:textId="77777777" w:rsidR="00C22013" w:rsidRPr="00EC3661" w:rsidRDefault="00C22013" w:rsidP="00C22013">
            <w:pPr>
              <w:jc w:val="both"/>
              <w:rPr>
                <w:sz w:val="24"/>
                <w:szCs w:val="24"/>
              </w:rPr>
            </w:pPr>
            <w:r w:rsidRPr="00EC3661">
              <w:rPr>
                <w:sz w:val="24"/>
                <w:szCs w:val="24"/>
              </w:rPr>
              <w:t>ЛР 05, ЛР 09, ЛР 13</w:t>
            </w:r>
          </w:p>
          <w:p w14:paraId="165CDF16" w14:textId="77777777" w:rsidR="00C22013" w:rsidRPr="00EC3661" w:rsidRDefault="00C22013" w:rsidP="00C22013">
            <w:pPr>
              <w:jc w:val="both"/>
              <w:rPr>
                <w:sz w:val="24"/>
                <w:szCs w:val="24"/>
              </w:rPr>
            </w:pPr>
            <w:r w:rsidRPr="00EC3661">
              <w:rPr>
                <w:sz w:val="24"/>
                <w:szCs w:val="24"/>
              </w:rPr>
              <w:t>МР 01, МР 04,  МР 09</w:t>
            </w:r>
          </w:p>
          <w:p w14:paraId="03E7190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sz w:val="24"/>
                <w:szCs w:val="24"/>
              </w:rPr>
              <w:t>ОК2, ОК 4, ОК9</w:t>
            </w:r>
          </w:p>
        </w:tc>
      </w:tr>
      <w:tr w:rsidR="00C22013" w:rsidRPr="00EC3661" w14:paraId="65D608EF" w14:textId="77777777" w:rsidTr="00C22013">
        <w:tc>
          <w:tcPr>
            <w:tcW w:w="12044" w:type="dxa"/>
            <w:gridSpan w:val="2"/>
            <w:vAlign w:val="center"/>
          </w:tcPr>
          <w:p w14:paraId="4B5A962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sz w:val="24"/>
                <w:szCs w:val="24"/>
              </w:rPr>
            </w:pPr>
            <w:r w:rsidRPr="00EC3661">
              <w:rPr>
                <w:b/>
                <w:bCs/>
                <w:sz w:val="24"/>
                <w:szCs w:val="24"/>
              </w:rPr>
              <w:t>Раздел 1. Развитие понятия о числе</w:t>
            </w:r>
          </w:p>
        </w:tc>
        <w:tc>
          <w:tcPr>
            <w:tcW w:w="1067" w:type="dxa"/>
          </w:tcPr>
          <w:p w14:paraId="6D4054F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
                <w:bCs/>
                <w:sz w:val="24"/>
                <w:szCs w:val="24"/>
              </w:rPr>
              <w:t>9</w:t>
            </w:r>
          </w:p>
        </w:tc>
        <w:tc>
          <w:tcPr>
            <w:tcW w:w="1801" w:type="dxa"/>
            <w:vMerge/>
            <w:shd w:val="clear" w:color="auto" w:fill="auto"/>
          </w:tcPr>
          <w:p w14:paraId="5808D4B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3D250082" w14:textId="77777777" w:rsidTr="00C22013">
        <w:trPr>
          <w:trHeight w:val="79"/>
        </w:trPr>
        <w:tc>
          <w:tcPr>
            <w:tcW w:w="3032" w:type="dxa"/>
          </w:tcPr>
          <w:p w14:paraId="5F21B47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 xml:space="preserve">Тема 1.1 </w:t>
            </w:r>
          </w:p>
          <w:p w14:paraId="2B14BB1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C3661">
              <w:rPr>
                <w:sz w:val="24"/>
                <w:szCs w:val="24"/>
              </w:rPr>
              <w:t>Действительные числа и приближенные вычисления</w:t>
            </w:r>
          </w:p>
        </w:tc>
        <w:tc>
          <w:tcPr>
            <w:tcW w:w="9012" w:type="dxa"/>
          </w:tcPr>
          <w:p w14:paraId="555AC30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Целые и рациональные числа. Действительные числа. Приближенные вычисления. Приближенное значение величины и погрешности приближений</w:t>
            </w:r>
          </w:p>
          <w:p w14:paraId="15F9345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Входн</w:t>
            </w:r>
            <w:r>
              <w:rPr>
                <w:sz w:val="24"/>
                <w:szCs w:val="24"/>
              </w:rPr>
              <w:t>ая контрольная работа.</w:t>
            </w:r>
          </w:p>
        </w:tc>
        <w:tc>
          <w:tcPr>
            <w:tcW w:w="1067" w:type="dxa"/>
          </w:tcPr>
          <w:p w14:paraId="145ADCE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3</w:t>
            </w:r>
          </w:p>
        </w:tc>
        <w:tc>
          <w:tcPr>
            <w:tcW w:w="1801" w:type="dxa"/>
            <w:vMerge/>
            <w:shd w:val="clear" w:color="auto" w:fill="auto"/>
          </w:tcPr>
          <w:p w14:paraId="7CD9733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072B607C" w14:textId="77777777" w:rsidTr="00C22013">
        <w:trPr>
          <w:trHeight w:val="527"/>
        </w:trPr>
        <w:tc>
          <w:tcPr>
            <w:tcW w:w="3032" w:type="dxa"/>
          </w:tcPr>
          <w:p w14:paraId="4F914FA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Тема 1.2</w:t>
            </w:r>
          </w:p>
          <w:p w14:paraId="14AA482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C3661">
              <w:rPr>
                <w:sz w:val="24"/>
                <w:szCs w:val="24"/>
              </w:rPr>
              <w:t>Комплексные числа</w:t>
            </w:r>
          </w:p>
        </w:tc>
        <w:tc>
          <w:tcPr>
            <w:tcW w:w="9012" w:type="dxa"/>
          </w:tcPr>
          <w:p w14:paraId="639F1C1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EC3661">
              <w:rPr>
                <w:sz w:val="24"/>
                <w:szCs w:val="24"/>
              </w:rPr>
              <w:t>Понятие комплексного числа. Геометрическое представление комплексного числа. Выполнение действий над комплексными числами в алгебраической форме</w:t>
            </w:r>
          </w:p>
        </w:tc>
        <w:tc>
          <w:tcPr>
            <w:tcW w:w="1067" w:type="dxa"/>
          </w:tcPr>
          <w:p w14:paraId="6A059E5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7498060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22E6F81B" w14:textId="77777777" w:rsidTr="00C22013">
        <w:tc>
          <w:tcPr>
            <w:tcW w:w="3032" w:type="dxa"/>
            <w:vMerge w:val="restart"/>
          </w:tcPr>
          <w:p w14:paraId="26211BF0" w14:textId="77777777" w:rsidR="00C22013" w:rsidRPr="00EC3661" w:rsidRDefault="00C22013" w:rsidP="00C22013">
            <w:pPr>
              <w:autoSpaceDE w:val="0"/>
              <w:autoSpaceDN w:val="0"/>
              <w:adjustRightInd w:val="0"/>
              <w:rPr>
                <w:b/>
                <w:bCs/>
                <w:sz w:val="24"/>
                <w:szCs w:val="24"/>
              </w:rPr>
            </w:pPr>
          </w:p>
        </w:tc>
        <w:tc>
          <w:tcPr>
            <w:tcW w:w="9012" w:type="dxa"/>
          </w:tcPr>
          <w:p w14:paraId="5F398414" w14:textId="77777777" w:rsidR="00C22013" w:rsidRPr="00EC3661" w:rsidRDefault="00C22013" w:rsidP="00C22013">
            <w:pPr>
              <w:autoSpaceDE w:val="0"/>
              <w:autoSpaceDN w:val="0"/>
              <w:adjustRightInd w:val="0"/>
              <w:rPr>
                <w:b/>
                <w:bCs/>
                <w:sz w:val="24"/>
                <w:szCs w:val="24"/>
              </w:rPr>
            </w:pPr>
            <w:r w:rsidRPr="00EC3661">
              <w:rPr>
                <w:b/>
                <w:bCs/>
                <w:sz w:val="24"/>
                <w:szCs w:val="24"/>
              </w:rPr>
              <w:t>Профессионально ориентированное содержание</w:t>
            </w:r>
          </w:p>
        </w:tc>
        <w:tc>
          <w:tcPr>
            <w:tcW w:w="1067" w:type="dxa"/>
            <w:vMerge w:val="restart"/>
          </w:tcPr>
          <w:p w14:paraId="3C8CCE74" w14:textId="77777777" w:rsidR="00C22013" w:rsidRPr="003277DA" w:rsidRDefault="00C22013" w:rsidP="00C22013">
            <w:pPr>
              <w:jc w:val="center"/>
              <w:rPr>
                <w:sz w:val="24"/>
                <w:szCs w:val="24"/>
              </w:rPr>
            </w:pPr>
            <w:r w:rsidRPr="003277DA">
              <w:rPr>
                <w:sz w:val="24"/>
                <w:szCs w:val="24"/>
              </w:rPr>
              <w:t>4</w:t>
            </w:r>
          </w:p>
        </w:tc>
        <w:tc>
          <w:tcPr>
            <w:tcW w:w="1801" w:type="dxa"/>
            <w:vMerge/>
            <w:shd w:val="clear" w:color="auto" w:fill="auto"/>
          </w:tcPr>
          <w:p w14:paraId="00D9142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5BDFA0F6" w14:textId="77777777" w:rsidTr="00C22013">
        <w:tc>
          <w:tcPr>
            <w:tcW w:w="3032" w:type="dxa"/>
            <w:vMerge/>
          </w:tcPr>
          <w:p w14:paraId="11C8F8C8" w14:textId="77777777" w:rsidR="00C22013" w:rsidRPr="00EC3661" w:rsidRDefault="00C22013" w:rsidP="00C22013">
            <w:pPr>
              <w:autoSpaceDE w:val="0"/>
              <w:autoSpaceDN w:val="0"/>
              <w:adjustRightInd w:val="0"/>
              <w:rPr>
                <w:b/>
                <w:bCs/>
                <w:sz w:val="24"/>
                <w:szCs w:val="24"/>
              </w:rPr>
            </w:pPr>
          </w:p>
        </w:tc>
        <w:tc>
          <w:tcPr>
            <w:tcW w:w="9012" w:type="dxa"/>
          </w:tcPr>
          <w:p w14:paraId="65FCCEE2" w14:textId="77777777" w:rsidR="00C22013" w:rsidRDefault="00C22013" w:rsidP="00C22013">
            <w:pPr>
              <w:rPr>
                <w:bCs/>
                <w:sz w:val="24"/>
                <w:szCs w:val="24"/>
              </w:rPr>
            </w:pPr>
            <w:r w:rsidRPr="00EC3661">
              <w:rPr>
                <w:sz w:val="24"/>
                <w:szCs w:val="24"/>
              </w:rPr>
              <w:t>Приближенные вычисления</w:t>
            </w:r>
            <w:r w:rsidRPr="00EC3661">
              <w:rPr>
                <w:bCs/>
                <w:sz w:val="24"/>
                <w:szCs w:val="24"/>
              </w:rPr>
              <w:t xml:space="preserve"> в профессиональных задачах </w:t>
            </w:r>
          </w:p>
          <w:p w14:paraId="2E999B77" w14:textId="77777777" w:rsidR="00C22013" w:rsidRPr="00EC3661" w:rsidRDefault="00C22013" w:rsidP="00C22013">
            <w:pPr>
              <w:rPr>
                <w:bCs/>
                <w:sz w:val="24"/>
                <w:szCs w:val="24"/>
              </w:rPr>
            </w:pPr>
            <w:r w:rsidRPr="00EC3661">
              <w:rPr>
                <w:bCs/>
                <w:sz w:val="24"/>
                <w:szCs w:val="24"/>
              </w:rPr>
              <w:t>Проценты в профессиональных задачах технологического профиля</w:t>
            </w:r>
          </w:p>
        </w:tc>
        <w:tc>
          <w:tcPr>
            <w:tcW w:w="1067" w:type="dxa"/>
            <w:vMerge/>
          </w:tcPr>
          <w:p w14:paraId="55EE00D7" w14:textId="77777777" w:rsidR="00C22013" w:rsidRPr="00EC3661" w:rsidRDefault="00C22013" w:rsidP="00C22013">
            <w:pPr>
              <w:jc w:val="center"/>
              <w:rPr>
                <w:sz w:val="24"/>
                <w:szCs w:val="24"/>
              </w:rPr>
            </w:pPr>
          </w:p>
        </w:tc>
        <w:tc>
          <w:tcPr>
            <w:tcW w:w="1801" w:type="dxa"/>
            <w:vMerge/>
            <w:shd w:val="clear" w:color="auto" w:fill="auto"/>
          </w:tcPr>
          <w:p w14:paraId="26A3256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0FD93DCC" w14:textId="77777777" w:rsidTr="00C22013">
        <w:tc>
          <w:tcPr>
            <w:tcW w:w="12044" w:type="dxa"/>
            <w:gridSpan w:val="2"/>
          </w:tcPr>
          <w:p w14:paraId="2D2ED975" w14:textId="77777777" w:rsidR="00C22013" w:rsidRPr="00EC3661" w:rsidRDefault="00C22013" w:rsidP="00C22013">
            <w:pPr>
              <w:autoSpaceDE w:val="0"/>
              <w:autoSpaceDN w:val="0"/>
              <w:adjustRightInd w:val="0"/>
              <w:rPr>
                <w:rFonts w:eastAsiaTheme="minorHAnsi"/>
                <w:sz w:val="24"/>
                <w:szCs w:val="24"/>
                <w:lang w:eastAsia="en-US"/>
              </w:rPr>
            </w:pPr>
            <w:r w:rsidRPr="00EC3661">
              <w:rPr>
                <w:b/>
                <w:bCs/>
                <w:sz w:val="24"/>
                <w:szCs w:val="24"/>
              </w:rPr>
              <w:t>Раздел 2.</w:t>
            </w:r>
            <w:r w:rsidRPr="00EC3661">
              <w:rPr>
                <w:b/>
                <w:sz w:val="24"/>
                <w:szCs w:val="24"/>
              </w:rPr>
              <w:t xml:space="preserve"> Корни, степени, логарифмы</w:t>
            </w:r>
          </w:p>
        </w:tc>
        <w:tc>
          <w:tcPr>
            <w:tcW w:w="1067" w:type="dxa"/>
          </w:tcPr>
          <w:p w14:paraId="79591A0B" w14:textId="77777777" w:rsidR="00C22013" w:rsidRPr="00EC3661" w:rsidRDefault="00C22013" w:rsidP="00C22013">
            <w:pPr>
              <w:jc w:val="center"/>
              <w:rPr>
                <w:b/>
                <w:sz w:val="24"/>
                <w:szCs w:val="24"/>
              </w:rPr>
            </w:pPr>
            <w:r w:rsidRPr="00EC3661">
              <w:rPr>
                <w:b/>
                <w:sz w:val="24"/>
                <w:szCs w:val="24"/>
              </w:rPr>
              <w:t>16</w:t>
            </w:r>
          </w:p>
        </w:tc>
        <w:tc>
          <w:tcPr>
            <w:tcW w:w="1801" w:type="dxa"/>
            <w:shd w:val="clear" w:color="auto" w:fill="auto"/>
          </w:tcPr>
          <w:p w14:paraId="6A490F3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744154E5" w14:textId="77777777" w:rsidTr="00C22013">
        <w:trPr>
          <w:trHeight w:val="79"/>
        </w:trPr>
        <w:tc>
          <w:tcPr>
            <w:tcW w:w="3032" w:type="dxa"/>
            <w:vMerge w:val="restart"/>
          </w:tcPr>
          <w:p w14:paraId="1C2470E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C3661">
              <w:rPr>
                <w:sz w:val="24"/>
                <w:szCs w:val="24"/>
              </w:rPr>
              <w:t xml:space="preserve">Тема 2.1 </w:t>
            </w:r>
          </w:p>
          <w:p w14:paraId="3D0C5E2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sz w:val="24"/>
                <w:szCs w:val="24"/>
              </w:rPr>
              <w:t>Степень и ее свойства</w:t>
            </w:r>
          </w:p>
        </w:tc>
        <w:tc>
          <w:tcPr>
            <w:tcW w:w="9012" w:type="dxa"/>
          </w:tcPr>
          <w:p w14:paraId="1E84F143" w14:textId="77777777" w:rsidR="00C22013" w:rsidRPr="00EC3661" w:rsidRDefault="00C22013" w:rsidP="00C22013">
            <w:pPr>
              <w:jc w:val="both"/>
              <w:rPr>
                <w:sz w:val="24"/>
                <w:szCs w:val="24"/>
              </w:rPr>
            </w:pPr>
            <w:r w:rsidRPr="00EC3661">
              <w:rPr>
                <w:sz w:val="24"/>
                <w:szCs w:val="24"/>
              </w:rPr>
              <w:t>Корни натуральной степени из числа и их свойства. Степени с рациональными показателями, их свойства. Степени с действительными показателями.</w:t>
            </w:r>
            <w:r w:rsidRPr="00EC3661">
              <w:rPr>
                <w:rFonts w:eastAsiaTheme="minorHAnsi"/>
                <w:iCs/>
                <w:sz w:val="24"/>
                <w:szCs w:val="24"/>
                <w:lang w:eastAsia="en-US"/>
              </w:rPr>
              <w:t xml:space="preserve"> Свойства степени с действительным показателем</w:t>
            </w:r>
          </w:p>
        </w:tc>
        <w:tc>
          <w:tcPr>
            <w:tcW w:w="1067" w:type="dxa"/>
          </w:tcPr>
          <w:p w14:paraId="6D284AD0" w14:textId="77777777" w:rsidR="00C22013" w:rsidRPr="00EC3661" w:rsidRDefault="00C22013" w:rsidP="00C22013">
            <w:pPr>
              <w:jc w:val="center"/>
              <w:rPr>
                <w:sz w:val="24"/>
                <w:szCs w:val="24"/>
              </w:rPr>
            </w:pPr>
            <w:r w:rsidRPr="00EC3661">
              <w:rPr>
                <w:bCs/>
                <w:sz w:val="24"/>
                <w:szCs w:val="24"/>
              </w:rPr>
              <w:t>2</w:t>
            </w:r>
          </w:p>
        </w:tc>
        <w:tc>
          <w:tcPr>
            <w:tcW w:w="1801" w:type="dxa"/>
            <w:vMerge w:val="restart"/>
            <w:shd w:val="clear" w:color="auto" w:fill="auto"/>
          </w:tcPr>
          <w:p w14:paraId="3DCB0599" w14:textId="77777777" w:rsidR="00C22013" w:rsidRPr="00EC3661" w:rsidRDefault="00C22013" w:rsidP="00C22013">
            <w:pPr>
              <w:jc w:val="both"/>
              <w:rPr>
                <w:sz w:val="24"/>
                <w:szCs w:val="24"/>
              </w:rPr>
            </w:pPr>
            <w:r w:rsidRPr="00EC3661">
              <w:rPr>
                <w:sz w:val="24"/>
                <w:szCs w:val="24"/>
              </w:rPr>
              <w:t>ПРб02, ПРб04, ПРу02</w:t>
            </w:r>
          </w:p>
          <w:p w14:paraId="30A2981F" w14:textId="77777777" w:rsidR="00C22013" w:rsidRPr="00EC3661" w:rsidRDefault="00C22013" w:rsidP="00C22013">
            <w:pPr>
              <w:jc w:val="both"/>
              <w:rPr>
                <w:sz w:val="24"/>
                <w:szCs w:val="24"/>
              </w:rPr>
            </w:pPr>
            <w:r w:rsidRPr="00EC3661">
              <w:rPr>
                <w:sz w:val="24"/>
                <w:szCs w:val="24"/>
              </w:rPr>
              <w:t>ЛР 05, ЛР 08, ЛР 10</w:t>
            </w:r>
          </w:p>
          <w:p w14:paraId="68B2B96C" w14:textId="77777777" w:rsidR="00C22013" w:rsidRPr="00EC3661" w:rsidRDefault="00C22013" w:rsidP="00C22013">
            <w:pPr>
              <w:jc w:val="both"/>
              <w:rPr>
                <w:sz w:val="24"/>
                <w:szCs w:val="24"/>
              </w:rPr>
            </w:pPr>
            <w:r w:rsidRPr="00EC3661">
              <w:rPr>
                <w:sz w:val="24"/>
                <w:szCs w:val="24"/>
              </w:rPr>
              <w:t>МР 03, МР 07, МР 08</w:t>
            </w:r>
          </w:p>
          <w:p w14:paraId="2B804E1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sz w:val="24"/>
                <w:szCs w:val="24"/>
              </w:rPr>
              <w:t>ОК3,ОК,5,ОК7</w:t>
            </w:r>
          </w:p>
        </w:tc>
      </w:tr>
      <w:tr w:rsidR="00C22013" w:rsidRPr="00EC3661" w14:paraId="684C795B" w14:textId="77777777" w:rsidTr="00C22013">
        <w:trPr>
          <w:trHeight w:val="254"/>
        </w:trPr>
        <w:tc>
          <w:tcPr>
            <w:tcW w:w="3032" w:type="dxa"/>
            <w:vMerge/>
          </w:tcPr>
          <w:p w14:paraId="0962D56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9012" w:type="dxa"/>
          </w:tcPr>
          <w:p w14:paraId="2FA1557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b/>
                <w:bCs/>
                <w:sz w:val="24"/>
                <w:szCs w:val="24"/>
              </w:rPr>
              <w:t>Практические занятия</w:t>
            </w:r>
          </w:p>
        </w:tc>
        <w:tc>
          <w:tcPr>
            <w:tcW w:w="1067" w:type="dxa"/>
            <w:vMerge w:val="restart"/>
          </w:tcPr>
          <w:p w14:paraId="5B578A0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4</w:t>
            </w:r>
          </w:p>
        </w:tc>
        <w:tc>
          <w:tcPr>
            <w:tcW w:w="1801" w:type="dxa"/>
            <w:vMerge/>
            <w:shd w:val="clear" w:color="auto" w:fill="auto"/>
          </w:tcPr>
          <w:p w14:paraId="4857B87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48B412D3" w14:textId="77777777" w:rsidTr="00C22013">
        <w:trPr>
          <w:trHeight w:val="668"/>
        </w:trPr>
        <w:tc>
          <w:tcPr>
            <w:tcW w:w="3032" w:type="dxa"/>
            <w:vMerge/>
          </w:tcPr>
          <w:p w14:paraId="58D886E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9012" w:type="dxa"/>
          </w:tcPr>
          <w:p w14:paraId="05BB3205" w14:textId="77777777" w:rsidR="00C22013" w:rsidRPr="00EC3661" w:rsidRDefault="00C22013" w:rsidP="00C22013">
            <w:pPr>
              <w:jc w:val="both"/>
              <w:rPr>
                <w:bCs/>
                <w:sz w:val="24"/>
                <w:szCs w:val="24"/>
              </w:rPr>
            </w:pPr>
            <w:r w:rsidRPr="00EC3661">
              <w:rPr>
                <w:sz w:val="24"/>
                <w:szCs w:val="24"/>
              </w:rPr>
              <w:t>Степень с действительным показателем</w:t>
            </w:r>
          </w:p>
          <w:p w14:paraId="797A99D8" w14:textId="77777777" w:rsidR="00C22013" w:rsidRPr="00EC3661" w:rsidRDefault="00C22013" w:rsidP="00C22013">
            <w:pPr>
              <w:jc w:val="both"/>
              <w:rPr>
                <w:bCs/>
                <w:sz w:val="24"/>
                <w:szCs w:val="24"/>
              </w:rPr>
            </w:pPr>
            <w:r w:rsidRPr="00EC3661">
              <w:rPr>
                <w:bCs/>
                <w:sz w:val="24"/>
                <w:szCs w:val="24"/>
              </w:rPr>
              <w:t>Преобразование иррациональных выражений</w:t>
            </w:r>
          </w:p>
          <w:p w14:paraId="6F6CDDDD" w14:textId="77777777" w:rsidR="00C22013" w:rsidRPr="00EC3661" w:rsidRDefault="00C22013" w:rsidP="00C22013">
            <w:pPr>
              <w:jc w:val="both"/>
              <w:rPr>
                <w:bCs/>
                <w:sz w:val="24"/>
                <w:szCs w:val="24"/>
              </w:rPr>
            </w:pPr>
          </w:p>
        </w:tc>
        <w:tc>
          <w:tcPr>
            <w:tcW w:w="1067" w:type="dxa"/>
            <w:vMerge/>
          </w:tcPr>
          <w:p w14:paraId="3E8864C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118F7CD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5499AE50" w14:textId="77777777" w:rsidTr="00C22013">
        <w:trPr>
          <w:trHeight w:val="274"/>
        </w:trPr>
        <w:tc>
          <w:tcPr>
            <w:tcW w:w="3032" w:type="dxa"/>
            <w:vMerge w:val="restart"/>
          </w:tcPr>
          <w:p w14:paraId="3F430BA2" w14:textId="77777777" w:rsidR="00C22013" w:rsidRPr="00EC3661" w:rsidRDefault="00C22013" w:rsidP="00C22013">
            <w:pPr>
              <w:rPr>
                <w:sz w:val="24"/>
                <w:szCs w:val="24"/>
              </w:rPr>
            </w:pPr>
            <w:r w:rsidRPr="00EC3661">
              <w:rPr>
                <w:sz w:val="24"/>
                <w:szCs w:val="24"/>
              </w:rPr>
              <w:t xml:space="preserve">Тема 2.2 </w:t>
            </w:r>
          </w:p>
          <w:p w14:paraId="0A221DAC" w14:textId="77777777" w:rsidR="00C22013" w:rsidRPr="00EC3661" w:rsidRDefault="00C22013" w:rsidP="00C22013">
            <w:pPr>
              <w:rPr>
                <w:sz w:val="24"/>
                <w:szCs w:val="24"/>
              </w:rPr>
            </w:pPr>
            <w:r w:rsidRPr="00EC3661">
              <w:rPr>
                <w:bCs/>
                <w:sz w:val="24"/>
                <w:szCs w:val="24"/>
              </w:rPr>
              <w:t>Логарифм</w:t>
            </w:r>
            <w:r>
              <w:rPr>
                <w:bCs/>
                <w:sz w:val="24"/>
                <w:szCs w:val="24"/>
              </w:rPr>
              <w:t xml:space="preserve"> </w:t>
            </w:r>
            <w:r w:rsidRPr="00EC3661">
              <w:rPr>
                <w:bCs/>
                <w:sz w:val="24"/>
                <w:szCs w:val="24"/>
              </w:rPr>
              <w:t>числа, его свойства</w:t>
            </w:r>
          </w:p>
        </w:tc>
        <w:tc>
          <w:tcPr>
            <w:tcW w:w="9012" w:type="dxa"/>
          </w:tcPr>
          <w:p w14:paraId="59D8FE77" w14:textId="77777777" w:rsidR="00C22013" w:rsidRPr="00EC3661" w:rsidRDefault="00C22013" w:rsidP="00C22013">
            <w:pPr>
              <w:autoSpaceDE w:val="0"/>
              <w:autoSpaceDN w:val="0"/>
              <w:adjustRightInd w:val="0"/>
              <w:jc w:val="both"/>
              <w:rPr>
                <w:sz w:val="24"/>
                <w:szCs w:val="24"/>
              </w:rPr>
            </w:pPr>
            <w:r w:rsidRPr="00EC3661">
              <w:rPr>
                <w:sz w:val="24"/>
                <w:szCs w:val="24"/>
              </w:rPr>
              <w:t>Логарифм числа. Основное логарифмическое тождество. Десятичные и натуральные логарифмы. Правила действий с логарифмами. Переход к новому основанию</w:t>
            </w:r>
          </w:p>
        </w:tc>
        <w:tc>
          <w:tcPr>
            <w:tcW w:w="1067" w:type="dxa"/>
          </w:tcPr>
          <w:p w14:paraId="74A6F0C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4370AC9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6E2B982C" w14:textId="77777777" w:rsidTr="00C22013">
        <w:trPr>
          <w:trHeight w:val="321"/>
        </w:trPr>
        <w:tc>
          <w:tcPr>
            <w:tcW w:w="3032" w:type="dxa"/>
            <w:vMerge/>
          </w:tcPr>
          <w:p w14:paraId="26C11944" w14:textId="77777777" w:rsidR="00C22013" w:rsidRPr="00EC3661" w:rsidRDefault="00C22013" w:rsidP="00C22013">
            <w:pPr>
              <w:rPr>
                <w:sz w:val="24"/>
                <w:szCs w:val="24"/>
              </w:rPr>
            </w:pPr>
          </w:p>
        </w:tc>
        <w:tc>
          <w:tcPr>
            <w:tcW w:w="9012" w:type="dxa"/>
          </w:tcPr>
          <w:p w14:paraId="58F31640" w14:textId="77777777" w:rsidR="00C22013" w:rsidRPr="00EC3661" w:rsidRDefault="00C22013" w:rsidP="00C22013">
            <w:pPr>
              <w:autoSpaceDE w:val="0"/>
              <w:autoSpaceDN w:val="0"/>
              <w:adjustRightInd w:val="0"/>
              <w:rPr>
                <w:b/>
                <w:sz w:val="24"/>
                <w:szCs w:val="24"/>
              </w:rPr>
            </w:pPr>
            <w:r w:rsidRPr="00EC3661">
              <w:rPr>
                <w:b/>
                <w:sz w:val="24"/>
                <w:szCs w:val="24"/>
              </w:rPr>
              <w:t>Практические занятия</w:t>
            </w:r>
          </w:p>
        </w:tc>
        <w:tc>
          <w:tcPr>
            <w:tcW w:w="1067" w:type="dxa"/>
            <w:vMerge w:val="restart"/>
          </w:tcPr>
          <w:p w14:paraId="00A9793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6</w:t>
            </w:r>
          </w:p>
        </w:tc>
        <w:tc>
          <w:tcPr>
            <w:tcW w:w="1801" w:type="dxa"/>
            <w:vMerge/>
            <w:shd w:val="clear" w:color="auto" w:fill="auto"/>
          </w:tcPr>
          <w:p w14:paraId="009BA59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5F0FCC60" w14:textId="77777777" w:rsidTr="00C22013">
        <w:tc>
          <w:tcPr>
            <w:tcW w:w="3032" w:type="dxa"/>
            <w:vMerge/>
          </w:tcPr>
          <w:p w14:paraId="1979B5ED" w14:textId="77777777" w:rsidR="00C22013" w:rsidRPr="00EC3661" w:rsidRDefault="00C22013" w:rsidP="00C22013">
            <w:pPr>
              <w:rPr>
                <w:sz w:val="24"/>
                <w:szCs w:val="24"/>
              </w:rPr>
            </w:pPr>
          </w:p>
        </w:tc>
        <w:tc>
          <w:tcPr>
            <w:tcW w:w="9012" w:type="dxa"/>
          </w:tcPr>
          <w:p w14:paraId="6D44F978" w14:textId="77777777" w:rsidR="00C22013" w:rsidRPr="00EC3661" w:rsidRDefault="00C22013" w:rsidP="00C22013">
            <w:pPr>
              <w:autoSpaceDE w:val="0"/>
              <w:autoSpaceDN w:val="0"/>
              <w:adjustRightInd w:val="0"/>
              <w:jc w:val="both"/>
              <w:rPr>
                <w:sz w:val="24"/>
                <w:szCs w:val="24"/>
              </w:rPr>
            </w:pPr>
            <w:r w:rsidRPr="00EC3661">
              <w:rPr>
                <w:sz w:val="24"/>
                <w:szCs w:val="24"/>
              </w:rPr>
              <w:t>Свойства логарифмов</w:t>
            </w:r>
          </w:p>
          <w:p w14:paraId="0A236F87" w14:textId="77777777" w:rsidR="00C22013" w:rsidRPr="00EC3661" w:rsidRDefault="00C22013" w:rsidP="00C22013">
            <w:pPr>
              <w:autoSpaceDE w:val="0"/>
              <w:autoSpaceDN w:val="0"/>
              <w:adjustRightInd w:val="0"/>
              <w:jc w:val="both"/>
              <w:rPr>
                <w:sz w:val="24"/>
                <w:szCs w:val="24"/>
              </w:rPr>
            </w:pPr>
            <w:r w:rsidRPr="00EC3661">
              <w:rPr>
                <w:sz w:val="24"/>
                <w:szCs w:val="24"/>
              </w:rPr>
              <w:t>Правила действий с логарифмами. Переход к новому основанию</w:t>
            </w:r>
          </w:p>
          <w:p w14:paraId="0C7A3622" w14:textId="77777777" w:rsidR="00C22013" w:rsidRPr="00EC3661" w:rsidRDefault="00C22013" w:rsidP="00C22013">
            <w:pPr>
              <w:autoSpaceDE w:val="0"/>
              <w:autoSpaceDN w:val="0"/>
              <w:adjustRightInd w:val="0"/>
              <w:jc w:val="both"/>
              <w:rPr>
                <w:sz w:val="24"/>
                <w:szCs w:val="24"/>
              </w:rPr>
            </w:pPr>
            <w:r w:rsidRPr="00EC3661">
              <w:rPr>
                <w:sz w:val="24"/>
                <w:szCs w:val="24"/>
              </w:rPr>
              <w:t>Преобразование логарифмических выражений</w:t>
            </w:r>
          </w:p>
        </w:tc>
        <w:tc>
          <w:tcPr>
            <w:tcW w:w="1067" w:type="dxa"/>
            <w:vMerge/>
          </w:tcPr>
          <w:p w14:paraId="477B70A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659D4FE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1866ABC0" w14:textId="77777777" w:rsidTr="00C22013">
        <w:tc>
          <w:tcPr>
            <w:tcW w:w="12044" w:type="dxa"/>
            <w:gridSpan w:val="2"/>
          </w:tcPr>
          <w:p w14:paraId="7C206F30" w14:textId="77777777" w:rsidR="00C22013" w:rsidRPr="00EC3661" w:rsidRDefault="00C22013" w:rsidP="00C22013">
            <w:pPr>
              <w:rPr>
                <w:b/>
                <w:sz w:val="24"/>
                <w:szCs w:val="24"/>
              </w:rPr>
            </w:pPr>
            <w:r w:rsidRPr="00EC3661">
              <w:rPr>
                <w:b/>
                <w:bCs/>
                <w:sz w:val="24"/>
                <w:szCs w:val="24"/>
              </w:rPr>
              <w:t>Профессионально ориентированное содержание</w:t>
            </w:r>
          </w:p>
        </w:tc>
        <w:tc>
          <w:tcPr>
            <w:tcW w:w="1067" w:type="dxa"/>
            <w:vMerge w:val="restart"/>
          </w:tcPr>
          <w:p w14:paraId="03568F5C" w14:textId="77777777" w:rsidR="00C22013" w:rsidRPr="003277D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3277DA">
              <w:rPr>
                <w:bCs/>
                <w:sz w:val="24"/>
                <w:szCs w:val="24"/>
              </w:rPr>
              <w:t>2</w:t>
            </w:r>
          </w:p>
        </w:tc>
        <w:tc>
          <w:tcPr>
            <w:tcW w:w="1801" w:type="dxa"/>
            <w:vMerge/>
            <w:shd w:val="clear" w:color="auto" w:fill="auto"/>
          </w:tcPr>
          <w:p w14:paraId="2AC666E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4CE2C32C" w14:textId="77777777" w:rsidTr="00C22013">
        <w:tc>
          <w:tcPr>
            <w:tcW w:w="3032" w:type="dxa"/>
          </w:tcPr>
          <w:p w14:paraId="35D79395" w14:textId="77777777" w:rsidR="00C22013" w:rsidRPr="00EC3661" w:rsidRDefault="00C22013" w:rsidP="00C22013">
            <w:pPr>
              <w:rPr>
                <w:b/>
                <w:sz w:val="24"/>
                <w:szCs w:val="24"/>
              </w:rPr>
            </w:pPr>
          </w:p>
        </w:tc>
        <w:tc>
          <w:tcPr>
            <w:tcW w:w="9012" w:type="dxa"/>
          </w:tcPr>
          <w:p w14:paraId="2A4582C3" w14:textId="77777777" w:rsidR="00C22013" w:rsidRPr="00EC3661" w:rsidRDefault="00C22013" w:rsidP="00C22013">
            <w:pPr>
              <w:rPr>
                <w:b/>
                <w:sz w:val="24"/>
                <w:szCs w:val="24"/>
              </w:rPr>
            </w:pPr>
            <w:r w:rsidRPr="00EC3661">
              <w:rPr>
                <w:sz w:val="24"/>
                <w:szCs w:val="24"/>
              </w:rPr>
              <w:t>Логарифмическая спираль в архитектуре и строительстве</w:t>
            </w:r>
          </w:p>
        </w:tc>
        <w:tc>
          <w:tcPr>
            <w:tcW w:w="1067" w:type="dxa"/>
            <w:vMerge/>
          </w:tcPr>
          <w:p w14:paraId="47B63F3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35A3182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3EBCC970" w14:textId="77777777" w:rsidTr="00C22013">
        <w:tc>
          <w:tcPr>
            <w:tcW w:w="12044" w:type="dxa"/>
            <w:gridSpan w:val="2"/>
          </w:tcPr>
          <w:p w14:paraId="32664680" w14:textId="77777777" w:rsidR="00C22013" w:rsidRPr="00EC3661" w:rsidRDefault="00C22013" w:rsidP="00C22013">
            <w:pPr>
              <w:rPr>
                <w:sz w:val="24"/>
                <w:szCs w:val="24"/>
              </w:rPr>
            </w:pPr>
            <w:r w:rsidRPr="00EC3661">
              <w:rPr>
                <w:b/>
                <w:sz w:val="24"/>
                <w:szCs w:val="24"/>
              </w:rPr>
              <w:t>Раздел 3. Функции и графики</w:t>
            </w:r>
          </w:p>
        </w:tc>
        <w:tc>
          <w:tcPr>
            <w:tcW w:w="1067" w:type="dxa"/>
          </w:tcPr>
          <w:p w14:paraId="18AB7C5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14</w:t>
            </w:r>
          </w:p>
        </w:tc>
        <w:tc>
          <w:tcPr>
            <w:tcW w:w="1801" w:type="dxa"/>
            <w:vMerge/>
            <w:shd w:val="clear" w:color="auto" w:fill="auto"/>
          </w:tcPr>
          <w:p w14:paraId="05CDAEE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4DDC5F71" w14:textId="77777777" w:rsidTr="00C22013">
        <w:tc>
          <w:tcPr>
            <w:tcW w:w="3032" w:type="dxa"/>
            <w:vMerge w:val="restart"/>
          </w:tcPr>
          <w:p w14:paraId="6B889385" w14:textId="77777777" w:rsidR="00C22013" w:rsidRPr="00EC3661" w:rsidRDefault="00C22013" w:rsidP="00C22013">
            <w:pPr>
              <w:rPr>
                <w:sz w:val="24"/>
                <w:szCs w:val="24"/>
              </w:rPr>
            </w:pPr>
            <w:r w:rsidRPr="00EC3661">
              <w:rPr>
                <w:sz w:val="24"/>
                <w:szCs w:val="24"/>
              </w:rPr>
              <w:t xml:space="preserve">Тема 3.1 </w:t>
            </w:r>
          </w:p>
          <w:p w14:paraId="71903A3E" w14:textId="77777777" w:rsidR="00C22013" w:rsidRPr="00EC3661" w:rsidRDefault="00C22013" w:rsidP="00C22013">
            <w:pPr>
              <w:tabs>
                <w:tab w:val="left" w:pos="916"/>
                <w:tab w:val="left" w:pos="1832"/>
                <w:tab w:val="left" w:pos="2977"/>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 xml:space="preserve">Функции, свойства функции </w:t>
            </w:r>
          </w:p>
        </w:tc>
        <w:tc>
          <w:tcPr>
            <w:tcW w:w="9012" w:type="dxa"/>
          </w:tcPr>
          <w:p w14:paraId="45175023" w14:textId="77777777" w:rsidR="00C22013" w:rsidRPr="00EC3661" w:rsidRDefault="00C22013" w:rsidP="00C22013">
            <w:pPr>
              <w:autoSpaceDE w:val="0"/>
              <w:autoSpaceDN w:val="0"/>
              <w:adjustRightInd w:val="0"/>
              <w:jc w:val="both"/>
              <w:rPr>
                <w:sz w:val="24"/>
                <w:szCs w:val="24"/>
              </w:rPr>
            </w:pPr>
            <w:r w:rsidRPr="00EC3661">
              <w:rPr>
                <w:sz w:val="24"/>
                <w:szCs w:val="24"/>
              </w:rPr>
              <w:t>Функции. Область определения и область значений функции. Свойства функции. График функции</w:t>
            </w:r>
          </w:p>
        </w:tc>
        <w:tc>
          <w:tcPr>
            <w:tcW w:w="1067" w:type="dxa"/>
          </w:tcPr>
          <w:p w14:paraId="2A6A330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val="restart"/>
            <w:shd w:val="clear" w:color="auto" w:fill="auto"/>
          </w:tcPr>
          <w:p w14:paraId="47350F27" w14:textId="77777777" w:rsidR="00C22013" w:rsidRPr="00EC3661" w:rsidRDefault="00C22013" w:rsidP="00C22013">
            <w:pPr>
              <w:jc w:val="both"/>
              <w:rPr>
                <w:sz w:val="24"/>
                <w:szCs w:val="24"/>
              </w:rPr>
            </w:pPr>
            <w:r w:rsidRPr="00EC3661">
              <w:rPr>
                <w:sz w:val="24"/>
                <w:szCs w:val="24"/>
              </w:rPr>
              <w:t>ПРб02, ПРб04, ПРу02</w:t>
            </w:r>
          </w:p>
          <w:p w14:paraId="5993230F" w14:textId="77777777" w:rsidR="00C22013" w:rsidRPr="00EC3661" w:rsidRDefault="00C22013" w:rsidP="00C22013">
            <w:pPr>
              <w:jc w:val="both"/>
              <w:rPr>
                <w:sz w:val="24"/>
                <w:szCs w:val="24"/>
              </w:rPr>
            </w:pPr>
            <w:r w:rsidRPr="00EC3661">
              <w:rPr>
                <w:sz w:val="24"/>
                <w:szCs w:val="24"/>
              </w:rPr>
              <w:t>ЛР 05, ЛР 08, ЛР 10</w:t>
            </w:r>
          </w:p>
          <w:p w14:paraId="7CB4D2C2" w14:textId="77777777" w:rsidR="00C22013" w:rsidRPr="00EC3661" w:rsidRDefault="00C22013" w:rsidP="00C22013">
            <w:pPr>
              <w:jc w:val="both"/>
              <w:rPr>
                <w:sz w:val="24"/>
                <w:szCs w:val="24"/>
              </w:rPr>
            </w:pPr>
            <w:r w:rsidRPr="00EC3661">
              <w:rPr>
                <w:sz w:val="24"/>
                <w:szCs w:val="24"/>
              </w:rPr>
              <w:t>МР 03, МР 07, МР 08</w:t>
            </w:r>
          </w:p>
          <w:p w14:paraId="4006544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sz w:val="24"/>
                <w:szCs w:val="24"/>
              </w:rPr>
              <w:t>ОК 2,ОК 6, ОК7</w:t>
            </w:r>
          </w:p>
        </w:tc>
      </w:tr>
      <w:tr w:rsidR="00C22013" w:rsidRPr="00EC3661" w14:paraId="5577A6D8" w14:textId="77777777" w:rsidTr="00C22013">
        <w:tc>
          <w:tcPr>
            <w:tcW w:w="3032" w:type="dxa"/>
            <w:vMerge/>
          </w:tcPr>
          <w:p w14:paraId="1A46539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012" w:type="dxa"/>
          </w:tcPr>
          <w:p w14:paraId="17024E2F" w14:textId="77777777" w:rsidR="00C22013" w:rsidRPr="00EC3661" w:rsidRDefault="00C22013" w:rsidP="00C22013">
            <w:pPr>
              <w:autoSpaceDE w:val="0"/>
              <w:autoSpaceDN w:val="0"/>
              <w:adjustRightInd w:val="0"/>
              <w:jc w:val="both"/>
              <w:rPr>
                <w:sz w:val="24"/>
                <w:szCs w:val="24"/>
              </w:rPr>
            </w:pPr>
            <w:r w:rsidRPr="00EC3661">
              <w:rPr>
                <w:b/>
                <w:bCs/>
                <w:sz w:val="24"/>
                <w:szCs w:val="24"/>
              </w:rPr>
              <w:t>Практические занятия</w:t>
            </w:r>
          </w:p>
        </w:tc>
        <w:tc>
          <w:tcPr>
            <w:tcW w:w="1067" w:type="dxa"/>
            <w:vMerge w:val="restart"/>
          </w:tcPr>
          <w:p w14:paraId="4E7E11A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Cs/>
                <w:sz w:val="24"/>
                <w:szCs w:val="24"/>
              </w:rPr>
              <w:t>12</w:t>
            </w:r>
          </w:p>
        </w:tc>
        <w:tc>
          <w:tcPr>
            <w:tcW w:w="1801" w:type="dxa"/>
            <w:vMerge/>
            <w:shd w:val="clear" w:color="auto" w:fill="auto"/>
          </w:tcPr>
          <w:p w14:paraId="55771BF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6717F66B" w14:textId="77777777" w:rsidTr="00C22013">
        <w:tc>
          <w:tcPr>
            <w:tcW w:w="3032" w:type="dxa"/>
            <w:vMerge/>
          </w:tcPr>
          <w:p w14:paraId="6A48927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012" w:type="dxa"/>
          </w:tcPr>
          <w:p w14:paraId="7D27016B" w14:textId="77777777" w:rsidR="00C22013" w:rsidRPr="00EC3661" w:rsidRDefault="00C22013" w:rsidP="00C22013">
            <w:pPr>
              <w:jc w:val="both"/>
              <w:rPr>
                <w:sz w:val="24"/>
                <w:szCs w:val="24"/>
              </w:rPr>
            </w:pPr>
            <w:r w:rsidRPr="00EC3661">
              <w:rPr>
                <w:sz w:val="24"/>
                <w:szCs w:val="24"/>
              </w:rPr>
              <w:t>Свойства функции</w:t>
            </w:r>
          </w:p>
          <w:p w14:paraId="5C6E5630" w14:textId="77777777" w:rsidR="00C22013" w:rsidRPr="00EC3661" w:rsidRDefault="00C22013" w:rsidP="00C22013">
            <w:pPr>
              <w:jc w:val="both"/>
              <w:rPr>
                <w:sz w:val="24"/>
                <w:szCs w:val="24"/>
              </w:rPr>
            </w:pPr>
            <w:r w:rsidRPr="00EC3661">
              <w:rPr>
                <w:sz w:val="24"/>
                <w:szCs w:val="24"/>
              </w:rPr>
              <w:t>График функции</w:t>
            </w:r>
          </w:p>
          <w:p w14:paraId="0FED5412" w14:textId="77777777" w:rsidR="00C22013" w:rsidRPr="00EC3661" w:rsidRDefault="00C22013" w:rsidP="00C22013">
            <w:pPr>
              <w:jc w:val="both"/>
              <w:rPr>
                <w:sz w:val="24"/>
                <w:szCs w:val="24"/>
              </w:rPr>
            </w:pPr>
            <w:r w:rsidRPr="00EC3661">
              <w:rPr>
                <w:sz w:val="24"/>
                <w:szCs w:val="24"/>
              </w:rPr>
              <w:t>Сложная и обратная функции, периодическая функция</w:t>
            </w:r>
          </w:p>
          <w:p w14:paraId="1EBEE7D8" w14:textId="77777777" w:rsidR="00C22013" w:rsidRPr="00EC3661" w:rsidRDefault="00C22013" w:rsidP="00C22013">
            <w:pPr>
              <w:jc w:val="both"/>
              <w:rPr>
                <w:bCs/>
                <w:sz w:val="24"/>
                <w:szCs w:val="24"/>
              </w:rPr>
            </w:pPr>
            <w:r w:rsidRPr="00EC3661">
              <w:rPr>
                <w:bCs/>
                <w:sz w:val="24"/>
                <w:szCs w:val="24"/>
              </w:rPr>
              <w:t>Степенная функция</w:t>
            </w:r>
          </w:p>
          <w:p w14:paraId="1CD110E1" w14:textId="77777777" w:rsidR="00C22013" w:rsidRPr="00EC3661" w:rsidRDefault="00C22013" w:rsidP="00C22013">
            <w:pPr>
              <w:jc w:val="both"/>
              <w:rPr>
                <w:bCs/>
                <w:sz w:val="24"/>
                <w:szCs w:val="24"/>
              </w:rPr>
            </w:pPr>
            <w:r w:rsidRPr="00EC3661">
              <w:rPr>
                <w:bCs/>
                <w:sz w:val="24"/>
                <w:szCs w:val="24"/>
              </w:rPr>
              <w:t>Показательная функция</w:t>
            </w:r>
          </w:p>
          <w:p w14:paraId="1B813F3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Логарифмическая функция</w:t>
            </w:r>
          </w:p>
        </w:tc>
        <w:tc>
          <w:tcPr>
            <w:tcW w:w="1067" w:type="dxa"/>
            <w:vMerge/>
          </w:tcPr>
          <w:p w14:paraId="4861D7C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vMerge/>
            <w:shd w:val="clear" w:color="auto" w:fill="auto"/>
          </w:tcPr>
          <w:p w14:paraId="6CA0924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74DB1F1E" w14:textId="77777777" w:rsidTr="00C22013">
        <w:tc>
          <w:tcPr>
            <w:tcW w:w="12044" w:type="dxa"/>
            <w:gridSpan w:val="2"/>
            <w:vAlign w:val="center"/>
          </w:tcPr>
          <w:p w14:paraId="1D555E3C" w14:textId="77777777" w:rsidR="00C22013" w:rsidRPr="00EC3661" w:rsidRDefault="00C22013" w:rsidP="00C22013">
            <w:pPr>
              <w:rPr>
                <w:sz w:val="24"/>
                <w:szCs w:val="24"/>
              </w:rPr>
            </w:pPr>
            <w:r w:rsidRPr="00EC3661">
              <w:rPr>
                <w:b/>
                <w:bCs/>
                <w:sz w:val="24"/>
                <w:szCs w:val="24"/>
              </w:rPr>
              <w:t>Раздел 4. Уравнения и неравенства</w:t>
            </w:r>
          </w:p>
        </w:tc>
        <w:tc>
          <w:tcPr>
            <w:tcW w:w="1067" w:type="dxa"/>
          </w:tcPr>
          <w:p w14:paraId="6F0CE4D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28</w:t>
            </w:r>
          </w:p>
        </w:tc>
        <w:tc>
          <w:tcPr>
            <w:tcW w:w="1801" w:type="dxa"/>
            <w:shd w:val="clear" w:color="auto" w:fill="auto"/>
          </w:tcPr>
          <w:p w14:paraId="5CB3B2B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282AA738" w14:textId="77777777" w:rsidTr="00C22013">
        <w:tc>
          <w:tcPr>
            <w:tcW w:w="3032" w:type="dxa"/>
            <w:vMerge w:val="restart"/>
          </w:tcPr>
          <w:p w14:paraId="1545B48B" w14:textId="77777777" w:rsidR="00C22013" w:rsidRPr="00EC3661" w:rsidRDefault="00C22013" w:rsidP="00C22013">
            <w:pPr>
              <w:rPr>
                <w:sz w:val="24"/>
                <w:szCs w:val="24"/>
              </w:rPr>
            </w:pPr>
            <w:r w:rsidRPr="00EC3661">
              <w:rPr>
                <w:sz w:val="24"/>
                <w:szCs w:val="24"/>
              </w:rPr>
              <w:t>Тема 4.1</w:t>
            </w:r>
          </w:p>
          <w:p w14:paraId="2E2BE8A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sz w:val="24"/>
                <w:szCs w:val="24"/>
              </w:rPr>
              <w:t>Уравнения и системы уравнений. Неравенства</w:t>
            </w:r>
          </w:p>
        </w:tc>
        <w:tc>
          <w:tcPr>
            <w:tcW w:w="9012" w:type="dxa"/>
          </w:tcPr>
          <w:p w14:paraId="658A06D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 xml:space="preserve">Равносильность уравнений, неравенств, систем. Основные приемы решения  уравнений (разложение на </w:t>
            </w:r>
            <w:r w:rsidRPr="00EC3661">
              <w:rPr>
                <w:spacing w:val="-4"/>
                <w:sz w:val="24"/>
                <w:szCs w:val="24"/>
              </w:rPr>
              <w:t xml:space="preserve">множители, метод интервалов, введение новых неизвестных, подстановка,графический метод). </w:t>
            </w:r>
            <w:r w:rsidRPr="00EC3661">
              <w:rPr>
                <w:sz w:val="24"/>
                <w:szCs w:val="24"/>
              </w:rPr>
              <w:t xml:space="preserve">Решение иррациональных  уравнений и неравенств. </w:t>
            </w:r>
            <w:r w:rsidRPr="00EC3661">
              <w:rPr>
                <w:bCs/>
                <w:sz w:val="24"/>
                <w:szCs w:val="24"/>
              </w:rPr>
              <w:t xml:space="preserve">Показательные уравнения и методы их решения. Показательные неравенства и методы их решения. Логарифмические уравнения  и </w:t>
            </w:r>
            <w:r>
              <w:rPr>
                <w:bCs/>
                <w:sz w:val="24"/>
                <w:szCs w:val="24"/>
              </w:rPr>
              <w:t xml:space="preserve">неравенства </w:t>
            </w:r>
            <w:r w:rsidRPr="00EC3661">
              <w:rPr>
                <w:bCs/>
                <w:sz w:val="24"/>
                <w:szCs w:val="24"/>
              </w:rPr>
              <w:t xml:space="preserve">методы их решения. </w:t>
            </w:r>
          </w:p>
        </w:tc>
        <w:tc>
          <w:tcPr>
            <w:tcW w:w="1067" w:type="dxa"/>
          </w:tcPr>
          <w:p w14:paraId="7B34752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6</w:t>
            </w:r>
          </w:p>
        </w:tc>
        <w:tc>
          <w:tcPr>
            <w:tcW w:w="1801" w:type="dxa"/>
            <w:vMerge w:val="restart"/>
            <w:shd w:val="clear" w:color="auto" w:fill="auto"/>
          </w:tcPr>
          <w:p w14:paraId="2680968B" w14:textId="77777777" w:rsidR="00C22013" w:rsidRPr="00EC3661" w:rsidRDefault="00C22013" w:rsidP="00C22013">
            <w:pPr>
              <w:jc w:val="both"/>
              <w:rPr>
                <w:sz w:val="24"/>
                <w:szCs w:val="24"/>
              </w:rPr>
            </w:pPr>
            <w:r w:rsidRPr="00EC3661">
              <w:rPr>
                <w:sz w:val="24"/>
                <w:szCs w:val="24"/>
              </w:rPr>
              <w:t>ПРб02, ПРб04, ПРу02</w:t>
            </w:r>
          </w:p>
          <w:p w14:paraId="2E1C1FC0" w14:textId="77777777" w:rsidR="00C22013" w:rsidRPr="00EC3661" w:rsidRDefault="00C22013" w:rsidP="00C22013">
            <w:pPr>
              <w:jc w:val="both"/>
              <w:rPr>
                <w:sz w:val="24"/>
                <w:szCs w:val="24"/>
              </w:rPr>
            </w:pPr>
            <w:r w:rsidRPr="00EC3661">
              <w:rPr>
                <w:sz w:val="24"/>
                <w:szCs w:val="24"/>
              </w:rPr>
              <w:t>ЛР 05, ЛР 08, ЛР 10</w:t>
            </w:r>
          </w:p>
          <w:p w14:paraId="07FAC6A5" w14:textId="77777777" w:rsidR="00C22013" w:rsidRPr="00EC3661" w:rsidRDefault="00C22013" w:rsidP="00C22013">
            <w:pPr>
              <w:jc w:val="both"/>
              <w:rPr>
                <w:sz w:val="24"/>
                <w:szCs w:val="24"/>
              </w:rPr>
            </w:pPr>
            <w:r w:rsidRPr="00EC3661">
              <w:rPr>
                <w:sz w:val="24"/>
                <w:szCs w:val="24"/>
              </w:rPr>
              <w:t>МР 03, МР 07, МР 08</w:t>
            </w:r>
          </w:p>
          <w:p w14:paraId="3AA35CC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sz w:val="24"/>
                <w:szCs w:val="24"/>
              </w:rPr>
              <w:t>ОК2, ОК8, ОК9</w:t>
            </w:r>
          </w:p>
        </w:tc>
      </w:tr>
      <w:tr w:rsidR="00C22013" w:rsidRPr="00EC3661" w14:paraId="0A1A687B" w14:textId="77777777" w:rsidTr="00C22013">
        <w:tc>
          <w:tcPr>
            <w:tcW w:w="3032" w:type="dxa"/>
            <w:vMerge/>
          </w:tcPr>
          <w:p w14:paraId="075DC4EC" w14:textId="77777777" w:rsidR="00C22013" w:rsidRPr="00EC3661" w:rsidRDefault="00C22013" w:rsidP="00C22013">
            <w:pPr>
              <w:rPr>
                <w:sz w:val="24"/>
                <w:szCs w:val="24"/>
              </w:rPr>
            </w:pPr>
          </w:p>
        </w:tc>
        <w:tc>
          <w:tcPr>
            <w:tcW w:w="9012" w:type="dxa"/>
          </w:tcPr>
          <w:p w14:paraId="3358405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
                <w:bCs/>
                <w:sz w:val="24"/>
                <w:szCs w:val="24"/>
              </w:rPr>
              <w:t>Практические занятия</w:t>
            </w:r>
          </w:p>
        </w:tc>
        <w:tc>
          <w:tcPr>
            <w:tcW w:w="1067" w:type="dxa"/>
            <w:vMerge w:val="restart"/>
          </w:tcPr>
          <w:p w14:paraId="5BA922B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20</w:t>
            </w:r>
          </w:p>
        </w:tc>
        <w:tc>
          <w:tcPr>
            <w:tcW w:w="1801" w:type="dxa"/>
            <w:vMerge/>
            <w:shd w:val="clear" w:color="auto" w:fill="auto"/>
          </w:tcPr>
          <w:p w14:paraId="02A4DF6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2D90008E" w14:textId="77777777" w:rsidTr="00C22013">
        <w:tc>
          <w:tcPr>
            <w:tcW w:w="3032" w:type="dxa"/>
            <w:vMerge/>
          </w:tcPr>
          <w:p w14:paraId="3226DAC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012" w:type="dxa"/>
          </w:tcPr>
          <w:p w14:paraId="17A4CA13" w14:textId="77777777" w:rsidR="00C22013" w:rsidRPr="00EC3661" w:rsidRDefault="00C22013" w:rsidP="00C22013">
            <w:pPr>
              <w:jc w:val="both"/>
              <w:rPr>
                <w:sz w:val="24"/>
                <w:szCs w:val="24"/>
              </w:rPr>
            </w:pPr>
            <w:r w:rsidRPr="00EC3661">
              <w:rPr>
                <w:sz w:val="24"/>
                <w:szCs w:val="24"/>
              </w:rPr>
              <w:t>Решение рациональных уравнений и неравенств</w:t>
            </w:r>
          </w:p>
          <w:p w14:paraId="27E8FCCE" w14:textId="77777777" w:rsidR="00C22013" w:rsidRDefault="00C22013" w:rsidP="00C22013">
            <w:pPr>
              <w:jc w:val="both"/>
              <w:rPr>
                <w:sz w:val="24"/>
                <w:szCs w:val="24"/>
              </w:rPr>
            </w:pPr>
            <w:r w:rsidRPr="00EC3661">
              <w:rPr>
                <w:sz w:val="24"/>
                <w:szCs w:val="24"/>
              </w:rPr>
              <w:t>Решение иррациональных уравнений.</w:t>
            </w:r>
          </w:p>
          <w:p w14:paraId="30372804" w14:textId="77777777" w:rsidR="00C22013" w:rsidRPr="00EC3661" w:rsidRDefault="00C22013" w:rsidP="00C22013">
            <w:pPr>
              <w:jc w:val="both"/>
              <w:rPr>
                <w:sz w:val="24"/>
                <w:szCs w:val="24"/>
              </w:rPr>
            </w:pPr>
            <w:r w:rsidRPr="00EC3661">
              <w:rPr>
                <w:sz w:val="24"/>
                <w:szCs w:val="24"/>
              </w:rPr>
              <w:t>Решение иррациональных  неравенств</w:t>
            </w:r>
          </w:p>
          <w:p w14:paraId="4F06F3FC" w14:textId="77777777" w:rsidR="00C22013" w:rsidRPr="00EC3661" w:rsidRDefault="00C22013" w:rsidP="00C22013">
            <w:pPr>
              <w:jc w:val="both"/>
              <w:rPr>
                <w:sz w:val="24"/>
                <w:szCs w:val="24"/>
              </w:rPr>
            </w:pPr>
            <w:r w:rsidRPr="00EC3661">
              <w:rPr>
                <w:sz w:val="24"/>
                <w:szCs w:val="24"/>
              </w:rPr>
              <w:t>Решение уравнений и неравенств с модулем</w:t>
            </w:r>
          </w:p>
          <w:p w14:paraId="58CAFA87" w14:textId="77777777" w:rsidR="00C22013" w:rsidRPr="00EC3661" w:rsidRDefault="00C22013" w:rsidP="00C22013">
            <w:pPr>
              <w:jc w:val="both"/>
              <w:rPr>
                <w:bCs/>
                <w:sz w:val="24"/>
                <w:szCs w:val="24"/>
              </w:rPr>
            </w:pPr>
            <w:r w:rsidRPr="00EC3661">
              <w:rPr>
                <w:bCs/>
                <w:sz w:val="24"/>
                <w:szCs w:val="24"/>
              </w:rPr>
              <w:t>Методы решения показательных уравнений</w:t>
            </w:r>
          </w:p>
          <w:p w14:paraId="7DF9E574" w14:textId="77777777" w:rsidR="00C22013" w:rsidRPr="00EC3661" w:rsidRDefault="00C22013" w:rsidP="00C22013">
            <w:pPr>
              <w:jc w:val="both"/>
              <w:rPr>
                <w:bCs/>
                <w:sz w:val="24"/>
                <w:szCs w:val="24"/>
              </w:rPr>
            </w:pPr>
            <w:r w:rsidRPr="00EC3661">
              <w:rPr>
                <w:bCs/>
                <w:sz w:val="24"/>
                <w:szCs w:val="24"/>
              </w:rPr>
              <w:lastRenderedPageBreak/>
              <w:t xml:space="preserve">Показательные неравенства </w:t>
            </w:r>
          </w:p>
          <w:p w14:paraId="76E4A03A" w14:textId="77777777" w:rsidR="00C22013" w:rsidRPr="00EC3661" w:rsidRDefault="00C22013" w:rsidP="00C22013">
            <w:pPr>
              <w:jc w:val="both"/>
              <w:rPr>
                <w:bCs/>
                <w:sz w:val="24"/>
                <w:szCs w:val="24"/>
              </w:rPr>
            </w:pPr>
            <w:r w:rsidRPr="00EC3661">
              <w:rPr>
                <w:bCs/>
                <w:sz w:val="24"/>
                <w:szCs w:val="24"/>
              </w:rPr>
              <w:t xml:space="preserve">Логарифмические уравнения  </w:t>
            </w:r>
          </w:p>
          <w:p w14:paraId="3BE3D279" w14:textId="77777777" w:rsidR="00C22013" w:rsidRPr="00EC3661" w:rsidRDefault="00C22013" w:rsidP="00C22013">
            <w:pPr>
              <w:jc w:val="both"/>
              <w:rPr>
                <w:bCs/>
                <w:sz w:val="24"/>
                <w:szCs w:val="24"/>
              </w:rPr>
            </w:pPr>
            <w:r w:rsidRPr="00EC3661">
              <w:rPr>
                <w:bCs/>
                <w:sz w:val="24"/>
                <w:szCs w:val="24"/>
              </w:rPr>
              <w:t>Методы решения логарифмических уравнений</w:t>
            </w:r>
          </w:p>
          <w:p w14:paraId="2E0E3A1C" w14:textId="77777777" w:rsidR="00C22013" w:rsidRPr="00EC3661" w:rsidRDefault="00C22013" w:rsidP="00C22013">
            <w:pPr>
              <w:jc w:val="both"/>
              <w:rPr>
                <w:bCs/>
                <w:sz w:val="24"/>
                <w:szCs w:val="24"/>
              </w:rPr>
            </w:pPr>
            <w:r w:rsidRPr="00EC3661">
              <w:rPr>
                <w:bCs/>
                <w:sz w:val="24"/>
                <w:szCs w:val="24"/>
              </w:rPr>
              <w:t xml:space="preserve">Логарифмические неравенства </w:t>
            </w:r>
          </w:p>
          <w:p w14:paraId="72D808F4" w14:textId="77777777" w:rsidR="00C22013" w:rsidRPr="00EC3661" w:rsidRDefault="00C22013" w:rsidP="00C22013">
            <w:pPr>
              <w:jc w:val="both"/>
              <w:rPr>
                <w:sz w:val="24"/>
                <w:szCs w:val="24"/>
              </w:rPr>
            </w:pPr>
            <w:r w:rsidRPr="00EC3661">
              <w:rPr>
                <w:bCs/>
                <w:sz w:val="24"/>
                <w:szCs w:val="24"/>
              </w:rPr>
              <w:t>Системы уравнений</w:t>
            </w:r>
          </w:p>
        </w:tc>
        <w:tc>
          <w:tcPr>
            <w:tcW w:w="1067" w:type="dxa"/>
            <w:vMerge/>
          </w:tcPr>
          <w:p w14:paraId="64DC6F1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779F190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0A6FAF47" w14:textId="77777777" w:rsidTr="00C22013">
        <w:tc>
          <w:tcPr>
            <w:tcW w:w="3032" w:type="dxa"/>
            <w:vMerge w:val="restart"/>
          </w:tcPr>
          <w:p w14:paraId="0872075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012" w:type="dxa"/>
          </w:tcPr>
          <w:p w14:paraId="1990D14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b/>
                <w:bCs/>
                <w:sz w:val="24"/>
                <w:szCs w:val="24"/>
              </w:rPr>
              <w:t>Профессионально ориентированное содержание</w:t>
            </w:r>
          </w:p>
        </w:tc>
        <w:tc>
          <w:tcPr>
            <w:tcW w:w="1067" w:type="dxa"/>
            <w:vMerge w:val="restart"/>
          </w:tcPr>
          <w:p w14:paraId="63B95281" w14:textId="77777777" w:rsidR="00C22013" w:rsidRPr="003277D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3277DA">
              <w:rPr>
                <w:bCs/>
                <w:sz w:val="24"/>
                <w:szCs w:val="24"/>
              </w:rPr>
              <w:t>2</w:t>
            </w:r>
          </w:p>
        </w:tc>
        <w:tc>
          <w:tcPr>
            <w:tcW w:w="1801" w:type="dxa"/>
            <w:vMerge/>
            <w:shd w:val="clear" w:color="auto" w:fill="auto"/>
          </w:tcPr>
          <w:p w14:paraId="579F042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079CD35A" w14:textId="77777777" w:rsidTr="00C22013">
        <w:tc>
          <w:tcPr>
            <w:tcW w:w="3032" w:type="dxa"/>
            <w:vMerge/>
          </w:tcPr>
          <w:p w14:paraId="79A3FF7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012" w:type="dxa"/>
          </w:tcPr>
          <w:p w14:paraId="238CA62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sz w:val="24"/>
                <w:szCs w:val="24"/>
              </w:rPr>
              <w:t>Нахождение неизвестной величины в задачах технологического профиля</w:t>
            </w:r>
          </w:p>
        </w:tc>
        <w:tc>
          <w:tcPr>
            <w:tcW w:w="1067" w:type="dxa"/>
            <w:vMerge/>
          </w:tcPr>
          <w:p w14:paraId="65CE7D2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3DA5403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728F1AC2" w14:textId="77777777" w:rsidTr="00C22013">
        <w:tc>
          <w:tcPr>
            <w:tcW w:w="12044" w:type="dxa"/>
            <w:gridSpan w:val="2"/>
          </w:tcPr>
          <w:p w14:paraId="2664C99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
                <w:bCs/>
                <w:sz w:val="24"/>
                <w:szCs w:val="24"/>
              </w:rPr>
              <w:t>Раздел 5. Прямые и плоскости в пространстве</w:t>
            </w:r>
          </w:p>
        </w:tc>
        <w:tc>
          <w:tcPr>
            <w:tcW w:w="1067" w:type="dxa"/>
          </w:tcPr>
          <w:p w14:paraId="03973C1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20</w:t>
            </w:r>
          </w:p>
        </w:tc>
        <w:tc>
          <w:tcPr>
            <w:tcW w:w="1801" w:type="dxa"/>
            <w:vMerge w:val="restart"/>
            <w:shd w:val="clear" w:color="auto" w:fill="auto"/>
          </w:tcPr>
          <w:p w14:paraId="5BE81C3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067FC7FD" w14:textId="77777777" w:rsidTr="00C22013">
        <w:trPr>
          <w:trHeight w:val="552"/>
        </w:trPr>
        <w:tc>
          <w:tcPr>
            <w:tcW w:w="3032" w:type="dxa"/>
          </w:tcPr>
          <w:p w14:paraId="770267D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Тема 5.1</w:t>
            </w:r>
            <w:r w:rsidRPr="00EC3661">
              <w:rPr>
                <w:sz w:val="24"/>
                <w:szCs w:val="24"/>
              </w:rPr>
              <w:t>Основные понятия стереометрии</w:t>
            </w:r>
          </w:p>
        </w:tc>
        <w:tc>
          <w:tcPr>
            <w:tcW w:w="9012" w:type="dxa"/>
          </w:tcPr>
          <w:p w14:paraId="32562AD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Cs/>
                <w:sz w:val="24"/>
                <w:szCs w:val="24"/>
              </w:rPr>
              <w:t>Аксиомы стереометрии. Следствия из аксиом стереометрии. Решение задач на применение аксиом стереометрии</w:t>
            </w:r>
          </w:p>
        </w:tc>
        <w:tc>
          <w:tcPr>
            <w:tcW w:w="1067" w:type="dxa"/>
          </w:tcPr>
          <w:p w14:paraId="2EB5AF6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0B16D89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291A9389" w14:textId="77777777" w:rsidTr="00C22013">
        <w:trPr>
          <w:trHeight w:val="79"/>
        </w:trPr>
        <w:tc>
          <w:tcPr>
            <w:tcW w:w="3032" w:type="dxa"/>
            <w:vMerge w:val="restart"/>
          </w:tcPr>
          <w:p w14:paraId="6F27F20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 xml:space="preserve">Тема 5.2 </w:t>
            </w:r>
          </w:p>
          <w:p w14:paraId="6A7DBEF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Параллельность прямых и плоскостей</w:t>
            </w:r>
          </w:p>
        </w:tc>
        <w:tc>
          <w:tcPr>
            <w:tcW w:w="9012" w:type="dxa"/>
          </w:tcPr>
          <w:p w14:paraId="75137592" w14:textId="77777777" w:rsidR="00C22013" w:rsidRPr="00EC3661" w:rsidRDefault="00C22013" w:rsidP="00C22013">
            <w:pPr>
              <w:jc w:val="both"/>
              <w:rPr>
                <w:sz w:val="24"/>
                <w:szCs w:val="24"/>
              </w:rPr>
            </w:pPr>
            <w:r w:rsidRPr="00EC3661">
              <w:rPr>
                <w:sz w:val="24"/>
                <w:szCs w:val="24"/>
              </w:rPr>
              <w:t>Взаимное расположение двух прямых в пространстве. Угол между прямыми. Параллельность прямой и плоскости. Параллельность плоскостей. Тетраэдр и параллелепипед</w:t>
            </w:r>
          </w:p>
        </w:tc>
        <w:tc>
          <w:tcPr>
            <w:tcW w:w="1067" w:type="dxa"/>
          </w:tcPr>
          <w:p w14:paraId="0692679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399BCD2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56549006" w14:textId="77777777" w:rsidTr="00C22013">
        <w:trPr>
          <w:trHeight w:val="207"/>
        </w:trPr>
        <w:tc>
          <w:tcPr>
            <w:tcW w:w="3032" w:type="dxa"/>
            <w:vMerge/>
          </w:tcPr>
          <w:p w14:paraId="7B9AA8F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7751D0EB" w14:textId="77777777" w:rsidR="00C22013" w:rsidRPr="00EC3661" w:rsidRDefault="00C22013" w:rsidP="00C22013">
            <w:pPr>
              <w:jc w:val="both"/>
              <w:rPr>
                <w:sz w:val="24"/>
                <w:szCs w:val="24"/>
              </w:rPr>
            </w:pPr>
            <w:r w:rsidRPr="00EC3661">
              <w:rPr>
                <w:b/>
                <w:bCs/>
                <w:sz w:val="24"/>
                <w:szCs w:val="24"/>
              </w:rPr>
              <w:t>Практические занятия</w:t>
            </w:r>
          </w:p>
        </w:tc>
        <w:tc>
          <w:tcPr>
            <w:tcW w:w="1067" w:type="dxa"/>
            <w:vMerge w:val="restart"/>
          </w:tcPr>
          <w:p w14:paraId="18C8AD8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6</w:t>
            </w:r>
          </w:p>
        </w:tc>
        <w:tc>
          <w:tcPr>
            <w:tcW w:w="1801" w:type="dxa"/>
            <w:vMerge w:val="restart"/>
            <w:shd w:val="clear" w:color="auto" w:fill="auto"/>
          </w:tcPr>
          <w:p w14:paraId="65B4D127" w14:textId="77777777" w:rsidR="00C22013" w:rsidRPr="00EC3661" w:rsidRDefault="00C22013" w:rsidP="00C22013">
            <w:pPr>
              <w:jc w:val="both"/>
              <w:rPr>
                <w:sz w:val="24"/>
                <w:szCs w:val="24"/>
              </w:rPr>
            </w:pPr>
            <w:r w:rsidRPr="00EC3661">
              <w:rPr>
                <w:sz w:val="24"/>
                <w:szCs w:val="24"/>
              </w:rPr>
              <w:t>ПРб02, ПРб03, ПРу02</w:t>
            </w:r>
          </w:p>
          <w:p w14:paraId="64C8B436" w14:textId="77777777" w:rsidR="00C22013" w:rsidRPr="00EC3661" w:rsidRDefault="00C22013" w:rsidP="00C22013">
            <w:pPr>
              <w:jc w:val="both"/>
              <w:rPr>
                <w:sz w:val="24"/>
                <w:szCs w:val="24"/>
              </w:rPr>
            </w:pPr>
            <w:r w:rsidRPr="00EC3661">
              <w:rPr>
                <w:sz w:val="24"/>
                <w:szCs w:val="24"/>
              </w:rPr>
              <w:t>ЛР 06, ЛР 07, ЛР 08</w:t>
            </w:r>
          </w:p>
          <w:p w14:paraId="02B65CCE" w14:textId="77777777" w:rsidR="00C22013" w:rsidRPr="00EC3661" w:rsidRDefault="00C22013" w:rsidP="00C22013">
            <w:pPr>
              <w:jc w:val="both"/>
              <w:rPr>
                <w:sz w:val="24"/>
                <w:szCs w:val="24"/>
              </w:rPr>
            </w:pPr>
            <w:r w:rsidRPr="00EC3661">
              <w:rPr>
                <w:sz w:val="24"/>
                <w:szCs w:val="24"/>
              </w:rPr>
              <w:t>МР 02, МР 04,  МР 05, МР 08</w:t>
            </w:r>
          </w:p>
          <w:p w14:paraId="2912EE8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sz w:val="24"/>
                <w:szCs w:val="24"/>
              </w:rPr>
              <w:t>ОК3, ОК4, ОК8</w:t>
            </w:r>
          </w:p>
        </w:tc>
      </w:tr>
      <w:tr w:rsidR="00C22013" w:rsidRPr="00EC3661" w14:paraId="68B13CD0" w14:textId="77777777" w:rsidTr="00C22013">
        <w:trPr>
          <w:trHeight w:val="276"/>
        </w:trPr>
        <w:tc>
          <w:tcPr>
            <w:tcW w:w="3032" w:type="dxa"/>
            <w:vMerge/>
          </w:tcPr>
          <w:p w14:paraId="052619C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21B710AE" w14:textId="77777777" w:rsidR="00C22013" w:rsidRPr="00EC3661" w:rsidRDefault="00C22013" w:rsidP="00C22013">
            <w:pPr>
              <w:jc w:val="both"/>
              <w:rPr>
                <w:sz w:val="24"/>
                <w:szCs w:val="24"/>
              </w:rPr>
            </w:pPr>
            <w:r w:rsidRPr="00EC3661">
              <w:rPr>
                <w:sz w:val="24"/>
                <w:szCs w:val="24"/>
              </w:rPr>
              <w:t>Взаимное расположение прямых и плоскостей. Параллельность прямых и плоскостей</w:t>
            </w:r>
          </w:p>
          <w:p w14:paraId="07079797" w14:textId="77777777" w:rsidR="00C22013" w:rsidRPr="00EC3661" w:rsidRDefault="00C22013" w:rsidP="00C22013">
            <w:pPr>
              <w:jc w:val="both"/>
              <w:rPr>
                <w:sz w:val="24"/>
                <w:szCs w:val="24"/>
              </w:rPr>
            </w:pPr>
            <w:r w:rsidRPr="00EC3661">
              <w:rPr>
                <w:sz w:val="24"/>
                <w:szCs w:val="24"/>
              </w:rPr>
              <w:t>Угол между прямыми и плоскостями</w:t>
            </w:r>
          </w:p>
          <w:p w14:paraId="494F2E0F" w14:textId="77777777" w:rsidR="00C22013" w:rsidRPr="00EC3661" w:rsidRDefault="00C22013" w:rsidP="00C22013">
            <w:pPr>
              <w:jc w:val="both"/>
              <w:rPr>
                <w:sz w:val="24"/>
                <w:szCs w:val="24"/>
              </w:rPr>
            </w:pPr>
            <w:r w:rsidRPr="00EC3661">
              <w:rPr>
                <w:sz w:val="24"/>
                <w:szCs w:val="24"/>
              </w:rPr>
              <w:t>Тетраэдр и параллелепипед. Задачи на построение сечений</w:t>
            </w:r>
          </w:p>
        </w:tc>
        <w:tc>
          <w:tcPr>
            <w:tcW w:w="1067" w:type="dxa"/>
            <w:vMerge/>
          </w:tcPr>
          <w:p w14:paraId="7DA6C3B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01B06F7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04939B62" w14:textId="77777777" w:rsidTr="00C22013">
        <w:trPr>
          <w:trHeight w:val="1410"/>
        </w:trPr>
        <w:tc>
          <w:tcPr>
            <w:tcW w:w="3032" w:type="dxa"/>
            <w:vMerge w:val="restart"/>
          </w:tcPr>
          <w:p w14:paraId="7276D8D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Тема 5.3</w:t>
            </w:r>
          </w:p>
          <w:p w14:paraId="5468D84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Перпендикулярность прямых и плоскостей</w:t>
            </w:r>
          </w:p>
        </w:tc>
        <w:tc>
          <w:tcPr>
            <w:tcW w:w="9012" w:type="dxa"/>
          </w:tcPr>
          <w:p w14:paraId="553E6D37" w14:textId="77777777" w:rsidR="00C22013" w:rsidRPr="00EC3661" w:rsidRDefault="00C22013" w:rsidP="00C22013">
            <w:pPr>
              <w:jc w:val="both"/>
              <w:rPr>
                <w:sz w:val="24"/>
                <w:szCs w:val="24"/>
              </w:rPr>
            </w:pPr>
            <w:r w:rsidRPr="00EC3661">
              <w:rPr>
                <w:sz w:val="24"/>
                <w:szCs w:val="24"/>
              </w:rPr>
              <w:t xml:space="preserve">Перпендикулярность прямой и плоскости. Перпендикуляр и наклонная. Угол между прямой и плоскостью. Двугранный угол. Угол между двумя плоскостями. Перпендикулярность двух плоскостей. Геометрическое преобразование пространства: параллельный перенос, симметрия относительно плоскости. Параллельное проектирование. Площадь ортогональной проекции. </w:t>
            </w:r>
          </w:p>
        </w:tc>
        <w:tc>
          <w:tcPr>
            <w:tcW w:w="1067" w:type="dxa"/>
          </w:tcPr>
          <w:p w14:paraId="56F0CB1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4</w:t>
            </w:r>
          </w:p>
        </w:tc>
        <w:tc>
          <w:tcPr>
            <w:tcW w:w="1801" w:type="dxa"/>
            <w:vMerge/>
            <w:shd w:val="clear" w:color="auto" w:fill="auto"/>
          </w:tcPr>
          <w:p w14:paraId="6EAD2C9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37BD94A4" w14:textId="77777777" w:rsidTr="00C22013">
        <w:tc>
          <w:tcPr>
            <w:tcW w:w="3032" w:type="dxa"/>
            <w:vMerge/>
            <w:vAlign w:val="center"/>
          </w:tcPr>
          <w:p w14:paraId="2DBCB6E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012" w:type="dxa"/>
          </w:tcPr>
          <w:p w14:paraId="3BC072A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
                <w:bCs/>
                <w:sz w:val="24"/>
                <w:szCs w:val="24"/>
              </w:rPr>
              <w:t>Практические занятия</w:t>
            </w:r>
          </w:p>
        </w:tc>
        <w:tc>
          <w:tcPr>
            <w:tcW w:w="1067" w:type="dxa"/>
            <w:vMerge w:val="restart"/>
          </w:tcPr>
          <w:p w14:paraId="60FB9B9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4</w:t>
            </w:r>
          </w:p>
        </w:tc>
        <w:tc>
          <w:tcPr>
            <w:tcW w:w="1801" w:type="dxa"/>
            <w:vMerge/>
            <w:shd w:val="clear" w:color="auto" w:fill="auto"/>
          </w:tcPr>
          <w:p w14:paraId="2F8C62F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1413E1A3" w14:textId="77777777" w:rsidTr="00C22013">
        <w:trPr>
          <w:trHeight w:val="92"/>
        </w:trPr>
        <w:tc>
          <w:tcPr>
            <w:tcW w:w="3032" w:type="dxa"/>
            <w:vMerge/>
            <w:vAlign w:val="center"/>
          </w:tcPr>
          <w:p w14:paraId="7EFC3B8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012" w:type="dxa"/>
          </w:tcPr>
          <w:p w14:paraId="2D84B61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sidRPr="00EC3661">
              <w:rPr>
                <w:bCs/>
                <w:sz w:val="24"/>
                <w:szCs w:val="24"/>
              </w:rPr>
              <w:t>Перпендикулярность прямой и плоскости</w:t>
            </w:r>
            <w:r>
              <w:rPr>
                <w:bCs/>
                <w:sz w:val="24"/>
                <w:szCs w:val="24"/>
              </w:rPr>
              <w:t xml:space="preserve">. </w:t>
            </w:r>
            <w:r w:rsidRPr="00EC3661">
              <w:rPr>
                <w:bCs/>
                <w:sz w:val="24"/>
                <w:szCs w:val="24"/>
              </w:rPr>
              <w:t>Угол между прямой и плоскостью</w:t>
            </w:r>
          </w:p>
          <w:p w14:paraId="574A303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sidRPr="00EC3661">
              <w:rPr>
                <w:bCs/>
                <w:sz w:val="24"/>
                <w:szCs w:val="24"/>
              </w:rPr>
              <w:t>Перпендикулярность плоскостей. Двугранный угол</w:t>
            </w:r>
          </w:p>
        </w:tc>
        <w:tc>
          <w:tcPr>
            <w:tcW w:w="1067" w:type="dxa"/>
            <w:vMerge/>
            <w:vAlign w:val="center"/>
          </w:tcPr>
          <w:p w14:paraId="5427F5E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vAlign w:val="center"/>
          </w:tcPr>
          <w:p w14:paraId="1C12B0C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C22013" w:rsidRPr="00EC3661" w14:paraId="6DF4F659" w14:textId="77777777" w:rsidTr="00C22013">
        <w:tc>
          <w:tcPr>
            <w:tcW w:w="3032" w:type="dxa"/>
            <w:vMerge w:val="restart"/>
          </w:tcPr>
          <w:p w14:paraId="59C3F7EA" w14:textId="77777777" w:rsidR="00C22013" w:rsidRPr="00EC3661" w:rsidRDefault="00C22013" w:rsidP="00C22013">
            <w:pPr>
              <w:autoSpaceDE w:val="0"/>
              <w:autoSpaceDN w:val="0"/>
              <w:adjustRightInd w:val="0"/>
              <w:rPr>
                <w:b/>
                <w:bCs/>
                <w:sz w:val="24"/>
                <w:szCs w:val="24"/>
              </w:rPr>
            </w:pPr>
          </w:p>
        </w:tc>
        <w:tc>
          <w:tcPr>
            <w:tcW w:w="9012" w:type="dxa"/>
          </w:tcPr>
          <w:p w14:paraId="4E0AB3B5" w14:textId="77777777" w:rsidR="00C22013" w:rsidRPr="00EC3661" w:rsidRDefault="00C22013" w:rsidP="00C22013">
            <w:pPr>
              <w:autoSpaceDE w:val="0"/>
              <w:autoSpaceDN w:val="0"/>
              <w:adjustRightInd w:val="0"/>
              <w:rPr>
                <w:b/>
                <w:bCs/>
                <w:sz w:val="24"/>
                <w:szCs w:val="24"/>
              </w:rPr>
            </w:pPr>
            <w:r w:rsidRPr="00EC3661">
              <w:rPr>
                <w:b/>
                <w:bCs/>
                <w:sz w:val="24"/>
                <w:szCs w:val="24"/>
              </w:rPr>
              <w:t>Профессионально ориентированное содержание</w:t>
            </w:r>
          </w:p>
        </w:tc>
        <w:tc>
          <w:tcPr>
            <w:tcW w:w="1067" w:type="dxa"/>
            <w:vMerge w:val="restart"/>
          </w:tcPr>
          <w:p w14:paraId="0B9D0F9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Cs/>
                <w:sz w:val="24"/>
                <w:szCs w:val="24"/>
              </w:rPr>
              <w:t>2</w:t>
            </w:r>
          </w:p>
        </w:tc>
        <w:tc>
          <w:tcPr>
            <w:tcW w:w="1801" w:type="dxa"/>
            <w:vMerge/>
            <w:shd w:val="clear" w:color="auto" w:fill="auto"/>
          </w:tcPr>
          <w:p w14:paraId="236B7F0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093F3A93" w14:textId="77777777" w:rsidTr="00C22013">
        <w:tc>
          <w:tcPr>
            <w:tcW w:w="3032" w:type="dxa"/>
            <w:vMerge/>
          </w:tcPr>
          <w:p w14:paraId="699BA71F" w14:textId="77777777" w:rsidR="00C22013" w:rsidRPr="00EC3661" w:rsidRDefault="00C22013" w:rsidP="00C22013">
            <w:pPr>
              <w:autoSpaceDE w:val="0"/>
              <w:autoSpaceDN w:val="0"/>
              <w:adjustRightInd w:val="0"/>
              <w:rPr>
                <w:b/>
                <w:bCs/>
                <w:sz w:val="24"/>
                <w:szCs w:val="24"/>
              </w:rPr>
            </w:pPr>
          </w:p>
        </w:tc>
        <w:tc>
          <w:tcPr>
            <w:tcW w:w="9012" w:type="dxa"/>
          </w:tcPr>
          <w:p w14:paraId="13673498" w14:textId="77777777" w:rsidR="00C22013" w:rsidRPr="00EC3661" w:rsidRDefault="00C22013" w:rsidP="00C22013">
            <w:pPr>
              <w:autoSpaceDE w:val="0"/>
              <w:autoSpaceDN w:val="0"/>
              <w:adjustRightInd w:val="0"/>
              <w:rPr>
                <w:b/>
                <w:bCs/>
                <w:sz w:val="24"/>
                <w:szCs w:val="24"/>
              </w:rPr>
            </w:pPr>
            <w:r w:rsidRPr="00EC3661">
              <w:rPr>
                <w:sz w:val="24"/>
                <w:szCs w:val="24"/>
              </w:rPr>
              <w:t>Прямые и плоскости в архитектуре и строительстве</w:t>
            </w:r>
          </w:p>
        </w:tc>
        <w:tc>
          <w:tcPr>
            <w:tcW w:w="1067" w:type="dxa"/>
            <w:vMerge/>
          </w:tcPr>
          <w:p w14:paraId="7959670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75D1B5F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1850F4C0" w14:textId="77777777" w:rsidTr="00C22013">
        <w:tc>
          <w:tcPr>
            <w:tcW w:w="3032" w:type="dxa"/>
          </w:tcPr>
          <w:p w14:paraId="59B6CB87" w14:textId="77777777" w:rsidR="00C22013" w:rsidRPr="00EC3661" w:rsidRDefault="00C22013" w:rsidP="00C22013">
            <w:pPr>
              <w:autoSpaceDE w:val="0"/>
              <w:autoSpaceDN w:val="0"/>
              <w:adjustRightInd w:val="0"/>
              <w:rPr>
                <w:sz w:val="24"/>
                <w:szCs w:val="24"/>
              </w:rPr>
            </w:pPr>
            <w:r w:rsidRPr="00EC3661">
              <w:rPr>
                <w:b/>
                <w:bCs/>
                <w:sz w:val="24"/>
                <w:szCs w:val="24"/>
              </w:rPr>
              <w:t>Раздел 6. Координаты и векторы</w:t>
            </w:r>
          </w:p>
        </w:tc>
        <w:tc>
          <w:tcPr>
            <w:tcW w:w="9012" w:type="dxa"/>
          </w:tcPr>
          <w:p w14:paraId="54AAE7BD" w14:textId="77777777" w:rsidR="00C22013" w:rsidRPr="00EC3661" w:rsidRDefault="00C22013" w:rsidP="00C22013">
            <w:pPr>
              <w:autoSpaceDE w:val="0"/>
              <w:autoSpaceDN w:val="0"/>
              <w:adjustRightInd w:val="0"/>
              <w:rPr>
                <w:sz w:val="24"/>
                <w:szCs w:val="24"/>
              </w:rPr>
            </w:pPr>
          </w:p>
        </w:tc>
        <w:tc>
          <w:tcPr>
            <w:tcW w:w="1067" w:type="dxa"/>
          </w:tcPr>
          <w:p w14:paraId="3B89148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12</w:t>
            </w:r>
          </w:p>
        </w:tc>
        <w:tc>
          <w:tcPr>
            <w:tcW w:w="1801" w:type="dxa"/>
            <w:vMerge/>
            <w:shd w:val="clear" w:color="auto" w:fill="auto"/>
          </w:tcPr>
          <w:p w14:paraId="14E4605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050AA430" w14:textId="77777777" w:rsidTr="00C22013">
        <w:trPr>
          <w:trHeight w:val="558"/>
        </w:trPr>
        <w:tc>
          <w:tcPr>
            <w:tcW w:w="3032" w:type="dxa"/>
            <w:vMerge w:val="restart"/>
          </w:tcPr>
          <w:p w14:paraId="74CA28FD" w14:textId="77777777" w:rsidR="00C22013" w:rsidRPr="00EC3661" w:rsidRDefault="00C22013" w:rsidP="00C22013">
            <w:pPr>
              <w:rPr>
                <w:bCs/>
                <w:sz w:val="24"/>
                <w:szCs w:val="24"/>
              </w:rPr>
            </w:pPr>
            <w:r w:rsidRPr="00EC3661">
              <w:rPr>
                <w:bCs/>
                <w:sz w:val="24"/>
                <w:szCs w:val="24"/>
              </w:rPr>
              <w:t xml:space="preserve">Тема 6.1 </w:t>
            </w:r>
          </w:p>
          <w:p w14:paraId="0A935771" w14:textId="77777777" w:rsidR="00C22013" w:rsidRPr="00EC3661" w:rsidRDefault="00C22013" w:rsidP="00C22013">
            <w:pPr>
              <w:rPr>
                <w:bCs/>
                <w:sz w:val="24"/>
                <w:szCs w:val="24"/>
              </w:rPr>
            </w:pPr>
            <w:r w:rsidRPr="00EC3661">
              <w:rPr>
                <w:bCs/>
                <w:sz w:val="24"/>
                <w:szCs w:val="24"/>
              </w:rPr>
              <w:t>Векторы в пространстве</w:t>
            </w:r>
          </w:p>
        </w:tc>
        <w:tc>
          <w:tcPr>
            <w:tcW w:w="9012" w:type="dxa"/>
          </w:tcPr>
          <w:p w14:paraId="518E425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sz w:val="24"/>
                <w:szCs w:val="24"/>
              </w:rPr>
              <w:t>Понятие вектора, равенство векторов, сложение векторов, умножение вектора на число.</w:t>
            </w:r>
            <w:r>
              <w:rPr>
                <w:sz w:val="24"/>
                <w:szCs w:val="24"/>
              </w:rPr>
              <w:t xml:space="preserve"> </w:t>
            </w:r>
            <w:r w:rsidRPr="00EC3661">
              <w:rPr>
                <w:sz w:val="24"/>
                <w:szCs w:val="24"/>
              </w:rPr>
              <w:t>Разложение вектора по направлениям. Угол между двумя векторами. Проекция вектора на ось</w:t>
            </w:r>
          </w:p>
        </w:tc>
        <w:tc>
          <w:tcPr>
            <w:tcW w:w="1067" w:type="dxa"/>
          </w:tcPr>
          <w:p w14:paraId="59932D7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val="restart"/>
            <w:shd w:val="clear" w:color="auto" w:fill="auto"/>
          </w:tcPr>
          <w:p w14:paraId="7E42FFDE" w14:textId="77777777" w:rsidR="00C22013" w:rsidRPr="00EC3661" w:rsidRDefault="00C22013" w:rsidP="00C22013">
            <w:pPr>
              <w:jc w:val="both"/>
              <w:rPr>
                <w:sz w:val="24"/>
                <w:szCs w:val="24"/>
              </w:rPr>
            </w:pPr>
            <w:r w:rsidRPr="00EC3661">
              <w:rPr>
                <w:sz w:val="24"/>
                <w:szCs w:val="24"/>
              </w:rPr>
              <w:t>ПРб08, ПРу02</w:t>
            </w:r>
          </w:p>
          <w:p w14:paraId="6B5EF436" w14:textId="77777777" w:rsidR="00C22013" w:rsidRPr="00EC3661" w:rsidRDefault="00C22013" w:rsidP="00C22013">
            <w:pPr>
              <w:jc w:val="both"/>
              <w:rPr>
                <w:sz w:val="24"/>
                <w:szCs w:val="24"/>
              </w:rPr>
            </w:pPr>
            <w:r w:rsidRPr="00EC3661">
              <w:rPr>
                <w:sz w:val="24"/>
                <w:szCs w:val="24"/>
              </w:rPr>
              <w:t>ЛР 06, ЛР 07, ЛР 08</w:t>
            </w:r>
          </w:p>
          <w:p w14:paraId="34CBB288" w14:textId="77777777" w:rsidR="00C22013" w:rsidRPr="00EC3661" w:rsidRDefault="00C22013" w:rsidP="00C22013">
            <w:pPr>
              <w:jc w:val="both"/>
              <w:rPr>
                <w:sz w:val="24"/>
                <w:szCs w:val="24"/>
              </w:rPr>
            </w:pPr>
            <w:r w:rsidRPr="00EC3661">
              <w:rPr>
                <w:sz w:val="24"/>
                <w:szCs w:val="24"/>
              </w:rPr>
              <w:t>МР 02, МР 04,  МР 05, МР 08</w:t>
            </w:r>
          </w:p>
          <w:p w14:paraId="058CC91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sz w:val="24"/>
                <w:szCs w:val="24"/>
              </w:rPr>
              <w:t>ОК2,ОК3, ОК7</w:t>
            </w:r>
          </w:p>
        </w:tc>
      </w:tr>
      <w:tr w:rsidR="00C22013" w:rsidRPr="00EC3661" w14:paraId="38196153" w14:textId="77777777" w:rsidTr="00C22013">
        <w:tc>
          <w:tcPr>
            <w:tcW w:w="3032" w:type="dxa"/>
            <w:vMerge/>
          </w:tcPr>
          <w:p w14:paraId="04498774" w14:textId="77777777" w:rsidR="00C22013" w:rsidRPr="00EC3661" w:rsidRDefault="00C22013" w:rsidP="00C22013">
            <w:pPr>
              <w:rPr>
                <w:bCs/>
                <w:sz w:val="24"/>
                <w:szCs w:val="24"/>
              </w:rPr>
            </w:pPr>
          </w:p>
        </w:tc>
        <w:tc>
          <w:tcPr>
            <w:tcW w:w="9012" w:type="dxa"/>
          </w:tcPr>
          <w:p w14:paraId="13DE219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EC3661">
              <w:rPr>
                <w:b/>
                <w:bCs/>
                <w:sz w:val="24"/>
                <w:szCs w:val="24"/>
              </w:rPr>
              <w:t xml:space="preserve">Практические занятия </w:t>
            </w:r>
          </w:p>
        </w:tc>
        <w:tc>
          <w:tcPr>
            <w:tcW w:w="1067" w:type="dxa"/>
            <w:vMerge w:val="restart"/>
          </w:tcPr>
          <w:p w14:paraId="4BBB7D6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72C62F8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14891A89" w14:textId="77777777" w:rsidTr="00C22013">
        <w:trPr>
          <w:trHeight w:val="297"/>
        </w:trPr>
        <w:tc>
          <w:tcPr>
            <w:tcW w:w="3032" w:type="dxa"/>
            <w:vMerge/>
          </w:tcPr>
          <w:p w14:paraId="40B77190" w14:textId="77777777" w:rsidR="00C22013" w:rsidRPr="00EC3661" w:rsidRDefault="00C22013" w:rsidP="00C22013">
            <w:pPr>
              <w:rPr>
                <w:bCs/>
                <w:sz w:val="24"/>
                <w:szCs w:val="24"/>
              </w:rPr>
            </w:pPr>
          </w:p>
        </w:tc>
        <w:tc>
          <w:tcPr>
            <w:tcW w:w="9012" w:type="dxa"/>
          </w:tcPr>
          <w:p w14:paraId="588C74E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EC3661">
              <w:rPr>
                <w:sz w:val="24"/>
                <w:szCs w:val="24"/>
              </w:rPr>
              <w:t>Выполнение действий над векторами</w:t>
            </w:r>
          </w:p>
        </w:tc>
        <w:tc>
          <w:tcPr>
            <w:tcW w:w="1067" w:type="dxa"/>
            <w:vMerge/>
          </w:tcPr>
          <w:p w14:paraId="1F6EC39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7751B49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52E5963E" w14:textId="77777777" w:rsidTr="00C22013">
        <w:trPr>
          <w:trHeight w:val="776"/>
        </w:trPr>
        <w:tc>
          <w:tcPr>
            <w:tcW w:w="3032" w:type="dxa"/>
            <w:vMerge w:val="restart"/>
          </w:tcPr>
          <w:p w14:paraId="6ACBB6FC" w14:textId="77777777" w:rsidR="00C22013" w:rsidRPr="00EC3661" w:rsidRDefault="00C22013" w:rsidP="00C22013">
            <w:pPr>
              <w:rPr>
                <w:bCs/>
                <w:sz w:val="24"/>
                <w:szCs w:val="24"/>
              </w:rPr>
            </w:pPr>
            <w:r w:rsidRPr="00EC3661">
              <w:rPr>
                <w:bCs/>
                <w:sz w:val="24"/>
                <w:szCs w:val="24"/>
              </w:rPr>
              <w:lastRenderedPageBreak/>
              <w:t xml:space="preserve">Тема 6.2 </w:t>
            </w:r>
          </w:p>
          <w:p w14:paraId="2437CAC0" w14:textId="77777777" w:rsidR="00C22013" w:rsidRPr="00EC3661" w:rsidRDefault="00C22013" w:rsidP="00C22013">
            <w:pPr>
              <w:rPr>
                <w:bCs/>
                <w:sz w:val="24"/>
                <w:szCs w:val="24"/>
              </w:rPr>
            </w:pPr>
            <w:r w:rsidRPr="00EC3661">
              <w:rPr>
                <w:sz w:val="24"/>
                <w:szCs w:val="24"/>
              </w:rPr>
              <w:t>Метод координат в пространстве</w:t>
            </w:r>
          </w:p>
        </w:tc>
        <w:tc>
          <w:tcPr>
            <w:tcW w:w="9012" w:type="dxa"/>
          </w:tcPr>
          <w:p w14:paraId="0B69DC2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Координаты вектора, длина вектора. Формула для вычисления расстояния между двумя точками. Скалярное произведение векторов. Свойства скалярного произведения векторов. Вычисления угла между двумя векторами</w:t>
            </w:r>
          </w:p>
        </w:tc>
        <w:tc>
          <w:tcPr>
            <w:tcW w:w="1067" w:type="dxa"/>
          </w:tcPr>
          <w:p w14:paraId="772E903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505E761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16819C62" w14:textId="77777777" w:rsidTr="00C22013">
        <w:tc>
          <w:tcPr>
            <w:tcW w:w="3032" w:type="dxa"/>
            <w:vMerge/>
          </w:tcPr>
          <w:p w14:paraId="4CC19759" w14:textId="77777777" w:rsidR="00C22013" w:rsidRPr="00EC3661" w:rsidRDefault="00C22013" w:rsidP="00C22013">
            <w:pPr>
              <w:jc w:val="center"/>
              <w:rPr>
                <w:b/>
                <w:bCs/>
                <w:sz w:val="24"/>
                <w:szCs w:val="24"/>
              </w:rPr>
            </w:pPr>
          </w:p>
        </w:tc>
        <w:tc>
          <w:tcPr>
            <w:tcW w:w="9012" w:type="dxa"/>
          </w:tcPr>
          <w:p w14:paraId="39D80E7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b/>
                <w:bCs/>
                <w:sz w:val="24"/>
                <w:szCs w:val="24"/>
              </w:rPr>
              <w:t xml:space="preserve">Практические занятия </w:t>
            </w:r>
          </w:p>
        </w:tc>
        <w:tc>
          <w:tcPr>
            <w:tcW w:w="1067" w:type="dxa"/>
            <w:vMerge w:val="restart"/>
          </w:tcPr>
          <w:p w14:paraId="30AFE2F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4</w:t>
            </w:r>
          </w:p>
        </w:tc>
        <w:tc>
          <w:tcPr>
            <w:tcW w:w="1801" w:type="dxa"/>
            <w:vMerge/>
            <w:shd w:val="clear" w:color="auto" w:fill="auto"/>
          </w:tcPr>
          <w:p w14:paraId="66A3019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04E90E15" w14:textId="77777777" w:rsidTr="00C22013">
        <w:tc>
          <w:tcPr>
            <w:tcW w:w="3032" w:type="dxa"/>
            <w:vMerge/>
          </w:tcPr>
          <w:p w14:paraId="055925DC" w14:textId="77777777" w:rsidR="00C22013" w:rsidRPr="00EC3661" w:rsidRDefault="00C22013" w:rsidP="00C22013">
            <w:pPr>
              <w:jc w:val="center"/>
              <w:rPr>
                <w:b/>
                <w:bCs/>
                <w:sz w:val="24"/>
                <w:szCs w:val="24"/>
              </w:rPr>
            </w:pPr>
          </w:p>
        </w:tc>
        <w:tc>
          <w:tcPr>
            <w:tcW w:w="9012" w:type="dxa"/>
          </w:tcPr>
          <w:p w14:paraId="480E1C9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Координаты вектора, длина вектора</w:t>
            </w:r>
            <w:r>
              <w:rPr>
                <w:sz w:val="24"/>
                <w:szCs w:val="24"/>
              </w:rPr>
              <w:t xml:space="preserve">. </w:t>
            </w:r>
            <w:r w:rsidRPr="00EC3661">
              <w:rPr>
                <w:sz w:val="24"/>
                <w:szCs w:val="24"/>
              </w:rPr>
              <w:t>Скалярное произведение векторов</w:t>
            </w:r>
          </w:p>
          <w:p w14:paraId="606CE65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Вычисление углов между прямыми и плоскостями</w:t>
            </w:r>
          </w:p>
        </w:tc>
        <w:tc>
          <w:tcPr>
            <w:tcW w:w="1067" w:type="dxa"/>
            <w:vMerge/>
          </w:tcPr>
          <w:p w14:paraId="4CCD64A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vMerge/>
            <w:shd w:val="clear" w:color="auto" w:fill="auto"/>
          </w:tcPr>
          <w:p w14:paraId="7E9A6A3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4E22AA6D" w14:textId="77777777" w:rsidTr="00C22013">
        <w:tc>
          <w:tcPr>
            <w:tcW w:w="3032" w:type="dxa"/>
            <w:vMerge w:val="restart"/>
            <w:vAlign w:val="center"/>
          </w:tcPr>
          <w:p w14:paraId="7BCDF04D" w14:textId="77777777" w:rsidR="00C22013" w:rsidRPr="00EC3661" w:rsidRDefault="00C22013" w:rsidP="00C22013">
            <w:pPr>
              <w:rPr>
                <w:b/>
                <w:sz w:val="24"/>
                <w:szCs w:val="24"/>
              </w:rPr>
            </w:pPr>
          </w:p>
        </w:tc>
        <w:tc>
          <w:tcPr>
            <w:tcW w:w="9012" w:type="dxa"/>
            <w:vAlign w:val="center"/>
          </w:tcPr>
          <w:p w14:paraId="2688AE6A" w14:textId="77777777" w:rsidR="00C22013" w:rsidRPr="00EC3661" w:rsidRDefault="00C22013" w:rsidP="00C22013">
            <w:pPr>
              <w:rPr>
                <w:b/>
                <w:sz w:val="24"/>
                <w:szCs w:val="24"/>
              </w:rPr>
            </w:pPr>
            <w:r w:rsidRPr="00EC3661">
              <w:rPr>
                <w:b/>
                <w:bCs/>
                <w:sz w:val="24"/>
                <w:szCs w:val="24"/>
              </w:rPr>
              <w:t>Профессионально ориентированное содержание</w:t>
            </w:r>
          </w:p>
        </w:tc>
        <w:tc>
          <w:tcPr>
            <w:tcW w:w="1067" w:type="dxa"/>
            <w:vMerge w:val="restart"/>
          </w:tcPr>
          <w:p w14:paraId="6497D67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Cs/>
                <w:sz w:val="24"/>
                <w:szCs w:val="24"/>
              </w:rPr>
              <w:t>2</w:t>
            </w:r>
          </w:p>
        </w:tc>
        <w:tc>
          <w:tcPr>
            <w:tcW w:w="1801" w:type="dxa"/>
            <w:vMerge/>
            <w:shd w:val="clear" w:color="auto" w:fill="auto"/>
          </w:tcPr>
          <w:p w14:paraId="300BC21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58E93E50" w14:textId="77777777" w:rsidTr="00C22013">
        <w:tc>
          <w:tcPr>
            <w:tcW w:w="3032" w:type="dxa"/>
            <w:vMerge/>
            <w:vAlign w:val="center"/>
          </w:tcPr>
          <w:p w14:paraId="22F0F3E9" w14:textId="77777777" w:rsidR="00C22013" w:rsidRPr="00EC3661" w:rsidRDefault="00C22013" w:rsidP="00C22013">
            <w:pPr>
              <w:ind w:firstLine="3119"/>
              <w:rPr>
                <w:b/>
                <w:sz w:val="24"/>
                <w:szCs w:val="24"/>
              </w:rPr>
            </w:pPr>
          </w:p>
        </w:tc>
        <w:tc>
          <w:tcPr>
            <w:tcW w:w="9012" w:type="dxa"/>
            <w:vAlign w:val="center"/>
          </w:tcPr>
          <w:p w14:paraId="10CA0318" w14:textId="77777777" w:rsidR="00C22013" w:rsidRPr="00EC3661" w:rsidRDefault="00C22013" w:rsidP="00C22013">
            <w:pPr>
              <w:jc w:val="both"/>
              <w:rPr>
                <w:b/>
                <w:sz w:val="24"/>
                <w:szCs w:val="24"/>
              </w:rPr>
            </w:pPr>
            <w:r w:rsidRPr="00EC3661">
              <w:rPr>
                <w:sz w:val="24"/>
                <w:szCs w:val="24"/>
              </w:rPr>
              <w:t>Векторное пространство в профессиональных задачах</w:t>
            </w:r>
          </w:p>
        </w:tc>
        <w:tc>
          <w:tcPr>
            <w:tcW w:w="1067" w:type="dxa"/>
            <w:vMerge/>
          </w:tcPr>
          <w:p w14:paraId="30E5743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6DA7C97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5732BB30" w14:textId="77777777" w:rsidTr="00C22013">
        <w:tc>
          <w:tcPr>
            <w:tcW w:w="12044" w:type="dxa"/>
            <w:gridSpan w:val="2"/>
            <w:vAlign w:val="center"/>
          </w:tcPr>
          <w:p w14:paraId="0708599C" w14:textId="77777777" w:rsidR="00C22013" w:rsidRPr="00EC3661" w:rsidRDefault="00C22013" w:rsidP="00C22013">
            <w:pPr>
              <w:ind w:firstLine="3119"/>
              <w:rPr>
                <w:b/>
                <w:sz w:val="24"/>
                <w:szCs w:val="24"/>
              </w:rPr>
            </w:pPr>
            <w:r w:rsidRPr="00EC3661">
              <w:rPr>
                <w:b/>
                <w:sz w:val="24"/>
                <w:szCs w:val="24"/>
              </w:rPr>
              <w:t>Дифференцированный зачет</w:t>
            </w:r>
          </w:p>
        </w:tc>
        <w:tc>
          <w:tcPr>
            <w:tcW w:w="1067" w:type="dxa"/>
          </w:tcPr>
          <w:p w14:paraId="6662614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shd w:val="clear" w:color="auto" w:fill="auto"/>
          </w:tcPr>
          <w:p w14:paraId="673AD60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0E195CBE" w14:textId="77777777" w:rsidTr="00C22013">
        <w:tc>
          <w:tcPr>
            <w:tcW w:w="12044" w:type="dxa"/>
            <w:gridSpan w:val="2"/>
            <w:vAlign w:val="center"/>
          </w:tcPr>
          <w:p w14:paraId="5044140D" w14:textId="77777777" w:rsidR="00C22013" w:rsidRPr="00EC3661" w:rsidRDefault="00C22013" w:rsidP="00C22013">
            <w:pPr>
              <w:rPr>
                <w:sz w:val="24"/>
                <w:szCs w:val="24"/>
              </w:rPr>
            </w:pPr>
            <w:r w:rsidRPr="00EC3661">
              <w:rPr>
                <w:b/>
                <w:sz w:val="24"/>
                <w:szCs w:val="24"/>
              </w:rPr>
              <w:t>Раздел 7. Основы тригонометрии</w:t>
            </w:r>
          </w:p>
        </w:tc>
        <w:tc>
          <w:tcPr>
            <w:tcW w:w="1067" w:type="dxa"/>
          </w:tcPr>
          <w:p w14:paraId="5EC21AF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40</w:t>
            </w:r>
          </w:p>
        </w:tc>
        <w:tc>
          <w:tcPr>
            <w:tcW w:w="1801" w:type="dxa"/>
            <w:shd w:val="clear" w:color="auto" w:fill="auto"/>
          </w:tcPr>
          <w:p w14:paraId="5791C40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3E504F93" w14:textId="77777777" w:rsidTr="00C22013">
        <w:trPr>
          <w:trHeight w:val="213"/>
        </w:trPr>
        <w:tc>
          <w:tcPr>
            <w:tcW w:w="3032" w:type="dxa"/>
            <w:vMerge w:val="restart"/>
          </w:tcPr>
          <w:p w14:paraId="7E079A9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Тема 7.1.</w:t>
            </w:r>
          </w:p>
          <w:p w14:paraId="04C2B48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Основные понятия тригонометрии</w:t>
            </w:r>
          </w:p>
        </w:tc>
        <w:tc>
          <w:tcPr>
            <w:tcW w:w="9012" w:type="dxa"/>
          </w:tcPr>
          <w:p w14:paraId="3C955E76" w14:textId="77777777" w:rsidR="00C22013" w:rsidRPr="00EC3661" w:rsidRDefault="00C22013" w:rsidP="00C22013">
            <w:pPr>
              <w:rPr>
                <w:sz w:val="24"/>
                <w:szCs w:val="24"/>
              </w:rPr>
            </w:pPr>
            <w:r w:rsidRPr="00EC3661">
              <w:rPr>
                <w:sz w:val="24"/>
                <w:szCs w:val="24"/>
              </w:rPr>
              <w:t>Радианная мера угла. Вращательное движение. Синус, косинус, тангенс и котангенс числа</w:t>
            </w:r>
          </w:p>
        </w:tc>
        <w:tc>
          <w:tcPr>
            <w:tcW w:w="1067" w:type="dxa"/>
          </w:tcPr>
          <w:p w14:paraId="4955BB8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val="restart"/>
            <w:shd w:val="clear" w:color="auto" w:fill="auto"/>
          </w:tcPr>
          <w:p w14:paraId="7907B14F" w14:textId="77777777" w:rsidR="00C22013" w:rsidRPr="00EC3661" w:rsidRDefault="00C22013" w:rsidP="00C22013">
            <w:pPr>
              <w:jc w:val="both"/>
              <w:rPr>
                <w:sz w:val="24"/>
                <w:szCs w:val="24"/>
              </w:rPr>
            </w:pPr>
            <w:r w:rsidRPr="00EC3661">
              <w:rPr>
                <w:sz w:val="24"/>
                <w:szCs w:val="24"/>
              </w:rPr>
              <w:t>ПРб03, ПРб04, ПРу01, ПРу02</w:t>
            </w:r>
          </w:p>
          <w:p w14:paraId="372A154B" w14:textId="77777777" w:rsidR="00C22013" w:rsidRPr="00EC3661" w:rsidRDefault="00C22013" w:rsidP="00C22013">
            <w:pPr>
              <w:jc w:val="both"/>
              <w:rPr>
                <w:sz w:val="24"/>
                <w:szCs w:val="24"/>
              </w:rPr>
            </w:pPr>
            <w:r w:rsidRPr="00EC3661">
              <w:rPr>
                <w:sz w:val="24"/>
                <w:szCs w:val="24"/>
              </w:rPr>
              <w:t>ЛР 05, ЛР 08, ЛР 10</w:t>
            </w:r>
          </w:p>
          <w:p w14:paraId="647F9FCE" w14:textId="77777777" w:rsidR="00C22013" w:rsidRPr="00EC3661" w:rsidRDefault="00C22013" w:rsidP="00C22013">
            <w:pPr>
              <w:jc w:val="both"/>
              <w:rPr>
                <w:sz w:val="24"/>
                <w:szCs w:val="24"/>
              </w:rPr>
            </w:pPr>
            <w:r w:rsidRPr="00EC3661">
              <w:rPr>
                <w:sz w:val="24"/>
                <w:szCs w:val="24"/>
              </w:rPr>
              <w:t>МР 03, МР 07,  МР 08</w:t>
            </w:r>
          </w:p>
          <w:p w14:paraId="0F229F92" w14:textId="77777777" w:rsidR="00C22013" w:rsidRPr="00EC3661" w:rsidRDefault="00C22013" w:rsidP="00C22013">
            <w:pPr>
              <w:jc w:val="both"/>
              <w:rPr>
                <w:sz w:val="24"/>
                <w:szCs w:val="24"/>
              </w:rPr>
            </w:pPr>
            <w:r w:rsidRPr="00EC3661">
              <w:rPr>
                <w:sz w:val="24"/>
                <w:szCs w:val="24"/>
              </w:rPr>
              <w:t>ОК6, ОК8, ОК9</w:t>
            </w:r>
          </w:p>
        </w:tc>
      </w:tr>
      <w:tr w:rsidR="00C22013" w:rsidRPr="00EC3661" w14:paraId="13623621" w14:textId="77777777" w:rsidTr="00C22013">
        <w:tc>
          <w:tcPr>
            <w:tcW w:w="3032" w:type="dxa"/>
            <w:vMerge/>
          </w:tcPr>
          <w:p w14:paraId="2A09825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4"/>
                <w:szCs w:val="24"/>
              </w:rPr>
            </w:pPr>
          </w:p>
        </w:tc>
        <w:tc>
          <w:tcPr>
            <w:tcW w:w="9012" w:type="dxa"/>
          </w:tcPr>
          <w:p w14:paraId="49D9DF1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b/>
                <w:bCs/>
                <w:sz w:val="24"/>
                <w:szCs w:val="24"/>
              </w:rPr>
              <w:t xml:space="preserve">Практические занятия </w:t>
            </w:r>
          </w:p>
        </w:tc>
        <w:tc>
          <w:tcPr>
            <w:tcW w:w="1067" w:type="dxa"/>
            <w:vMerge w:val="restart"/>
          </w:tcPr>
          <w:p w14:paraId="4650DBA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2708B05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45C6A153" w14:textId="77777777" w:rsidTr="00C22013">
        <w:tc>
          <w:tcPr>
            <w:tcW w:w="3032" w:type="dxa"/>
            <w:vMerge/>
          </w:tcPr>
          <w:p w14:paraId="39C343C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4"/>
                <w:szCs w:val="24"/>
              </w:rPr>
            </w:pPr>
          </w:p>
        </w:tc>
        <w:tc>
          <w:tcPr>
            <w:tcW w:w="9012" w:type="dxa"/>
          </w:tcPr>
          <w:p w14:paraId="130B7D63" w14:textId="77777777" w:rsidR="00C22013" w:rsidRPr="00EC3661" w:rsidRDefault="00C22013" w:rsidP="00C22013">
            <w:pPr>
              <w:jc w:val="both"/>
              <w:rPr>
                <w:sz w:val="24"/>
                <w:szCs w:val="24"/>
              </w:rPr>
            </w:pPr>
            <w:r w:rsidRPr="00EC3661">
              <w:rPr>
                <w:bCs/>
                <w:sz w:val="24"/>
                <w:szCs w:val="24"/>
              </w:rPr>
              <w:t>Радианный метод измерения углов вращения и связь с градусной мерой</w:t>
            </w:r>
          </w:p>
        </w:tc>
        <w:tc>
          <w:tcPr>
            <w:tcW w:w="1067" w:type="dxa"/>
            <w:vMerge/>
            <w:vAlign w:val="center"/>
          </w:tcPr>
          <w:p w14:paraId="3AD607D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vAlign w:val="center"/>
          </w:tcPr>
          <w:p w14:paraId="3FF8C5B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C22013" w:rsidRPr="00EC3661" w14:paraId="26859FE0" w14:textId="77777777" w:rsidTr="00C22013">
        <w:trPr>
          <w:trHeight w:val="920"/>
        </w:trPr>
        <w:tc>
          <w:tcPr>
            <w:tcW w:w="3032" w:type="dxa"/>
            <w:vMerge w:val="restart"/>
          </w:tcPr>
          <w:p w14:paraId="7027D9C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Тема 7.2.</w:t>
            </w:r>
          </w:p>
          <w:p w14:paraId="43DB4F7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Основные тригонометрические тождества</w:t>
            </w:r>
          </w:p>
        </w:tc>
        <w:tc>
          <w:tcPr>
            <w:tcW w:w="9012" w:type="dxa"/>
          </w:tcPr>
          <w:p w14:paraId="4F8522EF" w14:textId="77777777" w:rsidR="00C22013" w:rsidRPr="00EC3661" w:rsidRDefault="00C22013" w:rsidP="00C22013">
            <w:pPr>
              <w:jc w:val="both"/>
              <w:rPr>
                <w:bCs/>
                <w:sz w:val="24"/>
                <w:szCs w:val="24"/>
              </w:rPr>
            </w:pPr>
            <w:r w:rsidRPr="00EC3661">
              <w:rPr>
                <w:bCs/>
                <w:sz w:val="24"/>
                <w:szCs w:val="24"/>
              </w:rPr>
              <w:t>Формулы приведения. Формулы сложения. Формулы удвоения Формулы половинного угла.</w:t>
            </w:r>
            <w:r w:rsidRPr="00EC3661">
              <w:rPr>
                <w:sz w:val="24"/>
                <w:szCs w:val="24"/>
              </w:rPr>
              <w:t xml:space="preserve"> Преобразование суммы тригонометрических функций в произведение и произведения в сумму. Выражение тригонометрических функций через тангенс половинного аргумента</w:t>
            </w:r>
          </w:p>
        </w:tc>
        <w:tc>
          <w:tcPr>
            <w:tcW w:w="1067" w:type="dxa"/>
          </w:tcPr>
          <w:p w14:paraId="419A115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4E97899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5F5C2D5B" w14:textId="77777777" w:rsidTr="00C22013">
        <w:tc>
          <w:tcPr>
            <w:tcW w:w="3032" w:type="dxa"/>
            <w:vMerge/>
          </w:tcPr>
          <w:p w14:paraId="6F53152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6160B0D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
                <w:bCs/>
                <w:sz w:val="24"/>
                <w:szCs w:val="24"/>
              </w:rPr>
              <w:t>Практические занятия</w:t>
            </w:r>
          </w:p>
        </w:tc>
        <w:tc>
          <w:tcPr>
            <w:tcW w:w="1067" w:type="dxa"/>
            <w:vMerge w:val="restart"/>
          </w:tcPr>
          <w:p w14:paraId="556D499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10</w:t>
            </w:r>
          </w:p>
        </w:tc>
        <w:tc>
          <w:tcPr>
            <w:tcW w:w="1801" w:type="dxa"/>
            <w:vMerge/>
            <w:shd w:val="clear" w:color="auto" w:fill="auto"/>
          </w:tcPr>
          <w:p w14:paraId="5CAC76F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2C055CF1" w14:textId="77777777" w:rsidTr="00C22013">
        <w:tc>
          <w:tcPr>
            <w:tcW w:w="3032" w:type="dxa"/>
            <w:vMerge/>
          </w:tcPr>
          <w:p w14:paraId="6E44D72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61FF880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Cs/>
                <w:sz w:val="24"/>
                <w:szCs w:val="24"/>
              </w:rPr>
              <w:t>Основное тригонометрическое тождество</w:t>
            </w:r>
          </w:p>
          <w:p w14:paraId="231254A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Cs/>
                <w:sz w:val="24"/>
                <w:szCs w:val="24"/>
              </w:rPr>
              <w:t>Формулы сложения</w:t>
            </w:r>
          </w:p>
          <w:p w14:paraId="11474C6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Cs/>
                <w:sz w:val="24"/>
                <w:szCs w:val="24"/>
              </w:rPr>
              <w:t>Формулы двойного и половинного угла</w:t>
            </w:r>
          </w:p>
          <w:p w14:paraId="774B30A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Cs/>
                <w:sz w:val="24"/>
                <w:szCs w:val="24"/>
              </w:rPr>
              <w:t>Преобразование суммы тригонометрических функций в произведение</w:t>
            </w:r>
          </w:p>
          <w:p w14:paraId="1A95A48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Cs/>
                <w:sz w:val="24"/>
                <w:szCs w:val="24"/>
              </w:rPr>
              <w:t>Преобразование произведения тригонометрических функций в сумму</w:t>
            </w:r>
          </w:p>
        </w:tc>
        <w:tc>
          <w:tcPr>
            <w:tcW w:w="1067" w:type="dxa"/>
            <w:vMerge/>
          </w:tcPr>
          <w:p w14:paraId="79D665B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310871E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311D1D44" w14:textId="77777777" w:rsidTr="00C22013">
        <w:trPr>
          <w:trHeight w:val="288"/>
        </w:trPr>
        <w:tc>
          <w:tcPr>
            <w:tcW w:w="3032" w:type="dxa"/>
            <w:vMerge w:val="restart"/>
          </w:tcPr>
          <w:p w14:paraId="64CB56B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 xml:space="preserve">Тема 7.3. </w:t>
            </w:r>
          </w:p>
          <w:p w14:paraId="67CAFAD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Свойства и графики  тригонометрических функций</w:t>
            </w:r>
          </w:p>
        </w:tc>
        <w:tc>
          <w:tcPr>
            <w:tcW w:w="9012" w:type="dxa"/>
          </w:tcPr>
          <w:p w14:paraId="710682D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bCs/>
                <w:sz w:val="24"/>
                <w:szCs w:val="24"/>
              </w:rPr>
              <w:t xml:space="preserve">Свойства и графики функций </w:t>
            </w:r>
            <w:r w:rsidRPr="00EC3661">
              <w:rPr>
                <w:bCs/>
                <w:i/>
                <w:sz w:val="24"/>
                <w:szCs w:val="24"/>
                <w:lang w:val="en-US"/>
              </w:rPr>
              <w:t>y</w:t>
            </w:r>
            <w:r w:rsidRPr="00EC3661">
              <w:rPr>
                <w:bCs/>
                <w:i/>
                <w:sz w:val="24"/>
                <w:szCs w:val="24"/>
              </w:rPr>
              <w:t>=</w:t>
            </w:r>
            <w:r w:rsidRPr="00EC3661">
              <w:rPr>
                <w:bCs/>
                <w:i/>
                <w:sz w:val="24"/>
                <w:szCs w:val="24"/>
                <w:lang w:val="en-US"/>
              </w:rPr>
              <w:t>sinx</w:t>
            </w:r>
            <w:r w:rsidRPr="00EC3661">
              <w:rPr>
                <w:bCs/>
                <w:sz w:val="24"/>
                <w:szCs w:val="24"/>
              </w:rPr>
              <w:t xml:space="preserve">   и </w:t>
            </w:r>
            <w:r w:rsidRPr="00EC3661">
              <w:rPr>
                <w:bCs/>
                <w:sz w:val="24"/>
                <w:szCs w:val="24"/>
                <w:lang w:val="en-US"/>
              </w:rPr>
              <w:t>y</w:t>
            </w:r>
            <w:r w:rsidRPr="00EC3661">
              <w:rPr>
                <w:bCs/>
                <w:sz w:val="24"/>
                <w:szCs w:val="24"/>
              </w:rPr>
              <w:t>=</w:t>
            </w:r>
            <w:r w:rsidRPr="00EC3661">
              <w:rPr>
                <w:bCs/>
                <w:i/>
                <w:sz w:val="24"/>
                <w:szCs w:val="24"/>
                <w:lang w:val="en-US"/>
              </w:rPr>
              <w:t>cosx</w:t>
            </w:r>
            <w:r w:rsidRPr="00EC3661">
              <w:rPr>
                <w:bCs/>
                <w:i/>
                <w:sz w:val="24"/>
                <w:szCs w:val="24"/>
              </w:rPr>
              <w:t xml:space="preserve">. </w:t>
            </w:r>
            <w:r w:rsidRPr="00EC3661">
              <w:rPr>
                <w:bCs/>
                <w:sz w:val="24"/>
                <w:szCs w:val="24"/>
              </w:rPr>
              <w:t xml:space="preserve">Свойства и графики функций </w:t>
            </w:r>
            <w:r w:rsidRPr="00EC3661">
              <w:rPr>
                <w:bCs/>
                <w:i/>
                <w:sz w:val="24"/>
                <w:szCs w:val="24"/>
                <w:lang w:val="en-US"/>
              </w:rPr>
              <w:t>y</w:t>
            </w:r>
            <w:r w:rsidRPr="00EC3661">
              <w:rPr>
                <w:bCs/>
                <w:i/>
                <w:sz w:val="24"/>
                <w:szCs w:val="24"/>
              </w:rPr>
              <w:t>=</w:t>
            </w:r>
            <w:r w:rsidRPr="00EC3661">
              <w:rPr>
                <w:bCs/>
                <w:i/>
                <w:sz w:val="24"/>
                <w:szCs w:val="24"/>
                <w:lang w:val="en-US"/>
              </w:rPr>
              <w:t>tgx</w:t>
            </w:r>
            <w:r w:rsidRPr="00EC3661">
              <w:rPr>
                <w:bCs/>
                <w:sz w:val="24"/>
                <w:szCs w:val="24"/>
              </w:rPr>
              <w:t xml:space="preserve">   и </w:t>
            </w:r>
            <w:r w:rsidRPr="00EC3661">
              <w:rPr>
                <w:bCs/>
                <w:i/>
                <w:sz w:val="24"/>
                <w:szCs w:val="24"/>
                <w:lang w:val="en-US"/>
              </w:rPr>
              <w:t>y</w:t>
            </w:r>
            <w:r w:rsidRPr="00EC3661">
              <w:rPr>
                <w:bCs/>
                <w:i/>
                <w:sz w:val="24"/>
                <w:szCs w:val="24"/>
              </w:rPr>
              <w:t>=</w:t>
            </w:r>
            <w:r w:rsidRPr="00EC3661">
              <w:rPr>
                <w:bCs/>
                <w:i/>
                <w:sz w:val="24"/>
                <w:szCs w:val="24"/>
                <w:lang w:val="en-US"/>
              </w:rPr>
              <w:t>ctgx</w:t>
            </w:r>
          </w:p>
        </w:tc>
        <w:tc>
          <w:tcPr>
            <w:tcW w:w="1067" w:type="dxa"/>
          </w:tcPr>
          <w:p w14:paraId="21D75A4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5DAF820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5CF5F8F8" w14:textId="77777777" w:rsidTr="00C22013">
        <w:tc>
          <w:tcPr>
            <w:tcW w:w="3032" w:type="dxa"/>
            <w:vMerge/>
          </w:tcPr>
          <w:p w14:paraId="44F88CC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0E3E58D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b/>
                <w:bCs/>
                <w:sz w:val="24"/>
                <w:szCs w:val="24"/>
              </w:rPr>
              <w:t>Практические занятия</w:t>
            </w:r>
          </w:p>
        </w:tc>
        <w:tc>
          <w:tcPr>
            <w:tcW w:w="1067" w:type="dxa"/>
            <w:vMerge w:val="restart"/>
          </w:tcPr>
          <w:p w14:paraId="08E1C9D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6</w:t>
            </w:r>
          </w:p>
        </w:tc>
        <w:tc>
          <w:tcPr>
            <w:tcW w:w="1801" w:type="dxa"/>
            <w:vMerge/>
            <w:shd w:val="clear" w:color="auto" w:fill="auto"/>
          </w:tcPr>
          <w:p w14:paraId="5909831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33E3B0E3" w14:textId="77777777" w:rsidTr="00C22013">
        <w:trPr>
          <w:trHeight w:val="403"/>
        </w:trPr>
        <w:tc>
          <w:tcPr>
            <w:tcW w:w="3032" w:type="dxa"/>
            <w:vMerge/>
          </w:tcPr>
          <w:p w14:paraId="635D1B1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05E5D2E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4"/>
                <w:szCs w:val="24"/>
              </w:rPr>
            </w:pPr>
            <w:r w:rsidRPr="00EC3661">
              <w:rPr>
                <w:bCs/>
                <w:sz w:val="24"/>
                <w:szCs w:val="24"/>
              </w:rPr>
              <w:t xml:space="preserve">Построение графиков тригонометрических функций </w:t>
            </w:r>
            <w:r w:rsidRPr="00EC3661">
              <w:rPr>
                <w:bCs/>
                <w:i/>
                <w:sz w:val="24"/>
                <w:szCs w:val="24"/>
                <w:lang w:val="en-US"/>
              </w:rPr>
              <w:t>y</w:t>
            </w:r>
            <w:r w:rsidRPr="00EC3661">
              <w:rPr>
                <w:bCs/>
                <w:i/>
                <w:sz w:val="24"/>
                <w:szCs w:val="24"/>
              </w:rPr>
              <w:t xml:space="preserve"> = </w:t>
            </w:r>
            <w:r w:rsidRPr="00EC3661">
              <w:rPr>
                <w:bCs/>
                <w:i/>
                <w:sz w:val="24"/>
                <w:szCs w:val="24"/>
                <w:lang w:val="en-US"/>
              </w:rPr>
              <w:t>sinx</w:t>
            </w:r>
            <w:r w:rsidRPr="00EC3661">
              <w:rPr>
                <w:bCs/>
                <w:i/>
                <w:sz w:val="24"/>
                <w:szCs w:val="24"/>
              </w:rPr>
              <w:t xml:space="preserve">, </w:t>
            </w:r>
            <w:r w:rsidRPr="00EC3661">
              <w:rPr>
                <w:bCs/>
                <w:i/>
                <w:sz w:val="24"/>
                <w:szCs w:val="24"/>
                <w:lang w:val="en-US"/>
              </w:rPr>
              <w:t>y</w:t>
            </w:r>
            <w:r w:rsidRPr="00EC3661">
              <w:rPr>
                <w:bCs/>
                <w:i/>
                <w:sz w:val="24"/>
                <w:szCs w:val="24"/>
              </w:rPr>
              <w:t xml:space="preserve"> = </w:t>
            </w:r>
            <w:r w:rsidRPr="00EC3661">
              <w:rPr>
                <w:bCs/>
                <w:i/>
                <w:sz w:val="24"/>
                <w:szCs w:val="24"/>
                <w:lang w:val="en-US"/>
              </w:rPr>
              <w:t>cosx</w:t>
            </w:r>
          </w:p>
          <w:p w14:paraId="5CD961B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4"/>
                <w:szCs w:val="24"/>
              </w:rPr>
            </w:pPr>
            <w:r w:rsidRPr="00EC3661">
              <w:rPr>
                <w:bCs/>
                <w:sz w:val="24"/>
                <w:szCs w:val="24"/>
              </w:rPr>
              <w:t xml:space="preserve">Построение графиков тригонометрических функций </w:t>
            </w:r>
            <w:r w:rsidRPr="00EC3661">
              <w:rPr>
                <w:bCs/>
                <w:i/>
                <w:sz w:val="24"/>
                <w:szCs w:val="24"/>
                <w:lang w:val="en-US"/>
              </w:rPr>
              <w:t>y</w:t>
            </w:r>
            <w:r w:rsidRPr="00EC3661">
              <w:rPr>
                <w:bCs/>
                <w:i/>
                <w:sz w:val="24"/>
                <w:szCs w:val="24"/>
              </w:rPr>
              <w:t xml:space="preserve"> = </w:t>
            </w:r>
            <w:r w:rsidRPr="00EC3661">
              <w:rPr>
                <w:bCs/>
                <w:i/>
                <w:sz w:val="24"/>
                <w:szCs w:val="24"/>
                <w:lang w:val="en-US"/>
              </w:rPr>
              <w:t>tgx</w:t>
            </w:r>
            <w:r w:rsidRPr="00EC3661">
              <w:rPr>
                <w:bCs/>
                <w:i/>
                <w:sz w:val="24"/>
                <w:szCs w:val="24"/>
              </w:rPr>
              <w:t xml:space="preserve">, </w:t>
            </w:r>
            <w:r w:rsidRPr="00EC3661">
              <w:rPr>
                <w:bCs/>
                <w:i/>
                <w:sz w:val="24"/>
                <w:szCs w:val="24"/>
                <w:lang w:val="en-US"/>
              </w:rPr>
              <w:t>y</w:t>
            </w:r>
            <w:r w:rsidRPr="00EC3661">
              <w:rPr>
                <w:bCs/>
                <w:i/>
                <w:sz w:val="24"/>
                <w:szCs w:val="24"/>
              </w:rPr>
              <w:t xml:space="preserve"> = </w:t>
            </w:r>
            <w:r w:rsidRPr="00EC3661">
              <w:rPr>
                <w:bCs/>
                <w:i/>
                <w:sz w:val="24"/>
                <w:szCs w:val="24"/>
                <w:lang w:val="en-US"/>
              </w:rPr>
              <w:t>ctgx</w:t>
            </w:r>
          </w:p>
          <w:p w14:paraId="1A870D0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bCs/>
                <w:sz w:val="24"/>
                <w:szCs w:val="24"/>
              </w:rPr>
              <w:t>Преобразование</w:t>
            </w:r>
            <w:r>
              <w:rPr>
                <w:bCs/>
                <w:sz w:val="24"/>
                <w:szCs w:val="24"/>
              </w:rPr>
              <w:t xml:space="preserve"> </w:t>
            </w:r>
            <w:r w:rsidRPr="00EC3661">
              <w:rPr>
                <w:bCs/>
                <w:sz w:val="24"/>
                <w:szCs w:val="24"/>
              </w:rPr>
              <w:t>графиков тригонометрических функций</w:t>
            </w:r>
          </w:p>
        </w:tc>
        <w:tc>
          <w:tcPr>
            <w:tcW w:w="1067" w:type="dxa"/>
            <w:vMerge/>
          </w:tcPr>
          <w:p w14:paraId="4A0C04C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4A1F754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1BEC6B68" w14:textId="77777777" w:rsidTr="00C22013">
        <w:trPr>
          <w:trHeight w:val="539"/>
        </w:trPr>
        <w:tc>
          <w:tcPr>
            <w:tcW w:w="3032" w:type="dxa"/>
            <w:vMerge w:val="restart"/>
          </w:tcPr>
          <w:p w14:paraId="4105CAD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Тема 7.4. Тригонометрические уравнения и неравенства</w:t>
            </w:r>
          </w:p>
        </w:tc>
        <w:tc>
          <w:tcPr>
            <w:tcW w:w="9012" w:type="dxa"/>
          </w:tcPr>
          <w:p w14:paraId="16441DF6" w14:textId="77777777" w:rsidR="00C22013" w:rsidRPr="00EC3661" w:rsidRDefault="00C22013" w:rsidP="00C22013">
            <w:pPr>
              <w:jc w:val="both"/>
              <w:rPr>
                <w:sz w:val="24"/>
                <w:szCs w:val="24"/>
              </w:rPr>
            </w:pPr>
            <w:r w:rsidRPr="00EC3661">
              <w:rPr>
                <w:sz w:val="24"/>
                <w:szCs w:val="24"/>
              </w:rPr>
              <w:t xml:space="preserve">Арксинус, арккосинус, арктангенс. Простейшие тригонометрические уравнения. Методы решения тригонометрических уравнений. Простейшие тригонометрические неравенства. </w:t>
            </w:r>
          </w:p>
        </w:tc>
        <w:tc>
          <w:tcPr>
            <w:tcW w:w="1067" w:type="dxa"/>
          </w:tcPr>
          <w:p w14:paraId="4E3E172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3F0AC9C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64D362A2" w14:textId="77777777" w:rsidTr="00C22013">
        <w:tc>
          <w:tcPr>
            <w:tcW w:w="3032" w:type="dxa"/>
            <w:vMerge/>
          </w:tcPr>
          <w:p w14:paraId="57E1358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75CF06C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
                <w:bCs/>
                <w:sz w:val="24"/>
                <w:szCs w:val="24"/>
              </w:rPr>
              <w:t>Практические занятия</w:t>
            </w:r>
          </w:p>
        </w:tc>
        <w:tc>
          <w:tcPr>
            <w:tcW w:w="1067" w:type="dxa"/>
            <w:vMerge w:val="restart"/>
          </w:tcPr>
          <w:p w14:paraId="2243195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12</w:t>
            </w:r>
          </w:p>
        </w:tc>
        <w:tc>
          <w:tcPr>
            <w:tcW w:w="1801" w:type="dxa"/>
            <w:vMerge/>
            <w:shd w:val="clear" w:color="auto" w:fill="auto"/>
          </w:tcPr>
          <w:p w14:paraId="033008E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36678790" w14:textId="77777777" w:rsidTr="00C22013">
        <w:trPr>
          <w:trHeight w:val="413"/>
        </w:trPr>
        <w:tc>
          <w:tcPr>
            <w:tcW w:w="3032" w:type="dxa"/>
            <w:vMerge/>
          </w:tcPr>
          <w:p w14:paraId="1C7BC85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53C1297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Простейшие тригонометрические</w:t>
            </w:r>
            <w:r>
              <w:rPr>
                <w:sz w:val="24"/>
                <w:szCs w:val="24"/>
              </w:rPr>
              <w:t xml:space="preserve"> </w:t>
            </w:r>
            <w:r w:rsidRPr="00EC3661">
              <w:rPr>
                <w:sz w:val="24"/>
                <w:szCs w:val="24"/>
              </w:rPr>
              <w:t>уравнения</w:t>
            </w:r>
          </w:p>
          <w:p w14:paraId="345F8F3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Cs/>
                <w:sz w:val="24"/>
                <w:szCs w:val="24"/>
              </w:rPr>
              <w:lastRenderedPageBreak/>
              <w:t>Решение тригонометрических уравнений методом замены</w:t>
            </w:r>
          </w:p>
          <w:p w14:paraId="51072A6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sz w:val="24"/>
                <w:szCs w:val="24"/>
              </w:rPr>
              <w:t>Применение основных тригонометрических формул для решения уравнений</w:t>
            </w:r>
          </w:p>
          <w:p w14:paraId="1AF23B9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Cs/>
                <w:sz w:val="24"/>
                <w:szCs w:val="24"/>
              </w:rPr>
              <w:t>Однородные тригонометрические уравнения</w:t>
            </w:r>
          </w:p>
          <w:p w14:paraId="59E59E1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Методы решения тригонометрических уравнений</w:t>
            </w:r>
          </w:p>
          <w:p w14:paraId="58EFEBE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Простейшие тригонометрические неравенства</w:t>
            </w:r>
          </w:p>
        </w:tc>
        <w:tc>
          <w:tcPr>
            <w:tcW w:w="1067" w:type="dxa"/>
            <w:vMerge/>
            <w:vAlign w:val="center"/>
          </w:tcPr>
          <w:p w14:paraId="073A7C5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vAlign w:val="center"/>
          </w:tcPr>
          <w:p w14:paraId="69C1445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3B477961" w14:textId="77777777" w:rsidTr="00C22013">
        <w:trPr>
          <w:trHeight w:val="153"/>
        </w:trPr>
        <w:tc>
          <w:tcPr>
            <w:tcW w:w="3032" w:type="dxa"/>
            <w:vMerge w:val="restart"/>
          </w:tcPr>
          <w:p w14:paraId="3CC85D8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012" w:type="dxa"/>
          </w:tcPr>
          <w:p w14:paraId="6DB7EE8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b/>
                <w:bCs/>
                <w:sz w:val="24"/>
                <w:szCs w:val="24"/>
              </w:rPr>
              <w:t>Профессионально ориентированное содержание</w:t>
            </w:r>
          </w:p>
        </w:tc>
        <w:tc>
          <w:tcPr>
            <w:tcW w:w="1067" w:type="dxa"/>
            <w:vMerge w:val="restart"/>
          </w:tcPr>
          <w:p w14:paraId="4447D5D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Cs/>
                <w:sz w:val="24"/>
                <w:szCs w:val="24"/>
              </w:rPr>
              <w:t>2</w:t>
            </w:r>
          </w:p>
        </w:tc>
        <w:tc>
          <w:tcPr>
            <w:tcW w:w="1801" w:type="dxa"/>
            <w:vMerge/>
            <w:shd w:val="clear" w:color="auto" w:fill="auto"/>
          </w:tcPr>
          <w:p w14:paraId="12E3768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6501B590" w14:textId="77777777" w:rsidTr="00C22013">
        <w:trPr>
          <w:trHeight w:val="153"/>
        </w:trPr>
        <w:tc>
          <w:tcPr>
            <w:tcW w:w="3032" w:type="dxa"/>
            <w:vMerge/>
          </w:tcPr>
          <w:p w14:paraId="400851A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012" w:type="dxa"/>
          </w:tcPr>
          <w:p w14:paraId="1A30941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C3661">
              <w:rPr>
                <w:sz w:val="24"/>
                <w:szCs w:val="24"/>
              </w:rPr>
              <w:t>Описание производственных процессов с помощью графиков функций</w:t>
            </w:r>
          </w:p>
          <w:p w14:paraId="54ACE5F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1067" w:type="dxa"/>
            <w:vMerge/>
          </w:tcPr>
          <w:p w14:paraId="07FFA28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750BE94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2682858F" w14:textId="77777777" w:rsidTr="00C22013">
        <w:trPr>
          <w:trHeight w:val="153"/>
        </w:trPr>
        <w:tc>
          <w:tcPr>
            <w:tcW w:w="12044" w:type="dxa"/>
            <w:gridSpan w:val="2"/>
          </w:tcPr>
          <w:p w14:paraId="0D9F54E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
                <w:bCs/>
                <w:sz w:val="24"/>
                <w:szCs w:val="24"/>
              </w:rPr>
              <w:t>Раздел 8. Многогранники и круглые тела</w:t>
            </w:r>
          </w:p>
        </w:tc>
        <w:tc>
          <w:tcPr>
            <w:tcW w:w="1067" w:type="dxa"/>
          </w:tcPr>
          <w:p w14:paraId="34897BA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30</w:t>
            </w:r>
          </w:p>
        </w:tc>
        <w:tc>
          <w:tcPr>
            <w:tcW w:w="1801" w:type="dxa"/>
            <w:shd w:val="clear" w:color="auto" w:fill="auto"/>
          </w:tcPr>
          <w:p w14:paraId="1959D66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3AAFF547" w14:textId="77777777" w:rsidTr="00C22013">
        <w:trPr>
          <w:trHeight w:val="1575"/>
        </w:trPr>
        <w:tc>
          <w:tcPr>
            <w:tcW w:w="3032" w:type="dxa"/>
            <w:vMerge w:val="restart"/>
          </w:tcPr>
          <w:p w14:paraId="784A8082" w14:textId="77777777" w:rsidR="00C22013" w:rsidRPr="00EC3661" w:rsidRDefault="00C22013" w:rsidP="00C22013">
            <w:pPr>
              <w:rPr>
                <w:bCs/>
                <w:sz w:val="24"/>
                <w:szCs w:val="24"/>
              </w:rPr>
            </w:pPr>
            <w:r w:rsidRPr="00EC3661">
              <w:rPr>
                <w:bCs/>
                <w:sz w:val="24"/>
                <w:szCs w:val="24"/>
              </w:rPr>
              <w:t>Тема 8.1</w:t>
            </w:r>
          </w:p>
          <w:p w14:paraId="5D30F8F4" w14:textId="77777777" w:rsidR="00C22013" w:rsidRPr="00EC3661" w:rsidRDefault="00C22013" w:rsidP="00C22013">
            <w:pPr>
              <w:rPr>
                <w:bCs/>
                <w:sz w:val="24"/>
                <w:szCs w:val="24"/>
              </w:rPr>
            </w:pPr>
            <w:r w:rsidRPr="00EC3661">
              <w:rPr>
                <w:bCs/>
                <w:sz w:val="24"/>
                <w:szCs w:val="24"/>
              </w:rPr>
              <w:t>Многогранники</w:t>
            </w:r>
          </w:p>
        </w:tc>
        <w:tc>
          <w:tcPr>
            <w:tcW w:w="9012" w:type="dxa"/>
          </w:tcPr>
          <w:p w14:paraId="3ACBA10D" w14:textId="77777777" w:rsidR="00C22013" w:rsidRPr="00EC3661" w:rsidRDefault="00C22013" w:rsidP="00C22013">
            <w:pPr>
              <w:jc w:val="both"/>
              <w:rPr>
                <w:bCs/>
                <w:sz w:val="24"/>
                <w:szCs w:val="24"/>
              </w:rPr>
            </w:pPr>
            <w:r w:rsidRPr="00EC3661">
              <w:rPr>
                <w:sz w:val="24"/>
                <w:szCs w:val="24"/>
              </w:rPr>
              <w:t xml:space="preserve">Вершины, ребра, грани многогранника. Развертка. Многогранные углы. Выпуклые многогранники. Теорема Эйлера. Призма. Прямая и наклонная призма. Правильная призма. Параллелепипед. Куб. </w:t>
            </w:r>
            <w:r w:rsidRPr="00EC3661">
              <w:rPr>
                <w:bCs/>
                <w:sz w:val="24"/>
                <w:szCs w:val="24"/>
              </w:rPr>
              <w:t xml:space="preserve">Площадь поверхности призмы. </w:t>
            </w:r>
            <w:r w:rsidRPr="00EC3661">
              <w:rPr>
                <w:sz w:val="24"/>
                <w:szCs w:val="24"/>
              </w:rPr>
              <w:t xml:space="preserve">Пирамиды. Правильная пирамида. Усеченная пирамида. Тетраэдр. </w:t>
            </w:r>
            <w:r w:rsidRPr="00EC3661">
              <w:rPr>
                <w:bCs/>
                <w:sz w:val="24"/>
                <w:szCs w:val="24"/>
              </w:rPr>
              <w:t xml:space="preserve">Площадь поверхности пирамиды. </w:t>
            </w:r>
            <w:r w:rsidRPr="00EC3661">
              <w:rPr>
                <w:sz w:val="24"/>
                <w:szCs w:val="24"/>
              </w:rPr>
              <w:t>Симметрии в кубе, в параллелепипеде, в призме и пирамиде. Сечение куба, призмы и пирамиды. Задачи на построение сечений. Представление о правильных многогранниках</w:t>
            </w:r>
          </w:p>
        </w:tc>
        <w:tc>
          <w:tcPr>
            <w:tcW w:w="1067" w:type="dxa"/>
          </w:tcPr>
          <w:p w14:paraId="30EE4597" w14:textId="77777777" w:rsidR="00C22013" w:rsidRPr="00EC3661" w:rsidRDefault="00C22013" w:rsidP="00C22013">
            <w:pPr>
              <w:tabs>
                <w:tab w:val="left" w:pos="309"/>
                <w:tab w:val="center" w:pos="43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ab/>
              <w:t>2</w:t>
            </w:r>
          </w:p>
        </w:tc>
        <w:tc>
          <w:tcPr>
            <w:tcW w:w="1801" w:type="dxa"/>
            <w:vMerge w:val="restart"/>
            <w:shd w:val="clear" w:color="auto" w:fill="auto"/>
          </w:tcPr>
          <w:p w14:paraId="3FF091D7" w14:textId="77777777" w:rsidR="00C22013" w:rsidRPr="00EC3661" w:rsidRDefault="00C22013" w:rsidP="00C22013">
            <w:pPr>
              <w:jc w:val="both"/>
              <w:rPr>
                <w:sz w:val="24"/>
                <w:szCs w:val="24"/>
              </w:rPr>
            </w:pPr>
            <w:r w:rsidRPr="00EC3661">
              <w:rPr>
                <w:sz w:val="24"/>
                <w:szCs w:val="24"/>
              </w:rPr>
              <w:t>ПРб 01, ПРб06, ПРу02, ПРу03</w:t>
            </w:r>
          </w:p>
          <w:p w14:paraId="0B17B2BC" w14:textId="77777777" w:rsidR="00C22013" w:rsidRPr="00EC3661" w:rsidRDefault="00C22013" w:rsidP="00C22013">
            <w:pPr>
              <w:jc w:val="both"/>
              <w:rPr>
                <w:sz w:val="24"/>
                <w:szCs w:val="24"/>
              </w:rPr>
            </w:pPr>
            <w:r w:rsidRPr="00EC3661">
              <w:rPr>
                <w:sz w:val="24"/>
                <w:szCs w:val="24"/>
              </w:rPr>
              <w:t>ЛР 06, ЛР 07, ЛР 08</w:t>
            </w:r>
          </w:p>
          <w:p w14:paraId="273090AB" w14:textId="77777777" w:rsidR="00C22013" w:rsidRPr="00EC3661" w:rsidRDefault="00C22013" w:rsidP="00C22013">
            <w:pPr>
              <w:jc w:val="both"/>
              <w:rPr>
                <w:sz w:val="24"/>
                <w:szCs w:val="24"/>
              </w:rPr>
            </w:pPr>
            <w:r w:rsidRPr="00EC3661">
              <w:rPr>
                <w:sz w:val="24"/>
                <w:szCs w:val="24"/>
              </w:rPr>
              <w:t>МР 02, МР 04,  МР 05, МР 08</w:t>
            </w:r>
          </w:p>
          <w:p w14:paraId="0D2AB6B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sz w:val="24"/>
                <w:szCs w:val="24"/>
              </w:rPr>
              <w:t>ОК2,ОК6,ОК8</w:t>
            </w:r>
          </w:p>
        </w:tc>
      </w:tr>
      <w:tr w:rsidR="00C22013" w:rsidRPr="00EC3661" w14:paraId="1E11B993" w14:textId="77777777" w:rsidTr="00C22013">
        <w:trPr>
          <w:trHeight w:val="103"/>
        </w:trPr>
        <w:tc>
          <w:tcPr>
            <w:tcW w:w="3032" w:type="dxa"/>
            <w:vMerge/>
          </w:tcPr>
          <w:p w14:paraId="0B616F2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33F0D94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
                <w:bCs/>
                <w:sz w:val="24"/>
                <w:szCs w:val="24"/>
              </w:rPr>
              <w:t>Практические занятия</w:t>
            </w:r>
          </w:p>
        </w:tc>
        <w:tc>
          <w:tcPr>
            <w:tcW w:w="1067" w:type="dxa"/>
            <w:vMerge w:val="restart"/>
          </w:tcPr>
          <w:p w14:paraId="39CCF4B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8</w:t>
            </w:r>
          </w:p>
        </w:tc>
        <w:tc>
          <w:tcPr>
            <w:tcW w:w="1801" w:type="dxa"/>
            <w:vMerge/>
            <w:shd w:val="clear" w:color="auto" w:fill="auto"/>
          </w:tcPr>
          <w:p w14:paraId="06D46AC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18E9FD92" w14:textId="77777777" w:rsidTr="00C22013">
        <w:trPr>
          <w:trHeight w:val="103"/>
        </w:trPr>
        <w:tc>
          <w:tcPr>
            <w:tcW w:w="3032" w:type="dxa"/>
            <w:vMerge/>
          </w:tcPr>
          <w:p w14:paraId="29090F5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5B9EA61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Cs/>
                <w:sz w:val="24"/>
                <w:szCs w:val="24"/>
              </w:rPr>
              <w:t>Призма</w:t>
            </w:r>
          </w:p>
          <w:p w14:paraId="7056BB9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Пирамида. Тетраэдр</w:t>
            </w:r>
          </w:p>
          <w:p w14:paraId="4A68482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Усечённая пирамида</w:t>
            </w:r>
          </w:p>
          <w:p w14:paraId="1DA5035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EC3661">
              <w:rPr>
                <w:sz w:val="24"/>
                <w:szCs w:val="24"/>
              </w:rPr>
              <w:t>Правильные многогранники</w:t>
            </w:r>
          </w:p>
        </w:tc>
        <w:tc>
          <w:tcPr>
            <w:tcW w:w="1067" w:type="dxa"/>
            <w:vMerge/>
          </w:tcPr>
          <w:p w14:paraId="5E7F090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4A89861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2C94DE15" w14:textId="77777777" w:rsidTr="00C22013">
        <w:trPr>
          <w:trHeight w:val="134"/>
        </w:trPr>
        <w:tc>
          <w:tcPr>
            <w:tcW w:w="3032" w:type="dxa"/>
            <w:vMerge w:val="restart"/>
          </w:tcPr>
          <w:p w14:paraId="63B17C04" w14:textId="77777777" w:rsidR="00C22013" w:rsidRPr="00EC3661" w:rsidRDefault="00C22013" w:rsidP="00C22013">
            <w:pPr>
              <w:rPr>
                <w:bCs/>
                <w:sz w:val="24"/>
                <w:szCs w:val="24"/>
              </w:rPr>
            </w:pPr>
            <w:r w:rsidRPr="00EC3661">
              <w:rPr>
                <w:bCs/>
                <w:sz w:val="24"/>
                <w:szCs w:val="24"/>
              </w:rPr>
              <w:t>Тема 8.2</w:t>
            </w:r>
          </w:p>
          <w:p w14:paraId="2AEF853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Тела и поверхности вращения</w:t>
            </w:r>
          </w:p>
        </w:tc>
        <w:tc>
          <w:tcPr>
            <w:tcW w:w="9012" w:type="dxa"/>
          </w:tcPr>
          <w:p w14:paraId="41D647B4" w14:textId="77777777" w:rsidR="00C22013" w:rsidRPr="00EC3661" w:rsidRDefault="00C22013" w:rsidP="00C22013">
            <w:pPr>
              <w:jc w:val="both"/>
              <w:rPr>
                <w:sz w:val="24"/>
                <w:szCs w:val="24"/>
              </w:rPr>
            </w:pPr>
            <w:r w:rsidRPr="00EC3661">
              <w:rPr>
                <w:sz w:val="24"/>
                <w:szCs w:val="24"/>
              </w:rPr>
              <w:t>Цилиндр. Основание, высота, боковая поверхность, образующая, развертка. Площадь поверхности цилиндра. Конус. Основание, высота, боковая поверхность, образующая, развертка. Осевые сечения и сечения, параллельные основанию. Площадь поверхности конуса. Шар и сфера, их сечения. Касательная плоскость к сфере.</w:t>
            </w:r>
            <w:r w:rsidRPr="00EC3661">
              <w:rPr>
                <w:bCs/>
                <w:sz w:val="24"/>
                <w:szCs w:val="24"/>
              </w:rPr>
              <w:t xml:space="preserve"> Площадь сферы</w:t>
            </w:r>
          </w:p>
        </w:tc>
        <w:tc>
          <w:tcPr>
            <w:tcW w:w="1067" w:type="dxa"/>
          </w:tcPr>
          <w:p w14:paraId="54898B1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3BAB101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0F1BF242" w14:textId="77777777" w:rsidTr="00C22013">
        <w:trPr>
          <w:trHeight w:val="772"/>
        </w:trPr>
        <w:tc>
          <w:tcPr>
            <w:tcW w:w="3032" w:type="dxa"/>
            <w:vMerge/>
            <w:vAlign w:val="center"/>
          </w:tcPr>
          <w:p w14:paraId="6618870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9012" w:type="dxa"/>
          </w:tcPr>
          <w:p w14:paraId="5601B2C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
                <w:bCs/>
                <w:sz w:val="24"/>
                <w:szCs w:val="24"/>
              </w:rPr>
              <w:t>Практические занятия</w:t>
            </w:r>
          </w:p>
          <w:p w14:paraId="1A34207C" w14:textId="77777777" w:rsidR="00C22013" w:rsidRPr="00EC3661" w:rsidRDefault="00C22013" w:rsidP="00C22013">
            <w:pPr>
              <w:jc w:val="both"/>
              <w:rPr>
                <w:sz w:val="24"/>
                <w:szCs w:val="24"/>
              </w:rPr>
            </w:pPr>
            <w:r w:rsidRPr="00EC3661">
              <w:rPr>
                <w:sz w:val="24"/>
                <w:szCs w:val="24"/>
              </w:rPr>
              <w:t>Цилиндр</w:t>
            </w:r>
            <w:r>
              <w:rPr>
                <w:sz w:val="24"/>
                <w:szCs w:val="24"/>
              </w:rPr>
              <w:t xml:space="preserve">. </w:t>
            </w:r>
            <w:r w:rsidRPr="00EC3661">
              <w:rPr>
                <w:sz w:val="24"/>
                <w:szCs w:val="24"/>
              </w:rPr>
              <w:t>Конус. Усечённый конус</w:t>
            </w:r>
          </w:p>
          <w:p w14:paraId="5CCF049F" w14:textId="77777777" w:rsidR="00C22013" w:rsidRPr="00EC3661" w:rsidRDefault="00C22013" w:rsidP="00C22013">
            <w:pPr>
              <w:jc w:val="both"/>
              <w:rPr>
                <w:bCs/>
                <w:sz w:val="24"/>
                <w:szCs w:val="24"/>
              </w:rPr>
            </w:pPr>
            <w:r w:rsidRPr="00EC3661">
              <w:rPr>
                <w:sz w:val="24"/>
                <w:szCs w:val="24"/>
              </w:rPr>
              <w:t>Шар и сфера</w:t>
            </w:r>
          </w:p>
        </w:tc>
        <w:tc>
          <w:tcPr>
            <w:tcW w:w="1067" w:type="dxa"/>
          </w:tcPr>
          <w:p w14:paraId="0CF11DD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4</w:t>
            </w:r>
          </w:p>
        </w:tc>
        <w:tc>
          <w:tcPr>
            <w:tcW w:w="1801" w:type="dxa"/>
            <w:vMerge/>
            <w:shd w:val="clear" w:color="auto" w:fill="auto"/>
          </w:tcPr>
          <w:p w14:paraId="1913291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186FF489" w14:textId="77777777" w:rsidTr="00C22013">
        <w:trPr>
          <w:trHeight w:val="583"/>
        </w:trPr>
        <w:tc>
          <w:tcPr>
            <w:tcW w:w="3032" w:type="dxa"/>
            <w:vMerge w:val="restart"/>
          </w:tcPr>
          <w:p w14:paraId="3E29897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Тема 8.3</w:t>
            </w:r>
          </w:p>
          <w:p w14:paraId="5A8BA2F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Измерения в геометрии</w:t>
            </w:r>
          </w:p>
        </w:tc>
        <w:tc>
          <w:tcPr>
            <w:tcW w:w="9012" w:type="dxa"/>
          </w:tcPr>
          <w:p w14:paraId="39F8174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Cs/>
                <w:sz w:val="24"/>
                <w:szCs w:val="24"/>
              </w:rPr>
              <w:t>Объем геометрического тела. Объемы призмы и цилиндра. Объемы  пирамиды и конуса. Объем шара</w:t>
            </w:r>
          </w:p>
        </w:tc>
        <w:tc>
          <w:tcPr>
            <w:tcW w:w="1067" w:type="dxa"/>
          </w:tcPr>
          <w:p w14:paraId="7DA0E88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2106AEE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04ED9F26" w14:textId="77777777" w:rsidTr="00C22013">
        <w:trPr>
          <w:trHeight w:val="562"/>
        </w:trPr>
        <w:tc>
          <w:tcPr>
            <w:tcW w:w="3032" w:type="dxa"/>
            <w:vMerge/>
            <w:vAlign w:val="center"/>
          </w:tcPr>
          <w:p w14:paraId="1A04FCD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012" w:type="dxa"/>
          </w:tcPr>
          <w:p w14:paraId="4C64B27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
                <w:bCs/>
                <w:sz w:val="24"/>
                <w:szCs w:val="24"/>
              </w:rPr>
              <w:t>Практические занятия</w:t>
            </w:r>
          </w:p>
          <w:p w14:paraId="4E1FBB26" w14:textId="77777777" w:rsidR="00C22013" w:rsidRPr="00EC3661" w:rsidRDefault="00C22013" w:rsidP="00C22013">
            <w:pPr>
              <w:jc w:val="both"/>
              <w:rPr>
                <w:bCs/>
                <w:sz w:val="24"/>
                <w:szCs w:val="24"/>
              </w:rPr>
            </w:pPr>
            <w:r w:rsidRPr="00EC3661">
              <w:rPr>
                <w:bCs/>
                <w:sz w:val="24"/>
                <w:szCs w:val="24"/>
              </w:rPr>
              <w:t>Объём призмы. Объём  пирамиды</w:t>
            </w:r>
          </w:p>
          <w:p w14:paraId="325B8FED" w14:textId="77777777" w:rsidR="00C22013" w:rsidRPr="00EC3661" w:rsidRDefault="00C22013" w:rsidP="00C22013">
            <w:pPr>
              <w:jc w:val="both"/>
              <w:rPr>
                <w:bCs/>
                <w:sz w:val="24"/>
                <w:szCs w:val="24"/>
              </w:rPr>
            </w:pPr>
            <w:r w:rsidRPr="00EC3661">
              <w:rPr>
                <w:bCs/>
                <w:sz w:val="24"/>
                <w:szCs w:val="24"/>
              </w:rPr>
              <w:t>Объём цилиндра и конуса</w:t>
            </w:r>
          </w:p>
          <w:p w14:paraId="7DAD38E2" w14:textId="77777777" w:rsidR="00C22013" w:rsidRPr="00EC3661" w:rsidRDefault="00C22013" w:rsidP="00C22013">
            <w:pPr>
              <w:jc w:val="both"/>
              <w:rPr>
                <w:bCs/>
                <w:sz w:val="24"/>
                <w:szCs w:val="24"/>
              </w:rPr>
            </w:pPr>
            <w:r w:rsidRPr="00EC3661">
              <w:rPr>
                <w:bCs/>
                <w:sz w:val="24"/>
                <w:szCs w:val="24"/>
              </w:rPr>
              <w:t>Объём шара</w:t>
            </w:r>
          </w:p>
        </w:tc>
        <w:tc>
          <w:tcPr>
            <w:tcW w:w="1067" w:type="dxa"/>
          </w:tcPr>
          <w:p w14:paraId="796C225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6</w:t>
            </w:r>
          </w:p>
        </w:tc>
        <w:tc>
          <w:tcPr>
            <w:tcW w:w="1801" w:type="dxa"/>
            <w:vMerge/>
            <w:shd w:val="clear" w:color="auto" w:fill="auto"/>
          </w:tcPr>
          <w:p w14:paraId="446F827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C22013" w:rsidRPr="00EC3661" w14:paraId="1EC40952" w14:textId="77777777" w:rsidTr="00C22013">
        <w:tc>
          <w:tcPr>
            <w:tcW w:w="3032" w:type="dxa"/>
            <w:vMerge w:val="restart"/>
          </w:tcPr>
          <w:p w14:paraId="2AFF2EF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012" w:type="dxa"/>
          </w:tcPr>
          <w:p w14:paraId="1AB8F85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b/>
                <w:bCs/>
                <w:sz w:val="24"/>
                <w:szCs w:val="24"/>
              </w:rPr>
              <w:t>Профессионально ориентированное содержание</w:t>
            </w:r>
          </w:p>
        </w:tc>
        <w:tc>
          <w:tcPr>
            <w:tcW w:w="1067" w:type="dxa"/>
            <w:vMerge w:val="restart"/>
          </w:tcPr>
          <w:p w14:paraId="451B25AD" w14:textId="77777777" w:rsidR="00C22013" w:rsidRPr="003277D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3277DA">
              <w:rPr>
                <w:bCs/>
                <w:sz w:val="24"/>
                <w:szCs w:val="24"/>
              </w:rPr>
              <w:t>6</w:t>
            </w:r>
          </w:p>
        </w:tc>
        <w:tc>
          <w:tcPr>
            <w:tcW w:w="1801" w:type="dxa"/>
            <w:vMerge/>
            <w:shd w:val="clear" w:color="auto" w:fill="auto"/>
            <w:vAlign w:val="center"/>
          </w:tcPr>
          <w:p w14:paraId="3D81270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2EEEE2DE" w14:textId="77777777" w:rsidTr="00C22013">
        <w:trPr>
          <w:trHeight w:val="828"/>
        </w:trPr>
        <w:tc>
          <w:tcPr>
            <w:tcW w:w="3032" w:type="dxa"/>
            <w:vMerge/>
            <w:tcBorders>
              <w:bottom w:val="single" w:sz="4" w:space="0" w:color="auto"/>
            </w:tcBorders>
          </w:tcPr>
          <w:p w14:paraId="61A6625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012" w:type="dxa"/>
            <w:tcBorders>
              <w:bottom w:val="single" w:sz="4" w:space="0" w:color="auto"/>
            </w:tcBorders>
          </w:tcPr>
          <w:p w14:paraId="4717450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sz w:val="24"/>
                <w:szCs w:val="24"/>
              </w:rPr>
              <w:t>Площади поверхностей комбинированных геометрических тел</w:t>
            </w:r>
          </w:p>
          <w:p w14:paraId="62BFD17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sz w:val="24"/>
                <w:szCs w:val="24"/>
              </w:rPr>
              <w:t>Расчет объема вместимости веществ</w:t>
            </w:r>
          </w:p>
          <w:p w14:paraId="73D3BDB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sz w:val="24"/>
                <w:szCs w:val="24"/>
              </w:rPr>
              <w:t>Примеры симметрий в профессиях и специальностях технологического профиля</w:t>
            </w:r>
          </w:p>
        </w:tc>
        <w:tc>
          <w:tcPr>
            <w:tcW w:w="1067" w:type="dxa"/>
            <w:vMerge/>
            <w:tcBorders>
              <w:bottom w:val="single" w:sz="4" w:space="0" w:color="auto"/>
            </w:tcBorders>
          </w:tcPr>
          <w:p w14:paraId="1D21D62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tcBorders>
              <w:bottom w:val="single" w:sz="4" w:space="0" w:color="auto"/>
            </w:tcBorders>
            <w:shd w:val="clear" w:color="auto" w:fill="auto"/>
            <w:vAlign w:val="center"/>
          </w:tcPr>
          <w:p w14:paraId="362119F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015A1644" w14:textId="77777777" w:rsidTr="00C22013">
        <w:tc>
          <w:tcPr>
            <w:tcW w:w="12044" w:type="dxa"/>
            <w:gridSpan w:val="2"/>
          </w:tcPr>
          <w:p w14:paraId="1D821DF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
                <w:bCs/>
                <w:sz w:val="24"/>
                <w:szCs w:val="24"/>
              </w:rPr>
              <w:t>Раздел 9. Начала математического анализа</w:t>
            </w:r>
          </w:p>
        </w:tc>
        <w:tc>
          <w:tcPr>
            <w:tcW w:w="1067" w:type="dxa"/>
          </w:tcPr>
          <w:p w14:paraId="23C452D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32</w:t>
            </w:r>
          </w:p>
        </w:tc>
        <w:tc>
          <w:tcPr>
            <w:tcW w:w="1801" w:type="dxa"/>
            <w:shd w:val="clear" w:color="auto" w:fill="auto"/>
            <w:vAlign w:val="center"/>
          </w:tcPr>
          <w:p w14:paraId="3DABC2B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1BC2B9BE" w14:textId="77777777" w:rsidTr="00C22013">
        <w:trPr>
          <w:trHeight w:val="395"/>
        </w:trPr>
        <w:tc>
          <w:tcPr>
            <w:tcW w:w="3032" w:type="dxa"/>
            <w:vMerge w:val="restart"/>
          </w:tcPr>
          <w:p w14:paraId="7814E71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 xml:space="preserve">Тема 9.1 </w:t>
            </w:r>
          </w:p>
          <w:p w14:paraId="54F387D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Последовательности</w:t>
            </w:r>
          </w:p>
        </w:tc>
        <w:tc>
          <w:tcPr>
            <w:tcW w:w="9012" w:type="dxa"/>
          </w:tcPr>
          <w:p w14:paraId="1DAF715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Cs/>
                <w:sz w:val="24"/>
                <w:szCs w:val="24"/>
              </w:rPr>
            </w:pPr>
            <w:r w:rsidRPr="00EC3661">
              <w:rPr>
                <w:sz w:val="24"/>
                <w:szCs w:val="24"/>
              </w:rPr>
              <w:t>Последовательности. Предел последовательности. Бесконечно убывающая геометрическая прогрессия и ее сумма.</w:t>
            </w:r>
            <w:r>
              <w:rPr>
                <w:sz w:val="24"/>
                <w:szCs w:val="24"/>
              </w:rPr>
              <w:t xml:space="preserve"> </w:t>
            </w:r>
            <w:r w:rsidRPr="00EC3661">
              <w:rPr>
                <w:iCs/>
                <w:sz w:val="24"/>
                <w:szCs w:val="24"/>
              </w:rPr>
              <w:t>Понятие о непрерывности функции</w:t>
            </w:r>
          </w:p>
          <w:p w14:paraId="6E9AEFF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p>
        </w:tc>
        <w:tc>
          <w:tcPr>
            <w:tcW w:w="1067" w:type="dxa"/>
          </w:tcPr>
          <w:p w14:paraId="48F4B1C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val="restart"/>
            <w:shd w:val="clear" w:color="auto" w:fill="auto"/>
          </w:tcPr>
          <w:p w14:paraId="6E54A0B7" w14:textId="77777777" w:rsidR="00C22013" w:rsidRPr="00EC3661" w:rsidRDefault="00C22013" w:rsidP="00C22013">
            <w:pPr>
              <w:jc w:val="both"/>
              <w:rPr>
                <w:bCs/>
                <w:sz w:val="24"/>
                <w:szCs w:val="24"/>
              </w:rPr>
            </w:pPr>
            <w:r w:rsidRPr="00EC3661">
              <w:rPr>
                <w:sz w:val="24"/>
                <w:szCs w:val="24"/>
              </w:rPr>
              <w:t>ПРб01, ПРб05, ПРу02, ПРу03, ПРу04</w:t>
            </w:r>
            <w:r>
              <w:rPr>
                <w:sz w:val="24"/>
                <w:szCs w:val="24"/>
              </w:rPr>
              <w:t xml:space="preserve">, </w:t>
            </w:r>
            <w:r w:rsidRPr="00EC3661">
              <w:rPr>
                <w:sz w:val="24"/>
                <w:szCs w:val="24"/>
              </w:rPr>
              <w:t>ЛР05, ЛР09, ЛР 13</w:t>
            </w:r>
          </w:p>
          <w:p w14:paraId="3FA677A1" w14:textId="77777777" w:rsidR="00C22013" w:rsidRPr="00EC3661" w:rsidRDefault="00C22013" w:rsidP="00C22013">
            <w:pPr>
              <w:jc w:val="both"/>
              <w:rPr>
                <w:sz w:val="24"/>
                <w:szCs w:val="24"/>
              </w:rPr>
            </w:pPr>
            <w:r w:rsidRPr="00EC3661">
              <w:rPr>
                <w:sz w:val="24"/>
                <w:szCs w:val="24"/>
              </w:rPr>
              <w:t>МР 01, МР 04,  МР 09</w:t>
            </w:r>
          </w:p>
          <w:p w14:paraId="70482BB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sz w:val="24"/>
                <w:szCs w:val="24"/>
              </w:rPr>
              <w:t>ОК 3, ОК7, ОК9</w:t>
            </w:r>
          </w:p>
        </w:tc>
      </w:tr>
      <w:tr w:rsidR="00C22013" w:rsidRPr="00EC3661" w14:paraId="75BA186A" w14:textId="77777777" w:rsidTr="00C22013">
        <w:trPr>
          <w:trHeight w:val="92"/>
        </w:trPr>
        <w:tc>
          <w:tcPr>
            <w:tcW w:w="3032" w:type="dxa"/>
            <w:vMerge/>
            <w:vAlign w:val="center"/>
          </w:tcPr>
          <w:p w14:paraId="185C7DF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2F598C0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EC3661">
              <w:rPr>
                <w:b/>
                <w:bCs/>
                <w:sz w:val="24"/>
                <w:szCs w:val="24"/>
              </w:rPr>
              <w:t>Практические занятия</w:t>
            </w:r>
          </w:p>
        </w:tc>
        <w:tc>
          <w:tcPr>
            <w:tcW w:w="1067" w:type="dxa"/>
            <w:vMerge w:val="restart"/>
          </w:tcPr>
          <w:p w14:paraId="195DC8D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3DEE302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r>
      <w:tr w:rsidR="00C22013" w:rsidRPr="00EC3661" w14:paraId="6CC35EFF" w14:textId="77777777" w:rsidTr="00C22013">
        <w:trPr>
          <w:trHeight w:val="286"/>
        </w:trPr>
        <w:tc>
          <w:tcPr>
            <w:tcW w:w="3032" w:type="dxa"/>
            <w:vMerge/>
            <w:vAlign w:val="center"/>
          </w:tcPr>
          <w:p w14:paraId="7F4788F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765DC89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C3661">
              <w:rPr>
                <w:bCs/>
                <w:sz w:val="24"/>
                <w:szCs w:val="24"/>
              </w:rPr>
              <w:t>Предел последовательности</w:t>
            </w:r>
          </w:p>
        </w:tc>
        <w:tc>
          <w:tcPr>
            <w:tcW w:w="1067" w:type="dxa"/>
            <w:vMerge/>
          </w:tcPr>
          <w:p w14:paraId="06E51B8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1E5CE4D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r>
      <w:tr w:rsidR="00C22013" w:rsidRPr="00EC3661" w14:paraId="66281E38" w14:textId="77777777" w:rsidTr="00C22013">
        <w:trPr>
          <w:trHeight w:val="1545"/>
        </w:trPr>
        <w:tc>
          <w:tcPr>
            <w:tcW w:w="3032" w:type="dxa"/>
            <w:vMerge w:val="restart"/>
          </w:tcPr>
          <w:p w14:paraId="1E204F8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Cs/>
                <w:sz w:val="24"/>
                <w:szCs w:val="24"/>
              </w:rPr>
              <w:t>Тема 9.2</w:t>
            </w:r>
          </w:p>
          <w:p w14:paraId="5896CCD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sz w:val="24"/>
                <w:szCs w:val="24"/>
              </w:rPr>
              <w:t>Производная функции</w:t>
            </w:r>
          </w:p>
        </w:tc>
        <w:tc>
          <w:tcPr>
            <w:tcW w:w="9012" w:type="dxa"/>
          </w:tcPr>
          <w:p w14:paraId="2C3E6C0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Производная. Физический смысл производной. Правила дифференцирования. Производные элементарных функций. Определение сложной функции. Правила нахождения производной сложной функции. Геометрический смысл производной. Уравнение касательной к графику функции. Возрастание и убывание функции. Экстремумы функции. Вторая производная, ее геометрический и физический смысл. Исследование функции и построение её графика Использование производной для нахождения оптимального решения в прикладных задачах</w:t>
            </w:r>
          </w:p>
        </w:tc>
        <w:tc>
          <w:tcPr>
            <w:tcW w:w="1067" w:type="dxa"/>
          </w:tcPr>
          <w:p w14:paraId="71C2A99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4</w:t>
            </w:r>
          </w:p>
        </w:tc>
        <w:tc>
          <w:tcPr>
            <w:tcW w:w="1801" w:type="dxa"/>
            <w:vMerge/>
            <w:shd w:val="clear" w:color="auto" w:fill="auto"/>
          </w:tcPr>
          <w:p w14:paraId="53F12BB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r>
      <w:tr w:rsidR="00C22013" w:rsidRPr="00EC3661" w14:paraId="33A5E337" w14:textId="77777777" w:rsidTr="00C22013">
        <w:tc>
          <w:tcPr>
            <w:tcW w:w="3032" w:type="dxa"/>
            <w:vMerge/>
          </w:tcPr>
          <w:p w14:paraId="2C1C306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50797BA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EC3661">
              <w:rPr>
                <w:b/>
                <w:bCs/>
                <w:sz w:val="24"/>
                <w:szCs w:val="24"/>
              </w:rPr>
              <w:t>Практические занятия</w:t>
            </w:r>
          </w:p>
        </w:tc>
        <w:tc>
          <w:tcPr>
            <w:tcW w:w="1067" w:type="dxa"/>
            <w:vMerge w:val="restart"/>
          </w:tcPr>
          <w:p w14:paraId="5F8A14F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18</w:t>
            </w:r>
          </w:p>
        </w:tc>
        <w:tc>
          <w:tcPr>
            <w:tcW w:w="1801" w:type="dxa"/>
            <w:vMerge/>
            <w:shd w:val="clear" w:color="auto" w:fill="auto"/>
          </w:tcPr>
          <w:p w14:paraId="4F52B99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C22013" w:rsidRPr="00EC3661" w14:paraId="1A96BC63" w14:textId="77777777" w:rsidTr="00C22013">
        <w:tc>
          <w:tcPr>
            <w:tcW w:w="3032" w:type="dxa"/>
            <w:vMerge/>
          </w:tcPr>
          <w:p w14:paraId="7E0A924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769A1A0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Вычисление производной с помощью определения</w:t>
            </w:r>
          </w:p>
          <w:p w14:paraId="10E4C0B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 xml:space="preserve">Вычисление производной суммы и разности. Вычисление производной произведения </w:t>
            </w:r>
          </w:p>
          <w:p w14:paraId="32C27F1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Вычисление производной частного</w:t>
            </w:r>
          </w:p>
          <w:p w14:paraId="6A92F8F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Нахождение производной сложной функции</w:t>
            </w:r>
          </w:p>
          <w:p w14:paraId="2366D50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 xml:space="preserve">Нахождение скорости движения точки по закону. </w:t>
            </w:r>
            <w:r w:rsidRPr="00EC3661">
              <w:rPr>
                <w:bCs/>
                <w:sz w:val="24"/>
                <w:szCs w:val="24"/>
              </w:rPr>
              <w:t xml:space="preserve">Уравнение касательной. </w:t>
            </w:r>
            <w:r w:rsidRPr="00EC3661">
              <w:rPr>
                <w:sz w:val="24"/>
                <w:szCs w:val="24"/>
              </w:rPr>
              <w:t>Исследование функции на монотонность, экстремум</w:t>
            </w:r>
          </w:p>
          <w:p w14:paraId="3B06721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Вторая производная функции. Исследование функции на выпуклость</w:t>
            </w:r>
          </w:p>
          <w:p w14:paraId="01529C7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Исследование функции и построение ее графика</w:t>
            </w:r>
          </w:p>
          <w:p w14:paraId="5949541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Наибольшее и наименьшее значения функции</w:t>
            </w:r>
          </w:p>
        </w:tc>
        <w:tc>
          <w:tcPr>
            <w:tcW w:w="1067" w:type="dxa"/>
            <w:vMerge/>
            <w:vAlign w:val="center"/>
          </w:tcPr>
          <w:p w14:paraId="6D2C3F3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vAlign w:val="center"/>
          </w:tcPr>
          <w:p w14:paraId="5582EBA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C22013" w:rsidRPr="00EC3661" w14:paraId="4F5999D3" w14:textId="77777777" w:rsidTr="00C22013">
        <w:tc>
          <w:tcPr>
            <w:tcW w:w="3032" w:type="dxa"/>
            <w:vMerge w:val="restart"/>
          </w:tcPr>
          <w:p w14:paraId="23C5D23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012" w:type="dxa"/>
          </w:tcPr>
          <w:p w14:paraId="771E874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b/>
                <w:bCs/>
                <w:sz w:val="24"/>
                <w:szCs w:val="24"/>
              </w:rPr>
              <w:t>Профессионально ориентированное содержание</w:t>
            </w:r>
          </w:p>
        </w:tc>
        <w:tc>
          <w:tcPr>
            <w:tcW w:w="1067" w:type="dxa"/>
            <w:vMerge w:val="restart"/>
          </w:tcPr>
          <w:p w14:paraId="6938C64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Cs/>
                <w:sz w:val="24"/>
                <w:szCs w:val="24"/>
              </w:rPr>
              <w:t>4</w:t>
            </w:r>
          </w:p>
        </w:tc>
        <w:tc>
          <w:tcPr>
            <w:tcW w:w="1801" w:type="dxa"/>
            <w:vMerge/>
            <w:shd w:val="clear" w:color="auto" w:fill="auto"/>
          </w:tcPr>
          <w:p w14:paraId="421C363D" w14:textId="77777777" w:rsidR="00C22013" w:rsidRPr="00EC3661" w:rsidRDefault="00C22013" w:rsidP="00C22013">
            <w:pPr>
              <w:jc w:val="both"/>
              <w:rPr>
                <w:sz w:val="24"/>
                <w:szCs w:val="24"/>
              </w:rPr>
            </w:pPr>
          </w:p>
        </w:tc>
      </w:tr>
      <w:tr w:rsidR="00C22013" w:rsidRPr="00EC3661" w14:paraId="54F97FC4" w14:textId="77777777" w:rsidTr="00C22013">
        <w:trPr>
          <w:trHeight w:val="529"/>
        </w:trPr>
        <w:tc>
          <w:tcPr>
            <w:tcW w:w="3032" w:type="dxa"/>
            <w:vMerge/>
            <w:tcBorders>
              <w:bottom w:val="single" w:sz="4" w:space="0" w:color="auto"/>
            </w:tcBorders>
          </w:tcPr>
          <w:p w14:paraId="3B6F216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012" w:type="dxa"/>
            <w:tcBorders>
              <w:bottom w:val="single" w:sz="4" w:space="0" w:color="auto"/>
            </w:tcBorders>
          </w:tcPr>
          <w:p w14:paraId="31620A0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2"/>
                <w:szCs w:val="22"/>
              </w:rPr>
            </w:pPr>
            <w:r w:rsidRPr="00EC3661">
              <w:rPr>
                <w:sz w:val="22"/>
                <w:szCs w:val="22"/>
              </w:rPr>
              <w:t>Физический смысл производной в профессиональных задачах технологического профиля</w:t>
            </w:r>
          </w:p>
          <w:p w14:paraId="192831B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2"/>
                <w:szCs w:val="22"/>
              </w:rPr>
            </w:pPr>
            <w:r w:rsidRPr="00EC3661">
              <w:rPr>
                <w:sz w:val="24"/>
                <w:szCs w:val="24"/>
              </w:rPr>
              <w:t>Нахождение оптимального результата в задачах технологического профиля</w:t>
            </w:r>
          </w:p>
        </w:tc>
        <w:tc>
          <w:tcPr>
            <w:tcW w:w="1067" w:type="dxa"/>
            <w:vMerge/>
            <w:tcBorders>
              <w:bottom w:val="single" w:sz="4" w:space="0" w:color="auto"/>
            </w:tcBorders>
          </w:tcPr>
          <w:p w14:paraId="360844F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tcBorders>
              <w:bottom w:val="single" w:sz="4" w:space="0" w:color="auto"/>
            </w:tcBorders>
            <w:shd w:val="clear" w:color="auto" w:fill="auto"/>
          </w:tcPr>
          <w:p w14:paraId="764BCCB7" w14:textId="77777777" w:rsidR="00C22013" w:rsidRPr="00EC3661" w:rsidRDefault="00C22013" w:rsidP="00C22013">
            <w:pPr>
              <w:jc w:val="both"/>
              <w:rPr>
                <w:sz w:val="24"/>
                <w:szCs w:val="24"/>
              </w:rPr>
            </w:pPr>
          </w:p>
        </w:tc>
      </w:tr>
      <w:tr w:rsidR="00C22013" w:rsidRPr="00EC3661" w14:paraId="4251313D" w14:textId="77777777" w:rsidTr="00C22013">
        <w:tc>
          <w:tcPr>
            <w:tcW w:w="12044" w:type="dxa"/>
            <w:gridSpan w:val="2"/>
          </w:tcPr>
          <w:p w14:paraId="02A762A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
                <w:bCs/>
                <w:sz w:val="24"/>
                <w:szCs w:val="24"/>
              </w:rPr>
              <w:t>Раздел 10. Интеграл и его применение</w:t>
            </w:r>
          </w:p>
        </w:tc>
        <w:tc>
          <w:tcPr>
            <w:tcW w:w="1067" w:type="dxa"/>
          </w:tcPr>
          <w:p w14:paraId="6A7FD84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16</w:t>
            </w:r>
          </w:p>
        </w:tc>
        <w:tc>
          <w:tcPr>
            <w:tcW w:w="1801" w:type="dxa"/>
            <w:vMerge w:val="restart"/>
            <w:shd w:val="clear" w:color="auto" w:fill="auto"/>
          </w:tcPr>
          <w:p w14:paraId="459956E4" w14:textId="77777777" w:rsidR="00C22013" w:rsidRPr="00EC3661" w:rsidRDefault="00C22013" w:rsidP="00C22013">
            <w:pPr>
              <w:jc w:val="both"/>
              <w:rPr>
                <w:sz w:val="24"/>
                <w:szCs w:val="24"/>
              </w:rPr>
            </w:pPr>
            <w:r w:rsidRPr="00EC3661">
              <w:rPr>
                <w:sz w:val="24"/>
                <w:szCs w:val="24"/>
              </w:rPr>
              <w:t>ПРб01, ПРб05, ПРу02, ПРу03, ПРу04</w:t>
            </w:r>
          </w:p>
          <w:p w14:paraId="26A748AA" w14:textId="77777777" w:rsidR="00C22013" w:rsidRPr="00EC3661" w:rsidRDefault="00C22013" w:rsidP="00C22013">
            <w:pPr>
              <w:jc w:val="both"/>
              <w:rPr>
                <w:sz w:val="24"/>
                <w:szCs w:val="24"/>
              </w:rPr>
            </w:pPr>
            <w:r w:rsidRPr="00EC3661">
              <w:rPr>
                <w:sz w:val="24"/>
                <w:szCs w:val="24"/>
              </w:rPr>
              <w:t>ЛР 05, ЛР 09, ЛР 13</w:t>
            </w:r>
          </w:p>
          <w:p w14:paraId="7A9B6172" w14:textId="77777777" w:rsidR="00C22013" w:rsidRPr="00EC3661" w:rsidRDefault="00C22013" w:rsidP="00C22013">
            <w:pPr>
              <w:jc w:val="both"/>
              <w:rPr>
                <w:sz w:val="24"/>
                <w:szCs w:val="24"/>
              </w:rPr>
            </w:pPr>
            <w:r w:rsidRPr="00EC3661">
              <w:rPr>
                <w:sz w:val="24"/>
                <w:szCs w:val="24"/>
              </w:rPr>
              <w:t>МР 01, МР 04,  МР 09</w:t>
            </w:r>
          </w:p>
          <w:p w14:paraId="35F63B6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sz w:val="24"/>
                <w:szCs w:val="24"/>
              </w:rPr>
              <w:t>ОК 2,ОК 4, ОК7</w:t>
            </w:r>
          </w:p>
        </w:tc>
      </w:tr>
      <w:tr w:rsidR="00C22013" w:rsidRPr="00EC3661" w14:paraId="7DBD105B" w14:textId="77777777" w:rsidTr="00C22013">
        <w:trPr>
          <w:trHeight w:val="419"/>
        </w:trPr>
        <w:tc>
          <w:tcPr>
            <w:tcW w:w="3032" w:type="dxa"/>
            <w:vMerge w:val="restart"/>
          </w:tcPr>
          <w:p w14:paraId="3FDAB6B2" w14:textId="77777777" w:rsidR="00C22013" w:rsidRPr="00EC3661" w:rsidRDefault="00C22013" w:rsidP="00C22013">
            <w:pPr>
              <w:rPr>
                <w:bCs/>
                <w:sz w:val="24"/>
                <w:szCs w:val="24"/>
              </w:rPr>
            </w:pPr>
            <w:r w:rsidRPr="00EC3661">
              <w:rPr>
                <w:bCs/>
                <w:sz w:val="24"/>
                <w:szCs w:val="24"/>
              </w:rPr>
              <w:lastRenderedPageBreak/>
              <w:t xml:space="preserve">Тема 10.1 </w:t>
            </w:r>
          </w:p>
          <w:p w14:paraId="449F93B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sz w:val="24"/>
                <w:szCs w:val="24"/>
              </w:rPr>
              <w:t>Первообразная функции и интеграл</w:t>
            </w:r>
          </w:p>
        </w:tc>
        <w:tc>
          <w:tcPr>
            <w:tcW w:w="9012" w:type="dxa"/>
          </w:tcPr>
          <w:p w14:paraId="38F2D78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sz w:val="24"/>
                <w:szCs w:val="24"/>
              </w:rPr>
              <w:t>Первообразная функции и неопределенный интеграл. Определённый интеграл. Свойства интеграла. Методы интегрирования</w:t>
            </w:r>
          </w:p>
        </w:tc>
        <w:tc>
          <w:tcPr>
            <w:tcW w:w="1067" w:type="dxa"/>
          </w:tcPr>
          <w:p w14:paraId="57424BA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255D0CB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4B4EF5A7" w14:textId="77777777" w:rsidTr="00C22013">
        <w:tc>
          <w:tcPr>
            <w:tcW w:w="3032" w:type="dxa"/>
            <w:vMerge/>
          </w:tcPr>
          <w:p w14:paraId="59297163" w14:textId="77777777" w:rsidR="00C22013" w:rsidRPr="00EC3661" w:rsidRDefault="00C22013" w:rsidP="00C22013">
            <w:pPr>
              <w:rPr>
                <w:bCs/>
                <w:sz w:val="24"/>
                <w:szCs w:val="24"/>
              </w:rPr>
            </w:pPr>
          </w:p>
        </w:tc>
        <w:tc>
          <w:tcPr>
            <w:tcW w:w="9012" w:type="dxa"/>
          </w:tcPr>
          <w:p w14:paraId="25EFC66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C3661">
              <w:rPr>
                <w:b/>
                <w:bCs/>
                <w:sz w:val="24"/>
                <w:szCs w:val="24"/>
              </w:rPr>
              <w:t>Практические занятия</w:t>
            </w:r>
          </w:p>
        </w:tc>
        <w:tc>
          <w:tcPr>
            <w:tcW w:w="1067" w:type="dxa"/>
            <w:vMerge w:val="restart"/>
          </w:tcPr>
          <w:p w14:paraId="7A9AEBF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8</w:t>
            </w:r>
          </w:p>
        </w:tc>
        <w:tc>
          <w:tcPr>
            <w:tcW w:w="1801" w:type="dxa"/>
            <w:vMerge/>
            <w:shd w:val="clear" w:color="auto" w:fill="auto"/>
          </w:tcPr>
          <w:p w14:paraId="245AD29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300565BD" w14:textId="77777777" w:rsidTr="00C22013">
        <w:tc>
          <w:tcPr>
            <w:tcW w:w="3032" w:type="dxa"/>
            <w:vMerge/>
          </w:tcPr>
          <w:p w14:paraId="2F32E3FB" w14:textId="77777777" w:rsidR="00C22013" w:rsidRPr="00EC3661" w:rsidRDefault="00C22013" w:rsidP="00C22013">
            <w:pPr>
              <w:rPr>
                <w:bCs/>
                <w:sz w:val="24"/>
                <w:szCs w:val="24"/>
              </w:rPr>
            </w:pPr>
          </w:p>
        </w:tc>
        <w:tc>
          <w:tcPr>
            <w:tcW w:w="9012" w:type="dxa"/>
          </w:tcPr>
          <w:p w14:paraId="4E60E5A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 xml:space="preserve">Вычисление определенного интеграла  </w:t>
            </w:r>
          </w:p>
          <w:p w14:paraId="76563C5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Методы интегрирования неопределенного интеграла</w:t>
            </w:r>
          </w:p>
          <w:p w14:paraId="655589D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 xml:space="preserve">Вычисление определенного интеграла  </w:t>
            </w:r>
          </w:p>
          <w:p w14:paraId="1D957B1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 xml:space="preserve">Методы интегрирования определенного интеграла  </w:t>
            </w:r>
          </w:p>
        </w:tc>
        <w:tc>
          <w:tcPr>
            <w:tcW w:w="1067" w:type="dxa"/>
            <w:vMerge/>
          </w:tcPr>
          <w:p w14:paraId="0A9FB22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2B81DCE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C22013" w:rsidRPr="00EC3661" w14:paraId="51E09E7B" w14:textId="77777777" w:rsidTr="00C22013">
        <w:trPr>
          <w:trHeight w:val="580"/>
        </w:trPr>
        <w:tc>
          <w:tcPr>
            <w:tcW w:w="3032" w:type="dxa"/>
          </w:tcPr>
          <w:p w14:paraId="5A1CBDE1" w14:textId="77777777" w:rsidR="00C22013" w:rsidRPr="00EC3661" w:rsidRDefault="00C22013" w:rsidP="00C22013">
            <w:pPr>
              <w:rPr>
                <w:bCs/>
                <w:sz w:val="24"/>
                <w:szCs w:val="24"/>
              </w:rPr>
            </w:pPr>
            <w:r w:rsidRPr="00EC3661">
              <w:rPr>
                <w:sz w:val="24"/>
                <w:szCs w:val="24"/>
              </w:rPr>
              <w:t xml:space="preserve">Тема 10.2 </w:t>
            </w:r>
            <w:r w:rsidRPr="00EC3661">
              <w:rPr>
                <w:bCs/>
                <w:sz w:val="24"/>
                <w:szCs w:val="24"/>
              </w:rPr>
              <w:t>Площадь криволинейной трапеции</w:t>
            </w:r>
          </w:p>
        </w:tc>
        <w:tc>
          <w:tcPr>
            <w:tcW w:w="9012" w:type="dxa"/>
          </w:tcPr>
          <w:p w14:paraId="1BAD3FC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sz w:val="24"/>
                <w:szCs w:val="24"/>
              </w:rPr>
              <w:t>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tc>
        <w:tc>
          <w:tcPr>
            <w:tcW w:w="1067" w:type="dxa"/>
          </w:tcPr>
          <w:p w14:paraId="6073688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467D598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59E76B8D" w14:textId="77777777" w:rsidTr="00C22013">
        <w:tc>
          <w:tcPr>
            <w:tcW w:w="3032" w:type="dxa"/>
            <w:vMerge w:val="restart"/>
          </w:tcPr>
          <w:p w14:paraId="312CB9F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1BE7E89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EC3661">
              <w:rPr>
                <w:b/>
                <w:bCs/>
                <w:sz w:val="24"/>
                <w:szCs w:val="24"/>
              </w:rPr>
              <w:t>Практические занятия</w:t>
            </w:r>
          </w:p>
        </w:tc>
        <w:tc>
          <w:tcPr>
            <w:tcW w:w="1067" w:type="dxa"/>
            <w:vMerge w:val="restart"/>
          </w:tcPr>
          <w:p w14:paraId="2AD1CB5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Pr>
                <w:bCs/>
                <w:sz w:val="24"/>
                <w:szCs w:val="24"/>
              </w:rPr>
              <w:t>4</w:t>
            </w:r>
          </w:p>
        </w:tc>
        <w:tc>
          <w:tcPr>
            <w:tcW w:w="1801" w:type="dxa"/>
            <w:vMerge/>
            <w:shd w:val="clear" w:color="auto" w:fill="auto"/>
          </w:tcPr>
          <w:p w14:paraId="4D73433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48E043BD" w14:textId="77777777" w:rsidTr="00C22013">
        <w:tc>
          <w:tcPr>
            <w:tcW w:w="3032" w:type="dxa"/>
            <w:vMerge/>
          </w:tcPr>
          <w:p w14:paraId="1E15EBB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4A01CAF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Площадь криволинейной трапеции</w:t>
            </w:r>
          </w:p>
          <w:p w14:paraId="41D431A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Применение интеграла в физике и геометрии</w:t>
            </w:r>
          </w:p>
        </w:tc>
        <w:tc>
          <w:tcPr>
            <w:tcW w:w="1067" w:type="dxa"/>
            <w:vMerge/>
          </w:tcPr>
          <w:p w14:paraId="0480EDC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tcPr>
          <w:p w14:paraId="612E50D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C22013" w:rsidRPr="00EC3661" w14:paraId="7E6CF8FF" w14:textId="77777777" w:rsidTr="00C22013">
        <w:tc>
          <w:tcPr>
            <w:tcW w:w="3032" w:type="dxa"/>
            <w:vMerge w:val="restart"/>
          </w:tcPr>
          <w:p w14:paraId="5E93784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5A796A9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
                <w:bCs/>
                <w:sz w:val="24"/>
                <w:szCs w:val="24"/>
              </w:rPr>
              <w:t>Профессионально ориентированное содержание</w:t>
            </w:r>
          </w:p>
        </w:tc>
        <w:tc>
          <w:tcPr>
            <w:tcW w:w="1067" w:type="dxa"/>
            <w:vMerge w:val="restart"/>
          </w:tcPr>
          <w:p w14:paraId="7EFA40C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Cs/>
                <w:sz w:val="24"/>
                <w:szCs w:val="24"/>
              </w:rPr>
              <w:t>2</w:t>
            </w:r>
          </w:p>
        </w:tc>
        <w:tc>
          <w:tcPr>
            <w:tcW w:w="1801" w:type="dxa"/>
            <w:vMerge w:val="restart"/>
            <w:shd w:val="clear" w:color="auto" w:fill="auto"/>
            <w:vAlign w:val="center"/>
          </w:tcPr>
          <w:p w14:paraId="6193CEAF" w14:textId="77777777" w:rsidR="00C22013" w:rsidRPr="00EC3661" w:rsidRDefault="00C22013" w:rsidP="00C22013">
            <w:pPr>
              <w:jc w:val="both"/>
              <w:rPr>
                <w:sz w:val="24"/>
                <w:szCs w:val="24"/>
              </w:rPr>
            </w:pPr>
          </w:p>
        </w:tc>
      </w:tr>
      <w:tr w:rsidR="00C22013" w:rsidRPr="00EC3661" w14:paraId="4D54E128" w14:textId="77777777" w:rsidTr="00C22013">
        <w:tc>
          <w:tcPr>
            <w:tcW w:w="3032" w:type="dxa"/>
            <w:vMerge/>
          </w:tcPr>
          <w:p w14:paraId="35993E4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012" w:type="dxa"/>
          </w:tcPr>
          <w:p w14:paraId="52F71C8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sz w:val="24"/>
                <w:szCs w:val="24"/>
              </w:rPr>
              <w:t>Применения интеграла в задачах профессиональной направленности  технологического профиля</w:t>
            </w:r>
          </w:p>
        </w:tc>
        <w:tc>
          <w:tcPr>
            <w:tcW w:w="1067" w:type="dxa"/>
            <w:vMerge/>
          </w:tcPr>
          <w:p w14:paraId="6D0D849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vAlign w:val="center"/>
          </w:tcPr>
          <w:p w14:paraId="3AA454C5" w14:textId="77777777" w:rsidR="00C22013" w:rsidRPr="00EC3661" w:rsidRDefault="00C22013" w:rsidP="00C22013">
            <w:pPr>
              <w:jc w:val="both"/>
              <w:rPr>
                <w:sz w:val="24"/>
                <w:szCs w:val="24"/>
              </w:rPr>
            </w:pPr>
          </w:p>
        </w:tc>
      </w:tr>
      <w:tr w:rsidR="00C22013" w:rsidRPr="00EC3661" w14:paraId="09D449A3" w14:textId="77777777" w:rsidTr="00C22013">
        <w:tc>
          <w:tcPr>
            <w:tcW w:w="3032" w:type="dxa"/>
          </w:tcPr>
          <w:p w14:paraId="4C4EA25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b/>
                <w:bCs/>
                <w:sz w:val="24"/>
                <w:szCs w:val="24"/>
              </w:rPr>
              <w:t>Раздел 6. Комбинаторика</w:t>
            </w:r>
          </w:p>
        </w:tc>
        <w:tc>
          <w:tcPr>
            <w:tcW w:w="9012" w:type="dxa"/>
          </w:tcPr>
          <w:p w14:paraId="7FB678C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067" w:type="dxa"/>
          </w:tcPr>
          <w:p w14:paraId="1645868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6</w:t>
            </w:r>
          </w:p>
        </w:tc>
        <w:tc>
          <w:tcPr>
            <w:tcW w:w="1801" w:type="dxa"/>
            <w:vMerge w:val="restart"/>
            <w:shd w:val="clear" w:color="auto" w:fill="auto"/>
            <w:vAlign w:val="center"/>
          </w:tcPr>
          <w:p w14:paraId="044791B0" w14:textId="77777777" w:rsidR="00C22013" w:rsidRPr="00EC3661" w:rsidRDefault="00C22013" w:rsidP="00C22013">
            <w:pPr>
              <w:jc w:val="both"/>
              <w:rPr>
                <w:sz w:val="24"/>
                <w:szCs w:val="24"/>
              </w:rPr>
            </w:pPr>
            <w:r w:rsidRPr="00EC3661">
              <w:rPr>
                <w:sz w:val="24"/>
                <w:szCs w:val="24"/>
              </w:rPr>
              <w:t>ПРб07, ПРб08, ПРу02, ПРу03, ПРу05</w:t>
            </w:r>
          </w:p>
          <w:p w14:paraId="48ACC4D5" w14:textId="77777777" w:rsidR="00C22013" w:rsidRPr="00EC3661" w:rsidRDefault="00C22013" w:rsidP="00C22013">
            <w:pPr>
              <w:jc w:val="both"/>
              <w:rPr>
                <w:sz w:val="24"/>
                <w:szCs w:val="24"/>
              </w:rPr>
            </w:pPr>
            <w:r w:rsidRPr="00EC3661">
              <w:rPr>
                <w:sz w:val="24"/>
                <w:szCs w:val="24"/>
              </w:rPr>
              <w:t>ЛР 05, ЛР 07, ЛР 13</w:t>
            </w:r>
          </w:p>
          <w:p w14:paraId="27080C8D" w14:textId="77777777" w:rsidR="00C22013" w:rsidRPr="00EC3661" w:rsidRDefault="00C22013" w:rsidP="00C22013">
            <w:pPr>
              <w:jc w:val="both"/>
              <w:rPr>
                <w:sz w:val="24"/>
                <w:szCs w:val="24"/>
              </w:rPr>
            </w:pPr>
            <w:r w:rsidRPr="00EC3661">
              <w:rPr>
                <w:sz w:val="24"/>
                <w:szCs w:val="24"/>
              </w:rPr>
              <w:t>МР 01, МР 05, МР 08</w:t>
            </w:r>
          </w:p>
          <w:p w14:paraId="7AD649A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sz w:val="24"/>
                <w:szCs w:val="24"/>
              </w:rPr>
              <w:t>ОК 3, ОК8, ОК9</w:t>
            </w:r>
          </w:p>
        </w:tc>
      </w:tr>
      <w:tr w:rsidR="00C22013" w:rsidRPr="00EC3661" w14:paraId="2EFD17D5" w14:textId="77777777" w:rsidTr="00C22013">
        <w:tc>
          <w:tcPr>
            <w:tcW w:w="3032" w:type="dxa"/>
          </w:tcPr>
          <w:p w14:paraId="3019AE1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C3661">
              <w:rPr>
                <w:bCs/>
                <w:sz w:val="24"/>
                <w:szCs w:val="24"/>
              </w:rPr>
              <w:t>Тема 6.1</w:t>
            </w:r>
          </w:p>
          <w:p w14:paraId="64383A7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sz w:val="24"/>
                <w:szCs w:val="24"/>
              </w:rPr>
              <w:t>Элементы комбинаторики</w:t>
            </w:r>
          </w:p>
        </w:tc>
        <w:tc>
          <w:tcPr>
            <w:tcW w:w="9012" w:type="dxa"/>
          </w:tcPr>
          <w:p w14:paraId="5C28A599" w14:textId="77777777" w:rsidR="00C22013" w:rsidRPr="00EC3661" w:rsidRDefault="00C22013" w:rsidP="00C22013">
            <w:pPr>
              <w:tabs>
                <w:tab w:val="left" w:pos="1736"/>
              </w:tabs>
              <w:autoSpaceDE w:val="0"/>
              <w:autoSpaceDN w:val="0"/>
              <w:adjustRightInd w:val="0"/>
              <w:jc w:val="both"/>
              <w:rPr>
                <w:bCs/>
                <w:sz w:val="24"/>
                <w:szCs w:val="24"/>
              </w:rPr>
            </w:pPr>
            <w:r w:rsidRPr="00EC3661">
              <w:rPr>
                <w:bCs/>
                <w:sz w:val="24"/>
                <w:szCs w:val="24"/>
              </w:rPr>
              <w:t>Изучение правила комбинаторики и применение при решении</w:t>
            </w:r>
            <w:r>
              <w:rPr>
                <w:bCs/>
                <w:sz w:val="24"/>
                <w:szCs w:val="24"/>
              </w:rPr>
              <w:t xml:space="preserve"> </w:t>
            </w:r>
            <w:r w:rsidRPr="00EC3661">
              <w:rPr>
                <w:bCs/>
                <w:sz w:val="24"/>
                <w:szCs w:val="24"/>
              </w:rPr>
              <w:t>комбинаторных задач.</w:t>
            </w:r>
          </w:p>
          <w:p w14:paraId="1E65D6C5" w14:textId="77777777" w:rsidR="00C22013" w:rsidRPr="00EC3661" w:rsidRDefault="00C22013" w:rsidP="00C22013">
            <w:pPr>
              <w:tabs>
                <w:tab w:val="left" w:pos="1736"/>
              </w:tabs>
              <w:autoSpaceDE w:val="0"/>
              <w:autoSpaceDN w:val="0"/>
              <w:adjustRightInd w:val="0"/>
              <w:jc w:val="both"/>
              <w:rPr>
                <w:bCs/>
                <w:sz w:val="24"/>
                <w:szCs w:val="24"/>
              </w:rPr>
            </w:pPr>
            <w:r w:rsidRPr="00EC3661">
              <w:rPr>
                <w:bCs/>
                <w:sz w:val="24"/>
                <w:szCs w:val="24"/>
              </w:rPr>
              <w:t>Решение комбинаторных задач методом перебора и по правилу</w:t>
            </w:r>
            <w:r>
              <w:rPr>
                <w:bCs/>
                <w:sz w:val="24"/>
                <w:szCs w:val="24"/>
              </w:rPr>
              <w:t xml:space="preserve"> умножения. </w:t>
            </w:r>
            <w:r w:rsidRPr="00EC3661">
              <w:rPr>
                <w:bCs/>
                <w:sz w:val="24"/>
                <w:szCs w:val="24"/>
              </w:rPr>
              <w:t>Ознакомление с понятиями комбинаторики: размещениями, сочетаниями, перестановками и формулами для их вычисления.</w:t>
            </w:r>
            <w:r>
              <w:rPr>
                <w:bCs/>
                <w:sz w:val="24"/>
                <w:szCs w:val="24"/>
              </w:rPr>
              <w:t xml:space="preserve"> </w:t>
            </w:r>
            <w:r w:rsidRPr="00EC3661">
              <w:rPr>
                <w:bCs/>
                <w:sz w:val="24"/>
                <w:szCs w:val="24"/>
              </w:rPr>
              <w:t>Объяснение и применение формул для вычисления размещений,</w:t>
            </w:r>
            <w:r>
              <w:rPr>
                <w:bCs/>
                <w:sz w:val="24"/>
                <w:szCs w:val="24"/>
              </w:rPr>
              <w:t xml:space="preserve"> </w:t>
            </w:r>
            <w:r w:rsidRPr="00EC3661">
              <w:rPr>
                <w:bCs/>
                <w:sz w:val="24"/>
                <w:szCs w:val="24"/>
              </w:rPr>
              <w:t>перестановок и сочетаний при решении задач.</w:t>
            </w:r>
            <w:r>
              <w:rPr>
                <w:bCs/>
                <w:sz w:val="24"/>
                <w:szCs w:val="24"/>
              </w:rPr>
              <w:t xml:space="preserve"> </w:t>
            </w:r>
            <w:r w:rsidRPr="00EC3661">
              <w:rPr>
                <w:bCs/>
                <w:sz w:val="24"/>
                <w:szCs w:val="24"/>
              </w:rPr>
              <w:t>Ознакомление с биномом Ньютона и треугольником Паскаля.</w:t>
            </w:r>
            <w:r>
              <w:rPr>
                <w:bCs/>
                <w:sz w:val="24"/>
                <w:szCs w:val="24"/>
              </w:rPr>
              <w:t xml:space="preserve"> </w:t>
            </w:r>
            <w:r w:rsidRPr="00EC3661">
              <w:rPr>
                <w:bCs/>
                <w:sz w:val="24"/>
                <w:szCs w:val="24"/>
              </w:rPr>
              <w:t>Решение практических задач с использованием понятий и правил комбинаторики</w:t>
            </w:r>
          </w:p>
        </w:tc>
        <w:tc>
          <w:tcPr>
            <w:tcW w:w="1067" w:type="dxa"/>
          </w:tcPr>
          <w:p w14:paraId="43ED048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Cs/>
                <w:sz w:val="24"/>
                <w:szCs w:val="24"/>
              </w:rPr>
              <w:t>2</w:t>
            </w:r>
          </w:p>
        </w:tc>
        <w:tc>
          <w:tcPr>
            <w:tcW w:w="1801" w:type="dxa"/>
            <w:vMerge/>
            <w:shd w:val="clear" w:color="auto" w:fill="auto"/>
          </w:tcPr>
          <w:p w14:paraId="76D39B6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22C343D6" w14:textId="77777777" w:rsidTr="00C22013">
        <w:tc>
          <w:tcPr>
            <w:tcW w:w="3032" w:type="dxa"/>
          </w:tcPr>
          <w:p w14:paraId="3E880B6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0429B9F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b/>
                <w:bCs/>
                <w:sz w:val="24"/>
                <w:szCs w:val="24"/>
              </w:rPr>
              <w:t>Практические занятия</w:t>
            </w:r>
          </w:p>
        </w:tc>
        <w:tc>
          <w:tcPr>
            <w:tcW w:w="1067" w:type="dxa"/>
            <w:vMerge w:val="restart"/>
          </w:tcPr>
          <w:p w14:paraId="4FD0333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4</w:t>
            </w:r>
          </w:p>
        </w:tc>
        <w:tc>
          <w:tcPr>
            <w:tcW w:w="1801" w:type="dxa"/>
            <w:vMerge/>
            <w:shd w:val="clear" w:color="auto" w:fill="auto"/>
            <w:vAlign w:val="center"/>
          </w:tcPr>
          <w:p w14:paraId="014A845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0BA24D58" w14:textId="77777777" w:rsidTr="00C22013">
        <w:trPr>
          <w:trHeight w:val="422"/>
        </w:trPr>
        <w:tc>
          <w:tcPr>
            <w:tcW w:w="3032" w:type="dxa"/>
          </w:tcPr>
          <w:p w14:paraId="380E40D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15DB0E4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C3661">
              <w:rPr>
                <w:sz w:val="24"/>
                <w:szCs w:val="24"/>
              </w:rPr>
              <w:t>Задачи на подсчет числа размещений, перестановок</w:t>
            </w:r>
          </w:p>
          <w:p w14:paraId="0FBF8D9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sz w:val="24"/>
                <w:szCs w:val="24"/>
              </w:rPr>
              <w:t>Задачи на подсчет числа сочетаний</w:t>
            </w:r>
          </w:p>
        </w:tc>
        <w:tc>
          <w:tcPr>
            <w:tcW w:w="1067" w:type="dxa"/>
            <w:vMerge/>
          </w:tcPr>
          <w:p w14:paraId="42A6AA0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vAlign w:val="center"/>
          </w:tcPr>
          <w:p w14:paraId="0ED48FE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40EB4C27" w14:textId="77777777" w:rsidTr="00C22013">
        <w:tc>
          <w:tcPr>
            <w:tcW w:w="12044" w:type="dxa"/>
            <w:gridSpan w:val="2"/>
            <w:vAlign w:val="center"/>
          </w:tcPr>
          <w:p w14:paraId="6C7DDF11" w14:textId="77777777" w:rsidR="00C22013" w:rsidRPr="00EC3661" w:rsidRDefault="00C22013" w:rsidP="00C22013">
            <w:pPr>
              <w:rPr>
                <w:sz w:val="24"/>
                <w:szCs w:val="24"/>
              </w:rPr>
            </w:pPr>
            <w:r w:rsidRPr="00EC3661">
              <w:rPr>
                <w:b/>
                <w:bCs/>
                <w:sz w:val="24"/>
                <w:szCs w:val="24"/>
              </w:rPr>
              <w:t>Раздел 11. Элементы теории вероятностей и математической статистики</w:t>
            </w:r>
          </w:p>
        </w:tc>
        <w:tc>
          <w:tcPr>
            <w:tcW w:w="1067" w:type="dxa"/>
          </w:tcPr>
          <w:p w14:paraId="33E36E9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10</w:t>
            </w:r>
          </w:p>
        </w:tc>
        <w:tc>
          <w:tcPr>
            <w:tcW w:w="1801" w:type="dxa"/>
            <w:vMerge w:val="restart"/>
            <w:shd w:val="clear" w:color="auto" w:fill="auto"/>
          </w:tcPr>
          <w:p w14:paraId="371546A1" w14:textId="77777777" w:rsidR="00C22013" w:rsidRPr="00EC3661" w:rsidRDefault="00C22013" w:rsidP="00C22013">
            <w:pPr>
              <w:jc w:val="both"/>
              <w:rPr>
                <w:sz w:val="24"/>
                <w:szCs w:val="24"/>
              </w:rPr>
            </w:pPr>
            <w:r w:rsidRPr="00EC3661">
              <w:rPr>
                <w:sz w:val="24"/>
                <w:szCs w:val="24"/>
              </w:rPr>
              <w:t>ПРб07, ПРб08, ПРу02, ПРу03, ПРу05</w:t>
            </w:r>
          </w:p>
          <w:p w14:paraId="464370CB" w14:textId="77777777" w:rsidR="00C22013" w:rsidRPr="00EC3661" w:rsidRDefault="00C22013" w:rsidP="00C22013">
            <w:pPr>
              <w:jc w:val="both"/>
              <w:rPr>
                <w:sz w:val="24"/>
                <w:szCs w:val="24"/>
              </w:rPr>
            </w:pPr>
            <w:r w:rsidRPr="00EC3661">
              <w:rPr>
                <w:sz w:val="24"/>
                <w:szCs w:val="24"/>
              </w:rPr>
              <w:t>ЛР 05, ЛР 07, ЛР 13</w:t>
            </w:r>
          </w:p>
          <w:p w14:paraId="244B0193" w14:textId="77777777" w:rsidR="00C22013" w:rsidRPr="00EC3661" w:rsidRDefault="00C22013" w:rsidP="00C22013">
            <w:pPr>
              <w:jc w:val="both"/>
              <w:rPr>
                <w:sz w:val="24"/>
                <w:szCs w:val="24"/>
              </w:rPr>
            </w:pPr>
            <w:r w:rsidRPr="00EC3661">
              <w:rPr>
                <w:sz w:val="24"/>
                <w:szCs w:val="24"/>
              </w:rPr>
              <w:t>МР 01, МР 05, МР 08</w:t>
            </w:r>
          </w:p>
          <w:p w14:paraId="6C88387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sz w:val="24"/>
                <w:szCs w:val="24"/>
              </w:rPr>
              <w:t>ОК5, ОК6, ОК8</w:t>
            </w:r>
          </w:p>
        </w:tc>
      </w:tr>
      <w:tr w:rsidR="00C22013" w:rsidRPr="00EC3661" w14:paraId="70EFDB23" w14:textId="77777777" w:rsidTr="00C22013">
        <w:trPr>
          <w:trHeight w:val="738"/>
        </w:trPr>
        <w:tc>
          <w:tcPr>
            <w:tcW w:w="3032" w:type="dxa"/>
            <w:vMerge w:val="restart"/>
          </w:tcPr>
          <w:p w14:paraId="1DD5580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C3661">
              <w:rPr>
                <w:bCs/>
                <w:sz w:val="24"/>
                <w:szCs w:val="24"/>
              </w:rPr>
              <w:t>Тема 11.1</w:t>
            </w:r>
          </w:p>
          <w:p w14:paraId="1C9FA31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rFonts w:eastAsiaTheme="minorHAnsi"/>
                <w:sz w:val="24"/>
                <w:szCs w:val="24"/>
                <w:lang w:eastAsia="en-US"/>
              </w:rPr>
              <w:t>Элементы теории вероятностей</w:t>
            </w:r>
          </w:p>
        </w:tc>
        <w:tc>
          <w:tcPr>
            <w:tcW w:w="9012" w:type="dxa"/>
          </w:tcPr>
          <w:p w14:paraId="333FB3C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Теория вероятности. Событие, вероятность события, сложение и умножение вероятностей.</w:t>
            </w:r>
          </w:p>
          <w:p w14:paraId="2DE14CD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Независимые события. Дискретная случайная величина, закон ее распределения. Числовые характеристики дискретной случайной величины</w:t>
            </w:r>
          </w:p>
        </w:tc>
        <w:tc>
          <w:tcPr>
            <w:tcW w:w="1067" w:type="dxa"/>
          </w:tcPr>
          <w:p w14:paraId="374C87C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0E01AA5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7B2FD0A2" w14:textId="77777777" w:rsidTr="00C22013">
        <w:tc>
          <w:tcPr>
            <w:tcW w:w="3032" w:type="dxa"/>
            <w:vMerge/>
            <w:vAlign w:val="center"/>
          </w:tcPr>
          <w:p w14:paraId="3CB6B54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4854CCB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C3661">
              <w:rPr>
                <w:b/>
                <w:bCs/>
                <w:sz w:val="24"/>
                <w:szCs w:val="24"/>
              </w:rPr>
              <w:t>Практические занятия</w:t>
            </w:r>
          </w:p>
        </w:tc>
        <w:tc>
          <w:tcPr>
            <w:tcW w:w="1067" w:type="dxa"/>
            <w:vMerge w:val="restart"/>
          </w:tcPr>
          <w:p w14:paraId="783F631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32C99A4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6EB71782" w14:textId="77777777" w:rsidTr="00C22013">
        <w:trPr>
          <w:trHeight w:val="454"/>
        </w:trPr>
        <w:tc>
          <w:tcPr>
            <w:tcW w:w="3032" w:type="dxa"/>
            <w:vMerge/>
            <w:vAlign w:val="center"/>
          </w:tcPr>
          <w:p w14:paraId="7463BDF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317B111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t>Классическое определение вероятности. Вычисление вероятностей событий</w:t>
            </w:r>
          </w:p>
          <w:p w14:paraId="594B2B9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EC3661">
              <w:rPr>
                <w:sz w:val="24"/>
                <w:szCs w:val="24"/>
              </w:rPr>
              <w:lastRenderedPageBreak/>
              <w:t>Теоремы теории вероятностей</w:t>
            </w:r>
          </w:p>
        </w:tc>
        <w:tc>
          <w:tcPr>
            <w:tcW w:w="1067" w:type="dxa"/>
            <w:vMerge/>
          </w:tcPr>
          <w:p w14:paraId="33D34AD2"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4BEA186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5CF25AF4" w14:textId="77777777" w:rsidTr="00C22013">
        <w:trPr>
          <w:trHeight w:val="79"/>
        </w:trPr>
        <w:tc>
          <w:tcPr>
            <w:tcW w:w="3032" w:type="dxa"/>
            <w:vMerge w:val="restart"/>
          </w:tcPr>
          <w:p w14:paraId="010DCC3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EC3661">
              <w:rPr>
                <w:bCs/>
                <w:sz w:val="24"/>
                <w:szCs w:val="24"/>
              </w:rPr>
              <w:t>Тема 11.2</w:t>
            </w:r>
          </w:p>
          <w:p w14:paraId="09611D4D"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661">
              <w:rPr>
                <w:rFonts w:eastAsiaTheme="minorHAnsi"/>
                <w:sz w:val="24"/>
                <w:szCs w:val="24"/>
                <w:lang w:eastAsia="en-US"/>
              </w:rPr>
              <w:t>Элементы математической статистики</w:t>
            </w:r>
          </w:p>
        </w:tc>
        <w:tc>
          <w:tcPr>
            <w:tcW w:w="9012" w:type="dxa"/>
          </w:tcPr>
          <w:p w14:paraId="6DADBDFB" w14:textId="77777777" w:rsidR="00C22013" w:rsidRPr="00EC3661" w:rsidRDefault="00C22013" w:rsidP="00C22013">
            <w:pPr>
              <w:jc w:val="both"/>
              <w:rPr>
                <w:sz w:val="24"/>
                <w:szCs w:val="24"/>
              </w:rPr>
            </w:pPr>
            <w:r w:rsidRPr="00EC3661">
              <w:rPr>
                <w:b/>
                <w:bCs/>
                <w:sz w:val="24"/>
                <w:szCs w:val="24"/>
              </w:rPr>
              <w:t>Содержание учебного материала</w:t>
            </w:r>
          </w:p>
        </w:tc>
        <w:tc>
          <w:tcPr>
            <w:tcW w:w="1067" w:type="dxa"/>
            <w:vMerge w:val="restart"/>
          </w:tcPr>
          <w:p w14:paraId="3D5E359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EC3661">
              <w:rPr>
                <w:bCs/>
                <w:sz w:val="24"/>
                <w:szCs w:val="24"/>
              </w:rPr>
              <w:t>2</w:t>
            </w:r>
          </w:p>
        </w:tc>
        <w:tc>
          <w:tcPr>
            <w:tcW w:w="1801" w:type="dxa"/>
            <w:vMerge/>
            <w:shd w:val="clear" w:color="auto" w:fill="auto"/>
          </w:tcPr>
          <w:p w14:paraId="6239C2C8"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2C447B86" w14:textId="77777777" w:rsidTr="00C22013">
        <w:trPr>
          <w:trHeight w:val="151"/>
        </w:trPr>
        <w:tc>
          <w:tcPr>
            <w:tcW w:w="3032" w:type="dxa"/>
            <w:vMerge/>
          </w:tcPr>
          <w:p w14:paraId="58983CD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012" w:type="dxa"/>
          </w:tcPr>
          <w:p w14:paraId="6363347C" w14:textId="77777777" w:rsidR="00C22013" w:rsidRPr="00EC3661" w:rsidRDefault="00C22013" w:rsidP="00C22013">
            <w:pPr>
              <w:jc w:val="both"/>
              <w:rPr>
                <w:sz w:val="24"/>
                <w:szCs w:val="24"/>
              </w:rPr>
            </w:pPr>
            <w:r w:rsidRPr="00EC3661">
              <w:rPr>
                <w:sz w:val="24"/>
                <w:szCs w:val="24"/>
              </w:rPr>
              <w:t>Математическая статистика. Представление данных (таблицы, диаграммы, графики), генеральная совокупность, выборка, среднее арифметическое, медиана</w:t>
            </w:r>
          </w:p>
        </w:tc>
        <w:tc>
          <w:tcPr>
            <w:tcW w:w="1067" w:type="dxa"/>
            <w:vMerge/>
          </w:tcPr>
          <w:p w14:paraId="6FE1693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14:paraId="358E399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3CBF521D" w14:textId="77777777" w:rsidTr="00C22013">
        <w:tc>
          <w:tcPr>
            <w:tcW w:w="3032" w:type="dxa"/>
            <w:vMerge w:val="restart"/>
            <w:vAlign w:val="center"/>
          </w:tcPr>
          <w:p w14:paraId="5A438E7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p>
        </w:tc>
        <w:tc>
          <w:tcPr>
            <w:tcW w:w="9012" w:type="dxa"/>
            <w:vAlign w:val="center"/>
          </w:tcPr>
          <w:p w14:paraId="6CBD02F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r w:rsidRPr="00EC3661">
              <w:rPr>
                <w:b/>
                <w:bCs/>
                <w:sz w:val="24"/>
                <w:szCs w:val="24"/>
              </w:rPr>
              <w:t>Профессионально ориентированное содержание</w:t>
            </w:r>
          </w:p>
        </w:tc>
        <w:tc>
          <w:tcPr>
            <w:tcW w:w="1067" w:type="dxa"/>
            <w:vMerge w:val="restart"/>
          </w:tcPr>
          <w:p w14:paraId="2A28474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Pr>
                <w:bCs/>
                <w:sz w:val="24"/>
                <w:szCs w:val="24"/>
              </w:rPr>
              <w:t>4</w:t>
            </w:r>
          </w:p>
        </w:tc>
        <w:tc>
          <w:tcPr>
            <w:tcW w:w="1801" w:type="dxa"/>
            <w:vMerge/>
            <w:shd w:val="clear" w:color="auto" w:fill="auto"/>
          </w:tcPr>
          <w:p w14:paraId="66433E7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638B433A" w14:textId="77777777" w:rsidTr="00C22013">
        <w:trPr>
          <w:trHeight w:val="838"/>
        </w:trPr>
        <w:tc>
          <w:tcPr>
            <w:tcW w:w="3032" w:type="dxa"/>
            <w:vMerge/>
            <w:tcBorders>
              <w:bottom w:val="single" w:sz="4" w:space="0" w:color="auto"/>
            </w:tcBorders>
            <w:vAlign w:val="center"/>
          </w:tcPr>
          <w:p w14:paraId="12BDECF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p>
        </w:tc>
        <w:tc>
          <w:tcPr>
            <w:tcW w:w="9012" w:type="dxa"/>
            <w:tcBorders>
              <w:bottom w:val="single" w:sz="4" w:space="0" w:color="auto"/>
            </w:tcBorders>
            <w:vAlign w:val="center"/>
          </w:tcPr>
          <w:p w14:paraId="1B379B3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r w:rsidRPr="00EC3661">
              <w:rPr>
                <w:sz w:val="24"/>
                <w:szCs w:val="24"/>
              </w:rPr>
              <w:t>Вероятность в задачах технологического профиля</w:t>
            </w:r>
          </w:p>
          <w:p w14:paraId="3F495EC6"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Cs w:val="28"/>
              </w:rPr>
            </w:pPr>
            <w:r w:rsidRPr="00EC3661">
              <w:rPr>
                <w:sz w:val="24"/>
                <w:szCs w:val="24"/>
              </w:rPr>
              <w:t>Представление данных. Задачи математической статистики технологического профиля</w:t>
            </w:r>
          </w:p>
        </w:tc>
        <w:tc>
          <w:tcPr>
            <w:tcW w:w="1067" w:type="dxa"/>
            <w:vMerge/>
            <w:tcBorders>
              <w:bottom w:val="single" w:sz="4" w:space="0" w:color="auto"/>
            </w:tcBorders>
          </w:tcPr>
          <w:p w14:paraId="7CC59FB4"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tcBorders>
              <w:bottom w:val="single" w:sz="4" w:space="0" w:color="auto"/>
            </w:tcBorders>
            <w:shd w:val="clear" w:color="auto" w:fill="auto"/>
          </w:tcPr>
          <w:p w14:paraId="448CAB0F"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52F8561D" w14:textId="77777777" w:rsidTr="00C22013">
        <w:tc>
          <w:tcPr>
            <w:tcW w:w="12044" w:type="dxa"/>
            <w:gridSpan w:val="2"/>
            <w:vAlign w:val="center"/>
          </w:tcPr>
          <w:p w14:paraId="709EEDAC" w14:textId="77777777" w:rsidR="00C22013" w:rsidRPr="00BA276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8"/>
              </w:rPr>
            </w:pPr>
            <w:r w:rsidRPr="00BA2768">
              <w:rPr>
                <w:rFonts w:eastAsia="Times New Roman"/>
                <w:sz w:val="24"/>
                <w:szCs w:val="28"/>
              </w:rPr>
              <w:t>Индивидуальный проект (в рамках времени отведенного на изучение дисциплины)</w:t>
            </w:r>
          </w:p>
          <w:p w14:paraId="1C10C50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8"/>
              </w:rPr>
            </w:pPr>
            <w:r w:rsidRPr="00BA2768">
              <w:rPr>
                <w:sz w:val="24"/>
                <w:szCs w:val="28"/>
              </w:rPr>
              <w:t>Примерная тематика:</w:t>
            </w:r>
          </w:p>
          <w:p w14:paraId="4A62E2B9" w14:textId="77777777" w:rsidR="00C22013" w:rsidRPr="00217164" w:rsidRDefault="00C22013" w:rsidP="00364667">
            <w:pPr>
              <w:pStyle w:val="af0"/>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217164">
              <w:t>Основы криптографии</w:t>
            </w:r>
          </w:p>
          <w:p w14:paraId="4EA0BCDB" w14:textId="77777777" w:rsidR="00C22013" w:rsidRDefault="00C22013" w:rsidP="00364667">
            <w:pPr>
              <w:pStyle w:val="af0"/>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EC3661">
              <w:t>Применение сложных процентов в экономических расчетах</w:t>
            </w:r>
          </w:p>
          <w:p w14:paraId="0779FBBF" w14:textId="77777777" w:rsidR="00C22013" w:rsidRDefault="00C22013" w:rsidP="00364667">
            <w:pPr>
              <w:pStyle w:val="af0"/>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t xml:space="preserve">Математика и </w:t>
            </w:r>
            <w:r w:rsidRPr="00217164">
              <w:rPr>
                <w:lang w:val="en-US"/>
              </w:rPr>
              <w:t>IT</w:t>
            </w:r>
            <w:r w:rsidRPr="007B3E37">
              <w:t>.</w:t>
            </w:r>
          </w:p>
          <w:p w14:paraId="6DBB8E39" w14:textId="77777777" w:rsidR="00C22013" w:rsidRPr="00EC3661" w:rsidRDefault="00C22013" w:rsidP="00364667">
            <w:pPr>
              <w:pStyle w:val="af0"/>
              <w:numPr>
                <w:ilvl w:val="0"/>
                <w:numId w:val="2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 w:rsidRPr="00EC3661">
              <w:t>Средние значения и их применение в статистике</w:t>
            </w:r>
          </w:p>
          <w:p w14:paraId="4F4C179E" w14:textId="77777777" w:rsidR="00C22013" w:rsidRPr="00EC3661" w:rsidRDefault="00C22013" w:rsidP="00C22013">
            <w:pPr>
              <w:pStyle w:val="1"/>
              <w:outlineLvl w:val="0"/>
            </w:pPr>
            <w:r w:rsidRPr="00EC3661">
              <w:t xml:space="preserve">5. </w:t>
            </w:r>
            <w:r>
              <w:t>Алгоритмы шифрования данных</w:t>
            </w:r>
          </w:p>
          <w:p w14:paraId="3532EC6E" w14:textId="77777777" w:rsidR="00C22013" w:rsidRPr="00EC3661" w:rsidRDefault="00C22013" w:rsidP="00C22013">
            <w:pPr>
              <w:pStyle w:val="1"/>
              <w:outlineLvl w:val="0"/>
            </w:pPr>
            <w:r w:rsidRPr="00EC3661">
              <w:t>6. Сложение гармонических колебаний</w:t>
            </w:r>
          </w:p>
          <w:p w14:paraId="7DA4FE3E" w14:textId="77777777" w:rsidR="00C22013" w:rsidRPr="00EC3661" w:rsidRDefault="00C22013" w:rsidP="00C22013">
            <w:pPr>
              <w:pStyle w:val="1"/>
              <w:outlineLvl w:val="0"/>
            </w:pPr>
            <w:r w:rsidRPr="00EC3661">
              <w:t>7. Графическое решение уравнений и неравенств</w:t>
            </w:r>
          </w:p>
          <w:p w14:paraId="3DBA78E6" w14:textId="77777777" w:rsidR="00C22013" w:rsidRPr="00EC3661" w:rsidRDefault="00C22013" w:rsidP="00C22013">
            <w:pPr>
              <w:pStyle w:val="1"/>
              <w:outlineLvl w:val="0"/>
            </w:pPr>
            <w:r w:rsidRPr="00EC3661">
              <w:t>8. Правильные и полуправильные многогранники</w:t>
            </w:r>
          </w:p>
          <w:p w14:paraId="35BCEA72" w14:textId="77777777" w:rsidR="00C22013" w:rsidRPr="00EC3661" w:rsidRDefault="00C22013" w:rsidP="00C22013">
            <w:pPr>
              <w:pStyle w:val="1"/>
              <w:outlineLvl w:val="0"/>
            </w:pPr>
            <w:r w:rsidRPr="00EC3661">
              <w:t xml:space="preserve">9. </w:t>
            </w:r>
            <w:r>
              <w:t>Математика в программировании</w:t>
            </w:r>
          </w:p>
          <w:p w14:paraId="2B7AD78E" w14:textId="77777777" w:rsidR="00C22013" w:rsidRPr="00EC3661" w:rsidRDefault="00C22013" w:rsidP="00C22013">
            <w:pPr>
              <w:pStyle w:val="1"/>
              <w:outlineLvl w:val="0"/>
            </w:pPr>
            <w:r w:rsidRPr="00EC3661">
              <w:t xml:space="preserve">10. </w:t>
            </w:r>
            <w:r>
              <w:t>Шифрование в современном мире</w:t>
            </w:r>
          </w:p>
          <w:p w14:paraId="22AC28A5" w14:textId="77777777" w:rsidR="00C22013" w:rsidRPr="00EC3661" w:rsidRDefault="00C22013" w:rsidP="00C22013">
            <w:pPr>
              <w:pStyle w:val="1"/>
              <w:outlineLvl w:val="0"/>
            </w:pPr>
            <w:r w:rsidRPr="00EC3661">
              <w:t>11. Схемы Бернулли повторных испытаний</w:t>
            </w:r>
          </w:p>
          <w:p w14:paraId="41A01569" w14:textId="77777777" w:rsidR="00C22013" w:rsidRPr="00EC3661" w:rsidRDefault="00C22013" w:rsidP="00C22013">
            <w:pPr>
              <w:pStyle w:val="1"/>
              <w:outlineLvl w:val="0"/>
            </w:pPr>
            <w:r w:rsidRPr="00EC3661">
              <w:t>12. Исследование уравнений и неравенств с параметром</w:t>
            </w:r>
          </w:p>
          <w:p w14:paraId="35624452" w14:textId="77777777" w:rsidR="00C22013" w:rsidRDefault="00C22013" w:rsidP="00C22013">
            <w:pPr>
              <w:pStyle w:val="1"/>
              <w:outlineLvl w:val="0"/>
            </w:pPr>
            <w:r w:rsidRPr="00EC3661">
              <w:t>13. Примеры функциональных зависимостей в реальных процессах и явлениях</w:t>
            </w:r>
          </w:p>
          <w:p w14:paraId="15E3DC34" w14:textId="77777777" w:rsidR="00C22013" w:rsidRPr="00EC3661" w:rsidRDefault="00C22013" w:rsidP="00C22013">
            <w:pPr>
              <w:pStyle w:val="1"/>
              <w:outlineLvl w:val="0"/>
              <w:rPr>
                <w:b/>
              </w:rPr>
            </w:pPr>
            <w:r>
              <w:t>14. Алгоритмизация</w:t>
            </w:r>
            <w:r w:rsidRPr="00EC3661">
              <w:t xml:space="preserve"> </w:t>
            </w:r>
            <w:r>
              <w:t>в математике.</w:t>
            </w:r>
          </w:p>
        </w:tc>
        <w:tc>
          <w:tcPr>
            <w:tcW w:w="1067" w:type="dxa"/>
          </w:tcPr>
          <w:p w14:paraId="6183654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shd w:val="clear" w:color="auto" w:fill="auto"/>
          </w:tcPr>
          <w:p w14:paraId="08D0F29E"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7167C0EB" w14:textId="77777777" w:rsidTr="00C22013">
        <w:tc>
          <w:tcPr>
            <w:tcW w:w="12044" w:type="dxa"/>
            <w:gridSpan w:val="2"/>
            <w:vAlign w:val="center"/>
          </w:tcPr>
          <w:p w14:paraId="1C0C71A7"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EC3661">
              <w:rPr>
                <w:b/>
                <w:sz w:val="24"/>
                <w:szCs w:val="24"/>
              </w:rPr>
              <w:t>Консультации</w:t>
            </w:r>
          </w:p>
        </w:tc>
        <w:tc>
          <w:tcPr>
            <w:tcW w:w="1067" w:type="dxa"/>
          </w:tcPr>
          <w:p w14:paraId="2470C25A"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6</w:t>
            </w:r>
          </w:p>
        </w:tc>
        <w:tc>
          <w:tcPr>
            <w:tcW w:w="1801" w:type="dxa"/>
            <w:shd w:val="clear" w:color="auto" w:fill="auto"/>
          </w:tcPr>
          <w:p w14:paraId="14DCB065"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09AD80FA" w14:textId="77777777" w:rsidTr="00C22013">
        <w:tc>
          <w:tcPr>
            <w:tcW w:w="12044" w:type="dxa"/>
            <w:gridSpan w:val="2"/>
            <w:vAlign w:val="center"/>
          </w:tcPr>
          <w:p w14:paraId="3460FA59"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EC3661">
              <w:rPr>
                <w:b/>
                <w:sz w:val="24"/>
                <w:szCs w:val="24"/>
              </w:rPr>
              <w:t>Промежуточная аттестация</w:t>
            </w:r>
          </w:p>
        </w:tc>
        <w:tc>
          <w:tcPr>
            <w:tcW w:w="1067" w:type="dxa"/>
          </w:tcPr>
          <w:p w14:paraId="0770EF4B"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6</w:t>
            </w:r>
          </w:p>
        </w:tc>
        <w:tc>
          <w:tcPr>
            <w:tcW w:w="1801" w:type="dxa"/>
            <w:shd w:val="clear" w:color="auto" w:fill="auto"/>
          </w:tcPr>
          <w:p w14:paraId="1298C440"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EC3661" w14:paraId="400ED79F" w14:textId="77777777" w:rsidTr="00C22013">
        <w:tc>
          <w:tcPr>
            <w:tcW w:w="12044" w:type="dxa"/>
            <w:gridSpan w:val="2"/>
          </w:tcPr>
          <w:p w14:paraId="6039B35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4"/>
                <w:szCs w:val="24"/>
              </w:rPr>
            </w:pPr>
            <w:r w:rsidRPr="00EC3661">
              <w:rPr>
                <w:b/>
                <w:bCs/>
                <w:sz w:val="24"/>
                <w:szCs w:val="24"/>
              </w:rPr>
              <w:t>Всего:</w:t>
            </w:r>
          </w:p>
        </w:tc>
        <w:tc>
          <w:tcPr>
            <w:tcW w:w="1067" w:type="dxa"/>
          </w:tcPr>
          <w:p w14:paraId="20A2C7A3"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EC3661">
              <w:rPr>
                <w:b/>
                <w:bCs/>
                <w:sz w:val="24"/>
                <w:szCs w:val="24"/>
              </w:rPr>
              <w:t>246</w:t>
            </w:r>
          </w:p>
        </w:tc>
        <w:tc>
          <w:tcPr>
            <w:tcW w:w="1801" w:type="dxa"/>
            <w:vAlign w:val="center"/>
          </w:tcPr>
          <w:p w14:paraId="1FD16B51"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bl>
    <w:p w14:paraId="1472B665" w14:textId="77777777" w:rsidR="00C22013" w:rsidRPr="00EC3661"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rPr>
      </w:pPr>
    </w:p>
    <w:p w14:paraId="0FCC0D0C" w14:textId="77777777" w:rsidR="00C22013" w:rsidRPr="00EC366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rPr>
        <w:sectPr w:rsidR="00C22013" w:rsidRPr="00EC3661" w:rsidSect="00C22013">
          <w:pgSz w:w="16840" w:h="11907" w:orient="landscape"/>
          <w:pgMar w:top="851" w:right="707" w:bottom="851" w:left="1418" w:header="709" w:footer="709" w:gutter="0"/>
          <w:cols w:space="720"/>
        </w:sectPr>
      </w:pPr>
    </w:p>
    <w:p w14:paraId="221D3C5C" w14:textId="77777777" w:rsidR="00C22013" w:rsidRPr="00393071" w:rsidRDefault="00C22013" w:rsidP="00C22013">
      <w:pPr>
        <w:ind w:firstLine="567"/>
        <w:rPr>
          <w:rFonts w:eastAsia="Times New Roman" w:cs="Times New Roman"/>
          <w:b/>
          <w:bCs/>
          <w:sz w:val="24"/>
          <w:szCs w:val="24"/>
        </w:rPr>
      </w:pPr>
      <w:r w:rsidRPr="00393071">
        <w:rPr>
          <w:rFonts w:eastAsia="Times New Roman" w:cs="Times New Roman"/>
          <w:b/>
          <w:bCs/>
          <w:sz w:val="24"/>
          <w:szCs w:val="24"/>
        </w:rPr>
        <w:lastRenderedPageBreak/>
        <w:t>3. УСЛОВИЯ РЕАЛИЗАЦИИ ПРОГРАММЫ УЧЕБНОЙ ДИСЦИПЛИНЫ</w:t>
      </w:r>
    </w:p>
    <w:p w14:paraId="56A15556" w14:textId="77777777" w:rsidR="00C22013" w:rsidRPr="00393071" w:rsidRDefault="00C22013" w:rsidP="00C22013">
      <w:pPr>
        <w:suppressAutoHyphens/>
        <w:ind w:firstLine="709"/>
        <w:jc w:val="both"/>
        <w:rPr>
          <w:rFonts w:eastAsia="Calibri" w:cs="Times New Roman"/>
          <w:sz w:val="24"/>
          <w:szCs w:val="24"/>
        </w:rPr>
      </w:pPr>
      <w:r w:rsidRPr="00393071">
        <w:rPr>
          <w:rFonts w:eastAsia="Times New Roman" w:cs="Times New Roman"/>
          <w:b/>
          <w:bCs/>
          <w:sz w:val="24"/>
          <w:szCs w:val="24"/>
        </w:rPr>
        <w:t xml:space="preserve">3.1. </w:t>
      </w:r>
      <w:r w:rsidRPr="00393071">
        <w:rPr>
          <w:rFonts w:cs="Times New Roman"/>
          <w:bCs/>
          <w:sz w:val="24"/>
          <w:szCs w:val="24"/>
        </w:rPr>
        <w:t xml:space="preserve">Реализация программы учебной дисциплины осуществляется в  кабинете «Математика». </w:t>
      </w:r>
      <w:r w:rsidRPr="00393071">
        <w:rPr>
          <w:rFonts w:cs="Times New Roman"/>
          <w:sz w:val="24"/>
          <w:szCs w:val="24"/>
        </w:rPr>
        <w:t>Помещение кабинета соответствует требованиям Санитарно-эпидемиологических правил и нормативов (СанПиН 2.4.2 № 178–02).</w:t>
      </w:r>
    </w:p>
    <w:p w14:paraId="06539BC3" w14:textId="77777777" w:rsidR="00C22013" w:rsidRPr="00393071" w:rsidRDefault="00C22013" w:rsidP="00C22013">
      <w:pPr>
        <w:suppressAutoHyphens/>
        <w:spacing w:after="0"/>
        <w:ind w:firstLine="567"/>
        <w:jc w:val="both"/>
        <w:rPr>
          <w:rFonts w:eastAsia="Times New Roman" w:cs="Times New Roman"/>
          <w:bCs/>
          <w:sz w:val="24"/>
          <w:szCs w:val="24"/>
        </w:rPr>
      </w:pPr>
      <w:r w:rsidRPr="00393071">
        <w:rPr>
          <w:rFonts w:eastAsia="Times New Roman" w:cs="Times New Roman"/>
          <w:bCs/>
          <w:sz w:val="24"/>
          <w:szCs w:val="24"/>
        </w:rPr>
        <w:t>Оборудование учебного кабинета:</w:t>
      </w:r>
    </w:p>
    <w:p w14:paraId="508B414F" w14:textId="77777777" w:rsidR="00C22013" w:rsidRPr="00393071" w:rsidRDefault="00C22013" w:rsidP="00C22013">
      <w:pPr>
        <w:suppressAutoHyphens/>
        <w:spacing w:after="0"/>
        <w:ind w:firstLine="567"/>
        <w:jc w:val="both"/>
        <w:rPr>
          <w:rFonts w:eastAsia="Times New Roman" w:cs="Times New Roman"/>
          <w:bCs/>
          <w:sz w:val="24"/>
          <w:szCs w:val="24"/>
        </w:rPr>
      </w:pPr>
      <w:r w:rsidRPr="00393071">
        <w:rPr>
          <w:rFonts w:eastAsia="Times New Roman" w:cs="Times New Roman"/>
          <w:bCs/>
          <w:sz w:val="24"/>
          <w:szCs w:val="24"/>
        </w:rPr>
        <w:t>- посадочные места по количеству обучающихся;</w:t>
      </w:r>
    </w:p>
    <w:p w14:paraId="095559C1" w14:textId="77777777" w:rsidR="00C22013" w:rsidRPr="00393071" w:rsidRDefault="00C22013" w:rsidP="00C22013">
      <w:pPr>
        <w:suppressAutoHyphens/>
        <w:spacing w:after="0"/>
        <w:ind w:firstLine="567"/>
        <w:jc w:val="both"/>
        <w:rPr>
          <w:rFonts w:eastAsia="Times New Roman" w:cs="Times New Roman"/>
          <w:bCs/>
          <w:sz w:val="24"/>
          <w:szCs w:val="24"/>
        </w:rPr>
      </w:pPr>
      <w:r w:rsidRPr="00393071">
        <w:rPr>
          <w:rFonts w:eastAsia="Times New Roman" w:cs="Times New Roman"/>
          <w:bCs/>
          <w:sz w:val="24"/>
          <w:szCs w:val="24"/>
        </w:rPr>
        <w:t>- рабочее место преподавателя;</w:t>
      </w:r>
    </w:p>
    <w:p w14:paraId="2A6103BA" w14:textId="77777777" w:rsidR="00C22013" w:rsidRPr="00393071" w:rsidRDefault="00C22013" w:rsidP="00C22013">
      <w:pPr>
        <w:suppressAutoHyphens/>
        <w:spacing w:after="0"/>
        <w:ind w:firstLine="567"/>
        <w:jc w:val="both"/>
        <w:rPr>
          <w:rFonts w:eastAsia="Times New Roman" w:cs="Times New Roman"/>
          <w:bCs/>
          <w:sz w:val="24"/>
          <w:szCs w:val="24"/>
        </w:rPr>
      </w:pPr>
      <w:r w:rsidRPr="00393071">
        <w:rPr>
          <w:rFonts w:eastAsia="Times New Roman" w:cs="Times New Roman"/>
          <w:bCs/>
          <w:sz w:val="24"/>
          <w:szCs w:val="24"/>
        </w:rPr>
        <w:t>- комплект учебно-наглядных пособий;</w:t>
      </w:r>
    </w:p>
    <w:p w14:paraId="66D8BC67" w14:textId="77777777" w:rsidR="00C22013" w:rsidRPr="00393071" w:rsidRDefault="00C22013" w:rsidP="00C22013">
      <w:pPr>
        <w:suppressAutoHyphens/>
        <w:spacing w:after="0"/>
        <w:ind w:firstLine="567"/>
        <w:jc w:val="both"/>
        <w:rPr>
          <w:rFonts w:eastAsia="Times New Roman" w:cs="Times New Roman"/>
          <w:bCs/>
          <w:sz w:val="24"/>
          <w:szCs w:val="24"/>
        </w:rPr>
      </w:pPr>
      <w:r w:rsidRPr="00393071">
        <w:rPr>
          <w:rFonts w:eastAsia="Times New Roman" w:cs="Times New Roman"/>
          <w:bCs/>
          <w:sz w:val="24"/>
          <w:szCs w:val="24"/>
        </w:rPr>
        <w:t>- задания для контрольных работ;</w:t>
      </w:r>
    </w:p>
    <w:p w14:paraId="23C0A059" w14:textId="77777777" w:rsidR="00C22013" w:rsidRPr="00393071" w:rsidRDefault="00C22013" w:rsidP="00C22013">
      <w:pPr>
        <w:suppressAutoHyphens/>
        <w:spacing w:after="0"/>
        <w:ind w:firstLine="567"/>
        <w:jc w:val="both"/>
        <w:rPr>
          <w:rFonts w:eastAsia="Times New Roman" w:cs="Times New Roman"/>
          <w:bCs/>
          <w:sz w:val="24"/>
          <w:szCs w:val="24"/>
        </w:rPr>
      </w:pPr>
      <w:r w:rsidRPr="00393071">
        <w:rPr>
          <w:rFonts w:eastAsia="Times New Roman" w:cs="Times New Roman"/>
          <w:bCs/>
          <w:sz w:val="24"/>
          <w:szCs w:val="24"/>
        </w:rPr>
        <w:t>- профессионально ориентированные задания;</w:t>
      </w:r>
    </w:p>
    <w:p w14:paraId="2FD44382" w14:textId="77777777" w:rsidR="00C22013" w:rsidRPr="00393071" w:rsidRDefault="00C22013" w:rsidP="00C22013">
      <w:pPr>
        <w:suppressAutoHyphens/>
        <w:spacing w:after="0"/>
        <w:ind w:firstLine="567"/>
        <w:jc w:val="both"/>
        <w:rPr>
          <w:rFonts w:eastAsia="Times New Roman" w:cs="Times New Roman"/>
          <w:bCs/>
          <w:sz w:val="24"/>
          <w:szCs w:val="24"/>
        </w:rPr>
      </w:pPr>
      <w:r w:rsidRPr="00393071">
        <w:rPr>
          <w:rFonts w:eastAsia="Times New Roman" w:cs="Times New Roman"/>
          <w:bCs/>
          <w:sz w:val="24"/>
          <w:szCs w:val="24"/>
        </w:rPr>
        <w:t>- материалы экзамена.</w:t>
      </w:r>
    </w:p>
    <w:p w14:paraId="7D2EAF82" w14:textId="77777777" w:rsidR="00C22013" w:rsidRPr="00393071" w:rsidRDefault="00C22013" w:rsidP="00C22013">
      <w:pPr>
        <w:suppressAutoHyphens/>
        <w:spacing w:after="0"/>
        <w:ind w:firstLine="567"/>
        <w:jc w:val="both"/>
        <w:rPr>
          <w:rFonts w:eastAsia="Times New Roman" w:cs="Times New Roman"/>
          <w:bCs/>
          <w:sz w:val="24"/>
          <w:szCs w:val="24"/>
        </w:rPr>
      </w:pPr>
    </w:p>
    <w:p w14:paraId="031013E7" w14:textId="77777777" w:rsidR="00C22013" w:rsidRPr="00393071" w:rsidRDefault="00C22013" w:rsidP="00C22013">
      <w:pPr>
        <w:suppressAutoHyphens/>
        <w:spacing w:after="0"/>
        <w:ind w:firstLine="567"/>
        <w:jc w:val="both"/>
        <w:rPr>
          <w:rFonts w:eastAsia="Times New Roman" w:cs="Times New Roman"/>
          <w:bCs/>
          <w:sz w:val="24"/>
          <w:szCs w:val="24"/>
        </w:rPr>
      </w:pPr>
      <w:r w:rsidRPr="00393071">
        <w:rPr>
          <w:rFonts w:eastAsia="Times New Roman" w:cs="Times New Roman"/>
          <w:bCs/>
          <w:sz w:val="24"/>
          <w:szCs w:val="24"/>
        </w:rPr>
        <w:t>Технические средства обучения:</w:t>
      </w:r>
    </w:p>
    <w:p w14:paraId="1AD83A32" w14:textId="77777777" w:rsidR="00C22013" w:rsidRPr="00393071" w:rsidRDefault="00C22013" w:rsidP="00C22013">
      <w:pPr>
        <w:suppressAutoHyphens/>
        <w:spacing w:after="0"/>
        <w:ind w:firstLine="567"/>
        <w:jc w:val="both"/>
        <w:rPr>
          <w:rFonts w:eastAsia="Times New Roman" w:cs="Times New Roman"/>
          <w:bCs/>
          <w:sz w:val="24"/>
          <w:szCs w:val="24"/>
        </w:rPr>
      </w:pPr>
      <w:r w:rsidRPr="00393071">
        <w:rPr>
          <w:rFonts w:eastAsia="Times New Roman" w:cs="Times New Roman"/>
          <w:bCs/>
          <w:sz w:val="24"/>
          <w:szCs w:val="24"/>
        </w:rPr>
        <w:t>- персональный компьютер с лицензионным программным обеспечением;</w:t>
      </w:r>
    </w:p>
    <w:p w14:paraId="743D4942" w14:textId="77777777" w:rsidR="00C22013" w:rsidRPr="00393071" w:rsidRDefault="00C22013" w:rsidP="00C22013">
      <w:pPr>
        <w:suppressAutoHyphens/>
        <w:spacing w:after="0"/>
        <w:ind w:firstLine="567"/>
        <w:jc w:val="both"/>
        <w:rPr>
          <w:rFonts w:eastAsia="Times New Roman" w:cs="Times New Roman"/>
          <w:bCs/>
          <w:sz w:val="24"/>
          <w:szCs w:val="24"/>
        </w:rPr>
      </w:pPr>
    </w:p>
    <w:p w14:paraId="6E30698D" w14:textId="77777777" w:rsidR="00C22013" w:rsidRPr="00393071" w:rsidRDefault="00C22013" w:rsidP="00C22013">
      <w:pPr>
        <w:suppressAutoHyphens/>
        <w:spacing w:after="0"/>
        <w:ind w:firstLine="567"/>
        <w:jc w:val="both"/>
        <w:rPr>
          <w:rFonts w:eastAsia="Times New Roman" w:cs="Times New Roman"/>
          <w:bCs/>
          <w:sz w:val="24"/>
          <w:szCs w:val="24"/>
        </w:rPr>
      </w:pPr>
      <w:r w:rsidRPr="00393071">
        <w:rPr>
          <w:rFonts w:eastAsia="Times New Roman" w:cs="Times New Roman"/>
          <w:bCs/>
          <w:sz w:val="24"/>
          <w:szCs w:val="24"/>
        </w:rPr>
        <w:t>Залы:</w:t>
      </w:r>
    </w:p>
    <w:p w14:paraId="524E3ABC" w14:textId="77777777" w:rsidR="00C22013" w:rsidRPr="00393071" w:rsidRDefault="00C22013" w:rsidP="00C22013">
      <w:pPr>
        <w:suppressAutoHyphens/>
        <w:spacing w:after="0"/>
        <w:ind w:firstLine="567"/>
        <w:jc w:val="both"/>
        <w:rPr>
          <w:rFonts w:eastAsia="Times New Roman" w:cs="Times New Roman"/>
          <w:bCs/>
          <w:sz w:val="24"/>
          <w:szCs w:val="24"/>
        </w:rPr>
      </w:pPr>
      <w:r w:rsidRPr="00393071">
        <w:rPr>
          <w:rFonts w:eastAsia="Times New Roman" w:cs="Times New Roman"/>
          <w:bCs/>
          <w:sz w:val="24"/>
          <w:szCs w:val="24"/>
        </w:rPr>
        <w:t>Библиотека, читальный зал с выходом в сеть Интернет.</w:t>
      </w:r>
    </w:p>
    <w:p w14:paraId="1E302986" w14:textId="77777777" w:rsidR="00C22013" w:rsidRPr="00393071" w:rsidRDefault="00C22013" w:rsidP="00C22013">
      <w:pPr>
        <w:suppressAutoHyphens/>
        <w:spacing w:after="0"/>
        <w:ind w:firstLine="567"/>
        <w:jc w:val="both"/>
        <w:rPr>
          <w:rFonts w:eastAsia="Times New Roman" w:cs="Times New Roman"/>
          <w:b/>
          <w:bCs/>
          <w:sz w:val="24"/>
          <w:szCs w:val="24"/>
        </w:rPr>
      </w:pPr>
    </w:p>
    <w:p w14:paraId="38B5AA62" w14:textId="77777777" w:rsidR="00C22013" w:rsidRPr="00393071" w:rsidRDefault="00C22013" w:rsidP="00C22013">
      <w:pPr>
        <w:suppressAutoHyphens/>
        <w:spacing w:after="0"/>
        <w:ind w:firstLine="567"/>
        <w:jc w:val="both"/>
        <w:rPr>
          <w:rFonts w:eastAsia="Times New Roman" w:cs="Times New Roman"/>
          <w:b/>
          <w:bCs/>
          <w:sz w:val="24"/>
          <w:szCs w:val="24"/>
        </w:rPr>
      </w:pPr>
      <w:r w:rsidRPr="00393071">
        <w:rPr>
          <w:rFonts w:eastAsia="Times New Roman" w:cs="Times New Roman"/>
          <w:b/>
          <w:bCs/>
          <w:sz w:val="24"/>
          <w:szCs w:val="24"/>
        </w:rPr>
        <w:t>3.2. Информационное обеспечение реализации программы</w:t>
      </w:r>
    </w:p>
    <w:p w14:paraId="2C564DFD" w14:textId="77777777" w:rsidR="00C22013" w:rsidRPr="00393071" w:rsidRDefault="00C22013" w:rsidP="00C22013">
      <w:pPr>
        <w:suppressAutoHyphens/>
        <w:spacing w:after="0"/>
        <w:ind w:firstLine="567"/>
        <w:jc w:val="both"/>
        <w:rPr>
          <w:rFonts w:eastAsia="Times New Roman" w:cs="Times New Roman"/>
          <w:sz w:val="24"/>
          <w:szCs w:val="24"/>
        </w:rPr>
      </w:pPr>
    </w:p>
    <w:p w14:paraId="05FABB54" w14:textId="77777777" w:rsidR="00C22013" w:rsidRPr="00393071" w:rsidRDefault="00C22013" w:rsidP="00C22013">
      <w:pPr>
        <w:spacing w:after="0"/>
        <w:ind w:firstLine="567"/>
        <w:contextualSpacing/>
        <w:rPr>
          <w:rFonts w:eastAsia="Times New Roman" w:cs="Times New Roman"/>
          <w:b/>
          <w:sz w:val="24"/>
          <w:szCs w:val="24"/>
        </w:rPr>
      </w:pPr>
      <w:r w:rsidRPr="00393071">
        <w:rPr>
          <w:rFonts w:eastAsia="Times New Roman" w:cs="Times New Roman"/>
          <w:b/>
          <w:sz w:val="24"/>
          <w:szCs w:val="24"/>
        </w:rPr>
        <w:t>3.2.1. Основные печатные издания</w:t>
      </w:r>
    </w:p>
    <w:p w14:paraId="7EF145E0" w14:textId="77777777" w:rsidR="00C22013" w:rsidRPr="00393071" w:rsidRDefault="00C22013" w:rsidP="00C22013">
      <w:pPr>
        <w:spacing w:after="0"/>
        <w:ind w:firstLine="567"/>
        <w:contextualSpacing/>
        <w:rPr>
          <w:rFonts w:eastAsia="Times New Roman" w:cs="Times New Roman"/>
          <w:b/>
          <w:sz w:val="24"/>
          <w:szCs w:val="24"/>
        </w:rPr>
      </w:pPr>
    </w:p>
    <w:p w14:paraId="0912A3B4" w14:textId="77777777" w:rsidR="00C22013" w:rsidRPr="00393071" w:rsidRDefault="00C22013" w:rsidP="00364667">
      <w:pPr>
        <w:pStyle w:val="af0"/>
        <w:numPr>
          <w:ilvl w:val="0"/>
          <w:numId w:val="27"/>
        </w:numPr>
        <w:tabs>
          <w:tab w:val="left" w:pos="851"/>
        </w:tabs>
        <w:spacing w:after="0"/>
        <w:ind w:left="0" w:firstLine="567"/>
        <w:jc w:val="both"/>
      </w:pPr>
      <w:r w:rsidRPr="00393071">
        <w:t>Александров, А.Д. Математика: алгебра и начала математического анализа, геометрия. Геометрия. 10-11 классы : учебник / А.Д. Александров, Л.А. Вернер, В.И. Рыжик. – М. : Издательство «Просвещение», 2020. – 257 с. – ISBN: 978-5-09-062551-7 / - Текст : непосредственный</w:t>
      </w:r>
    </w:p>
    <w:p w14:paraId="2B1EF7A6" w14:textId="77777777" w:rsidR="00C22013" w:rsidRPr="00393071" w:rsidRDefault="00C22013" w:rsidP="00364667">
      <w:pPr>
        <w:pStyle w:val="af0"/>
        <w:numPr>
          <w:ilvl w:val="0"/>
          <w:numId w:val="27"/>
        </w:numPr>
        <w:tabs>
          <w:tab w:val="left" w:pos="851"/>
        </w:tabs>
        <w:spacing w:after="0"/>
        <w:ind w:left="0" w:firstLine="567"/>
        <w:jc w:val="both"/>
      </w:pPr>
      <w:r w:rsidRPr="00393071">
        <w:t>Мордкович, А.Г. Алгебра и начала математического анализа. 10 класс: В 2 ч. Ч. 1. Учебник для учащихся общеобразовательных учреждений (профильный уровень) / А.Г. Мордкович, П.В. Семенов. - М. : Мнемозина, 2020. - 457 с. – ISBN: 978-5-346-01200-9 / - Текст : непосредственный</w:t>
      </w:r>
    </w:p>
    <w:p w14:paraId="5E0F6B2D" w14:textId="77777777" w:rsidR="00C22013" w:rsidRPr="00393071" w:rsidRDefault="00C22013" w:rsidP="00364667">
      <w:pPr>
        <w:pStyle w:val="af0"/>
        <w:numPr>
          <w:ilvl w:val="0"/>
          <w:numId w:val="27"/>
        </w:numPr>
        <w:tabs>
          <w:tab w:val="left" w:pos="851"/>
        </w:tabs>
        <w:spacing w:after="0"/>
        <w:ind w:left="0" w:firstLine="567"/>
        <w:jc w:val="both"/>
      </w:pPr>
      <w:r w:rsidRPr="00393071">
        <w:t>Мордкович, А.Г. Алгебра и начала математического анализа. 11 класс: В 2 ч. Ч. 1. Учебник для учащихся общеобразовательных учреждений (профильный уровень) / А.Г. Мордкович, П.В. Семенов. - М. : Мнемозина, 2020. - 351 с. – ISBN 978-5-346-03199-4/ - Текст : непосредственный</w:t>
      </w:r>
    </w:p>
    <w:p w14:paraId="108F8F51" w14:textId="77777777" w:rsidR="00C22013" w:rsidRPr="00393071" w:rsidRDefault="00C22013" w:rsidP="00364667">
      <w:pPr>
        <w:pStyle w:val="af0"/>
        <w:numPr>
          <w:ilvl w:val="0"/>
          <w:numId w:val="27"/>
        </w:numPr>
        <w:tabs>
          <w:tab w:val="left" w:pos="851"/>
        </w:tabs>
        <w:spacing w:after="0"/>
        <w:ind w:left="0" w:firstLine="567"/>
        <w:jc w:val="both"/>
      </w:pPr>
      <w:r w:rsidRPr="00393071">
        <w:t>Мордкович, А.Г. Алгебра и начала математического анализа. 10 класс: В 2 ч. Ч. 2. Задачник для учащихся общеобразовательных учреждений (профильный уровень) /А.Г. Мордкович, Л.О. Денищева, Л.И. Звавич [и др.] - М. : Мнемозина, 2020. - 336 с. – ISBN: 978-5-346-01202-3/ - Текст : непосредственный</w:t>
      </w:r>
    </w:p>
    <w:p w14:paraId="6E79D477" w14:textId="77777777" w:rsidR="00C22013" w:rsidRPr="00393071" w:rsidRDefault="00C22013" w:rsidP="00364667">
      <w:pPr>
        <w:pStyle w:val="af0"/>
        <w:numPr>
          <w:ilvl w:val="0"/>
          <w:numId w:val="27"/>
        </w:numPr>
        <w:tabs>
          <w:tab w:val="left" w:pos="851"/>
        </w:tabs>
        <w:spacing w:after="160" w:line="259" w:lineRule="auto"/>
        <w:ind w:left="0" w:firstLine="567"/>
      </w:pPr>
      <w:r w:rsidRPr="00393071">
        <w:t>Мордкович, А.Г. Алгебра и начала математического анализа. 11 класс: В 2 ч. Ч. 2. Задачник для учащихся общеобразовательных учреждений (профильный уровень) / А.Г. Мордкович, Л.О. Денищева, Л.И. Звавич [и др.],- М. : Мнемозина, 2020. - 137 с. – ISBN: 978-5-346-02411-8/ - Текст : непосредственный</w:t>
      </w:r>
    </w:p>
    <w:p w14:paraId="52D8C25B" w14:textId="77777777" w:rsidR="00C22013" w:rsidRDefault="00C22013" w:rsidP="00C22013">
      <w:pPr>
        <w:pStyle w:val="af0"/>
        <w:tabs>
          <w:tab w:val="left" w:pos="851"/>
        </w:tabs>
        <w:ind w:left="0" w:firstLine="567"/>
        <w:jc w:val="both"/>
      </w:pPr>
    </w:p>
    <w:p w14:paraId="3F3B1E35" w14:textId="77777777" w:rsidR="00C22013" w:rsidRPr="00393071" w:rsidRDefault="00C22013" w:rsidP="00C22013">
      <w:pPr>
        <w:tabs>
          <w:tab w:val="num" w:pos="644"/>
        </w:tabs>
        <w:suppressAutoHyphens/>
        <w:spacing w:after="0"/>
        <w:ind w:firstLine="567"/>
        <w:contextualSpacing/>
        <w:rPr>
          <w:rFonts w:eastAsia="Times New Roman" w:cs="Times New Roman"/>
          <w:b/>
          <w:bCs/>
          <w:sz w:val="24"/>
          <w:szCs w:val="24"/>
        </w:rPr>
      </w:pPr>
      <w:r w:rsidRPr="00393071">
        <w:rPr>
          <w:rFonts w:eastAsia="Times New Roman" w:cs="Times New Roman"/>
          <w:b/>
          <w:bCs/>
          <w:sz w:val="24"/>
          <w:szCs w:val="24"/>
        </w:rPr>
        <w:t xml:space="preserve">3.2.2. Дополнительные источники </w:t>
      </w:r>
    </w:p>
    <w:p w14:paraId="5A02ADDF" w14:textId="77777777" w:rsidR="00C22013" w:rsidRPr="00393071" w:rsidRDefault="00C22013" w:rsidP="00C22013">
      <w:pPr>
        <w:tabs>
          <w:tab w:val="num" w:pos="644"/>
        </w:tabs>
        <w:suppressAutoHyphens/>
        <w:spacing w:after="0"/>
        <w:ind w:firstLine="567"/>
        <w:contextualSpacing/>
        <w:rPr>
          <w:rFonts w:eastAsia="Times New Roman" w:cs="Times New Roman"/>
          <w:b/>
          <w:bCs/>
          <w:sz w:val="24"/>
          <w:szCs w:val="24"/>
        </w:rPr>
      </w:pPr>
    </w:p>
    <w:p w14:paraId="33D51CF4" w14:textId="77777777" w:rsidR="00C22013" w:rsidRPr="00393071" w:rsidRDefault="00C22013" w:rsidP="00C22013">
      <w:pPr>
        <w:tabs>
          <w:tab w:val="num" w:pos="644"/>
          <w:tab w:val="left" w:pos="851"/>
        </w:tabs>
        <w:suppressAutoHyphens/>
        <w:spacing w:after="0"/>
        <w:ind w:firstLine="567"/>
        <w:contextualSpacing/>
        <w:jc w:val="both"/>
        <w:rPr>
          <w:rFonts w:eastAsia="Times New Roman" w:cs="Times New Roman"/>
          <w:sz w:val="24"/>
          <w:szCs w:val="24"/>
        </w:rPr>
      </w:pPr>
      <w:r w:rsidRPr="00393071">
        <w:rPr>
          <w:rFonts w:eastAsia="Times New Roman" w:cs="Times New Roman"/>
          <w:bCs/>
          <w:sz w:val="24"/>
          <w:szCs w:val="24"/>
        </w:rPr>
        <w:t xml:space="preserve">1. </w:t>
      </w:r>
      <w:r w:rsidRPr="00393071">
        <w:rPr>
          <w:rFonts w:eastAsia="Times New Roman" w:cs="Times New Roman"/>
          <w:sz w:val="24"/>
          <w:szCs w:val="24"/>
        </w:rPr>
        <w:t xml:space="preserve">Всероссийские интернет-олимпиады. - </w:t>
      </w:r>
      <w:r w:rsidRPr="00393071">
        <w:rPr>
          <w:rFonts w:eastAsia="Times New Roman" w:cs="Times New Roman"/>
          <w:sz w:val="24"/>
          <w:szCs w:val="24"/>
          <w:lang w:val="en-US"/>
        </w:rPr>
        <w:t>URL</w:t>
      </w:r>
      <w:r w:rsidRPr="00393071">
        <w:rPr>
          <w:rFonts w:eastAsia="Times New Roman" w:cs="Times New Roman"/>
          <w:sz w:val="24"/>
          <w:szCs w:val="24"/>
        </w:rPr>
        <w:t xml:space="preserve">: </w:t>
      </w:r>
      <w:hyperlink r:id="rId28" w:history="1">
        <w:r w:rsidRPr="00393071">
          <w:rPr>
            <w:rStyle w:val="a3"/>
            <w:rFonts w:cs="Times New Roman"/>
            <w:sz w:val="24"/>
            <w:szCs w:val="24"/>
          </w:rPr>
          <w:t>https://online-olympiad.ru</w:t>
        </w:r>
      </w:hyperlink>
      <w:r w:rsidRPr="00393071">
        <w:rPr>
          <w:rFonts w:cs="Times New Roman"/>
          <w:sz w:val="24"/>
          <w:szCs w:val="24"/>
        </w:rPr>
        <w:t>/</w:t>
      </w:r>
      <w:r w:rsidRPr="00393071">
        <w:rPr>
          <w:rFonts w:eastAsia="Times New Roman" w:cs="Times New Roman"/>
          <w:sz w:val="24"/>
          <w:szCs w:val="24"/>
        </w:rPr>
        <w:t xml:space="preserve"> (дата обращения: 12.07.2021). - Текст: электронный.</w:t>
      </w:r>
    </w:p>
    <w:p w14:paraId="11C4876C" w14:textId="77777777" w:rsidR="00C22013" w:rsidRPr="00393071" w:rsidRDefault="00C22013" w:rsidP="00364667">
      <w:pPr>
        <w:pStyle w:val="af0"/>
        <w:numPr>
          <w:ilvl w:val="0"/>
          <w:numId w:val="25"/>
        </w:numPr>
        <w:tabs>
          <w:tab w:val="num" w:pos="644"/>
          <w:tab w:val="left" w:pos="851"/>
        </w:tabs>
        <w:spacing w:after="0" w:line="240" w:lineRule="auto"/>
        <w:ind w:left="0" w:firstLine="567"/>
        <w:jc w:val="both"/>
      </w:pPr>
      <w:r w:rsidRPr="00393071">
        <w:t xml:space="preserve">Единая коллекция цифровых образовательных ресурсов. - </w:t>
      </w:r>
      <w:r w:rsidRPr="00393071">
        <w:rPr>
          <w:lang w:val="en-US"/>
        </w:rPr>
        <w:t>URL</w:t>
      </w:r>
      <w:r w:rsidRPr="00393071">
        <w:t xml:space="preserve">: </w:t>
      </w:r>
      <w:hyperlink w:history="1">
        <w:r w:rsidRPr="00393071">
          <w:rPr>
            <w:rStyle w:val="a3"/>
            <w:rFonts w:eastAsiaTheme="majorEastAsia"/>
          </w:rPr>
          <w:t>http://school-collection.edu.ru /</w:t>
        </w:r>
      </w:hyperlink>
      <w:r w:rsidRPr="00393071">
        <w:t xml:space="preserve"> (дата обращения: 08.07.2021). - Текст: электронный.</w:t>
      </w:r>
    </w:p>
    <w:p w14:paraId="3B8BF85A" w14:textId="77777777" w:rsidR="00C22013" w:rsidRPr="00393071" w:rsidRDefault="00C22013" w:rsidP="00364667">
      <w:pPr>
        <w:numPr>
          <w:ilvl w:val="0"/>
          <w:numId w:val="25"/>
        </w:numPr>
        <w:tabs>
          <w:tab w:val="num" w:pos="644"/>
          <w:tab w:val="left" w:pos="851"/>
        </w:tabs>
        <w:spacing w:after="0"/>
        <w:ind w:left="0" w:firstLine="567"/>
        <w:jc w:val="both"/>
        <w:rPr>
          <w:rFonts w:eastAsia="Times New Roman" w:cs="Times New Roman"/>
          <w:sz w:val="24"/>
          <w:szCs w:val="24"/>
        </w:rPr>
      </w:pPr>
      <w:r w:rsidRPr="00393071">
        <w:rPr>
          <w:rFonts w:eastAsia="Times New Roman" w:cs="Times New Roman"/>
          <w:sz w:val="24"/>
          <w:szCs w:val="24"/>
        </w:rPr>
        <w:t xml:space="preserve">Информационная система «Единое окно доступа к образовательным ресурсам». - </w:t>
      </w:r>
      <w:r w:rsidRPr="00393071">
        <w:rPr>
          <w:rFonts w:eastAsia="Times New Roman" w:cs="Times New Roman"/>
          <w:sz w:val="24"/>
          <w:szCs w:val="24"/>
          <w:lang w:val="en-US"/>
        </w:rPr>
        <w:t>URL</w:t>
      </w:r>
      <w:r w:rsidRPr="00393071">
        <w:rPr>
          <w:rFonts w:eastAsia="Times New Roman" w:cs="Times New Roman"/>
          <w:sz w:val="24"/>
          <w:szCs w:val="24"/>
        </w:rPr>
        <w:t xml:space="preserve">: </w:t>
      </w:r>
      <w:hyperlink w:history="1">
        <w:r w:rsidRPr="00393071">
          <w:rPr>
            <w:rStyle w:val="a3"/>
            <w:rFonts w:cs="Times New Roman"/>
            <w:sz w:val="24"/>
            <w:szCs w:val="24"/>
          </w:rPr>
          <w:t>http://window.edu.ru /</w:t>
        </w:r>
      </w:hyperlink>
      <w:r w:rsidRPr="00393071">
        <w:rPr>
          <w:rFonts w:eastAsia="Times New Roman" w:cs="Times New Roman"/>
          <w:sz w:val="24"/>
          <w:szCs w:val="24"/>
        </w:rPr>
        <w:t xml:space="preserve"> (дата обращения: 02.07.2021). - Текст: электронный.</w:t>
      </w:r>
    </w:p>
    <w:p w14:paraId="03C35E6E" w14:textId="77777777" w:rsidR="00C22013" w:rsidRPr="00393071" w:rsidRDefault="00C22013" w:rsidP="00364667">
      <w:pPr>
        <w:numPr>
          <w:ilvl w:val="0"/>
          <w:numId w:val="25"/>
        </w:numPr>
        <w:tabs>
          <w:tab w:val="num" w:pos="644"/>
          <w:tab w:val="left" w:pos="851"/>
        </w:tabs>
        <w:spacing w:after="0"/>
        <w:ind w:left="0" w:firstLine="567"/>
        <w:jc w:val="both"/>
        <w:rPr>
          <w:rFonts w:eastAsia="Times New Roman" w:cs="Times New Roman"/>
          <w:sz w:val="24"/>
          <w:szCs w:val="24"/>
        </w:rPr>
      </w:pPr>
      <w:r w:rsidRPr="00393071">
        <w:rPr>
          <w:rFonts w:eastAsia="Times New Roman" w:cs="Times New Roman"/>
          <w:sz w:val="24"/>
          <w:szCs w:val="24"/>
        </w:rPr>
        <w:lastRenderedPageBreak/>
        <w:t xml:space="preserve">Научная электронная библиотека (НЭБ). - </w:t>
      </w:r>
      <w:r w:rsidRPr="00393071">
        <w:rPr>
          <w:rFonts w:eastAsia="Times New Roman" w:cs="Times New Roman"/>
          <w:sz w:val="24"/>
          <w:szCs w:val="24"/>
          <w:lang w:val="en-US"/>
        </w:rPr>
        <w:t>URL</w:t>
      </w:r>
      <w:r w:rsidRPr="00393071">
        <w:rPr>
          <w:rFonts w:eastAsia="Times New Roman" w:cs="Times New Roman"/>
          <w:sz w:val="24"/>
          <w:szCs w:val="24"/>
        </w:rPr>
        <w:t xml:space="preserve">: </w:t>
      </w:r>
      <w:hyperlink r:id="rId29" w:history="1">
        <w:r w:rsidRPr="00393071">
          <w:rPr>
            <w:rStyle w:val="a3"/>
            <w:rFonts w:cs="Times New Roman"/>
            <w:sz w:val="24"/>
            <w:szCs w:val="24"/>
          </w:rPr>
          <w:t>http://www.elibrary.ru</w:t>
        </w:r>
      </w:hyperlink>
      <w:r w:rsidRPr="00393071">
        <w:rPr>
          <w:rFonts w:eastAsia="Times New Roman" w:cs="Times New Roman"/>
          <w:sz w:val="24"/>
          <w:szCs w:val="24"/>
        </w:rPr>
        <w:t xml:space="preserve"> (дата обращения: 12.07.2021). - Текст: электронный.</w:t>
      </w:r>
    </w:p>
    <w:p w14:paraId="790A4B3E" w14:textId="77777777" w:rsidR="00C22013" w:rsidRPr="00393071" w:rsidRDefault="00C22013" w:rsidP="00364667">
      <w:pPr>
        <w:numPr>
          <w:ilvl w:val="0"/>
          <w:numId w:val="25"/>
        </w:numPr>
        <w:tabs>
          <w:tab w:val="num" w:pos="644"/>
          <w:tab w:val="left" w:pos="851"/>
        </w:tabs>
        <w:spacing w:after="0"/>
        <w:ind w:left="0" w:firstLine="567"/>
        <w:jc w:val="both"/>
        <w:rPr>
          <w:rFonts w:eastAsia="Times New Roman" w:cs="Times New Roman"/>
          <w:sz w:val="24"/>
          <w:szCs w:val="24"/>
        </w:rPr>
      </w:pPr>
      <w:r w:rsidRPr="00393071">
        <w:rPr>
          <w:rFonts w:eastAsia="Times New Roman" w:cs="Times New Roman"/>
          <w:sz w:val="24"/>
          <w:szCs w:val="24"/>
        </w:rPr>
        <w:t xml:space="preserve">Открытый колледж. Математика. - </w:t>
      </w:r>
      <w:r w:rsidRPr="00393071">
        <w:rPr>
          <w:rFonts w:eastAsia="Times New Roman" w:cs="Times New Roman"/>
          <w:sz w:val="24"/>
          <w:szCs w:val="24"/>
          <w:lang w:val="en-US"/>
        </w:rPr>
        <w:t>URL</w:t>
      </w:r>
      <w:r w:rsidRPr="00393071">
        <w:rPr>
          <w:rFonts w:eastAsia="Times New Roman" w:cs="Times New Roman"/>
          <w:sz w:val="24"/>
          <w:szCs w:val="24"/>
        </w:rPr>
        <w:t xml:space="preserve">: </w:t>
      </w:r>
      <w:hyperlink r:id="rId30" w:history="1">
        <w:r w:rsidRPr="00393071">
          <w:rPr>
            <w:rStyle w:val="a3"/>
            <w:rFonts w:cs="Times New Roman"/>
            <w:sz w:val="24"/>
            <w:szCs w:val="24"/>
          </w:rPr>
          <w:t>https://mathematics.ru</w:t>
        </w:r>
      </w:hyperlink>
      <w:r w:rsidRPr="00393071">
        <w:rPr>
          <w:rFonts w:cs="Times New Roman"/>
          <w:sz w:val="24"/>
          <w:szCs w:val="24"/>
        </w:rPr>
        <w:t>/</w:t>
      </w:r>
      <w:r w:rsidRPr="00393071">
        <w:rPr>
          <w:rFonts w:eastAsia="Times New Roman" w:cs="Times New Roman"/>
          <w:sz w:val="24"/>
          <w:szCs w:val="24"/>
        </w:rPr>
        <w:t xml:space="preserve"> (дата обращения: 08.06.2021). - Текст: электронный.</w:t>
      </w:r>
    </w:p>
    <w:p w14:paraId="1AF58CF3" w14:textId="77777777" w:rsidR="00C22013" w:rsidRPr="00393071" w:rsidRDefault="00C22013" w:rsidP="00364667">
      <w:pPr>
        <w:numPr>
          <w:ilvl w:val="0"/>
          <w:numId w:val="25"/>
        </w:numPr>
        <w:tabs>
          <w:tab w:val="left" w:pos="851"/>
        </w:tabs>
        <w:spacing w:after="0"/>
        <w:ind w:left="0" w:firstLine="567"/>
        <w:jc w:val="both"/>
        <w:rPr>
          <w:rFonts w:eastAsia="Times New Roman" w:cs="Times New Roman"/>
          <w:sz w:val="24"/>
          <w:szCs w:val="24"/>
        </w:rPr>
      </w:pPr>
      <w:r w:rsidRPr="00393071">
        <w:rPr>
          <w:rFonts w:eastAsia="Times New Roman" w:cs="Times New Roman"/>
          <w:sz w:val="24"/>
          <w:szCs w:val="24"/>
        </w:rPr>
        <w:t xml:space="preserve">Повторим математику. - </w:t>
      </w:r>
      <w:r w:rsidRPr="00393071">
        <w:rPr>
          <w:rFonts w:eastAsia="Times New Roman" w:cs="Times New Roman"/>
          <w:sz w:val="24"/>
          <w:szCs w:val="24"/>
          <w:lang w:val="en-US"/>
        </w:rPr>
        <w:t>URL</w:t>
      </w:r>
      <w:r w:rsidRPr="00393071">
        <w:rPr>
          <w:rFonts w:eastAsia="Times New Roman" w:cs="Times New Roman"/>
          <w:sz w:val="24"/>
          <w:szCs w:val="24"/>
        </w:rPr>
        <w:t xml:space="preserve">: </w:t>
      </w:r>
      <w:hyperlink r:id="rId31" w:history="1">
        <w:r w:rsidRPr="00393071">
          <w:rPr>
            <w:rStyle w:val="a3"/>
            <w:rFonts w:cs="Times New Roman"/>
            <w:sz w:val="24"/>
            <w:szCs w:val="24"/>
          </w:rPr>
          <w:t>http://www.mathteachers.narod.ru</w:t>
        </w:r>
      </w:hyperlink>
      <w:r w:rsidRPr="00393071">
        <w:rPr>
          <w:rStyle w:val="c3"/>
          <w:rFonts w:cs="Times New Roman"/>
          <w:sz w:val="24"/>
          <w:szCs w:val="24"/>
        </w:rPr>
        <w:t xml:space="preserve">/ </w:t>
      </w:r>
      <w:r w:rsidRPr="00393071">
        <w:rPr>
          <w:rFonts w:eastAsia="Times New Roman" w:cs="Times New Roman"/>
          <w:sz w:val="24"/>
          <w:szCs w:val="24"/>
        </w:rPr>
        <w:t>(дата обращения: 12.07.2021). - Текст: электронный.</w:t>
      </w:r>
    </w:p>
    <w:p w14:paraId="592D10D4" w14:textId="77777777" w:rsidR="00C22013" w:rsidRPr="00393071" w:rsidRDefault="00C22013" w:rsidP="00364667">
      <w:pPr>
        <w:numPr>
          <w:ilvl w:val="0"/>
          <w:numId w:val="25"/>
        </w:numPr>
        <w:tabs>
          <w:tab w:val="num" w:pos="644"/>
          <w:tab w:val="left" w:pos="851"/>
        </w:tabs>
        <w:spacing w:after="0"/>
        <w:ind w:left="0" w:firstLine="567"/>
        <w:jc w:val="both"/>
        <w:rPr>
          <w:rFonts w:eastAsia="Times New Roman" w:cs="Times New Roman"/>
          <w:sz w:val="24"/>
          <w:szCs w:val="24"/>
        </w:rPr>
      </w:pPr>
      <w:r w:rsidRPr="00393071">
        <w:rPr>
          <w:rFonts w:eastAsia="Times New Roman" w:cs="Times New Roman"/>
          <w:sz w:val="24"/>
          <w:szCs w:val="24"/>
        </w:rPr>
        <w:t xml:space="preserve">Справочник по математике для школьников. - </w:t>
      </w:r>
      <w:r w:rsidRPr="00393071">
        <w:rPr>
          <w:rFonts w:eastAsia="Times New Roman" w:cs="Times New Roman"/>
          <w:sz w:val="24"/>
          <w:szCs w:val="24"/>
          <w:lang w:val="en-US"/>
        </w:rPr>
        <w:t>URL</w:t>
      </w:r>
      <w:r w:rsidRPr="00393071">
        <w:rPr>
          <w:rFonts w:eastAsia="Times New Roman" w:cs="Times New Roman"/>
          <w:sz w:val="24"/>
          <w:szCs w:val="24"/>
        </w:rPr>
        <w:t xml:space="preserve">: </w:t>
      </w:r>
      <w:hyperlink r:id="rId32" w:history="1">
        <w:r w:rsidRPr="00393071">
          <w:rPr>
            <w:rStyle w:val="a3"/>
            <w:rFonts w:cs="Times New Roman"/>
            <w:sz w:val="24"/>
            <w:szCs w:val="24"/>
            <w:lang w:val="en-US"/>
          </w:rPr>
          <w:t>https</w:t>
        </w:r>
        <w:r w:rsidRPr="00393071">
          <w:rPr>
            <w:rStyle w:val="a3"/>
            <w:rFonts w:cs="Times New Roman"/>
            <w:sz w:val="24"/>
            <w:szCs w:val="24"/>
          </w:rPr>
          <w:t>://</w:t>
        </w:r>
        <w:r w:rsidRPr="00393071">
          <w:rPr>
            <w:rStyle w:val="a3"/>
            <w:rFonts w:cs="Times New Roman"/>
            <w:sz w:val="24"/>
            <w:szCs w:val="24"/>
            <w:lang w:val="en-US"/>
          </w:rPr>
          <w:t>www</w:t>
        </w:r>
        <w:r w:rsidRPr="00393071">
          <w:rPr>
            <w:rStyle w:val="a3"/>
            <w:rFonts w:cs="Times New Roman"/>
            <w:sz w:val="24"/>
            <w:szCs w:val="24"/>
          </w:rPr>
          <w:t>.</w:t>
        </w:r>
        <w:r w:rsidRPr="00393071">
          <w:rPr>
            <w:rStyle w:val="a3"/>
            <w:rFonts w:cs="Times New Roman"/>
            <w:sz w:val="24"/>
            <w:szCs w:val="24"/>
            <w:lang w:val="en-US"/>
          </w:rPr>
          <w:t>resolventa</w:t>
        </w:r>
        <w:r w:rsidRPr="00393071">
          <w:rPr>
            <w:rStyle w:val="a3"/>
            <w:rFonts w:cs="Times New Roman"/>
            <w:sz w:val="24"/>
            <w:szCs w:val="24"/>
          </w:rPr>
          <w:t>.</w:t>
        </w:r>
        <w:r w:rsidRPr="00393071">
          <w:rPr>
            <w:rStyle w:val="a3"/>
            <w:rFonts w:cs="Times New Roman"/>
            <w:sz w:val="24"/>
            <w:szCs w:val="24"/>
            <w:lang w:val="en-US"/>
          </w:rPr>
          <w:t>ru</w:t>
        </w:r>
        <w:r w:rsidRPr="00393071">
          <w:rPr>
            <w:rStyle w:val="a3"/>
            <w:rFonts w:cs="Times New Roman"/>
            <w:sz w:val="24"/>
            <w:szCs w:val="24"/>
          </w:rPr>
          <w:t>/</w:t>
        </w:r>
        <w:r w:rsidRPr="00393071">
          <w:rPr>
            <w:rStyle w:val="a3"/>
            <w:rFonts w:cs="Times New Roman"/>
            <w:sz w:val="24"/>
            <w:szCs w:val="24"/>
            <w:lang w:val="en-US"/>
          </w:rPr>
          <w:t>demo</w:t>
        </w:r>
        <w:r w:rsidRPr="00393071">
          <w:rPr>
            <w:rStyle w:val="a3"/>
            <w:rFonts w:cs="Times New Roman"/>
            <w:sz w:val="24"/>
            <w:szCs w:val="24"/>
          </w:rPr>
          <w:t>/</w:t>
        </w:r>
        <w:r w:rsidRPr="00393071">
          <w:rPr>
            <w:rStyle w:val="a3"/>
            <w:rFonts w:cs="Times New Roman"/>
            <w:sz w:val="24"/>
            <w:szCs w:val="24"/>
            <w:lang w:val="en-US"/>
          </w:rPr>
          <w:t>demomath</w:t>
        </w:r>
        <w:r w:rsidRPr="00393071">
          <w:rPr>
            <w:rStyle w:val="a3"/>
            <w:rFonts w:cs="Times New Roman"/>
            <w:sz w:val="24"/>
            <w:szCs w:val="24"/>
          </w:rPr>
          <w:t>.</w:t>
        </w:r>
        <w:r w:rsidRPr="00393071">
          <w:rPr>
            <w:rStyle w:val="a3"/>
            <w:rFonts w:cs="Times New Roman"/>
            <w:sz w:val="24"/>
            <w:szCs w:val="24"/>
            <w:lang w:val="en-US"/>
          </w:rPr>
          <w:t>htm</w:t>
        </w:r>
      </w:hyperlink>
      <w:r w:rsidRPr="00393071">
        <w:rPr>
          <w:rFonts w:eastAsia="Times New Roman" w:cs="Times New Roman"/>
          <w:sz w:val="24"/>
          <w:szCs w:val="24"/>
        </w:rPr>
        <w:t xml:space="preserve"> / (дата обращения: 12.07.2021). - Текст: электронный.</w:t>
      </w:r>
    </w:p>
    <w:p w14:paraId="30EB8AF4" w14:textId="77777777" w:rsidR="00C22013" w:rsidRPr="00393071" w:rsidRDefault="00C22013" w:rsidP="00364667">
      <w:pPr>
        <w:numPr>
          <w:ilvl w:val="0"/>
          <w:numId w:val="25"/>
        </w:numPr>
        <w:tabs>
          <w:tab w:val="num" w:pos="644"/>
          <w:tab w:val="left" w:pos="851"/>
        </w:tabs>
        <w:spacing w:after="0"/>
        <w:ind w:left="0" w:firstLine="567"/>
        <w:jc w:val="both"/>
        <w:rPr>
          <w:rFonts w:eastAsia="Times New Roman" w:cs="Times New Roman"/>
          <w:sz w:val="24"/>
          <w:szCs w:val="24"/>
        </w:rPr>
      </w:pPr>
      <w:r w:rsidRPr="00393071">
        <w:rPr>
          <w:rFonts w:eastAsia="Times New Roman" w:cs="Times New Roman"/>
          <w:sz w:val="24"/>
          <w:szCs w:val="24"/>
        </w:rPr>
        <w:t xml:space="preserve">Средняя математическая интернет школа. - </w:t>
      </w:r>
      <w:r w:rsidRPr="00393071">
        <w:rPr>
          <w:rFonts w:eastAsia="Times New Roman" w:cs="Times New Roman"/>
          <w:sz w:val="24"/>
          <w:szCs w:val="24"/>
          <w:lang w:val="en-US"/>
        </w:rPr>
        <w:t>URL</w:t>
      </w:r>
      <w:r w:rsidRPr="00393071">
        <w:rPr>
          <w:rFonts w:eastAsia="Times New Roman" w:cs="Times New Roman"/>
          <w:sz w:val="24"/>
          <w:szCs w:val="24"/>
        </w:rPr>
        <w:t xml:space="preserve">: </w:t>
      </w:r>
      <w:hyperlink w:history="1">
        <w:r w:rsidRPr="00393071">
          <w:rPr>
            <w:rStyle w:val="a3"/>
            <w:rFonts w:cs="Times New Roman"/>
            <w:sz w:val="24"/>
            <w:szCs w:val="24"/>
          </w:rPr>
          <w:t>http://www.bymath.net /</w:t>
        </w:r>
      </w:hyperlink>
      <w:r w:rsidRPr="00393071">
        <w:rPr>
          <w:rFonts w:eastAsia="Times New Roman" w:cs="Times New Roman"/>
          <w:sz w:val="24"/>
          <w:szCs w:val="24"/>
        </w:rPr>
        <w:t xml:space="preserve"> (дата обращения: 12.07.2021). - Текст: электронный.</w:t>
      </w:r>
    </w:p>
    <w:p w14:paraId="573E88BB" w14:textId="77777777" w:rsidR="00C22013" w:rsidRPr="00393071" w:rsidRDefault="00C22013" w:rsidP="00364667">
      <w:pPr>
        <w:numPr>
          <w:ilvl w:val="0"/>
          <w:numId w:val="25"/>
        </w:numPr>
        <w:tabs>
          <w:tab w:val="num" w:pos="644"/>
          <w:tab w:val="left" w:pos="851"/>
        </w:tabs>
        <w:spacing w:after="0"/>
        <w:ind w:left="0" w:firstLine="567"/>
        <w:jc w:val="both"/>
        <w:rPr>
          <w:rFonts w:eastAsia="Times New Roman" w:cs="Times New Roman"/>
          <w:sz w:val="24"/>
          <w:szCs w:val="24"/>
        </w:rPr>
      </w:pPr>
      <w:r w:rsidRPr="00393071">
        <w:rPr>
          <w:rFonts w:eastAsia="Times New Roman" w:cs="Times New Roman"/>
          <w:sz w:val="24"/>
          <w:szCs w:val="24"/>
        </w:rPr>
        <w:t xml:space="preserve">Федеральный портал «Российское образование». - </w:t>
      </w:r>
      <w:r w:rsidRPr="00393071">
        <w:rPr>
          <w:rFonts w:eastAsia="Times New Roman" w:cs="Times New Roman"/>
          <w:sz w:val="24"/>
          <w:szCs w:val="24"/>
          <w:lang w:val="en-US"/>
        </w:rPr>
        <w:t>URL</w:t>
      </w:r>
      <w:r w:rsidRPr="00393071">
        <w:rPr>
          <w:rFonts w:eastAsia="Times New Roman" w:cs="Times New Roman"/>
          <w:sz w:val="24"/>
          <w:szCs w:val="24"/>
        </w:rPr>
        <w:t xml:space="preserve">: </w:t>
      </w:r>
      <w:hyperlink w:history="1">
        <w:r w:rsidRPr="00393071">
          <w:rPr>
            <w:rStyle w:val="a3"/>
            <w:rFonts w:cs="Times New Roman"/>
            <w:sz w:val="24"/>
            <w:szCs w:val="24"/>
            <w:lang w:val="en-US"/>
          </w:rPr>
          <w:t>http</w:t>
        </w:r>
        <w:r w:rsidRPr="00393071">
          <w:rPr>
            <w:rStyle w:val="a3"/>
            <w:rFonts w:cs="Times New Roman"/>
            <w:sz w:val="24"/>
            <w:szCs w:val="24"/>
          </w:rPr>
          <w:t>://</w:t>
        </w:r>
        <w:r w:rsidRPr="00393071">
          <w:rPr>
            <w:rStyle w:val="a3"/>
            <w:rFonts w:cs="Times New Roman"/>
            <w:sz w:val="24"/>
            <w:szCs w:val="24"/>
            <w:lang w:val="en-US"/>
          </w:rPr>
          <w:t>www</w:t>
        </w:r>
        <w:r w:rsidRPr="00393071">
          <w:rPr>
            <w:rStyle w:val="a3"/>
            <w:rFonts w:cs="Times New Roman"/>
            <w:sz w:val="24"/>
            <w:szCs w:val="24"/>
          </w:rPr>
          <w:t>.</w:t>
        </w:r>
        <w:r w:rsidRPr="00393071">
          <w:rPr>
            <w:rStyle w:val="a3"/>
            <w:rFonts w:cs="Times New Roman"/>
            <w:sz w:val="24"/>
            <w:szCs w:val="24"/>
            <w:lang w:val="en-US"/>
          </w:rPr>
          <w:t>edu</w:t>
        </w:r>
        <w:r w:rsidRPr="00393071">
          <w:rPr>
            <w:rStyle w:val="a3"/>
            <w:rFonts w:cs="Times New Roman"/>
            <w:sz w:val="24"/>
            <w:szCs w:val="24"/>
          </w:rPr>
          <w:t>.</w:t>
        </w:r>
        <w:r w:rsidRPr="00393071">
          <w:rPr>
            <w:rStyle w:val="a3"/>
            <w:rFonts w:cs="Times New Roman"/>
            <w:sz w:val="24"/>
            <w:szCs w:val="24"/>
            <w:lang w:val="en-US"/>
          </w:rPr>
          <w:t>ru</w:t>
        </w:r>
        <w:r w:rsidRPr="00393071">
          <w:rPr>
            <w:rStyle w:val="a3"/>
            <w:rFonts w:cs="Times New Roman"/>
            <w:sz w:val="24"/>
            <w:szCs w:val="24"/>
          </w:rPr>
          <w:t xml:space="preserve"> /</w:t>
        </w:r>
      </w:hyperlink>
      <w:r w:rsidRPr="00393071">
        <w:rPr>
          <w:rFonts w:eastAsia="Times New Roman" w:cs="Times New Roman"/>
          <w:sz w:val="24"/>
          <w:szCs w:val="24"/>
        </w:rPr>
        <w:t xml:space="preserve"> (дата обращения: 02.07.2021). - Текст: электронный.</w:t>
      </w:r>
    </w:p>
    <w:p w14:paraId="151062D3" w14:textId="77777777" w:rsidR="00C22013" w:rsidRPr="00393071" w:rsidRDefault="00C22013" w:rsidP="00364667">
      <w:pPr>
        <w:numPr>
          <w:ilvl w:val="0"/>
          <w:numId w:val="25"/>
        </w:numPr>
        <w:tabs>
          <w:tab w:val="num" w:pos="644"/>
          <w:tab w:val="left" w:pos="851"/>
        </w:tabs>
        <w:spacing w:after="0"/>
        <w:ind w:left="0" w:firstLine="567"/>
        <w:jc w:val="both"/>
        <w:rPr>
          <w:rFonts w:eastAsia="Times New Roman" w:cs="Times New Roman"/>
          <w:sz w:val="24"/>
          <w:szCs w:val="24"/>
        </w:rPr>
      </w:pPr>
      <w:r w:rsidRPr="00393071">
        <w:rPr>
          <w:rFonts w:eastAsia="Times New Roman" w:cs="Times New Roman"/>
          <w:sz w:val="24"/>
          <w:szCs w:val="24"/>
        </w:rPr>
        <w:t xml:space="preserve">Федеральный центр информационно-образовательных ресурсов. - </w:t>
      </w:r>
      <w:r w:rsidRPr="00393071">
        <w:rPr>
          <w:rFonts w:eastAsia="Times New Roman" w:cs="Times New Roman"/>
          <w:sz w:val="24"/>
          <w:szCs w:val="24"/>
          <w:lang w:val="en-US"/>
        </w:rPr>
        <w:t>URL</w:t>
      </w:r>
      <w:r w:rsidRPr="00393071">
        <w:rPr>
          <w:rFonts w:eastAsia="Times New Roman" w:cs="Times New Roman"/>
          <w:sz w:val="24"/>
          <w:szCs w:val="24"/>
        </w:rPr>
        <w:t xml:space="preserve">: </w:t>
      </w:r>
      <w:hyperlink w:history="1">
        <w:r w:rsidRPr="00393071">
          <w:rPr>
            <w:rStyle w:val="a3"/>
            <w:rFonts w:cs="Times New Roman"/>
            <w:sz w:val="24"/>
            <w:szCs w:val="24"/>
          </w:rPr>
          <w:t>http://fcior.edu.ru /</w:t>
        </w:r>
      </w:hyperlink>
      <w:r w:rsidRPr="00393071">
        <w:rPr>
          <w:rFonts w:eastAsia="Times New Roman" w:cs="Times New Roman"/>
          <w:sz w:val="24"/>
          <w:szCs w:val="24"/>
        </w:rPr>
        <w:t xml:space="preserve"> (дата обращения: 01.07.2021). - Текст: электронный.</w:t>
      </w:r>
    </w:p>
    <w:p w14:paraId="30ABF9EB" w14:textId="77777777" w:rsidR="00C22013" w:rsidRPr="00393071" w:rsidRDefault="00C22013" w:rsidP="00C22013">
      <w:pPr>
        <w:tabs>
          <w:tab w:val="left" w:pos="851"/>
        </w:tabs>
        <w:spacing w:after="0"/>
        <w:ind w:firstLine="567"/>
        <w:jc w:val="both"/>
        <w:rPr>
          <w:rFonts w:eastAsia="Calibri" w:cs="Times New Roman"/>
          <w:sz w:val="24"/>
          <w:szCs w:val="24"/>
        </w:rPr>
      </w:pPr>
    </w:p>
    <w:p w14:paraId="509F67DD" w14:textId="77777777" w:rsidR="00C22013" w:rsidRPr="00393071" w:rsidRDefault="00C22013" w:rsidP="00C22013">
      <w:pPr>
        <w:contextualSpacing/>
        <w:jc w:val="center"/>
        <w:rPr>
          <w:rFonts w:eastAsia="Times New Roman" w:cs="Times New Roman"/>
          <w:b/>
          <w:sz w:val="24"/>
          <w:szCs w:val="24"/>
        </w:rPr>
      </w:pPr>
    </w:p>
    <w:p w14:paraId="0E606BAB" w14:textId="77777777" w:rsidR="00C22013" w:rsidRPr="00393071" w:rsidRDefault="00C22013" w:rsidP="00C22013">
      <w:pPr>
        <w:contextualSpacing/>
        <w:jc w:val="center"/>
        <w:rPr>
          <w:rFonts w:eastAsia="Times New Roman" w:cs="Times New Roman"/>
          <w:b/>
          <w:sz w:val="24"/>
          <w:szCs w:val="24"/>
        </w:rPr>
      </w:pPr>
      <w:r w:rsidRPr="00393071">
        <w:rPr>
          <w:rFonts w:eastAsia="Times New Roman" w:cs="Times New Roman"/>
          <w:b/>
          <w:sz w:val="24"/>
          <w:szCs w:val="24"/>
        </w:rPr>
        <w:t xml:space="preserve">4. КОНТРОЛЬ И ОЦЕНКА РЕЗУЛЬТАТОВ ОСВОЕНИЯ </w:t>
      </w:r>
      <w:r w:rsidRPr="00393071">
        <w:rPr>
          <w:rFonts w:eastAsia="Times New Roman" w:cs="Times New Roman"/>
          <w:b/>
          <w:sz w:val="24"/>
          <w:szCs w:val="24"/>
        </w:rPr>
        <w:br/>
        <w:t>УЧЕБНОЙ ДИСЦИПЛИНЫ</w:t>
      </w:r>
    </w:p>
    <w:p w14:paraId="240F458E" w14:textId="77777777" w:rsidR="00C22013" w:rsidRPr="00393071" w:rsidRDefault="00C22013" w:rsidP="00C22013">
      <w:pPr>
        <w:contextualSpacing/>
        <w:jc w:val="center"/>
        <w:rPr>
          <w:rFonts w:eastAsia="Times New Roman" w:cs="Times New Roman"/>
          <w:b/>
          <w:sz w:val="24"/>
          <w:szCs w:val="24"/>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43"/>
        <w:gridCol w:w="4703"/>
      </w:tblGrid>
      <w:tr w:rsidR="00C22013" w:rsidRPr="00393071" w14:paraId="0C87040B" w14:textId="77777777" w:rsidTr="00C22013">
        <w:tc>
          <w:tcPr>
            <w:tcW w:w="2457" w:type="pct"/>
          </w:tcPr>
          <w:p w14:paraId="78EC2888" w14:textId="77777777" w:rsidR="00C22013" w:rsidRPr="00393071" w:rsidRDefault="00C22013" w:rsidP="00C22013">
            <w:pPr>
              <w:jc w:val="center"/>
              <w:rPr>
                <w:rFonts w:eastAsia="Times New Roman" w:cs="Times New Roman"/>
                <w:b/>
                <w:bCs/>
                <w:sz w:val="24"/>
                <w:szCs w:val="24"/>
              </w:rPr>
            </w:pPr>
            <w:r w:rsidRPr="00393071">
              <w:rPr>
                <w:rFonts w:eastAsia="Times New Roman" w:cs="Times New Roman"/>
                <w:b/>
                <w:bCs/>
                <w:sz w:val="24"/>
                <w:szCs w:val="24"/>
              </w:rPr>
              <w:t>Результаты обучения</w:t>
            </w:r>
          </w:p>
        </w:tc>
        <w:tc>
          <w:tcPr>
            <w:tcW w:w="2543" w:type="pct"/>
          </w:tcPr>
          <w:p w14:paraId="16DBE258" w14:textId="77777777" w:rsidR="00C22013" w:rsidRPr="00393071" w:rsidRDefault="00C22013" w:rsidP="00C22013">
            <w:pPr>
              <w:jc w:val="center"/>
              <w:rPr>
                <w:rFonts w:eastAsia="Times New Roman" w:cs="Times New Roman"/>
                <w:b/>
                <w:bCs/>
                <w:sz w:val="24"/>
                <w:szCs w:val="24"/>
              </w:rPr>
            </w:pPr>
            <w:r w:rsidRPr="00393071">
              <w:rPr>
                <w:rFonts w:eastAsia="Times New Roman" w:cs="Times New Roman"/>
                <w:b/>
                <w:bCs/>
                <w:sz w:val="24"/>
                <w:szCs w:val="24"/>
              </w:rPr>
              <w:t>Методы оценки</w:t>
            </w:r>
          </w:p>
        </w:tc>
      </w:tr>
      <w:tr w:rsidR="00C22013" w:rsidRPr="00393071" w14:paraId="68452B95" w14:textId="77777777" w:rsidTr="00C22013">
        <w:tc>
          <w:tcPr>
            <w:tcW w:w="2457" w:type="pct"/>
          </w:tcPr>
          <w:p w14:paraId="32B2C4B5" w14:textId="77777777" w:rsidR="00C22013" w:rsidRPr="00393071" w:rsidRDefault="00C22013" w:rsidP="00C22013">
            <w:pPr>
              <w:spacing w:after="0"/>
              <w:jc w:val="center"/>
              <w:rPr>
                <w:rFonts w:eastAsia="Times New Roman" w:cs="Times New Roman"/>
                <w:bCs/>
                <w:sz w:val="24"/>
                <w:szCs w:val="24"/>
              </w:rPr>
            </w:pPr>
            <w:r w:rsidRPr="00393071">
              <w:rPr>
                <w:rFonts w:eastAsia="Times New Roman" w:cs="Times New Roman"/>
                <w:bCs/>
                <w:sz w:val="24"/>
                <w:szCs w:val="24"/>
              </w:rPr>
              <w:t>ПРб01</w:t>
            </w:r>
          </w:p>
          <w:p w14:paraId="0F311BC3" w14:textId="77777777" w:rsidR="00C22013" w:rsidRPr="00393071" w:rsidRDefault="00C22013" w:rsidP="00C22013">
            <w:pPr>
              <w:spacing w:after="0"/>
              <w:jc w:val="center"/>
              <w:rPr>
                <w:rFonts w:eastAsia="Times New Roman" w:cs="Times New Roman"/>
                <w:bCs/>
                <w:sz w:val="24"/>
                <w:szCs w:val="24"/>
              </w:rPr>
            </w:pPr>
            <w:r w:rsidRPr="00393071">
              <w:rPr>
                <w:rFonts w:eastAsia="Times New Roman" w:cs="Times New Roman"/>
                <w:bCs/>
                <w:sz w:val="24"/>
                <w:szCs w:val="24"/>
              </w:rPr>
              <w:t>ПРб02</w:t>
            </w:r>
          </w:p>
          <w:p w14:paraId="6A02D0AB" w14:textId="77777777" w:rsidR="00C22013" w:rsidRPr="00393071" w:rsidRDefault="00C22013" w:rsidP="00C22013">
            <w:pPr>
              <w:spacing w:after="0"/>
              <w:jc w:val="center"/>
              <w:rPr>
                <w:rFonts w:eastAsia="Times New Roman" w:cs="Times New Roman"/>
                <w:bCs/>
                <w:sz w:val="24"/>
                <w:szCs w:val="24"/>
              </w:rPr>
            </w:pPr>
            <w:r w:rsidRPr="00393071">
              <w:rPr>
                <w:rFonts w:eastAsia="Times New Roman" w:cs="Times New Roman"/>
                <w:bCs/>
                <w:sz w:val="24"/>
                <w:szCs w:val="24"/>
              </w:rPr>
              <w:t>ПРб03</w:t>
            </w:r>
          </w:p>
          <w:p w14:paraId="090C1F3E" w14:textId="77777777" w:rsidR="00C22013" w:rsidRPr="00393071" w:rsidRDefault="00C22013" w:rsidP="00C22013">
            <w:pPr>
              <w:spacing w:after="0"/>
              <w:jc w:val="center"/>
              <w:rPr>
                <w:rFonts w:eastAsia="Times New Roman" w:cs="Times New Roman"/>
                <w:bCs/>
                <w:sz w:val="24"/>
                <w:szCs w:val="24"/>
              </w:rPr>
            </w:pPr>
            <w:r w:rsidRPr="00393071">
              <w:rPr>
                <w:rFonts w:eastAsia="Times New Roman" w:cs="Times New Roman"/>
                <w:bCs/>
                <w:sz w:val="24"/>
                <w:szCs w:val="24"/>
              </w:rPr>
              <w:t>ПРб04</w:t>
            </w:r>
          </w:p>
          <w:p w14:paraId="31174F50" w14:textId="77777777" w:rsidR="00C22013" w:rsidRPr="00393071" w:rsidRDefault="00C22013" w:rsidP="00C22013">
            <w:pPr>
              <w:spacing w:after="0"/>
              <w:jc w:val="center"/>
              <w:rPr>
                <w:rFonts w:eastAsia="Times New Roman" w:cs="Times New Roman"/>
                <w:bCs/>
                <w:sz w:val="24"/>
                <w:szCs w:val="24"/>
              </w:rPr>
            </w:pPr>
            <w:r w:rsidRPr="00393071">
              <w:rPr>
                <w:rFonts w:eastAsia="Times New Roman" w:cs="Times New Roman"/>
                <w:bCs/>
                <w:sz w:val="24"/>
                <w:szCs w:val="24"/>
              </w:rPr>
              <w:t>ПРб05</w:t>
            </w:r>
          </w:p>
          <w:p w14:paraId="664A75F8" w14:textId="77777777" w:rsidR="00C22013" w:rsidRPr="00393071" w:rsidRDefault="00C22013" w:rsidP="00C22013">
            <w:pPr>
              <w:spacing w:after="0"/>
              <w:jc w:val="center"/>
              <w:rPr>
                <w:rFonts w:eastAsia="Times New Roman" w:cs="Times New Roman"/>
                <w:bCs/>
                <w:sz w:val="24"/>
                <w:szCs w:val="24"/>
              </w:rPr>
            </w:pPr>
            <w:r w:rsidRPr="00393071">
              <w:rPr>
                <w:rFonts w:eastAsia="Times New Roman" w:cs="Times New Roman"/>
                <w:bCs/>
                <w:sz w:val="24"/>
                <w:szCs w:val="24"/>
              </w:rPr>
              <w:t>ПРб06</w:t>
            </w:r>
          </w:p>
          <w:p w14:paraId="519C96FD" w14:textId="77777777" w:rsidR="00C22013" w:rsidRPr="00393071" w:rsidRDefault="00C22013" w:rsidP="00C22013">
            <w:pPr>
              <w:spacing w:after="0"/>
              <w:jc w:val="center"/>
              <w:rPr>
                <w:rFonts w:eastAsia="Times New Roman" w:cs="Times New Roman"/>
                <w:bCs/>
                <w:sz w:val="24"/>
                <w:szCs w:val="24"/>
              </w:rPr>
            </w:pPr>
            <w:r w:rsidRPr="00393071">
              <w:rPr>
                <w:rFonts w:eastAsia="Times New Roman" w:cs="Times New Roman"/>
                <w:bCs/>
                <w:sz w:val="24"/>
                <w:szCs w:val="24"/>
              </w:rPr>
              <w:t>ПРб07</w:t>
            </w:r>
          </w:p>
          <w:p w14:paraId="7F595753" w14:textId="77777777" w:rsidR="00C22013" w:rsidRPr="00393071" w:rsidRDefault="00C22013" w:rsidP="00C22013">
            <w:pPr>
              <w:spacing w:after="0"/>
              <w:jc w:val="center"/>
              <w:rPr>
                <w:rFonts w:eastAsia="Times New Roman" w:cs="Times New Roman"/>
                <w:bCs/>
                <w:sz w:val="24"/>
                <w:szCs w:val="24"/>
              </w:rPr>
            </w:pPr>
            <w:r w:rsidRPr="00393071">
              <w:rPr>
                <w:rFonts w:eastAsia="Times New Roman" w:cs="Times New Roman"/>
                <w:bCs/>
                <w:sz w:val="24"/>
                <w:szCs w:val="24"/>
              </w:rPr>
              <w:t>ПРб08</w:t>
            </w:r>
          </w:p>
          <w:p w14:paraId="21780F2E" w14:textId="77777777" w:rsidR="00C22013" w:rsidRPr="00393071" w:rsidRDefault="00C22013" w:rsidP="00C22013">
            <w:pPr>
              <w:spacing w:after="0"/>
              <w:jc w:val="center"/>
              <w:rPr>
                <w:rFonts w:eastAsia="Times New Roman" w:cs="Times New Roman"/>
                <w:bCs/>
                <w:sz w:val="24"/>
                <w:szCs w:val="24"/>
              </w:rPr>
            </w:pPr>
            <w:r w:rsidRPr="00393071">
              <w:rPr>
                <w:rFonts w:eastAsia="Times New Roman" w:cs="Times New Roman"/>
                <w:bCs/>
                <w:sz w:val="24"/>
                <w:szCs w:val="24"/>
              </w:rPr>
              <w:t>ПРу01</w:t>
            </w:r>
          </w:p>
          <w:p w14:paraId="15EB0D4A" w14:textId="77777777" w:rsidR="00C22013" w:rsidRPr="00393071" w:rsidRDefault="00C22013" w:rsidP="00C22013">
            <w:pPr>
              <w:spacing w:after="0"/>
              <w:jc w:val="center"/>
              <w:rPr>
                <w:rFonts w:eastAsia="Times New Roman" w:cs="Times New Roman"/>
                <w:bCs/>
                <w:sz w:val="24"/>
                <w:szCs w:val="24"/>
              </w:rPr>
            </w:pPr>
            <w:r w:rsidRPr="00393071">
              <w:rPr>
                <w:rFonts w:eastAsia="Times New Roman" w:cs="Times New Roman"/>
                <w:bCs/>
                <w:sz w:val="24"/>
                <w:szCs w:val="24"/>
              </w:rPr>
              <w:t>ПРу02</w:t>
            </w:r>
          </w:p>
          <w:p w14:paraId="75697E7C" w14:textId="77777777" w:rsidR="00C22013" w:rsidRPr="00393071" w:rsidRDefault="00C22013" w:rsidP="00C22013">
            <w:pPr>
              <w:spacing w:after="0"/>
              <w:jc w:val="center"/>
              <w:rPr>
                <w:rFonts w:eastAsia="Times New Roman" w:cs="Times New Roman"/>
                <w:bCs/>
                <w:sz w:val="24"/>
                <w:szCs w:val="24"/>
              </w:rPr>
            </w:pPr>
            <w:r w:rsidRPr="00393071">
              <w:rPr>
                <w:rFonts w:eastAsia="Times New Roman" w:cs="Times New Roman"/>
                <w:bCs/>
                <w:sz w:val="24"/>
                <w:szCs w:val="24"/>
              </w:rPr>
              <w:t>ПРу03</w:t>
            </w:r>
          </w:p>
          <w:p w14:paraId="6B265A7F" w14:textId="77777777" w:rsidR="00C22013" w:rsidRPr="00393071" w:rsidRDefault="00C22013" w:rsidP="00C22013">
            <w:pPr>
              <w:spacing w:after="0"/>
              <w:jc w:val="center"/>
              <w:rPr>
                <w:rFonts w:eastAsia="Times New Roman" w:cs="Times New Roman"/>
                <w:bCs/>
                <w:sz w:val="24"/>
                <w:szCs w:val="24"/>
              </w:rPr>
            </w:pPr>
            <w:r w:rsidRPr="00393071">
              <w:rPr>
                <w:rFonts w:eastAsia="Times New Roman" w:cs="Times New Roman"/>
                <w:bCs/>
                <w:sz w:val="24"/>
                <w:szCs w:val="24"/>
              </w:rPr>
              <w:t>ПРу04</w:t>
            </w:r>
          </w:p>
          <w:p w14:paraId="396AB94A" w14:textId="77777777" w:rsidR="00C22013" w:rsidRPr="00393071" w:rsidRDefault="00C22013" w:rsidP="00C22013">
            <w:pPr>
              <w:spacing w:after="0"/>
              <w:jc w:val="center"/>
              <w:rPr>
                <w:rFonts w:eastAsia="Times New Roman" w:cs="Times New Roman"/>
                <w:bCs/>
                <w:sz w:val="24"/>
                <w:szCs w:val="24"/>
              </w:rPr>
            </w:pPr>
            <w:r w:rsidRPr="00393071">
              <w:rPr>
                <w:rFonts w:eastAsia="Times New Roman" w:cs="Times New Roman"/>
                <w:bCs/>
                <w:sz w:val="24"/>
                <w:szCs w:val="24"/>
              </w:rPr>
              <w:t>ПРу05</w:t>
            </w:r>
          </w:p>
        </w:tc>
        <w:tc>
          <w:tcPr>
            <w:tcW w:w="2543" w:type="pct"/>
          </w:tcPr>
          <w:p w14:paraId="4E532F2A" w14:textId="77777777" w:rsidR="00C22013" w:rsidRPr="00393071" w:rsidRDefault="00C22013" w:rsidP="00C22013">
            <w:pPr>
              <w:jc w:val="both"/>
              <w:rPr>
                <w:rFonts w:eastAsia="Times New Roman" w:cs="Times New Roman"/>
                <w:bCs/>
                <w:sz w:val="24"/>
                <w:szCs w:val="24"/>
              </w:rPr>
            </w:pPr>
            <w:r w:rsidRPr="00393071">
              <w:rPr>
                <w:rFonts w:eastAsia="Times New Roman" w:cs="Times New Roman"/>
                <w:bCs/>
                <w:sz w:val="24"/>
                <w:szCs w:val="24"/>
              </w:rPr>
              <w:t>Оценка результатов устных ответов, решения задач (в том числе профессионально ориентированных), контрольных работ, заданий экзамена</w:t>
            </w:r>
          </w:p>
        </w:tc>
      </w:tr>
    </w:tbl>
    <w:p w14:paraId="40A5DE5A" w14:textId="77777777" w:rsidR="00C22013" w:rsidRPr="00393071"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rPr>
      </w:pPr>
    </w:p>
    <w:p w14:paraId="364FF9C3" w14:textId="77777777" w:rsidR="00C22013" w:rsidRPr="00393071" w:rsidRDefault="00C22013" w:rsidP="00C22013">
      <w:pPr>
        <w:jc w:val="both"/>
        <w:rPr>
          <w:rFonts w:cs="Times New Roman"/>
          <w:color w:val="000000"/>
          <w:sz w:val="24"/>
          <w:szCs w:val="24"/>
        </w:rPr>
      </w:pPr>
      <w:r w:rsidRPr="00393071">
        <w:rPr>
          <w:rFonts w:cs="Times New Roman"/>
          <w:b/>
          <w:bCs/>
          <w:color w:val="000000"/>
          <w:sz w:val="24"/>
          <w:szCs w:val="24"/>
        </w:rPr>
        <w:t>Контроль и оценка</w:t>
      </w:r>
      <w:r w:rsidRPr="00393071">
        <w:rPr>
          <w:rFonts w:cs="Times New Roman"/>
          <w:color w:val="000000"/>
          <w:sz w:val="24"/>
          <w:szCs w:val="24"/>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393071">
        <w:rPr>
          <w:rFonts w:eastAsia="Calibri" w:cs="Times New Roman"/>
          <w:sz w:val="24"/>
          <w:szCs w:val="24"/>
        </w:rPr>
        <w:t>результативностью участия во внеурочной деятельности по дисциплине.</w:t>
      </w:r>
    </w:p>
    <w:p w14:paraId="352D8A3A" w14:textId="77777777" w:rsidR="00C22013" w:rsidRPr="00393071" w:rsidRDefault="00C22013" w:rsidP="00C22013">
      <w:pPr>
        <w:rPr>
          <w:rFonts w:cs="Times New Roman"/>
          <w:sz w:val="24"/>
          <w:szCs w:val="24"/>
        </w:rPr>
      </w:pPr>
    </w:p>
    <w:p w14:paraId="5621025E" w14:textId="77777777" w:rsidR="00C22013" w:rsidRDefault="00C22013" w:rsidP="00C22013">
      <w:pPr>
        <w:spacing w:after="200" w:line="276" w:lineRule="auto"/>
        <w:ind w:left="-360" w:right="639" w:firstLine="540"/>
        <w:jc w:val="right"/>
        <w:rPr>
          <w:szCs w:val="28"/>
        </w:rPr>
      </w:pPr>
      <w:r w:rsidRPr="00260E20">
        <w:rPr>
          <w:szCs w:val="28"/>
        </w:rPr>
        <w:t xml:space="preserve">            </w:t>
      </w:r>
    </w:p>
    <w:p w14:paraId="1BF3C085" w14:textId="77777777" w:rsidR="00C31B9A" w:rsidRDefault="00C31B9A" w:rsidP="00C22013">
      <w:pPr>
        <w:spacing w:after="200" w:line="276" w:lineRule="auto"/>
        <w:ind w:left="-360" w:right="639" w:firstLine="540"/>
        <w:jc w:val="right"/>
        <w:rPr>
          <w:szCs w:val="28"/>
        </w:rPr>
      </w:pPr>
    </w:p>
    <w:p w14:paraId="78353613" w14:textId="77777777" w:rsidR="00C31B9A" w:rsidRDefault="00C31B9A" w:rsidP="00C22013">
      <w:pPr>
        <w:spacing w:after="200" w:line="276" w:lineRule="auto"/>
        <w:ind w:left="-360" w:right="639" w:firstLine="540"/>
        <w:jc w:val="right"/>
        <w:rPr>
          <w:szCs w:val="28"/>
        </w:rPr>
      </w:pPr>
    </w:p>
    <w:p w14:paraId="3D8EA57D" w14:textId="77777777" w:rsidR="00C31B9A" w:rsidRDefault="00C31B9A" w:rsidP="00C22013">
      <w:pPr>
        <w:spacing w:after="200" w:line="276" w:lineRule="auto"/>
        <w:ind w:left="-360" w:right="639" w:firstLine="540"/>
        <w:jc w:val="right"/>
        <w:rPr>
          <w:szCs w:val="28"/>
        </w:rPr>
      </w:pPr>
    </w:p>
    <w:p w14:paraId="73273A8F" w14:textId="77777777" w:rsidR="00C22013" w:rsidRPr="007B513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Cs w:val="28"/>
        </w:rPr>
      </w:pPr>
      <w:r w:rsidRPr="007B513C">
        <w:rPr>
          <w:szCs w:val="28"/>
        </w:rPr>
        <w:lastRenderedPageBreak/>
        <w:t>Министерство образования и науки Республики Татарстан</w:t>
      </w:r>
    </w:p>
    <w:p w14:paraId="42FE6960" w14:textId="77777777" w:rsidR="00C22013" w:rsidRPr="007B513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7B513C">
        <w:rPr>
          <w:szCs w:val="28"/>
        </w:rPr>
        <w:t>ГАПОУ «Бугульминский машиностроительный техникум»</w:t>
      </w:r>
    </w:p>
    <w:p w14:paraId="351D513B" w14:textId="77777777" w:rsidR="00C22013" w:rsidRPr="007B513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40C2179B" w14:textId="77777777" w:rsidR="00C22013" w:rsidRPr="00480485" w:rsidRDefault="00C22013" w:rsidP="00C22013">
      <w:pPr>
        <w:spacing w:after="200" w:line="276" w:lineRule="auto"/>
        <w:ind w:left="-360" w:right="639" w:firstLine="540"/>
        <w:jc w:val="center"/>
        <w:rPr>
          <w:b/>
          <w:sz w:val="22"/>
        </w:rPr>
      </w:pPr>
    </w:p>
    <w:p w14:paraId="7110609C" w14:textId="77777777" w:rsidR="00C22013" w:rsidRPr="005C1794" w:rsidRDefault="00C22013" w:rsidP="00C22013">
      <w:pPr>
        <w:widowControl w:val="0"/>
        <w:suppressAutoHyphens/>
        <w:autoSpaceDE w:val="0"/>
        <w:autoSpaceDN w:val="0"/>
        <w:adjustRightInd w:val="0"/>
        <w:jc w:val="right"/>
        <w:rPr>
          <w:i/>
          <w:iCs/>
          <w:sz w:val="32"/>
          <w:szCs w:val="32"/>
          <w:vertAlign w:val="superscript"/>
        </w:rPr>
      </w:pPr>
    </w:p>
    <w:p w14:paraId="1C572F91" w14:textId="77777777" w:rsidR="00C22013" w:rsidRPr="00A20A8B" w:rsidRDefault="00C22013" w:rsidP="00C22013">
      <w:pPr>
        <w:widowControl w:val="0"/>
        <w:suppressAutoHyphens/>
        <w:autoSpaceDE w:val="0"/>
        <w:autoSpaceDN w:val="0"/>
        <w:adjustRightInd w:val="0"/>
        <w:jc w:val="right"/>
        <w:rPr>
          <w:caps/>
          <w:szCs w:val="28"/>
        </w:rPr>
      </w:pPr>
    </w:p>
    <w:p w14:paraId="57C8A0EC" w14:textId="77777777" w:rsidR="00C22013" w:rsidRPr="00A20A8B" w:rsidRDefault="00C22013" w:rsidP="00C22013">
      <w:pPr>
        <w:widowControl w:val="0"/>
        <w:suppressAutoHyphens/>
        <w:autoSpaceDE w:val="0"/>
        <w:autoSpaceDN w:val="0"/>
        <w:adjustRightInd w:val="0"/>
        <w:jc w:val="center"/>
        <w:rPr>
          <w:caps/>
          <w:szCs w:val="28"/>
        </w:rPr>
      </w:pPr>
    </w:p>
    <w:p w14:paraId="46D25001" w14:textId="77777777" w:rsidR="00C22013" w:rsidRPr="00A20A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bCs/>
          <w:caps/>
          <w:szCs w:val="28"/>
        </w:rPr>
      </w:pPr>
    </w:p>
    <w:p w14:paraId="79B4FA83" w14:textId="77777777" w:rsidR="00C22013" w:rsidRPr="00A20A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Cs w:val="28"/>
        </w:rPr>
      </w:pPr>
    </w:p>
    <w:p w14:paraId="2EFB766B" w14:textId="77777777" w:rsidR="00C22013" w:rsidRPr="00A20A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bCs/>
          <w:caps/>
          <w:szCs w:val="28"/>
        </w:rPr>
      </w:pPr>
    </w:p>
    <w:p w14:paraId="7FFAA00A" w14:textId="77777777" w:rsidR="00C22013" w:rsidRPr="00D8728E"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Cs/>
          <w:caps/>
          <w:szCs w:val="28"/>
        </w:rPr>
      </w:pPr>
      <w:r w:rsidRPr="00D8728E">
        <w:rPr>
          <w:bCs/>
          <w:caps/>
          <w:szCs w:val="28"/>
        </w:rPr>
        <w:t>Рабочая ПРОГРАММа УЧЕБНОЙ ДИСЦИПЛИНЫ</w:t>
      </w:r>
    </w:p>
    <w:p w14:paraId="4CDA902D" w14:textId="77777777" w:rsidR="00C22013" w:rsidRPr="00D8728E"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Cs/>
          <w:caps/>
          <w:szCs w:val="28"/>
        </w:rPr>
      </w:pPr>
    </w:p>
    <w:p w14:paraId="77D9E19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D8728E">
        <w:rPr>
          <w:szCs w:val="28"/>
        </w:rPr>
        <w:t>ОУД</w:t>
      </w:r>
      <w:r>
        <w:rPr>
          <w:szCs w:val="28"/>
        </w:rPr>
        <w:t>. 05</w:t>
      </w:r>
      <w:r w:rsidRPr="00D8728E">
        <w:rPr>
          <w:szCs w:val="28"/>
        </w:rPr>
        <w:t xml:space="preserve">  История</w:t>
      </w:r>
    </w:p>
    <w:p w14:paraId="7CB0567D" w14:textId="77777777" w:rsidR="00C22013" w:rsidRPr="00D8728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13F2E45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5D6687">
        <w:rPr>
          <w:szCs w:val="28"/>
        </w:rPr>
        <w:t xml:space="preserve">профиль профессионального образования: </w:t>
      </w:r>
      <w:r w:rsidRPr="006B6041">
        <w:rPr>
          <w:szCs w:val="28"/>
          <w:shd w:val="clear" w:color="auto" w:fill="FFFFFF"/>
        </w:rPr>
        <w:t>технологический</w:t>
      </w:r>
    </w:p>
    <w:p w14:paraId="682E7282" w14:textId="77777777" w:rsidR="00C22013" w:rsidRPr="005D668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p>
    <w:p w14:paraId="58EBD911" w14:textId="77777777" w:rsidR="00C22013" w:rsidRPr="00133BD8" w:rsidRDefault="00C22013" w:rsidP="00C22013">
      <w:pPr>
        <w:tabs>
          <w:tab w:val="left" w:pos="9360"/>
        </w:tabs>
        <w:ind w:right="639"/>
        <w:jc w:val="center"/>
        <w:rPr>
          <w:szCs w:val="28"/>
        </w:rPr>
      </w:pPr>
      <w:r w:rsidRPr="0041581E">
        <w:rPr>
          <w:szCs w:val="28"/>
        </w:rPr>
        <w:t>по специальности</w:t>
      </w:r>
      <w:r>
        <w:rPr>
          <w:color w:val="00B050"/>
          <w:szCs w:val="28"/>
        </w:rPr>
        <w:t xml:space="preserve"> </w:t>
      </w:r>
      <w:r>
        <w:rPr>
          <w:szCs w:val="28"/>
        </w:rPr>
        <w:t>09.02.07 Информационные системы и программирование</w:t>
      </w:r>
    </w:p>
    <w:p w14:paraId="6AF333F8" w14:textId="77777777" w:rsidR="00C22013" w:rsidRPr="00087C8A" w:rsidRDefault="00C22013" w:rsidP="00C22013">
      <w:pPr>
        <w:tabs>
          <w:tab w:val="left" w:pos="9360"/>
        </w:tabs>
        <w:ind w:right="639"/>
        <w:jc w:val="center"/>
        <w:rPr>
          <w:szCs w:val="28"/>
        </w:rPr>
      </w:pPr>
    </w:p>
    <w:p w14:paraId="0F1DA649" w14:textId="77777777" w:rsidR="00C22013" w:rsidRPr="001B2D4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Cs w:val="28"/>
        </w:rPr>
      </w:pPr>
    </w:p>
    <w:p w14:paraId="7F80F54A" w14:textId="77777777" w:rsidR="00C22013" w:rsidRPr="006957D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 w:val="48"/>
          <w:szCs w:val="48"/>
        </w:rPr>
      </w:pPr>
    </w:p>
    <w:p w14:paraId="114F0F9F" w14:textId="77777777" w:rsidR="00C22013" w:rsidRPr="00A20A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Cs w:val="28"/>
        </w:rPr>
      </w:pPr>
    </w:p>
    <w:p w14:paraId="2117046E" w14:textId="77777777" w:rsidR="00C22013" w:rsidRPr="00A20A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097C8EA"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14:paraId="4A039159"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5EBE318" w14:textId="77777777" w:rsidR="00C22013" w:rsidRDefault="00C22013" w:rsidP="00C22013">
      <w:pPr>
        <w:pStyle w:val="2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spacing w:val="-2"/>
          <w:sz w:val="20"/>
          <w:szCs w:val="20"/>
          <w:lang w:val="ru-RU"/>
        </w:rPr>
      </w:pPr>
    </w:p>
    <w:p w14:paraId="4573C871" w14:textId="77777777" w:rsidR="00C22013" w:rsidRDefault="00C22013" w:rsidP="00C22013">
      <w:pPr>
        <w:pStyle w:val="2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spacing w:val="-2"/>
          <w:sz w:val="20"/>
          <w:szCs w:val="20"/>
          <w:lang w:val="ru-RU"/>
        </w:rPr>
      </w:pPr>
    </w:p>
    <w:p w14:paraId="05DD5DC9" w14:textId="77777777" w:rsidR="00C22013" w:rsidRPr="00260E20" w:rsidRDefault="00C22013" w:rsidP="00C22013">
      <w:pPr>
        <w:pStyle w:val="2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spacing w:val="-2"/>
          <w:sz w:val="20"/>
          <w:szCs w:val="20"/>
          <w:lang w:val="ru-RU"/>
        </w:rPr>
      </w:pPr>
    </w:p>
    <w:p w14:paraId="1863AD7B" w14:textId="73295C9F"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t xml:space="preserve">Бугульма, </w:t>
      </w:r>
      <w:r w:rsidRPr="00A20A8B">
        <w:t>20</w:t>
      </w:r>
      <w:r>
        <w:t xml:space="preserve">22 </w:t>
      </w:r>
      <w:r w:rsidRPr="00A20A8B">
        <w:t>г.</w:t>
      </w:r>
    </w:p>
    <w:p w14:paraId="14D33EFE" w14:textId="07245A3D"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p>
    <w:p w14:paraId="18A67FF9"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p>
    <w:tbl>
      <w:tblPr>
        <w:tblW w:w="0" w:type="auto"/>
        <w:tblLook w:val="01E0" w:firstRow="1" w:lastRow="1" w:firstColumn="1" w:lastColumn="1" w:noHBand="0" w:noVBand="0"/>
      </w:tblPr>
      <w:tblGrid>
        <w:gridCol w:w="5342"/>
        <w:gridCol w:w="4013"/>
      </w:tblGrid>
      <w:tr w:rsidR="00C22013" w:rsidRPr="002D3558" w14:paraId="3B7A0755" w14:textId="77777777" w:rsidTr="00C31B9A">
        <w:tc>
          <w:tcPr>
            <w:tcW w:w="5342" w:type="dxa"/>
          </w:tcPr>
          <w:p w14:paraId="343195FC" w14:textId="77777777" w:rsidR="00C31B9A" w:rsidRDefault="00C31B9A" w:rsidP="00C22013">
            <w:pPr>
              <w:numPr>
                <w:ilvl w:val="12"/>
                <w:numId w:val="0"/>
              </w:numPr>
              <w:jc w:val="both"/>
              <w:rPr>
                <w:bCs/>
                <w:i/>
                <w:szCs w:val="28"/>
              </w:rPr>
            </w:pPr>
          </w:p>
          <w:p w14:paraId="3D9408FB" w14:textId="77777777" w:rsidR="00C31B9A" w:rsidRDefault="00C31B9A" w:rsidP="00C22013">
            <w:pPr>
              <w:numPr>
                <w:ilvl w:val="12"/>
                <w:numId w:val="0"/>
              </w:numPr>
              <w:jc w:val="both"/>
              <w:rPr>
                <w:bCs/>
                <w:i/>
                <w:szCs w:val="28"/>
              </w:rPr>
            </w:pPr>
          </w:p>
          <w:p w14:paraId="669AAC59" w14:textId="6D53A955" w:rsidR="00C22013" w:rsidRPr="002D3558" w:rsidRDefault="00C22013" w:rsidP="00C22013">
            <w:pPr>
              <w:numPr>
                <w:ilvl w:val="12"/>
                <w:numId w:val="0"/>
              </w:numPr>
              <w:jc w:val="both"/>
            </w:pPr>
            <w:r w:rsidRPr="002D3558">
              <w:rPr>
                <w:bCs/>
                <w:i/>
                <w:szCs w:val="28"/>
              </w:rPr>
              <w:br w:type="page"/>
            </w:r>
            <w:r w:rsidRPr="002D3558">
              <w:t xml:space="preserve">Одобрена на заседании </w:t>
            </w:r>
          </w:p>
          <w:p w14:paraId="56D2ADBE" w14:textId="77777777" w:rsidR="00C22013" w:rsidRDefault="00C22013" w:rsidP="00C22013">
            <w:pPr>
              <w:numPr>
                <w:ilvl w:val="12"/>
                <w:numId w:val="0"/>
              </w:numPr>
              <w:ind w:right="1310"/>
              <w:jc w:val="both"/>
            </w:pPr>
            <w:r>
              <w:t xml:space="preserve">предметно-цикловой </w:t>
            </w:r>
            <w:r w:rsidRPr="002D3558">
              <w:t xml:space="preserve">комиссии </w:t>
            </w:r>
          </w:p>
          <w:p w14:paraId="6B6042F0" w14:textId="77777777" w:rsidR="00C22013" w:rsidRPr="002D3558" w:rsidRDefault="00C22013" w:rsidP="00C22013">
            <w:pPr>
              <w:numPr>
                <w:ilvl w:val="12"/>
                <w:numId w:val="0"/>
              </w:numPr>
              <w:ind w:right="-108"/>
              <w:jc w:val="both"/>
            </w:pPr>
            <w:r>
              <w:t xml:space="preserve">общеобразовательных </w:t>
            </w:r>
            <w:r w:rsidRPr="002D3558">
              <w:t>дисциплин</w:t>
            </w:r>
          </w:p>
          <w:p w14:paraId="66F4E71F" w14:textId="77777777" w:rsidR="00C22013" w:rsidRPr="002D3558" w:rsidRDefault="00C22013" w:rsidP="00C22013">
            <w:pPr>
              <w:numPr>
                <w:ilvl w:val="12"/>
                <w:numId w:val="0"/>
              </w:numPr>
              <w:jc w:val="both"/>
            </w:pPr>
          </w:p>
          <w:p w14:paraId="5C538CDE" w14:textId="77777777" w:rsidR="00C22013" w:rsidRPr="002D3558" w:rsidRDefault="00C22013" w:rsidP="00C22013">
            <w:pPr>
              <w:numPr>
                <w:ilvl w:val="12"/>
                <w:numId w:val="0"/>
              </w:numPr>
              <w:jc w:val="both"/>
            </w:pPr>
            <w:r w:rsidRPr="002D3558">
              <w:t>Протокол №___</w:t>
            </w:r>
          </w:p>
          <w:p w14:paraId="0C4FFD1D" w14:textId="77777777" w:rsidR="00C22013" w:rsidRPr="002D3558" w:rsidRDefault="00C22013" w:rsidP="00C22013">
            <w:pPr>
              <w:numPr>
                <w:ilvl w:val="12"/>
                <w:numId w:val="0"/>
              </w:numPr>
              <w:jc w:val="both"/>
            </w:pPr>
            <w:r w:rsidRPr="002D3558">
              <w:t>от «___»___________20___г.</w:t>
            </w:r>
          </w:p>
          <w:p w14:paraId="73ADFA8E" w14:textId="77777777" w:rsidR="00C22013" w:rsidRPr="002D3558" w:rsidRDefault="00C22013" w:rsidP="00C22013">
            <w:pPr>
              <w:numPr>
                <w:ilvl w:val="12"/>
                <w:numId w:val="0"/>
              </w:numPr>
              <w:jc w:val="both"/>
            </w:pPr>
          </w:p>
          <w:p w14:paraId="7471FC30" w14:textId="77777777" w:rsidR="00C22013" w:rsidRPr="002D3558" w:rsidRDefault="00C22013" w:rsidP="00C22013">
            <w:pPr>
              <w:numPr>
                <w:ilvl w:val="12"/>
                <w:numId w:val="0"/>
              </w:numPr>
              <w:jc w:val="both"/>
            </w:pPr>
            <w:r w:rsidRPr="002D3558">
              <w:t>Председатель ПЦК</w:t>
            </w:r>
          </w:p>
          <w:p w14:paraId="53E4BF23" w14:textId="77777777" w:rsidR="00C22013" w:rsidRPr="002D3558" w:rsidRDefault="00C22013" w:rsidP="00C22013">
            <w:pPr>
              <w:numPr>
                <w:ilvl w:val="12"/>
                <w:numId w:val="0"/>
              </w:numPr>
              <w:jc w:val="both"/>
            </w:pPr>
            <w:r w:rsidRPr="002D3558">
              <w:t>_______________</w:t>
            </w:r>
            <w:r>
              <w:t>_____________</w:t>
            </w:r>
            <w:r w:rsidRPr="002D3558">
              <w:t xml:space="preserve">_ </w:t>
            </w:r>
          </w:p>
        </w:tc>
        <w:tc>
          <w:tcPr>
            <w:tcW w:w="4013" w:type="dxa"/>
          </w:tcPr>
          <w:p w14:paraId="09858BBE" w14:textId="77777777" w:rsidR="00C22013" w:rsidRPr="002D3558" w:rsidRDefault="00C22013" w:rsidP="00C22013">
            <w:pPr>
              <w:numPr>
                <w:ilvl w:val="12"/>
                <w:numId w:val="0"/>
              </w:numPr>
              <w:jc w:val="right"/>
            </w:pPr>
            <w:r w:rsidRPr="002D3558">
              <w:t>УТВЕРЖДАЮ</w:t>
            </w:r>
          </w:p>
          <w:p w14:paraId="634EAC52" w14:textId="77777777" w:rsidR="00C22013" w:rsidRPr="002D3558" w:rsidRDefault="00C22013" w:rsidP="00C22013">
            <w:pPr>
              <w:numPr>
                <w:ilvl w:val="12"/>
                <w:numId w:val="0"/>
              </w:numPr>
              <w:jc w:val="right"/>
            </w:pPr>
            <w:r w:rsidRPr="002D3558">
              <w:t>Зам. директора по УР</w:t>
            </w:r>
          </w:p>
          <w:p w14:paraId="5C35BDBF" w14:textId="77777777" w:rsidR="00C22013" w:rsidRPr="002D3558" w:rsidRDefault="00C22013" w:rsidP="00C22013">
            <w:pPr>
              <w:numPr>
                <w:ilvl w:val="12"/>
                <w:numId w:val="0"/>
              </w:numPr>
              <w:jc w:val="right"/>
            </w:pPr>
            <w:r w:rsidRPr="002D3558">
              <w:t>_____________Э. М. Минхаерова</w:t>
            </w:r>
          </w:p>
          <w:p w14:paraId="14BD412D" w14:textId="77777777" w:rsidR="00C22013" w:rsidRPr="002D3558" w:rsidRDefault="00C22013" w:rsidP="00C22013">
            <w:pPr>
              <w:numPr>
                <w:ilvl w:val="12"/>
                <w:numId w:val="0"/>
              </w:numPr>
              <w:jc w:val="right"/>
            </w:pPr>
            <w:r w:rsidRPr="002D3558">
              <w:t>«___»_______________20__ г.</w:t>
            </w:r>
          </w:p>
        </w:tc>
      </w:tr>
    </w:tbl>
    <w:p w14:paraId="5378134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14:paraId="3FFD2D0F" w14:textId="77777777" w:rsidR="00C22013" w:rsidRPr="003F3D8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14:paraId="6EB67FB3" w14:textId="77777777" w:rsidR="00C22013" w:rsidRPr="003F3D89" w:rsidRDefault="00C22013" w:rsidP="00C22013">
      <w:pPr>
        <w:autoSpaceDE w:val="0"/>
        <w:autoSpaceDN w:val="0"/>
        <w:adjustRightInd w:val="0"/>
        <w:jc w:val="both"/>
        <w:rPr>
          <w:rFonts w:eastAsia="Calibri"/>
        </w:rPr>
      </w:pPr>
      <w:r w:rsidRPr="003F3D89">
        <w:t xml:space="preserve">Рабочая программа </w:t>
      </w:r>
      <w:r w:rsidRPr="003F3D89">
        <w:rPr>
          <w:rFonts w:eastAsia="Calibri"/>
        </w:rPr>
        <w:t>разработана:</w:t>
      </w:r>
    </w:p>
    <w:p w14:paraId="6A4DDB67" w14:textId="77777777" w:rsidR="00C22013" w:rsidRDefault="00C22013" w:rsidP="00C22013">
      <w:pPr>
        <w:autoSpaceDE w:val="0"/>
        <w:autoSpaceDN w:val="0"/>
        <w:adjustRightInd w:val="0"/>
        <w:jc w:val="both"/>
        <w:rPr>
          <w:rFonts w:eastAsia="Calibri"/>
        </w:rPr>
      </w:pPr>
      <w:r w:rsidRPr="003F3D89">
        <w:rPr>
          <w:rFonts w:eastAsia="Calibri"/>
        </w:rPr>
        <w:t>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w:t>
      </w:r>
      <w:r>
        <w:rPr>
          <w:rFonts w:eastAsia="Calibri"/>
        </w:rPr>
        <w:t>;</w:t>
      </w:r>
      <w:r w:rsidRPr="003F3D89">
        <w:rPr>
          <w:rFonts w:eastAsia="Calibri"/>
        </w:rPr>
        <w:t xml:space="preserve"> </w:t>
      </w:r>
    </w:p>
    <w:p w14:paraId="47E6F57B" w14:textId="77777777" w:rsidR="00C22013" w:rsidRPr="009C3AA0" w:rsidRDefault="00C22013" w:rsidP="00C22013">
      <w:pPr>
        <w:autoSpaceDE w:val="0"/>
        <w:autoSpaceDN w:val="0"/>
        <w:adjustRightInd w:val="0"/>
        <w:ind w:firstLine="567"/>
        <w:jc w:val="both"/>
        <w:rPr>
          <w:rFonts w:eastAsia="Calibri"/>
          <w:bCs/>
        </w:rPr>
      </w:pPr>
      <w:r w:rsidRPr="009C3AA0">
        <w:rPr>
          <w:rFonts w:eastAsia="Calibri"/>
          <w:bCs/>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33" w:history="1">
        <w:r w:rsidRPr="009C3AA0">
          <w:rPr>
            <w:rFonts w:eastAsia="Calibri"/>
            <w:bCs/>
            <w:color w:val="0000FF"/>
            <w:u w:val="single"/>
          </w:rPr>
          <w:t>https://reestrspo.firpo.ru/listView/SP_unregistered</w:t>
        </w:r>
      </w:hyperlink>
      <w:r w:rsidRPr="009C3AA0">
        <w:rPr>
          <w:rFonts w:eastAsia="Calibri"/>
          <w:bCs/>
        </w:rPr>
        <w:t xml:space="preserve"> </w:t>
      </w:r>
    </w:p>
    <w:p w14:paraId="02643B37" w14:textId="77777777" w:rsidR="00C22013" w:rsidRPr="005925D7" w:rsidRDefault="00C22013" w:rsidP="00C22013">
      <w:pPr>
        <w:autoSpaceDE w:val="0"/>
        <w:autoSpaceDN w:val="0"/>
        <w:adjustRightInd w:val="0"/>
        <w:ind w:firstLine="567"/>
        <w:jc w:val="both"/>
        <w:rPr>
          <w:rFonts w:eastAsia="Calibri"/>
          <w:color w:val="000000"/>
        </w:rPr>
      </w:pPr>
      <w:r w:rsidRPr="009C3AA0">
        <w:rPr>
          <w:rFonts w:eastAsia="Calibri"/>
          <w:color w:val="000000"/>
        </w:rPr>
        <w:t xml:space="preserve">на основе Рабочей программы воспитания по специальности </w:t>
      </w:r>
      <w:r w:rsidRPr="00203426">
        <w:rPr>
          <w:rFonts w:eastAsia="Calibri"/>
          <w:color w:val="000000"/>
        </w:rPr>
        <w:t xml:space="preserve">09.02.07 Информационные системы и программирование </w:t>
      </w:r>
      <w:r>
        <w:rPr>
          <w:rFonts w:eastAsia="Calibri"/>
          <w:color w:val="000000"/>
        </w:rPr>
        <w:t>примерной программы учебной дисциплины «СГ. 01. История России»</w:t>
      </w:r>
    </w:p>
    <w:p w14:paraId="5A40640D" w14:textId="77777777" w:rsidR="00C22013" w:rsidRPr="003F3D89" w:rsidRDefault="00C22013" w:rsidP="00C22013">
      <w:pPr>
        <w:autoSpaceDE w:val="0"/>
        <w:autoSpaceDN w:val="0"/>
        <w:adjustRightInd w:val="0"/>
        <w:ind w:firstLine="709"/>
        <w:jc w:val="both"/>
        <w:rPr>
          <w:rFonts w:eastAsia="Calibri"/>
          <w:color w:val="00B050"/>
        </w:rPr>
      </w:pPr>
    </w:p>
    <w:p w14:paraId="27159B7E" w14:textId="77777777" w:rsidR="00C22013" w:rsidRPr="003F3D8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3F3D89">
        <w:t>Организация-разработчик: ГАПОУ «Бугульминский машиностроительный техникум»</w:t>
      </w:r>
    </w:p>
    <w:p w14:paraId="736B7F5C" w14:textId="77777777" w:rsidR="00C22013" w:rsidRPr="003F3D89"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3F3D89">
        <w:t>Разработчики:</w:t>
      </w:r>
    </w:p>
    <w:p w14:paraId="7E01E714" w14:textId="77777777" w:rsidR="00C22013" w:rsidRPr="003F3D89" w:rsidRDefault="00C22013" w:rsidP="00C2201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8"/>
        <w:jc w:val="both"/>
      </w:pPr>
      <w:r w:rsidRPr="004054C2">
        <w:t>Будник Оксана Николаевна</w:t>
      </w:r>
      <w:r w:rsidRPr="003F3D89">
        <w:t>, преподаватель ГАПОУ «Бугульминский машиностроительный техникум»</w:t>
      </w:r>
    </w:p>
    <w:p w14:paraId="2A0AE85F" w14:textId="77777777" w:rsidR="00C22013" w:rsidRPr="003F3D89" w:rsidRDefault="00C22013" w:rsidP="00C22013">
      <w:pPr>
        <w:jc w:val="both"/>
      </w:pPr>
    </w:p>
    <w:p w14:paraId="7F8152F5" w14:textId="77777777" w:rsidR="00C22013" w:rsidRPr="004054C2" w:rsidRDefault="00C22013" w:rsidP="00C22013">
      <w:pPr>
        <w:numPr>
          <w:ilvl w:val="12"/>
          <w:numId w:val="0"/>
        </w:numPr>
        <w:jc w:val="both"/>
      </w:pPr>
      <w:r w:rsidRPr="003F3D89">
        <w:t xml:space="preserve">Технический эксперт: </w:t>
      </w:r>
      <w:r w:rsidRPr="004054C2">
        <w:t xml:space="preserve">Бубекова И.С., председатель ПЦК </w:t>
      </w:r>
    </w:p>
    <w:p w14:paraId="6E3CACA8"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firstLine="0"/>
        <w:jc w:val="center"/>
        <w:rPr>
          <w:b/>
          <w:bCs/>
          <w:sz w:val="28"/>
          <w:szCs w:val="28"/>
          <w:lang w:val="ru-RU"/>
        </w:rPr>
      </w:pPr>
    </w:p>
    <w:p w14:paraId="28B899E0" w14:textId="77777777" w:rsidR="00C22013" w:rsidRPr="001C6460"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ind w:firstLine="0"/>
        <w:jc w:val="center"/>
        <w:rPr>
          <w:b/>
          <w:bCs/>
          <w:sz w:val="28"/>
          <w:szCs w:val="28"/>
        </w:rPr>
      </w:pPr>
      <w:r w:rsidRPr="001C6460">
        <w:rPr>
          <w:b/>
          <w:bCs/>
          <w:sz w:val="28"/>
          <w:szCs w:val="28"/>
        </w:rPr>
        <w:t>СОДЕРЖАНИЕ</w:t>
      </w:r>
    </w:p>
    <w:p w14:paraId="4CF3EF21" w14:textId="77777777" w:rsidR="00C22013" w:rsidRPr="001C6460" w:rsidRDefault="00C22013" w:rsidP="00C22013">
      <w:pPr>
        <w:tabs>
          <w:tab w:val="left" w:pos="9360"/>
        </w:tabs>
      </w:pPr>
    </w:p>
    <w:p w14:paraId="4529AD23" w14:textId="77777777" w:rsidR="00C22013" w:rsidRPr="006957D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jc w:val="center"/>
        <w:rPr>
          <w:szCs w:val="28"/>
        </w:rPr>
      </w:pPr>
    </w:p>
    <w:tbl>
      <w:tblPr>
        <w:tblW w:w="0" w:type="auto"/>
        <w:tblLook w:val="01E0" w:firstRow="1" w:lastRow="1" w:firstColumn="1" w:lastColumn="1" w:noHBand="0" w:noVBand="0"/>
      </w:tblPr>
      <w:tblGrid>
        <w:gridCol w:w="7502"/>
        <w:gridCol w:w="1853"/>
      </w:tblGrid>
      <w:tr w:rsidR="00C22013" w:rsidRPr="006957DA" w14:paraId="02BECC79" w14:textId="77777777">
        <w:tc>
          <w:tcPr>
            <w:tcW w:w="7668" w:type="dxa"/>
          </w:tcPr>
          <w:p w14:paraId="6AE403FC" w14:textId="77777777" w:rsidR="00C22013" w:rsidRPr="00202FEA" w:rsidRDefault="00C22013" w:rsidP="00C22013">
            <w:pPr>
              <w:pStyle w:val="1"/>
              <w:tabs>
                <w:tab w:val="left" w:pos="9360"/>
              </w:tabs>
              <w:ind w:left="284" w:firstLine="0"/>
              <w:rPr>
                <w:caps/>
                <w:sz w:val="28"/>
                <w:szCs w:val="28"/>
                <w:lang w:val="ru-RU"/>
              </w:rPr>
            </w:pPr>
          </w:p>
        </w:tc>
        <w:tc>
          <w:tcPr>
            <w:tcW w:w="1903" w:type="dxa"/>
          </w:tcPr>
          <w:p w14:paraId="4879C672" w14:textId="77777777" w:rsidR="00C22013" w:rsidRPr="006957DA" w:rsidRDefault="00C22013" w:rsidP="00C22013">
            <w:pPr>
              <w:tabs>
                <w:tab w:val="left" w:pos="9360"/>
              </w:tabs>
              <w:jc w:val="center"/>
              <w:rPr>
                <w:szCs w:val="28"/>
              </w:rPr>
            </w:pPr>
            <w:r w:rsidRPr="006957DA">
              <w:rPr>
                <w:szCs w:val="28"/>
              </w:rPr>
              <w:t>стр.</w:t>
            </w:r>
          </w:p>
        </w:tc>
      </w:tr>
      <w:tr w:rsidR="00C22013" w:rsidRPr="006957DA" w14:paraId="5AAEF792" w14:textId="77777777">
        <w:tc>
          <w:tcPr>
            <w:tcW w:w="7668" w:type="dxa"/>
          </w:tcPr>
          <w:p w14:paraId="6CB6F540" w14:textId="77777777" w:rsidR="00C22013" w:rsidRPr="00B46DB6" w:rsidRDefault="00C22013" w:rsidP="00C22013">
            <w:pPr>
              <w:pStyle w:val="1"/>
              <w:numPr>
                <w:ilvl w:val="0"/>
                <w:numId w:val="1"/>
              </w:numPr>
              <w:tabs>
                <w:tab w:val="left" w:pos="9360"/>
              </w:tabs>
              <w:rPr>
                <w:b/>
                <w:caps/>
                <w:sz w:val="28"/>
                <w:szCs w:val="28"/>
                <w:lang w:val="ru-RU"/>
              </w:rPr>
            </w:pPr>
            <w:r>
              <w:rPr>
                <w:b/>
                <w:caps/>
                <w:sz w:val="28"/>
                <w:szCs w:val="28"/>
                <w:lang w:val="ru-RU"/>
              </w:rPr>
              <w:t>Общая характеристика</w:t>
            </w:r>
            <w:r w:rsidRPr="00B46DB6">
              <w:rPr>
                <w:b/>
                <w:caps/>
                <w:sz w:val="28"/>
                <w:szCs w:val="28"/>
                <w:lang w:val="ru-RU"/>
              </w:rPr>
              <w:t xml:space="preserve">  рабочей  ПРОГРАММЫ  УЧЕБНОЙ ДИСЦИПЛИНЫ</w:t>
            </w:r>
          </w:p>
          <w:p w14:paraId="41EB9A67" w14:textId="77777777" w:rsidR="00C22013" w:rsidRPr="00B46DB6" w:rsidRDefault="00C22013" w:rsidP="00C22013">
            <w:pPr>
              <w:tabs>
                <w:tab w:val="left" w:pos="9360"/>
              </w:tabs>
              <w:rPr>
                <w:szCs w:val="28"/>
              </w:rPr>
            </w:pPr>
          </w:p>
        </w:tc>
        <w:tc>
          <w:tcPr>
            <w:tcW w:w="1903" w:type="dxa"/>
          </w:tcPr>
          <w:p w14:paraId="068F3F75" w14:textId="77777777" w:rsidR="00C22013" w:rsidRDefault="00C22013" w:rsidP="00C22013">
            <w:pPr>
              <w:tabs>
                <w:tab w:val="left" w:pos="9360"/>
              </w:tabs>
              <w:jc w:val="center"/>
              <w:rPr>
                <w:szCs w:val="28"/>
              </w:rPr>
            </w:pPr>
          </w:p>
          <w:p w14:paraId="40821D68" w14:textId="77777777" w:rsidR="00C22013" w:rsidRPr="006957DA" w:rsidRDefault="00C22013" w:rsidP="00C22013">
            <w:pPr>
              <w:tabs>
                <w:tab w:val="left" w:pos="9360"/>
              </w:tabs>
              <w:jc w:val="center"/>
              <w:rPr>
                <w:szCs w:val="28"/>
              </w:rPr>
            </w:pPr>
            <w:r>
              <w:rPr>
                <w:szCs w:val="28"/>
              </w:rPr>
              <w:t>4</w:t>
            </w:r>
          </w:p>
        </w:tc>
      </w:tr>
      <w:tr w:rsidR="00C22013" w:rsidRPr="006957DA" w14:paraId="35673B97" w14:textId="77777777">
        <w:tc>
          <w:tcPr>
            <w:tcW w:w="7668" w:type="dxa"/>
          </w:tcPr>
          <w:p w14:paraId="055C7F3F" w14:textId="77777777" w:rsidR="00C22013" w:rsidRPr="00B46DB6" w:rsidRDefault="00C22013" w:rsidP="00C22013">
            <w:pPr>
              <w:pStyle w:val="1"/>
              <w:numPr>
                <w:ilvl w:val="0"/>
                <w:numId w:val="1"/>
              </w:numPr>
              <w:tabs>
                <w:tab w:val="left" w:pos="9360"/>
              </w:tabs>
              <w:rPr>
                <w:b/>
                <w:caps/>
                <w:sz w:val="28"/>
                <w:szCs w:val="28"/>
                <w:lang w:val="ru-RU"/>
              </w:rPr>
            </w:pPr>
            <w:r w:rsidRPr="00B46DB6">
              <w:rPr>
                <w:b/>
                <w:caps/>
                <w:sz w:val="28"/>
                <w:szCs w:val="28"/>
                <w:lang w:val="ru-RU"/>
              </w:rPr>
              <w:t>СТРУКТУРА  и   содержание УЧЕБНОЙ  ДИСЦИПЛИНЫ</w:t>
            </w:r>
          </w:p>
          <w:p w14:paraId="488A5A3F" w14:textId="77777777" w:rsidR="00C22013" w:rsidRPr="00B46DB6" w:rsidRDefault="00C22013" w:rsidP="00C22013">
            <w:pPr>
              <w:pStyle w:val="1"/>
              <w:tabs>
                <w:tab w:val="left" w:pos="9360"/>
              </w:tabs>
              <w:ind w:left="284" w:firstLine="0"/>
              <w:rPr>
                <w:b/>
                <w:caps/>
                <w:sz w:val="28"/>
                <w:szCs w:val="28"/>
                <w:lang w:val="ru-RU"/>
              </w:rPr>
            </w:pPr>
          </w:p>
        </w:tc>
        <w:tc>
          <w:tcPr>
            <w:tcW w:w="1903" w:type="dxa"/>
          </w:tcPr>
          <w:p w14:paraId="7EB4EBDD" w14:textId="77777777" w:rsidR="00C22013" w:rsidRDefault="00C22013" w:rsidP="00C22013">
            <w:pPr>
              <w:tabs>
                <w:tab w:val="left" w:pos="9360"/>
              </w:tabs>
              <w:jc w:val="center"/>
              <w:rPr>
                <w:szCs w:val="28"/>
              </w:rPr>
            </w:pPr>
          </w:p>
          <w:p w14:paraId="7DC97A56" w14:textId="77777777" w:rsidR="00C22013" w:rsidRPr="006957DA" w:rsidRDefault="00C22013" w:rsidP="00C22013">
            <w:pPr>
              <w:tabs>
                <w:tab w:val="left" w:pos="9360"/>
              </w:tabs>
              <w:jc w:val="center"/>
              <w:rPr>
                <w:szCs w:val="28"/>
              </w:rPr>
            </w:pPr>
            <w:r>
              <w:rPr>
                <w:szCs w:val="28"/>
              </w:rPr>
              <w:t>8</w:t>
            </w:r>
          </w:p>
        </w:tc>
      </w:tr>
      <w:tr w:rsidR="00C22013" w:rsidRPr="006957DA" w14:paraId="7A291B3A" w14:textId="77777777">
        <w:trPr>
          <w:trHeight w:val="670"/>
        </w:trPr>
        <w:tc>
          <w:tcPr>
            <w:tcW w:w="7668" w:type="dxa"/>
          </w:tcPr>
          <w:p w14:paraId="5465DD8E" w14:textId="77777777" w:rsidR="00C22013" w:rsidRPr="00BA5128" w:rsidRDefault="00C22013" w:rsidP="00C22013">
            <w:pPr>
              <w:pStyle w:val="1"/>
              <w:numPr>
                <w:ilvl w:val="0"/>
                <w:numId w:val="1"/>
              </w:numPr>
              <w:tabs>
                <w:tab w:val="left" w:pos="9360"/>
              </w:tabs>
            </w:pPr>
            <w:r w:rsidRPr="00BA5128">
              <w:rPr>
                <w:b/>
                <w:sz w:val="28"/>
                <w:szCs w:val="28"/>
              </w:rPr>
              <w:t>УСЛОВИЯ РЕАЛИЗАЦИИ УЧЕБНОЙ ДИСЦИПЛИНЫ</w:t>
            </w:r>
          </w:p>
        </w:tc>
        <w:tc>
          <w:tcPr>
            <w:tcW w:w="1903" w:type="dxa"/>
          </w:tcPr>
          <w:p w14:paraId="62F17849" w14:textId="77777777" w:rsidR="00C22013" w:rsidRDefault="00C22013" w:rsidP="00C22013">
            <w:pPr>
              <w:tabs>
                <w:tab w:val="left" w:pos="9360"/>
              </w:tabs>
              <w:jc w:val="center"/>
              <w:rPr>
                <w:szCs w:val="28"/>
              </w:rPr>
            </w:pPr>
          </w:p>
          <w:p w14:paraId="64A07158" w14:textId="77777777" w:rsidR="00C22013" w:rsidRPr="006957DA" w:rsidRDefault="00C22013" w:rsidP="00C22013">
            <w:pPr>
              <w:tabs>
                <w:tab w:val="left" w:pos="9360"/>
              </w:tabs>
              <w:jc w:val="center"/>
              <w:rPr>
                <w:szCs w:val="28"/>
              </w:rPr>
            </w:pPr>
            <w:r>
              <w:rPr>
                <w:szCs w:val="28"/>
              </w:rPr>
              <w:t>30</w:t>
            </w:r>
          </w:p>
        </w:tc>
      </w:tr>
      <w:tr w:rsidR="00C22013" w:rsidRPr="006957DA" w14:paraId="64B5D252" w14:textId="77777777">
        <w:tc>
          <w:tcPr>
            <w:tcW w:w="7668" w:type="dxa"/>
          </w:tcPr>
          <w:p w14:paraId="16066D3E" w14:textId="77777777" w:rsidR="00C22013" w:rsidRDefault="00C22013" w:rsidP="00C22013">
            <w:pPr>
              <w:pStyle w:val="1"/>
              <w:tabs>
                <w:tab w:val="left" w:pos="9360"/>
              </w:tabs>
              <w:rPr>
                <w:b/>
                <w:caps/>
                <w:sz w:val="28"/>
                <w:szCs w:val="28"/>
                <w:lang w:val="ru-RU"/>
              </w:rPr>
            </w:pPr>
            <w:r w:rsidRPr="00BA5128">
              <w:rPr>
                <w:b/>
                <w:caps/>
                <w:sz w:val="28"/>
                <w:szCs w:val="28"/>
                <w:lang w:val="ru-RU"/>
              </w:rPr>
              <w:t xml:space="preserve">4. </w:t>
            </w:r>
            <w:r w:rsidRPr="00BA5128">
              <w:rPr>
                <w:b/>
                <w:caps/>
                <w:sz w:val="28"/>
                <w:szCs w:val="28"/>
              </w:rPr>
              <w:t xml:space="preserve">КОНТРОЛЬ И ОЦЕНКА РЕЗУЛЬТАТОВ ОСВОЕНИЯ </w:t>
            </w:r>
            <w:r>
              <w:rPr>
                <w:b/>
                <w:caps/>
                <w:sz w:val="28"/>
                <w:szCs w:val="28"/>
                <w:lang w:val="ru-RU"/>
              </w:rPr>
              <w:t xml:space="preserve"> </w:t>
            </w:r>
          </w:p>
          <w:p w14:paraId="0F99B007" w14:textId="77777777" w:rsidR="00C22013" w:rsidRPr="00BA5128" w:rsidRDefault="00C22013" w:rsidP="00C22013">
            <w:pPr>
              <w:pStyle w:val="1"/>
              <w:tabs>
                <w:tab w:val="left" w:pos="9360"/>
              </w:tabs>
              <w:rPr>
                <w:b/>
                <w:caps/>
                <w:sz w:val="28"/>
                <w:szCs w:val="28"/>
                <w:lang w:val="ru-RU"/>
              </w:rPr>
            </w:pPr>
            <w:r>
              <w:rPr>
                <w:b/>
                <w:caps/>
                <w:sz w:val="28"/>
                <w:szCs w:val="28"/>
                <w:lang w:val="ru-RU"/>
              </w:rPr>
              <w:t xml:space="preserve">      </w:t>
            </w:r>
            <w:r w:rsidRPr="00BA5128">
              <w:rPr>
                <w:b/>
                <w:caps/>
                <w:sz w:val="28"/>
                <w:szCs w:val="28"/>
              </w:rPr>
              <w:t>УЧЕБНОЙ ДИСЦИПЛИНЫ</w:t>
            </w:r>
            <w:r w:rsidRPr="00BA5128">
              <w:rPr>
                <w:b/>
                <w:caps/>
                <w:sz w:val="28"/>
                <w:szCs w:val="28"/>
                <w:lang w:val="ru-RU"/>
              </w:rPr>
              <w:t xml:space="preserve"> </w:t>
            </w:r>
          </w:p>
        </w:tc>
        <w:tc>
          <w:tcPr>
            <w:tcW w:w="1903" w:type="dxa"/>
          </w:tcPr>
          <w:p w14:paraId="1602C17B" w14:textId="77777777" w:rsidR="00C22013" w:rsidRDefault="00C22013" w:rsidP="00C22013">
            <w:pPr>
              <w:tabs>
                <w:tab w:val="left" w:pos="9360"/>
              </w:tabs>
              <w:jc w:val="center"/>
              <w:rPr>
                <w:szCs w:val="28"/>
              </w:rPr>
            </w:pPr>
          </w:p>
          <w:p w14:paraId="02C5435C" w14:textId="77777777" w:rsidR="00C22013" w:rsidRPr="006957DA" w:rsidRDefault="00C22013" w:rsidP="00C22013">
            <w:pPr>
              <w:tabs>
                <w:tab w:val="left" w:pos="9360"/>
              </w:tabs>
              <w:jc w:val="center"/>
              <w:rPr>
                <w:szCs w:val="28"/>
              </w:rPr>
            </w:pPr>
            <w:r>
              <w:rPr>
                <w:szCs w:val="28"/>
              </w:rPr>
              <w:t>34</w:t>
            </w:r>
          </w:p>
        </w:tc>
      </w:tr>
    </w:tbl>
    <w:p w14:paraId="2E5292F2" w14:textId="77777777" w:rsidR="00C22013" w:rsidRPr="006957D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30DC21C3" w14:textId="77777777" w:rsidR="00C22013" w:rsidRPr="006957D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Cs w:val="28"/>
        </w:rPr>
      </w:pPr>
    </w:p>
    <w:p w14:paraId="0807F323" w14:textId="77777777" w:rsidR="00C22013" w:rsidRPr="006957D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szCs w:val="28"/>
        </w:rPr>
      </w:pPr>
    </w:p>
    <w:p w14:paraId="3407292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11C2BA2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766C1CB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2C97962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4E68ADE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20E3B52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5AA8A0C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122C104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3F79AA3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3984F1A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3C385BE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i/>
          <w:iCs/>
        </w:rPr>
      </w:pPr>
    </w:p>
    <w:p w14:paraId="1894306D"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bCs/>
          <w:caps/>
          <w:szCs w:val="28"/>
        </w:rPr>
      </w:pPr>
      <w:r>
        <w:rPr>
          <w:b/>
          <w:bCs/>
          <w:caps/>
          <w:szCs w:val="28"/>
        </w:rPr>
        <w:t xml:space="preserve">1. Общая характеристика рабочей </w:t>
      </w:r>
      <w:r w:rsidRPr="00A20A8B">
        <w:rPr>
          <w:b/>
          <w:bCs/>
          <w:caps/>
          <w:szCs w:val="28"/>
        </w:rPr>
        <w:t xml:space="preserve"> ПРОГРАММЫ</w:t>
      </w:r>
      <w:r>
        <w:rPr>
          <w:b/>
          <w:bCs/>
          <w:caps/>
          <w:szCs w:val="28"/>
        </w:rPr>
        <w:t xml:space="preserve"> учебной дисциплины</w:t>
      </w:r>
    </w:p>
    <w:p w14:paraId="08129387"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ind w:right="639"/>
        <w:jc w:val="center"/>
        <w:rPr>
          <w:b/>
          <w:position w:val="-2"/>
          <w:szCs w:val="28"/>
        </w:rPr>
      </w:pPr>
      <w:r w:rsidRPr="00A20A8B">
        <w:rPr>
          <w:b/>
          <w:bCs/>
          <w:caps/>
          <w:szCs w:val="28"/>
        </w:rPr>
        <w:t xml:space="preserve"> </w:t>
      </w:r>
      <w:r>
        <w:rPr>
          <w:b/>
          <w:bCs/>
          <w:caps/>
          <w:szCs w:val="28"/>
        </w:rPr>
        <w:t xml:space="preserve">ОУД. 05  </w:t>
      </w:r>
      <w:r>
        <w:rPr>
          <w:b/>
          <w:position w:val="-2"/>
          <w:szCs w:val="28"/>
        </w:rPr>
        <w:t>ИСТОРИЯ</w:t>
      </w:r>
    </w:p>
    <w:p w14:paraId="4BB251EC" w14:textId="77777777" w:rsidR="00C22013" w:rsidRPr="00087C8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9900"/>
          <w:tab w:val="left" w:pos="10992"/>
          <w:tab w:val="left" w:pos="11908"/>
          <w:tab w:val="left" w:pos="12824"/>
          <w:tab w:val="left" w:pos="13740"/>
          <w:tab w:val="left" w:pos="14656"/>
        </w:tabs>
        <w:jc w:val="both"/>
        <w:rPr>
          <w:szCs w:val="28"/>
        </w:rPr>
      </w:pPr>
    </w:p>
    <w:p w14:paraId="12FDA733" w14:textId="77777777" w:rsidR="00C22013" w:rsidRPr="00087C8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r>
        <w:rPr>
          <w:b/>
          <w:szCs w:val="28"/>
        </w:rPr>
        <w:t>1.1</w:t>
      </w:r>
      <w:r w:rsidRPr="00087C8A">
        <w:rPr>
          <w:b/>
          <w:szCs w:val="28"/>
        </w:rPr>
        <w:t xml:space="preserve">. Место дисциплины в учебном плане </w:t>
      </w:r>
    </w:p>
    <w:p w14:paraId="2804088D" w14:textId="77777777" w:rsidR="00C22013" w:rsidRPr="005925D7" w:rsidRDefault="00C22013" w:rsidP="00C22013">
      <w:pPr>
        <w:autoSpaceDE w:val="0"/>
        <w:autoSpaceDN w:val="0"/>
        <w:adjustRightInd w:val="0"/>
        <w:ind w:firstLine="567"/>
        <w:jc w:val="both"/>
        <w:rPr>
          <w:rFonts w:eastAsia="Calibri"/>
          <w:color w:val="000000"/>
        </w:rPr>
      </w:pPr>
      <w:r w:rsidRPr="00087C8A">
        <w:rPr>
          <w:szCs w:val="28"/>
        </w:rPr>
        <w:tab/>
        <w:t xml:space="preserve">Учебная дисциплина «История» </w:t>
      </w:r>
      <w:r>
        <w:rPr>
          <w:szCs w:val="28"/>
        </w:rPr>
        <w:t>является обязательной частью</w:t>
      </w:r>
      <w:r w:rsidRPr="00D0173C">
        <w:rPr>
          <w:szCs w:val="28"/>
        </w:rPr>
        <w:t xml:space="preserve"> </w:t>
      </w:r>
      <w:r w:rsidRPr="00355201">
        <w:rPr>
          <w:szCs w:val="28"/>
        </w:rPr>
        <w:t xml:space="preserve">общеобразовательного цикла основной образовательной программы в соответствии с ФГОС </w:t>
      </w:r>
      <w:r w:rsidRPr="00F44F3E">
        <w:rPr>
          <w:szCs w:val="28"/>
        </w:rPr>
        <w:t xml:space="preserve">по </w:t>
      </w:r>
      <w:r w:rsidRPr="00F44F3E">
        <w:rPr>
          <w:rFonts w:eastAsia="Calibri"/>
          <w:color w:val="000000"/>
          <w:szCs w:val="28"/>
        </w:rPr>
        <w:t xml:space="preserve"> специальности </w:t>
      </w:r>
      <w:r w:rsidRPr="00203426">
        <w:rPr>
          <w:rFonts w:eastAsia="Calibri"/>
          <w:color w:val="000000"/>
          <w:szCs w:val="28"/>
        </w:rPr>
        <w:t>09.02.07 Информационные системы и программирование</w:t>
      </w:r>
    </w:p>
    <w:p w14:paraId="3DC8C577" w14:textId="77777777" w:rsidR="00C22013" w:rsidRPr="00355201"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Pr>
          <w:szCs w:val="28"/>
        </w:rPr>
        <w:tab/>
      </w:r>
    </w:p>
    <w:p w14:paraId="5A4C4191" w14:textId="77777777" w:rsidR="00C22013" w:rsidRPr="002066C0" w:rsidRDefault="00C22013" w:rsidP="00C22013">
      <w:pPr>
        <w:jc w:val="both"/>
        <w:rPr>
          <w:b/>
          <w:szCs w:val="28"/>
        </w:rPr>
      </w:pPr>
      <w:r w:rsidRPr="002066C0">
        <w:rPr>
          <w:b/>
          <w:szCs w:val="28"/>
        </w:rPr>
        <w:t>1.2. Планируемые результаты освоения дисциплины:</w:t>
      </w:r>
    </w:p>
    <w:p w14:paraId="3A7C41A0" w14:textId="77777777" w:rsidR="00C22013"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Cs w:val="28"/>
        </w:rPr>
      </w:pPr>
      <w:r w:rsidRPr="002066C0">
        <w:rPr>
          <w:szCs w:val="28"/>
        </w:rPr>
        <w:t xml:space="preserve">Особое значение дисциплина имеет при формировании и развитии общих компетенций: </w:t>
      </w:r>
    </w:p>
    <w:p w14:paraId="4BEE6AD2" w14:textId="77777777" w:rsidR="00C22013" w:rsidRPr="006D61C3" w:rsidRDefault="00C22013" w:rsidP="00C22013">
      <w:pPr>
        <w:jc w:val="both"/>
        <w:rPr>
          <w:szCs w:val="28"/>
        </w:rPr>
      </w:pPr>
      <w:r w:rsidRPr="006D61C3">
        <w:t xml:space="preserve"> </w:t>
      </w:r>
      <w:r w:rsidRPr="006D61C3">
        <w:rPr>
          <w:szCs w:val="28"/>
        </w:rPr>
        <w:t>ОК 01. Выбирать способы решения задач профессиональной деятельности применительно к различным контекстам;</w:t>
      </w:r>
    </w:p>
    <w:p w14:paraId="1484D003" w14:textId="77777777" w:rsidR="00C22013" w:rsidRPr="006D61C3" w:rsidRDefault="00C22013" w:rsidP="00C22013">
      <w:pPr>
        <w:jc w:val="both"/>
        <w:rPr>
          <w:szCs w:val="28"/>
        </w:rPr>
      </w:pPr>
      <w:r>
        <w:rPr>
          <w:szCs w:val="28"/>
        </w:rPr>
        <w:t xml:space="preserve">ОК </w:t>
      </w:r>
      <w:r w:rsidRPr="006D61C3">
        <w:rPr>
          <w:szCs w:val="28"/>
        </w:rPr>
        <w:t>02. Осуществлять поиск, анализ и интерпретацию информации, необходимой для выполнения задач профессиональной деятельности;</w:t>
      </w:r>
    </w:p>
    <w:p w14:paraId="462CAEC6" w14:textId="77777777" w:rsidR="00C22013" w:rsidRPr="006D61C3" w:rsidRDefault="00C22013" w:rsidP="00C22013">
      <w:pPr>
        <w:jc w:val="both"/>
        <w:rPr>
          <w:szCs w:val="28"/>
        </w:rPr>
      </w:pPr>
      <w:r w:rsidRPr="006D61C3">
        <w:rPr>
          <w:szCs w:val="28"/>
        </w:rPr>
        <w:t>ОК 03. Планировать и реализовывать собственное профессиональное и личностное развитие;</w:t>
      </w:r>
    </w:p>
    <w:p w14:paraId="3B39B7CC" w14:textId="77777777" w:rsidR="00C22013" w:rsidRPr="006D61C3" w:rsidRDefault="00C22013" w:rsidP="00C22013">
      <w:pPr>
        <w:jc w:val="both"/>
        <w:rPr>
          <w:szCs w:val="28"/>
        </w:rPr>
      </w:pPr>
      <w:r w:rsidRPr="006D61C3">
        <w:rPr>
          <w:szCs w:val="28"/>
        </w:rPr>
        <w:t>ОК 04. Работать в коллективе и команде, эффективно взаимодействовать с коллегами, руководством, клиентами;</w:t>
      </w:r>
    </w:p>
    <w:p w14:paraId="304CED18" w14:textId="77777777" w:rsidR="00C22013" w:rsidRPr="006D61C3" w:rsidRDefault="00C22013" w:rsidP="00C22013">
      <w:pPr>
        <w:jc w:val="both"/>
        <w:rPr>
          <w:szCs w:val="28"/>
        </w:rPr>
      </w:pPr>
      <w:r w:rsidRPr="006D61C3">
        <w:rPr>
          <w:szCs w:val="28"/>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12307F59" w14:textId="77777777" w:rsidR="00C22013" w:rsidRPr="006D61C3" w:rsidRDefault="00C22013" w:rsidP="00C22013">
      <w:pPr>
        <w:jc w:val="both"/>
        <w:rPr>
          <w:szCs w:val="28"/>
        </w:rPr>
      </w:pPr>
      <w:r w:rsidRPr="006D61C3">
        <w:rPr>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14:paraId="699233B3" w14:textId="77777777" w:rsidR="00C22013" w:rsidRPr="006D61C3" w:rsidRDefault="00C22013" w:rsidP="00C22013">
      <w:pPr>
        <w:jc w:val="both"/>
        <w:rPr>
          <w:szCs w:val="28"/>
        </w:rPr>
      </w:pPr>
      <w:r w:rsidRPr="006D61C3">
        <w:rPr>
          <w:szCs w:val="28"/>
        </w:rPr>
        <w:t>ОК 07. Содействовать сохранению окружающей среды, ресурсосбережению, эффективно действовать в чрезвычайных ситуациях;</w:t>
      </w:r>
    </w:p>
    <w:p w14:paraId="28D646FA" w14:textId="77777777" w:rsidR="00C22013" w:rsidRPr="006D61C3" w:rsidRDefault="00C22013" w:rsidP="00C22013">
      <w:pPr>
        <w:jc w:val="both"/>
        <w:rPr>
          <w:szCs w:val="28"/>
        </w:rPr>
      </w:pPr>
      <w:r w:rsidRPr="006D61C3">
        <w:rPr>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3F6D9C58" w14:textId="77777777" w:rsidR="00C22013" w:rsidRPr="006D61C3" w:rsidRDefault="00C22013" w:rsidP="00C22013">
      <w:pPr>
        <w:jc w:val="both"/>
        <w:rPr>
          <w:szCs w:val="28"/>
        </w:rPr>
      </w:pPr>
      <w:r w:rsidRPr="006D61C3">
        <w:rPr>
          <w:szCs w:val="28"/>
        </w:rPr>
        <w:t>ОК 09. Использовать информационные технологии в профессиональной деятельности;</w:t>
      </w:r>
    </w:p>
    <w:p w14:paraId="6B13A64C" w14:textId="77777777" w:rsidR="00C22013" w:rsidRPr="006D61C3" w:rsidRDefault="00C22013" w:rsidP="00C22013">
      <w:pPr>
        <w:jc w:val="both"/>
        <w:rPr>
          <w:szCs w:val="28"/>
        </w:rPr>
      </w:pPr>
      <w:r w:rsidRPr="006D61C3">
        <w:rPr>
          <w:szCs w:val="28"/>
        </w:rPr>
        <w:lastRenderedPageBreak/>
        <w:t>ОК 10. Пользоваться профессиональной документацией на государственном и иностранном языках;</w:t>
      </w:r>
    </w:p>
    <w:p w14:paraId="6BDF92A4" w14:textId="77777777" w:rsidR="00C22013" w:rsidRPr="006D61C3" w:rsidRDefault="00C22013" w:rsidP="00C22013">
      <w:pPr>
        <w:jc w:val="both"/>
        <w:rPr>
          <w:szCs w:val="28"/>
        </w:rPr>
      </w:pPr>
      <w:r w:rsidRPr="006D61C3">
        <w:rPr>
          <w:szCs w:val="28"/>
        </w:rPr>
        <w:t>ОК 11. Использовать знания по финансовой грамотности, планировать предпринимательскую деятельность в профессиональной сфере.</w:t>
      </w:r>
    </w:p>
    <w:p w14:paraId="7B09801B" w14:textId="77777777" w:rsidR="00C22013" w:rsidRDefault="00C22013" w:rsidP="00C22013">
      <w:pPr>
        <w:jc w:val="both"/>
        <w:rPr>
          <w:szCs w:val="28"/>
        </w:rPr>
      </w:pPr>
    </w:p>
    <w:p w14:paraId="152D2A27" w14:textId="77777777" w:rsidR="00C22013" w:rsidRPr="002066C0" w:rsidRDefault="00C22013" w:rsidP="00C22013">
      <w:pPr>
        <w:suppressAutoHyphens/>
        <w:ind w:firstLine="709"/>
        <w:jc w:val="both"/>
        <w:rPr>
          <w:szCs w:val="28"/>
        </w:rPr>
      </w:pPr>
      <w:r w:rsidRPr="002066C0">
        <w:rPr>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14:paraId="00B6C9FA" w14:textId="77777777" w:rsidR="00C22013" w:rsidRDefault="00C22013" w:rsidP="00C22013">
      <w:pPr>
        <w:suppressAutoHyphens/>
        <w:ind w:firstLine="709"/>
        <w:jc w:val="both"/>
      </w:pPr>
    </w:p>
    <w:p w14:paraId="7F6F2AF2" w14:textId="77777777" w:rsidR="00C22013" w:rsidRDefault="00C22013" w:rsidP="00C22013">
      <w:pPr>
        <w:suppressAutoHyphens/>
        <w:ind w:firstLine="709"/>
        <w:jc w:val="both"/>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1101"/>
        <w:gridCol w:w="8505"/>
      </w:tblGrid>
      <w:tr w:rsidR="00C22013" w:rsidRPr="002066C0" w14:paraId="30A94C7B" w14:textId="77777777" w:rsidTr="00C22013">
        <w:trPr>
          <w:trHeight w:val="649"/>
        </w:trPr>
        <w:tc>
          <w:tcPr>
            <w:tcW w:w="1101" w:type="dxa"/>
            <w:hideMark/>
          </w:tcPr>
          <w:p w14:paraId="7E610868" w14:textId="46883492" w:rsidR="00C22013" w:rsidRPr="002066C0" w:rsidRDefault="00C22013" w:rsidP="00C22013">
            <w:pPr>
              <w:suppressAutoHyphens/>
              <w:jc w:val="center"/>
              <w:rPr>
                <w:b/>
                <w:bCs/>
              </w:rPr>
            </w:pPr>
            <w:r w:rsidRPr="002066C0">
              <w:rPr>
                <w:b/>
                <w:bCs/>
              </w:rPr>
              <w:t>оды результатов</w:t>
            </w:r>
          </w:p>
        </w:tc>
        <w:tc>
          <w:tcPr>
            <w:tcW w:w="8505" w:type="dxa"/>
            <w:hideMark/>
          </w:tcPr>
          <w:p w14:paraId="6B8C6781" w14:textId="77777777" w:rsidR="00C22013" w:rsidRPr="002066C0" w:rsidRDefault="00C22013" w:rsidP="00C22013">
            <w:pPr>
              <w:suppressAutoHyphens/>
              <w:jc w:val="center"/>
              <w:rPr>
                <w:b/>
                <w:bCs/>
              </w:rPr>
            </w:pPr>
            <w:r w:rsidRPr="002066C0">
              <w:rPr>
                <w:b/>
                <w:bCs/>
              </w:rPr>
              <w:t>Планируемые результаты освоения дисциплины включают:</w:t>
            </w:r>
          </w:p>
          <w:p w14:paraId="046BA518" w14:textId="77777777" w:rsidR="00C22013" w:rsidRPr="002066C0" w:rsidRDefault="00C22013" w:rsidP="00C22013">
            <w:pPr>
              <w:suppressAutoHyphens/>
              <w:ind w:firstLine="709"/>
              <w:jc w:val="center"/>
              <w:rPr>
                <w:b/>
                <w:bCs/>
              </w:rPr>
            </w:pPr>
          </w:p>
        </w:tc>
      </w:tr>
      <w:tr w:rsidR="00C22013" w:rsidRPr="002066C0" w14:paraId="298A01CC" w14:textId="77777777" w:rsidTr="00C22013">
        <w:trPr>
          <w:trHeight w:val="649"/>
        </w:trPr>
        <w:tc>
          <w:tcPr>
            <w:tcW w:w="1101" w:type="dxa"/>
          </w:tcPr>
          <w:p w14:paraId="69E7DE74" w14:textId="77777777" w:rsidR="00C22013" w:rsidRPr="00A24C82" w:rsidRDefault="00C22013" w:rsidP="00C22013">
            <w:pPr>
              <w:suppressAutoHyphens/>
              <w:jc w:val="center"/>
              <w:rPr>
                <w:rFonts w:eastAsia="Calibri"/>
              </w:rPr>
            </w:pPr>
          </w:p>
          <w:p w14:paraId="7F4DE4D3" w14:textId="77777777" w:rsidR="00C22013" w:rsidRPr="00D03408" w:rsidRDefault="00C22013" w:rsidP="00C22013">
            <w:pPr>
              <w:suppressAutoHyphens/>
              <w:jc w:val="center"/>
              <w:rPr>
                <w:bCs/>
              </w:rPr>
            </w:pPr>
            <w:r w:rsidRPr="00D03408">
              <w:rPr>
                <w:bCs/>
              </w:rPr>
              <w:t>ЛР 1</w:t>
            </w:r>
          </w:p>
        </w:tc>
        <w:tc>
          <w:tcPr>
            <w:tcW w:w="8505" w:type="dxa"/>
          </w:tcPr>
          <w:p w14:paraId="6A5066F0" w14:textId="77777777" w:rsidR="00C22013" w:rsidRPr="006C5232" w:rsidRDefault="00C22013" w:rsidP="00C22013">
            <w:pPr>
              <w:suppressAutoHyphens/>
              <w:ind w:firstLine="33"/>
              <w:jc w:val="both"/>
              <w:rPr>
                <w:szCs w:val="20"/>
                <w:lang w:eastAsia="ar-SA"/>
              </w:rPr>
            </w:pPr>
            <w:r w:rsidRPr="006C5232">
              <w:rPr>
                <w:szCs w:val="20"/>
                <w:lang w:eastAsia="ar-SA"/>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C22013" w:rsidRPr="002066C0" w14:paraId="7D326CD1" w14:textId="77777777" w:rsidTr="00C22013">
        <w:trPr>
          <w:trHeight w:val="649"/>
        </w:trPr>
        <w:tc>
          <w:tcPr>
            <w:tcW w:w="1101" w:type="dxa"/>
          </w:tcPr>
          <w:p w14:paraId="2E73A536" w14:textId="77777777" w:rsidR="00C22013" w:rsidRPr="00A24C82" w:rsidRDefault="00C22013" w:rsidP="00C22013">
            <w:pPr>
              <w:suppressAutoHyphens/>
              <w:jc w:val="center"/>
              <w:rPr>
                <w:rFonts w:eastAsia="Calibri"/>
              </w:rPr>
            </w:pPr>
            <w:r>
              <w:rPr>
                <w:rFonts w:eastAsia="Calibri"/>
              </w:rPr>
              <w:t>ЛР 2</w:t>
            </w:r>
          </w:p>
        </w:tc>
        <w:tc>
          <w:tcPr>
            <w:tcW w:w="8505" w:type="dxa"/>
          </w:tcPr>
          <w:p w14:paraId="2595C1A4" w14:textId="77777777" w:rsidR="00C22013" w:rsidRPr="006C5232" w:rsidRDefault="00C22013" w:rsidP="00C22013">
            <w:pPr>
              <w:suppressAutoHyphens/>
              <w:ind w:firstLine="33"/>
              <w:jc w:val="both"/>
              <w:rPr>
                <w:b/>
                <w:bCs/>
                <w:szCs w:val="20"/>
                <w:lang w:eastAsia="ar-SA"/>
              </w:rPr>
            </w:pPr>
            <w:r w:rsidRPr="006C5232">
              <w:rPr>
                <w:szCs w:val="20"/>
                <w:lang w:eastAsia="ar-SA"/>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C22013" w:rsidRPr="002066C0" w14:paraId="47C1A778" w14:textId="77777777" w:rsidTr="00C22013">
        <w:trPr>
          <w:trHeight w:val="649"/>
        </w:trPr>
        <w:tc>
          <w:tcPr>
            <w:tcW w:w="1101" w:type="dxa"/>
          </w:tcPr>
          <w:p w14:paraId="12858FA1" w14:textId="77777777" w:rsidR="00C22013" w:rsidRPr="00A24C82" w:rsidRDefault="00C22013" w:rsidP="00C22013">
            <w:pPr>
              <w:suppressAutoHyphens/>
              <w:jc w:val="center"/>
              <w:rPr>
                <w:rFonts w:eastAsia="Calibri"/>
              </w:rPr>
            </w:pPr>
            <w:r>
              <w:rPr>
                <w:rFonts w:eastAsia="Calibri"/>
              </w:rPr>
              <w:t>ЛР 3</w:t>
            </w:r>
          </w:p>
        </w:tc>
        <w:tc>
          <w:tcPr>
            <w:tcW w:w="8505" w:type="dxa"/>
          </w:tcPr>
          <w:p w14:paraId="28E3D726" w14:textId="77777777" w:rsidR="00C22013" w:rsidRPr="006C5232" w:rsidRDefault="00C22013" w:rsidP="00C22013">
            <w:pPr>
              <w:suppressAutoHyphens/>
              <w:ind w:firstLine="33"/>
              <w:jc w:val="both"/>
              <w:rPr>
                <w:szCs w:val="20"/>
                <w:lang w:eastAsia="ar-SA"/>
              </w:rPr>
            </w:pPr>
            <w:r w:rsidRPr="006C5232">
              <w:rPr>
                <w:szCs w:val="20"/>
                <w:lang w:eastAsia="ar-SA"/>
              </w:rPr>
              <w:t xml:space="preserve">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w:t>
            </w:r>
            <w:r w:rsidRPr="006C5232">
              <w:rPr>
                <w:szCs w:val="20"/>
                <w:lang w:eastAsia="ar-SA"/>
              </w:rPr>
              <w:lastRenderedPageBreak/>
              <w:t>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C22013" w:rsidRPr="002066C0" w14:paraId="416CD70E" w14:textId="77777777" w:rsidTr="00C22013">
        <w:trPr>
          <w:trHeight w:val="649"/>
        </w:trPr>
        <w:tc>
          <w:tcPr>
            <w:tcW w:w="1101" w:type="dxa"/>
          </w:tcPr>
          <w:p w14:paraId="6B427830" w14:textId="77777777" w:rsidR="00C22013" w:rsidRDefault="00C22013" w:rsidP="00C22013">
            <w:pPr>
              <w:suppressAutoHyphens/>
              <w:jc w:val="center"/>
              <w:rPr>
                <w:rFonts w:eastAsia="Calibri"/>
              </w:rPr>
            </w:pPr>
            <w:r>
              <w:rPr>
                <w:rFonts w:eastAsia="Calibri"/>
              </w:rPr>
              <w:lastRenderedPageBreak/>
              <w:t>ЛР5</w:t>
            </w:r>
          </w:p>
        </w:tc>
        <w:tc>
          <w:tcPr>
            <w:tcW w:w="8505" w:type="dxa"/>
          </w:tcPr>
          <w:p w14:paraId="7009C238" w14:textId="77777777" w:rsidR="00C22013" w:rsidRPr="006C5232" w:rsidRDefault="00C22013" w:rsidP="00C22013">
            <w:pPr>
              <w:suppressAutoHyphens/>
              <w:ind w:firstLine="33"/>
              <w:jc w:val="both"/>
              <w:rPr>
                <w:szCs w:val="20"/>
                <w:lang w:eastAsia="ar-SA"/>
              </w:rPr>
            </w:pPr>
            <w:r w:rsidRPr="00304B98">
              <w:rPr>
                <w:szCs w:val="20"/>
                <w:lang w:eastAsia="ar-SA"/>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C22013" w:rsidRPr="002066C0" w14:paraId="7BB8824B" w14:textId="77777777" w:rsidTr="00C22013">
        <w:trPr>
          <w:trHeight w:val="424"/>
        </w:trPr>
        <w:tc>
          <w:tcPr>
            <w:tcW w:w="1101" w:type="dxa"/>
          </w:tcPr>
          <w:p w14:paraId="0782FF8B" w14:textId="77777777" w:rsidR="00C22013" w:rsidRDefault="00C22013" w:rsidP="00C22013">
            <w:pPr>
              <w:suppressAutoHyphens/>
              <w:jc w:val="center"/>
              <w:rPr>
                <w:rFonts w:eastAsia="Calibri"/>
              </w:rPr>
            </w:pPr>
            <w:r>
              <w:rPr>
                <w:rFonts w:eastAsia="Calibri"/>
              </w:rPr>
              <w:t>ЛР 8</w:t>
            </w:r>
          </w:p>
        </w:tc>
        <w:tc>
          <w:tcPr>
            <w:tcW w:w="8505" w:type="dxa"/>
          </w:tcPr>
          <w:p w14:paraId="4792279A" w14:textId="77777777" w:rsidR="00C22013" w:rsidRPr="00304B98" w:rsidRDefault="00C22013" w:rsidP="00C22013">
            <w:pPr>
              <w:suppressAutoHyphens/>
              <w:ind w:firstLine="33"/>
              <w:jc w:val="both"/>
              <w:rPr>
                <w:szCs w:val="20"/>
                <w:lang w:eastAsia="ar-SA"/>
              </w:rPr>
            </w:pPr>
            <w:r w:rsidRPr="00304B98">
              <w:rPr>
                <w:szCs w:val="20"/>
                <w:lang w:eastAsia="ar-SA"/>
              </w:rPr>
              <w:t xml:space="preserve">Проявляющий и демонстрирующий уважение законных интересов </w:t>
            </w:r>
          </w:p>
          <w:p w14:paraId="4D0609F3" w14:textId="77777777" w:rsidR="00C22013" w:rsidRPr="006C5232" w:rsidRDefault="00C22013" w:rsidP="00C22013">
            <w:pPr>
              <w:suppressAutoHyphens/>
              <w:ind w:firstLine="33"/>
              <w:jc w:val="both"/>
              <w:rPr>
                <w:szCs w:val="20"/>
                <w:lang w:eastAsia="ar-SA"/>
              </w:rPr>
            </w:pPr>
            <w:r w:rsidRPr="00304B98">
              <w:rPr>
                <w:szCs w:val="20"/>
                <w:lang w:eastAsia="ar-SA"/>
              </w:rPr>
              <w:t>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w:t>
            </w:r>
            <w:r>
              <w:rPr>
                <w:szCs w:val="20"/>
                <w:lang w:eastAsia="ar-SA"/>
              </w:rPr>
              <w:t xml:space="preserve">йского государства, включенный </w:t>
            </w:r>
            <w:r w:rsidRPr="00304B98">
              <w:rPr>
                <w:szCs w:val="20"/>
                <w:lang w:eastAsia="ar-SA"/>
              </w:rPr>
              <w:t>в общественные инициативы, направленные на их сохранение</w:t>
            </w:r>
          </w:p>
        </w:tc>
      </w:tr>
      <w:tr w:rsidR="00C22013" w:rsidRPr="002066C0" w14:paraId="2B83B6AE" w14:textId="77777777" w:rsidTr="00C22013">
        <w:trPr>
          <w:trHeight w:val="649"/>
        </w:trPr>
        <w:tc>
          <w:tcPr>
            <w:tcW w:w="1101" w:type="dxa"/>
          </w:tcPr>
          <w:p w14:paraId="706B8156" w14:textId="77777777" w:rsidR="00C22013" w:rsidRDefault="00C22013" w:rsidP="00C22013">
            <w:pPr>
              <w:suppressAutoHyphens/>
              <w:jc w:val="center"/>
              <w:rPr>
                <w:rFonts w:eastAsia="Calibri"/>
              </w:rPr>
            </w:pPr>
            <w:r>
              <w:rPr>
                <w:rFonts w:eastAsia="Calibri"/>
              </w:rPr>
              <w:t>ЛР 11</w:t>
            </w:r>
          </w:p>
        </w:tc>
        <w:tc>
          <w:tcPr>
            <w:tcW w:w="8505" w:type="dxa"/>
          </w:tcPr>
          <w:p w14:paraId="674DB773" w14:textId="77777777" w:rsidR="00C22013" w:rsidRPr="006C5232" w:rsidRDefault="00C22013" w:rsidP="00C22013">
            <w:pPr>
              <w:suppressAutoHyphens/>
              <w:ind w:firstLine="33"/>
              <w:jc w:val="both"/>
              <w:rPr>
                <w:szCs w:val="20"/>
                <w:lang w:eastAsia="ar-SA"/>
              </w:rPr>
            </w:pPr>
            <w:r w:rsidRPr="00304B98">
              <w:rPr>
                <w:szCs w:val="20"/>
                <w:lang w:eastAsia="ar-SA"/>
              </w:rPr>
              <w:t>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w:t>
            </w:r>
            <w:r>
              <w:rPr>
                <w:szCs w:val="20"/>
                <w:lang w:eastAsia="ar-SA"/>
              </w:rPr>
              <w:t xml:space="preserve">тве, выражающий сопричастность </w:t>
            </w:r>
            <w:r w:rsidRPr="00304B98">
              <w:rPr>
                <w:szCs w:val="20"/>
                <w:lang w:eastAsia="ar-SA"/>
              </w:rP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w:t>
            </w:r>
            <w:r w:rsidRPr="00304B98">
              <w:rPr>
                <w:szCs w:val="20"/>
                <w:lang w:eastAsia="ar-SA"/>
              </w:rPr>
              <w:lastRenderedPageBreak/>
              <w:t>собственного быта. Разделяющий ценности отечественного и мирового художественного на</w:t>
            </w:r>
            <w:r>
              <w:rPr>
                <w:szCs w:val="20"/>
                <w:lang w:eastAsia="ar-SA"/>
              </w:rPr>
              <w:t xml:space="preserve">следия, роли народных традиций </w:t>
            </w:r>
            <w:r w:rsidRPr="00304B98">
              <w:rPr>
                <w:szCs w:val="20"/>
                <w:lang w:eastAsia="ar-SA"/>
              </w:rPr>
              <w:t>и народного творчества в искусстве. Выражающий ценностное отношение к технической и промышленной эстетике</w:t>
            </w:r>
          </w:p>
        </w:tc>
      </w:tr>
      <w:tr w:rsidR="00C22013" w:rsidRPr="002066C0" w14:paraId="1E63A5C5" w14:textId="77777777" w:rsidTr="00C22013">
        <w:trPr>
          <w:trHeight w:val="649"/>
        </w:trPr>
        <w:tc>
          <w:tcPr>
            <w:tcW w:w="1101" w:type="dxa"/>
          </w:tcPr>
          <w:p w14:paraId="77040D5F" w14:textId="77777777" w:rsidR="00C22013" w:rsidRDefault="00C22013" w:rsidP="00C22013">
            <w:pPr>
              <w:suppressAutoHyphens/>
              <w:jc w:val="center"/>
              <w:rPr>
                <w:rFonts w:eastAsia="Calibri"/>
              </w:rPr>
            </w:pPr>
            <w:r>
              <w:rPr>
                <w:rFonts w:eastAsia="Calibri"/>
              </w:rPr>
              <w:lastRenderedPageBreak/>
              <w:t>ЛР 13</w:t>
            </w:r>
          </w:p>
        </w:tc>
        <w:tc>
          <w:tcPr>
            <w:tcW w:w="8505" w:type="dxa"/>
          </w:tcPr>
          <w:p w14:paraId="7181DF62" w14:textId="77777777" w:rsidR="00C22013" w:rsidRPr="006C5232" w:rsidRDefault="00C22013" w:rsidP="00C22013">
            <w:pPr>
              <w:suppressAutoHyphens/>
              <w:rPr>
                <w:b/>
                <w:bCs/>
                <w:szCs w:val="20"/>
                <w:lang w:eastAsia="ar-SA"/>
              </w:rPr>
            </w:pPr>
            <w:r w:rsidRPr="006C5232">
              <w:rPr>
                <w:szCs w:val="20"/>
                <w:lang w:eastAsia="ar-SA"/>
              </w:rPr>
              <w:t>Демонстрирующий умение эффективно взаимодействовать в команде, вести диалог, в том числе с использованием средств коммуникации</w:t>
            </w:r>
          </w:p>
        </w:tc>
      </w:tr>
      <w:tr w:rsidR="00C22013" w:rsidRPr="002066C0" w14:paraId="0A02903D" w14:textId="77777777" w:rsidTr="00C22013">
        <w:trPr>
          <w:trHeight w:val="649"/>
        </w:trPr>
        <w:tc>
          <w:tcPr>
            <w:tcW w:w="1101" w:type="dxa"/>
          </w:tcPr>
          <w:p w14:paraId="6FDB3115" w14:textId="77777777" w:rsidR="00C22013" w:rsidRDefault="00C22013" w:rsidP="00C22013">
            <w:pPr>
              <w:suppressAutoHyphens/>
              <w:jc w:val="center"/>
              <w:rPr>
                <w:rFonts w:eastAsia="Calibri"/>
              </w:rPr>
            </w:pPr>
            <w:r>
              <w:rPr>
                <w:rFonts w:eastAsia="Calibri"/>
              </w:rPr>
              <w:t>ЛР 14</w:t>
            </w:r>
          </w:p>
        </w:tc>
        <w:tc>
          <w:tcPr>
            <w:tcW w:w="8505" w:type="dxa"/>
          </w:tcPr>
          <w:p w14:paraId="46F6ED83" w14:textId="77777777" w:rsidR="00C22013" w:rsidRPr="006C5232" w:rsidRDefault="00C22013" w:rsidP="00C22013">
            <w:pPr>
              <w:suppressAutoHyphens/>
              <w:rPr>
                <w:b/>
                <w:bCs/>
                <w:szCs w:val="20"/>
                <w:lang w:eastAsia="ar-SA"/>
              </w:rPr>
            </w:pPr>
            <w:r w:rsidRPr="006C5232">
              <w:rPr>
                <w:szCs w:val="20"/>
                <w:lang w:eastAsia="ar-SA"/>
              </w:rPr>
              <w:t>Демонстрирующий навыки анализа и интерпретации информации из различных источников с учетом нормативно-правовых норм</w:t>
            </w:r>
          </w:p>
        </w:tc>
      </w:tr>
      <w:tr w:rsidR="00C22013" w:rsidRPr="002066C0" w14:paraId="52288665" w14:textId="77777777" w:rsidTr="00C22013">
        <w:trPr>
          <w:trHeight w:val="649"/>
        </w:trPr>
        <w:tc>
          <w:tcPr>
            <w:tcW w:w="1101" w:type="dxa"/>
          </w:tcPr>
          <w:p w14:paraId="1F6418E1" w14:textId="77777777" w:rsidR="00C22013" w:rsidRDefault="00C22013" w:rsidP="00C22013">
            <w:pPr>
              <w:suppressAutoHyphens/>
              <w:jc w:val="center"/>
              <w:rPr>
                <w:rFonts w:eastAsia="Calibri"/>
              </w:rPr>
            </w:pPr>
            <w:r>
              <w:rPr>
                <w:rFonts w:eastAsia="Calibri"/>
              </w:rPr>
              <w:t>ЛР 16</w:t>
            </w:r>
          </w:p>
        </w:tc>
        <w:tc>
          <w:tcPr>
            <w:tcW w:w="8505" w:type="dxa"/>
          </w:tcPr>
          <w:p w14:paraId="5E1B235D" w14:textId="77777777" w:rsidR="00C22013" w:rsidRPr="006C5232" w:rsidRDefault="00C22013" w:rsidP="00C22013">
            <w:pPr>
              <w:suppressAutoHyphens/>
              <w:rPr>
                <w:szCs w:val="20"/>
                <w:lang w:eastAsia="ar-SA"/>
              </w:rPr>
            </w:pPr>
            <w:r w:rsidRPr="006C5232">
              <w:rPr>
                <w:szCs w:val="20"/>
                <w:lang w:eastAsia="ar-SA"/>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w:t>
            </w:r>
            <w:r>
              <w:rPr>
                <w:szCs w:val="20"/>
                <w:lang w:eastAsia="ar-SA"/>
              </w:rPr>
              <w:t xml:space="preserve"> </w:t>
            </w:r>
            <w:r w:rsidRPr="006C5232">
              <w:rPr>
                <w:szCs w:val="20"/>
                <w:lang w:eastAsia="ar-SA"/>
              </w:rPr>
              <w:t>масштабах</w:t>
            </w:r>
          </w:p>
        </w:tc>
      </w:tr>
      <w:tr w:rsidR="00C22013" w:rsidRPr="002066C0" w14:paraId="1748DE7E" w14:textId="77777777" w:rsidTr="00C22013">
        <w:trPr>
          <w:trHeight w:val="649"/>
        </w:trPr>
        <w:tc>
          <w:tcPr>
            <w:tcW w:w="1101" w:type="dxa"/>
          </w:tcPr>
          <w:p w14:paraId="77B8A1D6" w14:textId="77777777" w:rsidR="00C22013" w:rsidRDefault="00C22013" w:rsidP="00C22013">
            <w:pPr>
              <w:suppressAutoHyphens/>
              <w:jc w:val="center"/>
              <w:rPr>
                <w:rFonts w:eastAsia="Calibri"/>
              </w:rPr>
            </w:pPr>
            <w:r>
              <w:rPr>
                <w:rFonts w:eastAsia="Calibri"/>
              </w:rPr>
              <w:t>ЛР 19</w:t>
            </w:r>
          </w:p>
        </w:tc>
        <w:tc>
          <w:tcPr>
            <w:tcW w:w="8505" w:type="dxa"/>
          </w:tcPr>
          <w:p w14:paraId="01258416" w14:textId="77777777" w:rsidR="00C22013" w:rsidRPr="004B0A6F" w:rsidRDefault="00C22013" w:rsidP="00C22013">
            <w:pPr>
              <w:suppressAutoHyphens/>
              <w:rPr>
                <w:color w:val="000000"/>
                <w:szCs w:val="20"/>
                <w:lang w:eastAsia="ar-SA"/>
              </w:rPr>
            </w:pPr>
            <w:r w:rsidRPr="004B0A6F">
              <w:rPr>
                <w:color w:val="000000"/>
                <w:szCs w:val="20"/>
                <w:lang w:eastAsia="ar-SA"/>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C22013" w:rsidRPr="002066C0" w14:paraId="7AF9405A" w14:textId="77777777" w:rsidTr="00C22013">
        <w:trPr>
          <w:trHeight w:val="649"/>
        </w:trPr>
        <w:tc>
          <w:tcPr>
            <w:tcW w:w="1101" w:type="dxa"/>
          </w:tcPr>
          <w:p w14:paraId="618C387A" w14:textId="77777777" w:rsidR="00C22013" w:rsidRDefault="00C22013" w:rsidP="00C22013">
            <w:pPr>
              <w:suppressAutoHyphens/>
              <w:jc w:val="center"/>
              <w:rPr>
                <w:rFonts w:eastAsia="Calibri"/>
              </w:rPr>
            </w:pPr>
            <w:r>
              <w:rPr>
                <w:rFonts w:eastAsia="Calibri"/>
              </w:rPr>
              <w:t>ЛР 20</w:t>
            </w:r>
          </w:p>
        </w:tc>
        <w:tc>
          <w:tcPr>
            <w:tcW w:w="8505" w:type="dxa"/>
          </w:tcPr>
          <w:p w14:paraId="5B5F8835" w14:textId="77777777" w:rsidR="00C22013" w:rsidRPr="004B0A6F" w:rsidRDefault="00C22013" w:rsidP="00C22013">
            <w:pPr>
              <w:suppressAutoHyphens/>
              <w:rPr>
                <w:color w:val="000000"/>
                <w:szCs w:val="20"/>
                <w:lang w:eastAsia="ar-SA"/>
              </w:rPr>
            </w:pPr>
            <w:r w:rsidRPr="004B0A6F">
              <w:rPr>
                <w:color w:val="000000"/>
                <w:szCs w:val="20"/>
                <w:lang w:eastAsia="ar-SA"/>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C22013" w:rsidRPr="002066C0" w14:paraId="7BD0FF7E" w14:textId="77777777" w:rsidTr="00C22013">
        <w:trPr>
          <w:trHeight w:val="649"/>
        </w:trPr>
        <w:tc>
          <w:tcPr>
            <w:tcW w:w="1101" w:type="dxa"/>
          </w:tcPr>
          <w:p w14:paraId="4726BA80" w14:textId="77777777" w:rsidR="00C22013" w:rsidRPr="00D03408" w:rsidRDefault="00C22013" w:rsidP="00C22013">
            <w:pPr>
              <w:suppressAutoHyphens/>
              <w:jc w:val="center"/>
              <w:rPr>
                <w:rFonts w:eastAsia="Calibri"/>
              </w:rPr>
            </w:pPr>
            <w:r w:rsidRPr="00D03408">
              <w:rPr>
                <w:rFonts w:eastAsia="Calibri"/>
              </w:rPr>
              <w:t>ЛР 21</w:t>
            </w:r>
          </w:p>
          <w:p w14:paraId="33CD9971" w14:textId="77777777" w:rsidR="00C22013" w:rsidRPr="00D03408" w:rsidRDefault="00C22013" w:rsidP="00C22013">
            <w:pPr>
              <w:suppressAutoHyphens/>
              <w:jc w:val="center"/>
              <w:rPr>
                <w:rFonts w:eastAsia="Calibri"/>
              </w:rPr>
            </w:pPr>
          </w:p>
        </w:tc>
        <w:tc>
          <w:tcPr>
            <w:tcW w:w="8505" w:type="dxa"/>
          </w:tcPr>
          <w:p w14:paraId="71844ED4" w14:textId="77777777" w:rsidR="00C22013" w:rsidRPr="004B0A6F" w:rsidRDefault="00C22013" w:rsidP="00C22013">
            <w:pPr>
              <w:suppressAutoHyphens/>
              <w:ind w:firstLine="33"/>
              <w:jc w:val="both"/>
              <w:rPr>
                <w:color w:val="000000"/>
                <w:szCs w:val="20"/>
                <w:lang w:eastAsia="ar-SA"/>
              </w:rPr>
            </w:pPr>
            <w:r w:rsidRPr="004B0A6F">
              <w:rPr>
                <w:color w:val="000000"/>
                <w:szCs w:val="20"/>
                <w:lang w:eastAsia="ar-SA"/>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C22013" w:rsidRPr="002066C0" w14:paraId="57ABE26E" w14:textId="77777777" w:rsidTr="00C22013">
        <w:trPr>
          <w:trHeight w:val="649"/>
        </w:trPr>
        <w:tc>
          <w:tcPr>
            <w:tcW w:w="1101" w:type="dxa"/>
          </w:tcPr>
          <w:p w14:paraId="1BE674F2" w14:textId="77777777" w:rsidR="00C22013" w:rsidRPr="00D03408" w:rsidRDefault="00C22013" w:rsidP="00C22013">
            <w:pPr>
              <w:suppressAutoHyphens/>
              <w:jc w:val="center"/>
              <w:rPr>
                <w:rFonts w:eastAsia="Calibri"/>
              </w:rPr>
            </w:pPr>
            <w:r w:rsidRPr="00D03408">
              <w:rPr>
                <w:rFonts w:eastAsia="Calibri"/>
              </w:rPr>
              <w:t>ЛР 22</w:t>
            </w:r>
          </w:p>
        </w:tc>
        <w:tc>
          <w:tcPr>
            <w:tcW w:w="8505" w:type="dxa"/>
          </w:tcPr>
          <w:p w14:paraId="7321183D" w14:textId="77777777" w:rsidR="00C22013" w:rsidRPr="004B0A6F" w:rsidRDefault="00C22013" w:rsidP="00C22013">
            <w:pPr>
              <w:suppressAutoHyphens/>
              <w:ind w:firstLine="33"/>
              <w:jc w:val="both"/>
              <w:rPr>
                <w:color w:val="000000"/>
                <w:szCs w:val="20"/>
                <w:lang w:eastAsia="ar-SA"/>
              </w:rPr>
            </w:pPr>
            <w:r w:rsidRPr="004B0A6F">
              <w:rPr>
                <w:color w:val="000000"/>
                <w:szCs w:val="20"/>
                <w:lang w:eastAsia="ar-SA"/>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C22013" w:rsidRPr="002066C0" w14:paraId="1C01A69C" w14:textId="77777777" w:rsidTr="00C22013">
        <w:trPr>
          <w:trHeight w:val="649"/>
        </w:trPr>
        <w:tc>
          <w:tcPr>
            <w:tcW w:w="1101" w:type="dxa"/>
          </w:tcPr>
          <w:p w14:paraId="781A82FA" w14:textId="77777777" w:rsidR="00C22013" w:rsidRPr="00D03408" w:rsidRDefault="00C22013" w:rsidP="00C22013">
            <w:pPr>
              <w:suppressAutoHyphens/>
              <w:jc w:val="center"/>
              <w:rPr>
                <w:rFonts w:eastAsia="Calibri"/>
              </w:rPr>
            </w:pPr>
            <w:r w:rsidRPr="00D03408">
              <w:rPr>
                <w:rFonts w:eastAsia="Calibri"/>
              </w:rPr>
              <w:t>МР 1-16</w:t>
            </w:r>
          </w:p>
          <w:p w14:paraId="2C1FBC0A" w14:textId="77777777" w:rsidR="00C22013" w:rsidRPr="00D03408" w:rsidRDefault="00C22013" w:rsidP="00C22013">
            <w:pPr>
              <w:suppressAutoHyphens/>
              <w:jc w:val="center"/>
              <w:rPr>
                <w:rFonts w:eastAsia="Calibri"/>
              </w:rPr>
            </w:pPr>
          </w:p>
        </w:tc>
        <w:tc>
          <w:tcPr>
            <w:tcW w:w="8505" w:type="dxa"/>
          </w:tcPr>
          <w:p w14:paraId="587D91FD" w14:textId="77777777" w:rsidR="00C22013" w:rsidRPr="004B0A6F" w:rsidRDefault="00C22013" w:rsidP="00C22013">
            <w:pPr>
              <w:contextualSpacing/>
              <w:jc w:val="both"/>
              <w:rPr>
                <w:rFonts w:eastAsia="Calibri"/>
                <w:color w:val="000000"/>
              </w:rPr>
            </w:pPr>
            <w:r w:rsidRPr="004B0A6F">
              <w:rPr>
                <w:rFonts w:eastAsia="Calibri"/>
                <w:color w:val="000000"/>
              </w:rPr>
              <w:t>- самостоятельно составлять план решения проблемы с учетом имеющихся ресурсов, собственных возможностей и предпочтений;</w:t>
            </w:r>
          </w:p>
          <w:p w14:paraId="64568640" w14:textId="77777777" w:rsidR="00C22013" w:rsidRPr="004B0A6F" w:rsidRDefault="00C22013" w:rsidP="00C22013">
            <w:pPr>
              <w:contextualSpacing/>
              <w:jc w:val="both"/>
              <w:rPr>
                <w:rFonts w:eastAsia="Calibri"/>
                <w:color w:val="000000"/>
              </w:rPr>
            </w:pPr>
            <w:r w:rsidRPr="004B0A6F">
              <w:rPr>
                <w:rFonts w:eastAsia="Calibri"/>
                <w:color w:val="000000"/>
              </w:rPr>
              <w:t xml:space="preserve">- давать оценку новым ситуациям; </w:t>
            </w:r>
          </w:p>
          <w:p w14:paraId="6669424E" w14:textId="77777777" w:rsidR="00C22013" w:rsidRPr="004B0A6F" w:rsidRDefault="00C22013" w:rsidP="00C22013">
            <w:pPr>
              <w:contextualSpacing/>
              <w:jc w:val="both"/>
              <w:rPr>
                <w:rFonts w:eastAsia="Calibri"/>
                <w:color w:val="000000"/>
              </w:rPr>
            </w:pPr>
            <w:r w:rsidRPr="004B0A6F">
              <w:rPr>
                <w:rFonts w:eastAsia="Calibri"/>
                <w:color w:val="000000"/>
              </w:rPr>
              <w:t>- делать осознанный выбор, аргументировать его, брать ответственность за решение;</w:t>
            </w:r>
          </w:p>
          <w:p w14:paraId="6F218A3E" w14:textId="77777777" w:rsidR="00C22013" w:rsidRPr="004B0A6F" w:rsidRDefault="00C22013" w:rsidP="00C22013">
            <w:pPr>
              <w:contextualSpacing/>
              <w:jc w:val="both"/>
              <w:rPr>
                <w:rFonts w:eastAsia="Calibri"/>
                <w:color w:val="000000"/>
              </w:rPr>
            </w:pPr>
            <w:r w:rsidRPr="004B0A6F">
              <w:rPr>
                <w:rFonts w:eastAsia="Calibri"/>
                <w:color w:val="000000"/>
              </w:rPr>
              <w:t>оценивать приобретенный опыт;</w:t>
            </w:r>
          </w:p>
          <w:p w14:paraId="74C1598B" w14:textId="77777777" w:rsidR="00C22013" w:rsidRPr="004B0A6F" w:rsidRDefault="00C22013" w:rsidP="00C22013">
            <w:pPr>
              <w:tabs>
                <w:tab w:val="left" w:pos="2835"/>
              </w:tabs>
              <w:contextualSpacing/>
              <w:jc w:val="both"/>
              <w:rPr>
                <w:rFonts w:eastAsia="Calibri"/>
                <w:color w:val="000000"/>
              </w:rPr>
            </w:pPr>
            <w:r w:rsidRPr="004B0A6F">
              <w:rPr>
                <w:rFonts w:eastAsia="Calibri"/>
                <w:color w:val="000000"/>
              </w:rPr>
              <w:t>- уметь оценивать риски и своевременно принимать решения по их снижению</w:t>
            </w:r>
          </w:p>
          <w:p w14:paraId="38950E6D" w14:textId="77777777" w:rsidR="00C22013" w:rsidRPr="004B0A6F" w:rsidRDefault="00C22013" w:rsidP="00C22013">
            <w:pPr>
              <w:contextualSpacing/>
              <w:jc w:val="both"/>
              <w:rPr>
                <w:rFonts w:eastAsia="Calibri"/>
                <w:color w:val="000000"/>
              </w:rPr>
            </w:pPr>
            <w:r w:rsidRPr="004B0A6F">
              <w:rPr>
                <w:rFonts w:eastAsia="Calibri"/>
                <w:color w:val="000000"/>
              </w:rPr>
              <w:t xml:space="preserve">- владеть навыками получения информации из источников разных типов, самостоятельно осуществлять поиск, анализ, систематизацию </w:t>
            </w:r>
            <w:r w:rsidRPr="004B0A6F">
              <w:rPr>
                <w:rFonts w:eastAsia="Calibri"/>
                <w:color w:val="000000"/>
              </w:rPr>
              <w:lastRenderedPageBreak/>
              <w:t>и интерпретацию информации различных видов и форм представления;</w:t>
            </w:r>
          </w:p>
          <w:p w14:paraId="495738D9" w14:textId="77777777" w:rsidR="00C22013" w:rsidRPr="004B0A6F" w:rsidRDefault="00C22013" w:rsidP="00C22013">
            <w:pPr>
              <w:contextualSpacing/>
              <w:jc w:val="both"/>
              <w:rPr>
                <w:rFonts w:eastAsia="Calibri"/>
                <w:color w:val="000000"/>
              </w:rPr>
            </w:pPr>
            <w:r w:rsidRPr="004B0A6F">
              <w:rPr>
                <w:rFonts w:eastAsia="Calibri"/>
                <w:color w:val="000000"/>
              </w:rPr>
              <w:t>-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322CC116" w14:textId="77777777" w:rsidR="00C22013" w:rsidRPr="004B0A6F" w:rsidRDefault="00C22013" w:rsidP="00C22013">
            <w:pPr>
              <w:contextualSpacing/>
              <w:jc w:val="both"/>
              <w:rPr>
                <w:rFonts w:eastAsia="Calibri"/>
                <w:color w:val="000000"/>
              </w:rPr>
            </w:pPr>
            <w:r w:rsidRPr="004B0A6F">
              <w:rPr>
                <w:rFonts w:eastAsia="Calibri"/>
                <w:color w:val="000000"/>
              </w:rPr>
              <w:t>- осуществлять позитивное стратегическое поведение в различных ситуациях проявлять творчество и воображение, быть инициативным;</w:t>
            </w:r>
          </w:p>
          <w:p w14:paraId="79F8442D" w14:textId="77777777" w:rsidR="00C22013" w:rsidRPr="004B0A6F" w:rsidRDefault="00C22013" w:rsidP="00C22013">
            <w:pPr>
              <w:contextualSpacing/>
              <w:jc w:val="both"/>
              <w:rPr>
                <w:rFonts w:eastAsia="Calibri"/>
                <w:color w:val="000000"/>
              </w:rPr>
            </w:pPr>
            <w:r w:rsidRPr="004B0A6F">
              <w:rPr>
                <w:rFonts w:eastAsia="Calibri"/>
                <w:color w:val="000000"/>
              </w:rPr>
              <w:t>- предлагать новые проекты, оценивать идеи с позиции новизны, оригинальности, практической значимости</w:t>
            </w:r>
          </w:p>
          <w:p w14:paraId="445C74B9" w14:textId="77777777" w:rsidR="00C22013" w:rsidRPr="004B0A6F" w:rsidRDefault="00C22013" w:rsidP="00C22013">
            <w:pPr>
              <w:contextualSpacing/>
              <w:jc w:val="both"/>
              <w:rPr>
                <w:rFonts w:eastAsia="Calibri"/>
                <w:color w:val="000000"/>
              </w:rPr>
            </w:pPr>
            <w:r w:rsidRPr="004B0A6F">
              <w:rPr>
                <w:rFonts w:eastAsia="Calibri"/>
                <w:color w:val="000000"/>
              </w:rPr>
              <w:t>- владеть различными способами общения и взаимодействия; аргументированно вести диалог, уметь смягчать конфликтные ситуации;</w:t>
            </w:r>
          </w:p>
          <w:p w14:paraId="29F6B925" w14:textId="77777777" w:rsidR="00C22013" w:rsidRPr="004B0A6F" w:rsidRDefault="00C22013" w:rsidP="00C22013">
            <w:pPr>
              <w:contextualSpacing/>
              <w:jc w:val="both"/>
              <w:rPr>
                <w:rFonts w:eastAsia="Calibri"/>
                <w:color w:val="000000"/>
              </w:rPr>
            </w:pPr>
            <w:r w:rsidRPr="004B0A6F">
              <w:rPr>
                <w:rFonts w:eastAsia="Calibri"/>
                <w:color w:val="000000"/>
              </w:rPr>
              <w:t>- понимать и использовать преимущества командной и индивидуальной работы;</w:t>
            </w:r>
          </w:p>
          <w:p w14:paraId="79299568" w14:textId="77777777" w:rsidR="00C22013" w:rsidRPr="004B0A6F" w:rsidRDefault="00C22013" w:rsidP="00C22013">
            <w:pPr>
              <w:contextualSpacing/>
              <w:jc w:val="both"/>
              <w:rPr>
                <w:rFonts w:eastAsia="Calibri"/>
                <w:color w:val="000000"/>
              </w:rPr>
            </w:pPr>
            <w:r w:rsidRPr="004B0A6F">
              <w:rPr>
                <w:rFonts w:eastAsia="Calibri"/>
                <w:color w:val="000000"/>
              </w:rPr>
              <w:t xml:space="preserve">- выбирать тематику и методы совместных действий с учетом общих интересов и возможностей каждого члена коллектива; </w:t>
            </w:r>
          </w:p>
          <w:p w14:paraId="4B55B63C" w14:textId="77777777" w:rsidR="00C22013" w:rsidRPr="004B0A6F" w:rsidRDefault="00C22013" w:rsidP="00C22013">
            <w:pPr>
              <w:contextualSpacing/>
              <w:jc w:val="both"/>
              <w:rPr>
                <w:rFonts w:eastAsia="Calibri"/>
                <w:color w:val="000000"/>
              </w:rPr>
            </w:pPr>
            <w:r w:rsidRPr="004B0A6F">
              <w:rPr>
                <w:rFonts w:eastAsia="Calibri"/>
                <w:color w:val="000000"/>
              </w:rPr>
              <w:t xml:space="preserve">-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 </w:t>
            </w:r>
          </w:p>
          <w:p w14:paraId="323CF497" w14:textId="77777777" w:rsidR="00C22013" w:rsidRPr="004B0A6F" w:rsidRDefault="00C22013" w:rsidP="00C22013">
            <w:pPr>
              <w:contextualSpacing/>
              <w:jc w:val="both"/>
              <w:rPr>
                <w:rFonts w:eastAsia="Calibri"/>
                <w:color w:val="000000"/>
              </w:rPr>
            </w:pPr>
            <w:r w:rsidRPr="004B0A6F">
              <w:rPr>
                <w:rFonts w:eastAsia="Calibri"/>
                <w:color w:val="000000"/>
              </w:rPr>
              <w:t>- оценивать качество своего вклада и каждого участника команды в общий результат по разработанным критериям</w:t>
            </w:r>
          </w:p>
          <w:p w14:paraId="678001B2" w14:textId="77777777" w:rsidR="00C22013" w:rsidRPr="004B0A6F" w:rsidRDefault="00C22013" w:rsidP="00C22013">
            <w:pPr>
              <w:contextualSpacing/>
              <w:jc w:val="both"/>
              <w:rPr>
                <w:rFonts w:eastAsia="Calibri"/>
                <w:color w:val="000000"/>
              </w:rPr>
            </w:pPr>
            <w:r w:rsidRPr="004B0A6F">
              <w:rPr>
                <w:rFonts w:eastAsia="Calibri"/>
                <w:color w:val="000000"/>
              </w:rPr>
              <w:t>-осуществлять коммуникации во всех сферах жизни;</w:t>
            </w:r>
          </w:p>
          <w:p w14:paraId="34CDF663" w14:textId="77777777" w:rsidR="00C22013" w:rsidRPr="004B0A6F" w:rsidRDefault="00C22013" w:rsidP="00C22013">
            <w:pPr>
              <w:contextualSpacing/>
              <w:jc w:val="both"/>
              <w:rPr>
                <w:rFonts w:eastAsia="Calibri"/>
                <w:color w:val="000000"/>
              </w:rPr>
            </w:pPr>
            <w:r w:rsidRPr="004B0A6F">
              <w:rPr>
                <w:rFonts w:eastAsia="Calibri"/>
                <w:color w:val="000000"/>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5C71FCF2" w14:textId="77777777" w:rsidR="00C22013" w:rsidRPr="004B0A6F" w:rsidRDefault="00C22013" w:rsidP="00C22013">
            <w:pPr>
              <w:contextualSpacing/>
              <w:jc w:val="both"/>
              <w:rPr>
                <w:rFonts w:eastAsia="Calibri"/>
                <w:color w:val="000000"/>
              </w:rPr>
            </w:pPr>
            <w:r w:rsidRPr="004B0A6F">
              <w:rPr>
                <w:rFonts w:eastAsia="Calibri"/>
                <w:color w:val="000000"/>
              </w:rPr>
              <w:t>- развернуто и логично излагать свою точку зрения с использованием языковых средств.</w:t>
            </w:r>
          </w:p>
        </w:tc>
      </w:tr>
      <w:tr w:rsidR="00C22013" w:rsidRPr="002066C0" w14:paraId="543B6F8A" w14:textId="77777777" w:rsidTr="00C22013">
        <w:trPr>
          <w:trHeight w:val="649"/>
        </w:trPr>
        <w:tc>
          <w:tcPr>
            <w:tcW w:w="1101" w:type="dxa"/>
          </w:tcPr>
          <w:p w14:paraId="06616838" w14:textId="77777777" w:rsidR="00C22013" w:rsidRPr="00A24C82" w:rsidRDefault="00C22013" w:rsidP="00C22013">
            <w:pPr>
              <w:suppressAutoHyphens/>
              <w:jc w:val="center"/>
              <w:rPr>
                <w:rFonts w:eastAsia="Calibri"/>
              </w:rPr>
            </w:pPr>
            <w:r>
              <w:rPr>
                <w:rFonts w:eastAsia="Calibri"/>
              </w:rPr>
              <w:lastRenderedPageBreak/>
              <w:t>ПРб 1-8</w:t>
            </w:r>
          </w:p>
          <w:p w14:paraId="61E7F300" w14:textId="77777777" w:rsidR="00C22013" w:rsidRPr="00A24C82" w:rsidRDefault="00C22013" w:rsidP="00C22013">
            <w:pPr>
              <w:suppressAutoHyphens/>
              <w:rPr>
                <w:rFonts w:eastAsia="Calibri"/>
              </w:rPr>
            </w:pPr>
          </w:p>
        </w:tc>
        <w:tc>
          <w:tcPr>
            <w:tcW w:w="8505" w:type="dxa"/>
          </w:tcPr>
          <w:p w14:paraId="1A622BDB" w14:textId="77777777" w:rsidR="00C22013" w:rsidRPr="00304B98" w:rsidRDefault="00C22013" w:rsidP="00C22013">
            <w:pPr>
              <w:contextualSpacing/>
              <w:jc w:val="both"/>
            </w:pPr>
            <w:r w:rsidRPr="00C7140F">
              <w:t>1. Владение комплексом знаний об истории России и человечества в целом в ХХ – начале XXI в., понимание места России в мировой истории Новейшей эпохи, сформированность представлений о соотношении исто</w:t>
            </w:r>
            <w:r>
              <w:t>рии мира, своей страны, региона</w:t>
            </w:r>
          </w:p>
          <w:p w14:paraId="433936C4" w14:textId="77777777" w:rsidR="00C22013" w:rsidRDefault="00C22013" w:rsidP="00C22013">
            <w:pPr>
              <w:contextualSpacing/>
              <w:jc w:val="both"/>
            </w:pPr>
            <w:r>
              <w:rPr>
                <w:rFonts w:eastAsia="Calibri"/>
              </w:rPr>
              <w:t xml:space="preserve">2. </w:t>
            </w:r>
            <w:r w:rsidRPr="00A24C82">
              <w:rPr>
                <w:rFonts w:eastAsia="Calibri"/>
              </w:rPr>
              <w:t>Сформированность представлений о предмете, функциях и методах исторической науки, особенностях исторического познания</w:t>
            </w:r>
          </w:p>
          <w:p w14:paraId="04F6DE9D" w14:textId="77777777" w:rsidR="00C22013" w:rsidRPr="00C7140F" w:rsidRDefault="00C22013" w:rsidP="00C22013">
            <w:pPr>
              <w:contextualSpacing/>
              <w:jc w:val="both"/>
            </w:pPr>
            <w:r>
              <w:t>3.</w:t>
            </w:r>
            <w:r w:rsidRPr="00C7140F">
              <w:t>Владение умениями работать с аутентичными историческими источниками и другими источниками исторической информации по истории России и всеобщей истории ХХ – начала XXI в. (извлечение и интерпретация информации источников; сопоставление данных разных источников, выявление общего и различий; соотнесение информации источников с историческим контекстом; высказывание суждений о степени полноты и достоверности источника)</w:t>
            </w:r>
          </w:p>
          <w:p w14:paraId="0DC6E59C" w14:textId="77777777" w:rsidR="00C22013" w:rsidRPr="00C7140F" w:rsidRDefault="00C22013" w:rsidP="00C22013">
            <w:pPr>
              <w:contextualSpacing/>
              <w:jc w:val="both"/>
            </w:pPr>
            <w:r w:rsidRPr="00C7140F">
              <w:lastRenderedPageBreak/>
              <w:t xml:space="preserve">4.  владение умениями анализа и объяснения исторических событий, процессов, явлений истории России и всеобщей истории ХХ – начала XXI в. (систематизация; сравнение; владение ключевыми историческими понятиями; соотнесение единичных фактов и общих явлений, процессов; объяснение причин и следствий событий); </w:t>
            </w:r>
          </w:p>
          <w:p w14:paraId="22634A78" w14:textId="77777777" w:rsidR="00C22013" w:rsidRPr="00C7140F" w:rsidRDefault="00C22013" w:rsidP="00C22013">
            <w:pPr>
              <w:contextualSpacing/>
              <w:jc w:val="both"/>
            </w:pPr>
            <w:r w:rsidRPr="00C7140F">
              <w:t xml:space="preserve">5. владение умениями исторического описания (реконструкции) событий истории России и всеобщей истории ХХ – начала XXI в., образа жизни людей и его изменения в Новейшую эпоху; составления характеристик исторических личностей с использованием учебной и научно-популярной литературы (в форме устного или письменного сообщения); </w:t>
            </w:r>
          </w:p>
          <w:p w14:paraId="562CAB4B" w14:textId="77777777" w:rsidR="00C22013" w:rsidRPr="00C7140F" w:rsidRDefault="00C22013" w:rsidP="00C22013">
            <w:pPr>
              <w:contextualSpacing/>
              <w:jc w:val="both"/>
            </w:pPr>
            <w:r w:rsidRPr="00C7140F">
              <w:t>6. сформированность опыта рассмотрения исторических версий и оценок событий и личностей истории России и всеобщей истории ХХ – начала XXI в., их сопоставления, определения общего и различий</w:t>
            </w:r>
          </w:p>
          <w:p w14:paraId="0AB443F3" w14:textId="77777777" w:rsidR="00C22013" w:rsidRPr="00C7140F" w:rsidRDefault="00C22013" w:rsidP="00C22013">
            <w:pPr>
              <w:contextualSpacing/>
              <w:jc w:val="both"/>
            </w:pPr>
            <w:r w:rsidRPr="00C7140F">
              <w:t>7. Осуществление проектной, учебно-исследовательской деятельности в форме участия в подготовке учебных проектов по отечественной истории Новейшего времени, в том числе – на региональном материале (с использованием рес</w:t>
            </w:r>
            <w:r>
              <w:t>урсов библиотек, музеев и т.д.)</w:t>
            </w:r>
          </w:p>
          <w:p w14:paraId="409F83BD" w14:textId="77777777" w:rsidR="00C22013" w:rsidRPr="00C7140F" w:rsidRDefault="00C22013" w:rsidP="00C22013">
            <w:pPr>
              <w:contextualSpacing/>
              <w:jc w:val="both"/>
            </w:pPr>
            <w:r w:rsidRPr="00C7140F">
              <w:t>8. Способность применять исторические знания в учебной, внешкольной и общественной деятельности, поликультурном общении (анализ современных событий и ситуаций с учетом их исторических предпосылок, применение исторической аргументации в школьных и социальных обсуждениях</w:t>
            </w:r>
            <w:r>
              <w:t>);</w:t>
            </w:r>
          </w:p>
          <w:p w14:paraId="428DC7EC" w14:textId="77777777" w:rsidR="00C22013" w:rsidRPr="00E27A96" w:rsidRDefault="00C22013" w:rsidP="00C22013">
            <w:pPr>
              <w:contextualSpacing/>
              <w:jc w:val="both"/>
              <w:rPr>
                <w:sz w:val="20"/>
                <w:szCs w:val="20"/>
              </w:rPr>
            </w:pPr>
          </w:p>
        </w:tc>
      </w:tr>
    </w:tbl>
    <w:p w14:paraId="0732F3E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p w14:paraId="48C4891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36CB0CF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26BD5DFD" w14:textId="77777777" w:rsidR="00C22013" w:rsidRPr="00A24C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r w:rsidRPr="00A24C82">
        <w:rPr>
          <w:b/>
          <w:szCs w:val="28"/>
        </w:rPr>
        <w:t>2. СТРУКТУРА И СОДЕРЖАНИЕ УЧЕБНОЙ ДИСЦИПЛИНЫ</w:t>
      </w:r>
    </w:p>
    <w:p w14:paraId="49CB68DC" w14:textId="77777777" w:rsidR="00C22013" w:rsidRPr="00A24C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1B82915F" w14:textId="77777777" w:rsidR="00C22013" w:rsidRPr="00A24C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sidRPr="00A24C82">
        <w:rPr>
          <w:b/>
          <w:szCs w:val="28"/>
        </w:rPr>
        <w:t>2.1. Объем учебной дисциплины и виды учебной работы</w:t>
      </w:r>
    </w:p>
    <w:p w14:paraId="7B0FADFE" w14:textId="77777777" w:rsidR="00C22013" w:rsidRPr="00A24C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22013" w:rsidRPr="00A24C82" w14:paraId="1D55F271" w14:textId="77777777" w:rsidTr="00C22013">
        <w:trPr>
          <w:trHeight w:val="460"/>
        </w:trPr>
        <w:tc>
          <w:tcPr>
            <w:tcW w:w="7621" w:type="dxa"/>
            <w:shd w:val="clear" w:color="auto" w:fill="auto"/>
          </w:tcPr>
          <w:p w14:paraId="2392EA3A" w14:textId="77777777" w:rsidR="00C22013" w:rsidRPr="00A24C82" w:rsidRDefault="00C22013" w:rsidP="00C22013">
            <w:pPr>
              <w:jc w:val="center"/>
              <w:rPr>
                <w:szCs w:val="28"/>
              </w:rPr>
            </w:pPr>
            <w:r w:rsidRPr="00A24C82">
              <w:rPr>
                <w:b/>
                <w:szCs w:val="28"/>
              </w:rPr>
              <w:t>Вид учебной работы</w:t>
            </w:r>
          </w:p>
        </w:tc>
        <w:tc>
          <w:tcPr>
            <w:tcW w:w="1701" w:type="dxa"/>
            <w:shd w:val="clear" w:color="auto" w:fill="auto"/>
          </w:tcPr>
          <w:p w14:paraId="56307DC6" w14:textId="77777777" w:rsidR="00C22013" w:rsidRPr="00A24C82" w:rsidRDefault="00C22013" w:rsidP="00C22013">
            <w:pPr>
              <w:jc w:val="center"/>
              <w:rPr>
                <w:i/>
                <w:iCs/>
                <w:szCs w:val="28"/>
              </w:rPr>
            </w:pPr>
            <w:r w:rsidRPr="00A24C82">
              <w:rPr>
                <w:b/>
                <w:iCs/>
                <w:szCs w:val="28"/>
              </w:rPr>
              <w:t>Объем часов</w:t>
            </w:r>
          </w:p>
        </w:tc>
      </w:tr>
      <w:tr w:rsidR="00C22013" w:rsidRPr="00A24C82" w14:paraId="355F2762" w14:textId="77777777" w:rsidTr="00C22013">
        <w:trPr>
          <w:trHeight w:val="285"/>
        </w:trPr>
        <w:tc>
          <w:tcPr>
            <w:tcW w:w="7621" w:type="dxa"/>
            <w:shd w:val="clear" w:color="auto" w:fill="auto"/>
          </w:tcPr>
          <w:p w14:paraId="0542A6E8" w14:textId="77777777" w:rsidR="00C22013" w:rsidRPr="00131C7C" w:rsidRDefault="00C22013" w:rsidP="00C22013">
            <w:pPr>
              <w:rPr>
                <w:b/>
                <w:szCs w:val="28"/>
              </w:rPr>
            </w:pPr>
            <w:r w:rsidRPr="00131C7C">
              <w:rPr>
                <w:b/>
                <w:szCs w:val="28"/>
              </w:rPr>
              <w:t>Объем образовательной программы учебной дисциплины</w:t>
            </w:r>
          </w:p>
        </w:tc>
        <w:tc>
          <w:tcPr>
            <w:tcW w:w="1701" w:type="dxa"/>
            <w:shd w:val="clear" w:color="auto" w:fill="auto"/>
          </w:tcPr>
          <w:p w14:paraId="6909BB31" w14:textId="77777777" w:rsidR="00C22013" w:rsidRPr="004346F2" w:rsidRDefault="00C22013" w:rsidP="00C22013">
            <w:pPr>
              <w:jc w:val="center"/>
              <w:rPr>
                <w:b/>
                <w:i/>
                <w:iCs/>
                <w:szCs w:val="28"/>
              </w:rPr>
            </w:pPr>
            <w:r w:rsidRPr="004346F2">
              <w:rPr>
                <w:b/>
                <w:iCs/>
                <w:szCs w:val="28"/>
              </w:rPr>
              <w:t>119</w:t>
            </w:r>
          </w:p>
        </w:tc>
      </w:tr>
      <w:tr w:rsidR="00C22013" w:rsidRPr="00A24C82" w14:paraId="7289310D" w14:textId="77777777" w:rsidTr="00C22013">
        <w:tc>
          <w:tcPr>
            <w:tcW w:w="7621" w:type="dxa"/>
            <w:shd w:val="clear" w:color="auto" w:fill="auto"/>
          </w:tcPr>
          <w:p w14:paraId="1E76B99D" w14:textId="77777777" w:rsidR="00C22013" w:rsidRPr="00131C7C" w:rsidRDefault="00C22013" w:rsidP="00C22013">
            <w:pPr>
              <w:jc w:val="both"/>
              <w:rPr>
                <w:szCs w:val="28"/>
              </w:rPr>
            </w:pPr>
            <w:r w:rsidRPr="00131C7C">
              <w:rPr>
                <w:b/>
                <w:szCs w:val="28"/>
              </w:rPr>
              <w:t>Основное содержание</w:t>
            </w:r>
          </w:p>
        </w:tc>
        <w:tc>
          <w:tcPr>
            <w:tcW w:w="1701" w:type="dxa"/>
            <w:shd w:val="clear" w:color="auto" w:fill="auto"/>
          </w:tcPr>
          <w:p w14:paraId="4BBB7BCC" w14:textId="77777777" w:rsidR="00C22013" w:rsidRPr="004346F2" w:rsidRDefault="00C22013" w:rsidP="00C22013">
            <w:pPr>
              <w:jc w:val="center"/>
              <w:rPr>
                <w:b/>
                <w:i/>
                <w:iCs/>
                <w:szCs w:val="28"/>
              </w:rPr>
            </w:pPr>
            <w:r w:rsidRPr="004346F2">
              <w:rPr>
                <w:b/>
                <w:iCs/>
                <w:szCs w:val="28"/>
              </w:rPr>
              <w:t>117</w:t>
            </w:r>
          </w:p>
        </w:tc>
      </w:tr>
      <w:tr w:rsidR="00C22013" w:rsidRPr="00A24C82" w14:paraId="1724E609" w14:textId="77777777" w:rsidTr="00C22013">
        <w:tc>
          <w:tcPr>
            <w:tcW w:w="7621" w:type="dxa"/>
            <w:shd w:val="clear" w:color="auto" w:fill="auto"/>
          </w:tcPr>
          <w:p w14:paraId="142BA7CD" w14:textId="77777777" w:rsidR="00C22013" w:rsidRPr="00131C7C" w:rsidRDefault="00C22013" w:rsidP="00C22013">
            <w:pPr>
              <w:jc w:val="both"/>
              <w:rPr>
                <w:szCs w:val="28"/>
              </w:rPr>
            </w:pPr>
            <w:r w:rsidRPr="00131C7C">
              <w:rPr>
                <w:szCs w:val="28"/>
              </w:rPr>
              <w:t>в том числе:</w:t>
            </w:r>
          </w:p>
        </w:tc>
        <w:tc>
          <w:tcPr>
            <w:tcW w:w="1701" w:type="dxa"/>
            <w:shd w:val="clear" w:color="auto" w:fill="auto"/>
          </w:tcPr>
          <w:p w14:paraId="69D1227C" w14:textId="77777777" w:rsidR="00C22013" w:rsidRPr="00A24C82" w:rsidRDefault="00C22013" w:rsidP="00C22013">
            <w:pPr>
              <w:jc w:val="center"/>
              <w:rPr>
                <w:i/>
                <w:iCs/>
                <w:szCs w:val="28"/>
              </w:rPr>
            </w:pPr>
          </w:p>
        </w:tc>
      </w:tr>
      <w:tr w:rsidR="00C22013" w:rsidRPr="00A24C82" w14:paraId="40E55F0F" w14:textId="77777777" w:rsidTr="00C22013">
        <w:tc>
          <w:tcPr>
            <w:tcW w:w="7621" w:type="dxa"/>
            <w:shd w:val="clear" w:color="auto" w:fill="auto"/>
          </w:tcPr>
          <w:p w14:paraId="7D99ABD3" w14:textId="77777777" w:rsidR="00C22013" w:rsidRPr="00131C7C" w:rsidRDefault="00C22013" w:rsidP="00C22013">
            <w:pPr>
              <w:jc w:val="both"/>
              <w:rPr>
                <w:szCs w:val="28"/>
              </w:rPr>
            </w:pPr>
            <w:r w:rsidRPr="00131C7C">
              <w:rPr>
                <w:szCs w:val="28"/>
              </w:rPr>
              <w:t xml:space="preserve">    теоретическое обучение</w:t>
            </w:r>
          </w:p>
        </w:tc>
        <w:tc>
          <w:tcPr>
            <w:tcW w:w="1701" w:type="dxa"/>
            <w:shd w:val="clear" w:color="auto" w:fill="auto"/>
          </w:tcPr>
          <w:p w14:paraId="0B61C593" w14:textId="77777777" w:rsidR="00C22013" w:rsidRPr="00A24C82" w:rsidRDefault="00C22013" w:rsidP="00C22013">
            <w:pPr>
              <w:jc w:val="center"/>
              <w:rPr>
                <w:i/>
                <w:iCs/>
                <w:szCs w:val="28"/>
              </w:rPr>
            </w:pPr>
            <w:r>
              <w:rPr>
                <w:iCs/>
                <w:szCs w:val="28"/>
              </w:rPr>
              <w:t>107</w:t>
            </w:r>
          </w:p>
        </w:tc>
      </w:tr>
      <w:tr w:rsidR="00C22013" w:rsidRPr="00A24C82" w14:paraId="20B2B2E8" w14:textId="77777777" w:rsidTr="00C22013">
        <w:tc>
          <w:tcPr>
            <w:tcW w:w="7621" w:type="dxa"/>
            <w:shd w:val="clear" w:color="auto" w:fill="auto"/>
          </w:tcPr>
          <w:p w14:paraId="3A7CA74E" w14:textId="77777777" w:rsidR="00C22013" w:rsidRPr="00131C7C" w:rsidRDefault="00C22013" w:rsidP="00C22013">
            <w:pPr>
              <w:jc w:val="both"/>
              <w:rPr>
                <w:szCs w:val="28"/>
              </w:rPr>
            </w:pPr>
            <w:r w:rsidRPr="00131C7C">
              <w:rPr>
                <w:szCs w:val="28"/>
              </w:rPr>
              <w:lastRenderedPageBreak/>
              <w:t xml:space="preserve">    лабораторные и практические занятия</w:t>
            </w:r>
          </w:p>
        </w:tc>
        <w:tc>
          <w:tcPr>
            <w:tcW w:w="1701" w:type="dxa"/>
            <w:shd w:val="clear" w:color="auto" w:fill="auto"/>
          </w:tcPr>
          <w:p w14:paraId="5B2B218B" w14:textId="77777777" w:rsidR="00C22013" w:rsidRPr="00A24C82" w:rsidRDefault="00C22013" w:rsidP="00C22013">
            <w:pPr>
              <w:jc w:val="center"/>
              <w:rPr>
                <w:i/>
                <w:iCs/>
                <w:szCs w:val="28"/>
              </w:rPr>
            </w:pPr>
            <w:r>
              <w:rPr>
                <w:iCs/>
                <w:szCs w:val="28"/>
              </w:rPr>
              <w:t>-</w:t>
            </w:r>
          </w:p>
        </w:tc>
      </w:tr>
      <w:tr w:rsidR="00C22013" w:rsidRPr="00A24C82" w14:paraId="1C8368C4" w14:textId="77777777" w:rsidTr="00C22013">
        <w:tc>
          <w:tcPr>
            <w:tcW w:w="7621" w:type="dxa"/>
            <w:shd w:val="clear" w:color="auto" w:fill="auto"/>
          </w:tcPr>
          <w:p w14:paraId="028626DB" w14:textId="77777777" w:rsidR="00C22013" w:rsidRPr="00131C7C" w:rsidRDefault="00C22013" w:rsidP="00C22013">
            <w:pPr>
              <w:jc w:val="both"/>
              <w:rPr>
                <w:szCs w:val="28"/>
              </w:rPr>
            </w:pPr>
            <w:r w:rsidRPr="00131C7C">
              <w:rPr>
                <w:szCs w:val="28"/>
              </w:rPr>
              <w:t xml:space="preserve">    контрольные работы (если есть)</w:t>
            </w:r>
          </w:p>
        </w:tc>
        <w:tc>
          <w:tcPr>
            <w:tcW w:w="1701" w:type="dxa"/>
            <w:shd w:val="clear" w:color="auto" w:fill="auto"/>
          </w:tcPr>
          <w:p w14:paraId="6F8D585A" w14:textId="77777777" w:rsidR="00C22013" w:rsidRPr="00A24C82" w:rsidRDefault="00C22013" w:rsidP="00C22013">
            <w:pPr>
              <w:jc w:val="center"/>
              <w:rPr>
                <w:i/>
                <w:iCs/>
                <w:szCs w:val="28"/>
              </w:rPr>
            </w:pPr>
            <w:r>
              <w:rPr>
                <w:iCs/>
                <w:szCs w:val="28"/>
              </w:rPr>
              <w:t>-</w:t>
            </w:r>
          </w:p>
        </w:tc>
      </w:tr>
      <w:tr w:rsidR="00C22013" w:rsidRPr="00A24C82" w14:paraId="36D69978" w14:textId="77777777" w:rsidTr="00C22013">
        <w:tc>
          <w:tcPr>
            <w:tcW w:w="9322" w:type="dxa"/>
            <w:gridSpan w:val="2"/>
            <w:shd w:val="clear" w:color="auto" w:fill="auto"/>
          </w:tcPr>
          <w:p w14:paraId="7856D92D" w14:textId="77777777" w:rsidR="00C22013" w:rsidRPr="00131C7C" w:rsidRDefault="00C22013" w:rsidP="00C22013">
            <w:pPr>
              <w:rPr>
                <w:szCs w:val="28"/>
              </w:rPr>
            </w:pPr>
            <w:r w:rsidRPr="00131C7C">
              <w:rPr>
                <w:szCs w:val="28"/>
              </w:rPr>
              <w:t>Индивидуальный проект (в рамках времени отведенного на изучение дисциплины)</w:t>
            </w:r>
          </w:p>
        </w:tc>
      </w:tr>
      <w:tr w:rsidR="00C22013" w:rsidRPr="00A24C82" w14:paraId="25F4D928" w14:textId="77777777" w:rsidTr="00C22013">
        <w:tc>
          <w:tcPr>
            <w:tcW w:w="7621" w:type="dxa"/>
            <w:shd w:val="clear" w:color="auto" w:fill="auto"/>
            <w:vAlign w:val="center"/>
          </w:tcPr>
          <w:p w14:paraId="61CA6FD3" w14:textId="77777777" w:rsidR="00C22013" w:rsidRPr="00131C7C" w:rsidRDefault="00C22013" w:rsidP="00C22013">
            <w:pPr>
              <w:suppressAutoHyphens/>
              <w:rPr>
                <w:b/>
                <w:bCs/>
              </w:rPr>
            </w:pPr>
            <w:r w:rsidRPr="00131C7C">
              <w:rPr>
                <w:b/>
                <w:bCs/>
              </w:rPr>
              <w:t>Профессионально ориентированное содержание</w:t>
            </w:r>
          </w:p>
        </w:tc>
        <w:tc>
          <w:tcPr>
            <w:tcW w:w="1701" w:type="dxa"/>
            <w:shd w:val="clear" w:color="auto" w:fill="auto"/>
          </w:tcPr>
          <w:p w14:paraId="2E30ECB0" w14:textId="77777777" w:rsidR="00C22013" w:rsidRPr="004346F2" w:rsidRDefault="00C22013" w:rsidP="00C22013">
            <w:pPr>
              <w:jc w:val="center"/>
              <w:rPr>
                <w:b/>
                <w:iCs/>
                <w:szCs w:val="28"/>
              </w:rPr>
            </w:pPr>
            <w:r w:rsidRPr="004346F2">
              <w:rPr>
                <w:b/>
                <w:iCs/>
                <w:szCs w:val="28"/>
              </w:rPr>
              <w:t>10</w:t>
            </w:r>
          </w:p>
        </w:tc>
      </w:tr>
      <w:tr w:rsidR="00C22013" w:rsidRPr="00A24C82" w14:paraId="6F1ED307" w14:textId="77777777" w:rsidTr="00C22013">
        <w:tc>
          <w:tcPr>
            <w:tcW w:w="7621" w:type="dxa"/>
            <w:shd w:val="clear" w:color="auto" w:fill="auto"/>
            <w:vAlign w:val="center"/>
          </w:tcPr>
          <w:p w14:paraId="3D3B965E" w14:textId="77777777" w:rsidR="00C22013" w:rsidRPr="00131C7C" w:rsidRDefault="00C22013" w:rsidP="00C22013">
            <w:pPr>
              <w:suppressAutoHyphens/>
              <w:rPr>
                <w:b/>
                <w:bCs/>
              </w:rPr>
            </w:pPr>
            <w:r w:rsidRPr="00131C7C">
              <w:t>в т. ч.:</w:t>
            </w:r>
          </w:p>
        </w:tc>
        <w:tc>
          <w:tcPr>
            <w:tcW w:w="1701" w:type="dxa"/>
            <w:shd w:val="clear" w:color="auto" w:fill="auto"/>
          </w:tcPr>
          <w:p w14:paraId="32046EE3" w14:textId="77777777" w:rsidR="00C22013" w:rsidRPr="00A24C82" w:rsidRDefault="00C22013" w:rsidP="00C22013">
            <w:pPr>
              <w:jc w:val="center"/>
              <w:rPr>
                <w:iCs/>
                <w:szCs w:val="28"/>
              </w:rPr>
            </w:pPr>
            <w:r>
              <w:rPr>
                <w:iCs/>
                <w:szCs w:val="28"/>
              </w:rPr>
              <w:t>-</w:t>
            </w:r>
          </w:p>
        </w:tc>
      </w:tr>
      <w:tr w:rsidR="00C22013" w:rsidRPr="00A24C82" w14:paraId="03DFDD8D" w14:textId="77777777" w:rsidTr="00C22013">
        <w:tc>
          <w:tcPr>
            <w:tcW w:w="7621" w:type="dxa"/>
            <w:shd w:val="clear" w:color="auto" w:fill="auto"/>
            <w:vAlign w:val="center"/>
          </w:tcPr>
          <w:p w14:paraId="0C92A836" w14:textId="77777777" w:rsidR="00C22013" w:rsidRPr="00131C7C" w:rsidRDefault="00C22013" w:rsidP="00C22013">
            <w:pPr>
              <w:suppressAutoHyphens/>
            </w:pPr>
            <w:r w:rsidRPr="00131C7C">
              <w:t>теоретическое обучение</w:t>
            </w:r>
          </w:p>
        </w:tc>
        <w:tc>
          <w:tcPr>
            <w:tcW w:w="1701" w:type="dxa"/>
            <w:shd w:val="clear" w:color="auto" w:fill="auto"/>
          </w:tcPr>
          <w:p w14:paraId="714BCC0C" w14:textId="77777777" w:rsidR="00C22013" w:rsidRPr="00A24C82" w:rsidRDefault="00C22013" w:rsidP="00C22013">
            <w:pPr>
              <w:jc w:val="center"/>
              <w:rPr>
                <w:iCs/>
                <w:szCs w:val="28"/>
              </w:rPr>
            </w:pPr>
            <w:r>
              <w:rPr>
                <w:iCs/>
                <w:szCs w:val="28"/>
              </w:rPr>
              <w:t>10</w:t>
            </w:r>
          </w:p>
        </w:tc>
      </w:tr>
      <w:tr w:rsidR="00C22013" w:rsidRPr="00A24C82" w14:paraId="611B389B" w14:textId="77777777" w:rsidTr="00C22013">
        <w:tc>
          <w:tcPr>
            <w:tcW w:w="7621" w:type="dxa"/>
            <w:shd w:val="clear" w:color="auto" w:fill="auto"/>
            <w:vAlign w:val="center"/>
          </w:tcPr>
          <w:p w14:paraId="3E4320FF" w14:textId="77777777" w:rsidR="00C22013" w:rsidRPr="00131C7C" w:rsidRDefault="00C22013" w:rsidP="00C22013">
            <w:pPr>
              <w:suppressAutoHyphens/>
            </w:pPr>
            <w:r w:rsidRPr="00131C7C">
              <w:t>практические занятия</w:t>
            </w:r>
          </w:p>
        </w:tc>
        <w:tc>
          <w:tcPr>
            <w:tcW w:w="1701" w:type="dxa"/>
            <w:shd w:val="clear" w:color="auto" w:fill="auto"/>
          </w:tcPr>
          <w:p w14:paraId="3055A803" w14:textId="77777777" w:rsidR="00C22013" w:rsidRPr="00A24C82" w:rsidRDefault="00C22013" w:rsidP="00C22013">
            <w:pPr>
              <w:jc w:val="center"/>
              <w:rPr>
                <w:iCs/>
                <w:szCs w:val="28"/>
              </w:rPr>
            </w:pPr>
            <w:r>
              <w:rPr>
                <w:iCs/>
                <w:szCs w:val="28"/>
              </w:rPr>
              <w:t>-</w:t>
            </w:r>
          </w:p>
        </w:tc>
      </w:tr>
      <w:tr w:rsidR="00C22013" w:rsidRPr="00A24C82" w14:paraId="5F8B67AD" w14:textId="77777777" w:rsidTr="00C22013">
        <w:tc>
          <w:tcPr>
            <w:tcW w:w="7621" w:type="dxa"/>
            <w:shd w:val="clear" w:color="auto" w:fill="auto"/>
            <w:vAlign w:val="center"/>
          </w:tcPr>
          <w:p w14:paraId="6C577104" w14:textId="77777777" w:rsidR="00C22013" w:rsidRPr="00131C7C" w:rsidRDefault="00C22013" w:rsidP="00C22013">
            <w:pPr>
              <w:suppressAutoHyphens/>
            </w:pPr>
            <w:r w:rsidRPr="00131C7C">
              <w:t>Консультации</w:t>
            </w:r>
          </w:p>
        </w:tc>
        <w:tc>
          <w:tcPr>
            <w:tcW w:w="1701" w:type="dxa"/>
            <w:shd w:val="clear" w:color="auto" w:fill="auto"/>
          </w:tcPr>
          <w:p w14:paraId="71979711" w14:textId="77777777" w:rsidR="00C22013" w:rsidRPr="00A24C82" w:rsidRDefault="00C22013" w:rsidP="00C22013">
            <w:pPr>
              <w:jc w:val="center"/>
              <w:rPr>
                <w:iCs/>
                <w:szCs w:val="28"/>
              </w:rPr>
            </w:pPr>
            <w:r>
              <w:rPr>
                <w:iCs/>
                <w:szCs w:val="28"/>
              </w:rPr>
              <w:t>2</w:t>
            </w:r>
          </w:p>
        </w:tc>
      </w:tr>
      <w:tr w:rsidR="00C22013" w:rsidRPr="00A24C82" w14:paraId="0A2B8091" w14:textId="77777777" w:rsidTr="00C22013">
        <w:tc>
          <w:tcPr>
            <w:tcW w:w="7621" w:type="dxa"/>
            <w:shd w:val="clear" w:color="auto" w:fill="auto"/>
          </w:tcPr>
          <w:p w14:paraId="02154579" w14:textId="77777777" w:rsidR="00C22013" w:rsidRPr="00A24C82" w:rsidRDefault="00C22013" w:rsidP="00C22013">
            <w:pPr>
              <w:rPr>
                <w:i/>
                <w:iCs/>
                <w:szCs w:val="28"/>
              </w:rPr>
            </w:pPr>
            <w:r w:rsidRPr="00A24C82">
              <w:rPr>
                <w:b/>
                <w:iCs/>
                <w:szCs w:val="28"/>
              </w:rPr>
              <w:t>Промежуточная  аттестация</w:t>
            </w:r>
            <w:r>
              <w:rPr>
                <w:i/>
                <w:iCs/>
                <w:szCs w:val="28"/>
              </w:rPr>
              <w:t xml:space="preserve"> в форме</w:t>
            </w:r>
            <w:r w:rsidRPr="00A24C82">
              <w:rPr>
                <w:iCs/>
                <w:szCs w:val="28"/>
              </w:rPr>
              <w:t xml:space="preserve">    </w:t>
            </w:r>
            <w:r w:rsidRPr="005A1693">
              <w:rPr>
                <w:i/>
                <w:iCs/>
                <w:szCs w:val="28"/>
              </w:rPr>
              <w:t>дифференцированного зачета</w:t>
            </w:r>
          </w:p>
          <w:p w14:paraId="0516DC79" w14:textId="77777777" w:rsidR="00C22013" w:rsidRPr="00A24C82" w:rsidRDefault="00C22013" w:rsidP="00C22013">
            <w:pPr>
              <w:jc w:val="both"/>
              <w:rPr>
                <w:i/>
                <w:szCs w:val="28"/>
              </w:rPr>
            </w:pPr>
          </w:p>
        </w:tc>
        <w:tc>
          <w:tcPr>
            <w:tcW w:w="1701" w:type="dxa"/>
            <w:shd w:val="clear" w:color="auto" w:fill="auto"/>
          </w:tcPr>
          <w:p w14:paraId="5914B333" w14:textId="77777777" w:rsidR="00C22013" w:rsidRPr="00A24C82" w:rsidRDefault="00C22013" w:rsidP="00C22013">
            <w:pPr>
              <w:jc w:val="center"/>
              <w:rPr>
                <w:iCs/>
                <w:szCs w:val="28"/>
              </w:rPr>
            </w:pPr>
          </w:p>
        </w:tc>
      </w:tr>
    </w:tbl>
    <w:p w14:paraId="41EFE516" w14:textId="77777777" w:rsidR="00C22013" w:rsidRPr="00A24C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2B344F7D" w14:textId="77777777" w:rsidR="00C22013" w:rsidRPr="0004586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C22013" w:rsidRPr="0004586C" w:rsidSect="00C22013">
          <w:footerReference w:type="even" r:id="rId34"/>
          <w:footerReference w:type="default" r:id="rId35"/>
          <w:pgSz w:w="11906" w:h="16838"/>
          <w:pgMar w:top="1134" w:right="850" w:bottom="1134" w:left="1701" w:header="708" w:footer="708" w:gutter="0"/>
          <w:cols w:space="720"/>
        </w:sectPr>
      </w:pPr>
    </w:p>
    <w:p w14:paraId="10DA47BA"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84" w:firstLine="0"/>
        <w:rPr>
          <w:b/>
          <w:sz w:val="28"/>
          <w:szCs w:val="28"/>
        </w:rPr>
      </w:pPr>
      <w:r w:rsidRPr="00A72130">
        <w:rPr>
          <w:b/>
          <w:bCs/>
          <w:sz w:val="28"/>
          <w:szCs w:val="28"/>
        </w:rPr>
        <w:lastRenderedPageBreak/>
        <w:t xml:space="preserve">2.2. Тематический план и содержание </w:t>
      </w:r>
      <w:r w:rsidRPr="00A72130">
        <w:rPr>
          <w:b/>
          <w:bCs/>
          <w:sz w:val="28"/>
          <w:szCs w:val="28"/>
          <w:lang w:val="ru-RU"/>
        </w:rPr>
        <w:t xml:space="preserve"> </w:t>
      </w:r>
      <w:r w:rsidRPr="00A72130">
        <w:rPr>
          <w:b/>
          <w:bCs/>
          <w:sz w:val="28"/>
          <w:szCs w:val="28"/>
        </w:rPr>
        <w:t>ОУД. 0</w:t>
      </w:r>
      <w:r w:rsidRPr="00A72130">
        <w:rPr>
          <w:b/>
          <w:bCs/>
          <w:sz w:val="28"/>
          <w:szCs w:val="28"/>
          <w:lang w:val="ru-RU"/>
        </w:rPr>
        <w:t>5</w:t>
      </w:r>
      <w:r w:rsidRPr="00A72130">
        <w:rPr>
          <w:b/>
          <w:bCs/>
          <w:sz w:val="28"/>
          <w:szCs w:val="28"/>
        </w:rPr>
        <w:t xml:space="preserve"> </w:t>
      </w:r>
      <w:r w:rsidRPr="00A72130">
        <w:rPr>
          <w:b/>
          <w:sz w:val="28"/>
          <w:szCs w:val="28"/>
        </w:rPr>
        <w:t>История</w:t>
      </w:r>
    </w:p>
    <w:p w14:paraId="20FE71D4" w14:textId="77777777" w:rsidR="00C22013" w:rsidRPr="00D2337B" w:rsidRDefault="00C22013" w:rsidP="00C22013"/>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62"/>
        <w:gridCol w:w="8934"/>
        <w:gridCol w:w="141"/>
        <w:gridCol w:w="976"/>
        <w:gridCol w:w="2591"/>
      </w:tblGrid>
      <w:tr w:rsidR="00C22013" w:rsidRPr="00B202D6" w14:paraId="5786D56A" w14:textId="77777777" w:rsidTr="00C22013">
        <w:trPr>
          <w:trHeight w:val="20"/>
        </w:trPr>
        <w:tc>
          <w:tcPr>
            <w:tcW w:w="701" w:type="pct"/>
            <w:vAlign w:val="center"/>
          </w:tcPr>
          <w:p w14:paraId="5C61A1E3" w14:textId="77777777" w:rsidR="00C22013" w:rsidRPr="006A529F" w:rsidRDefault="00C22013" w:rsidP="00C22013">
            <w:pPr>
              <w:suppressAutoHyphens/>
              <w:jc w:val="center"/>
              <w:rPr>
                <w:b/>
                <w:bCs/>
              </w:rPr>
            </w:pPr>
            <w:r w:rsidRPr="006A529F">
              <w:rPr>
                <w:b/>
                <w:bCs/>
              </w:rPr>
              <w:t>Наименование разделов и тем</w:t>
            </w:r>
          </w:p>
        </w:tc>
        <w:tc>
          <w:tcPr>
            <w:tcW w:w="3038" w:type="pct"/>
            <w:vAlign w:val="center"/>
          </w:tcPr>
          <w:p w14:paraId="288C736F" w14:textId="77777777" w:rsidR="00C22013" w:rsidRPr="00D2337B" w:rsidRDefault="00C22013" w:rsidP="00C22013">
            <w:pPr>
              <w:suppressAutoHyphens/>
              <w:jc w:val="center"/>
              <w:rPr>
                <w:b/>
                <w:bCs/>
              </w:rPr>
            </w:pPr>
            <w:r w:rsidRPr="00D2337B">
              <w:rPr>
                <w:b/>
                <w:bCs/>
              </w:rPr>
              <w:t>Содержание учебного материала и формы организации деятельности обучающихся</w:t>
            </w:r>
          </w:p>
        </w:tc>
        <w:tc>
          <w:tcPr>
            <w:tcW w:w="380" w:type="pct"/>
            <w:gridSpan w:val="2"/>
            <w:tcBorders>
              <w:top w:val="single" w:sz="4" w:space="0" w:color="auto"/>
              <w:left w:val="single" w:sz="4" w:space="0" w:color="auto"/>
              <w:bottom w:val="single" w:sz="4" w:space="0" w:color="auto"/>
              <w:right w:val="single" w:sz="4" w:space="0" w:color="auto"/>
            </w:tcBorders>
            <w:shd w:val="clear" w:color="auto" w:fill="auto"/>
          </w:tcPr>
          <w:p w14:paraId="2F35275E" w14:textId="77777777" w:rsidR="00C22013" w:rsidRPr="00D2337B" w:rsidRDefault="00C22013" w:rsidP="00C22013">
            <w:pPr>
              <w:jc w:val="center"/>
              <w:rPr>
                <w:b/>
                <w:bCs/>
              </w:rPr>
            </w:pPr>
            <w:r w:rsidRPr="00D2337B">
              <w:rPr>
                <w:b/>
                <w:bCs/>
              </w:rPr>
              <w:t>Объем часов</w:t>
            </w:r>
          </w:p>
        </w:tc>
        <w:tc>
          <w:tcPr>
            <w:tcW w:w="881" w:type="pct"/>
            <w:tcBorders>
              <w:top w:val="single" w:sz="4" w:space="0" w:color="auto"/>
              <w:left w:val="single" w:sz="4" w:space="0" w:color="auto"/>
              <w:bottom w:val="single" w:sz="4" w:space="0" w:color="auto"/>
              <w:right w:val="single" w:sz="4" w:space="0" w:color="auto"/>
            </w:tcBorders>
            <w:shd w:val="clear" w:color="auto" w:fill="auto"/>
          </w:tcPr>
          <w:p w14:paraId="253403E9" w14:textId="77777777" w:rsidR="00C22013" w:rsidRPr="00D2337B" w:rsidRDefault="00C22013" w:rsidP="00C22013">
            <w:pPr>
              <w:jc w:val="center"/>
              <w:rPr>
                <w:b/>
                <w:bCs/>
              </w:rPr>
            </w:pPr>
            <w:r w:rsidRPr="00D2337B">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C22013" w:rsidRPr="00B202D6" w14:paraId="30510B62" w14:textId="77777777" w:rsidTr="00C22013">
        <w:trPr>
          <w:trHeight w:val="20"/>
        </w:trPr>
        <w:tc>
          <w:tcPr>
            <w:tcW w:w="701" w:type="pct"/>
            <w:vAlign w:val="center"/>
          </w:tcPr>
          <w:p w14:paraId="6AB62031" w14:textId="77777777" w:rsidR="00C22013" w:rsidRPr="006A529F" w:rsidRDefault="00C22013" w:rsidP="00C22013">
            <w:pPr>
              <w:jc w:val="center"/>
              <w:rPr>
                <w:b/>
                <w:bCs/>
                <w:i/>
              </w:rPr>
            </w:pPr>
            <w:r w:rsidRPr="006A529F">
              <w:rPr>
                <w:b/>
                <w:bCs/>
                <w:i/>
              </w:rPr>
              <w:t>1</w:t>
            </w:r>
          </w:p>
        </w:tc>
        <w:tc>
          <w:tcPr>
            <w:tcW w:w="3038" w:type="pct"/>
            <w:vAlign w:val="center"/>
          </w:tcPr>
          <w:p w14:paraId="67FDEC16" w14:textId="77777777" w:rsidR="00C22013" w:rsidRPr="006A529F" w:rsidRDefault="00C22013" w:rsidP="00C22013">
            <w:pPr>
              <w:jc w:val="center"/>
              <w:rPr>
                <w:b/>
                <w:bCs/>
                <w:i/>
              </w:rPr>
            </w:pPr>
            <w:r w:rsidRPr="006A529F">
              <w:rPr>
                <w:b/>
                <w:bCs/>
                <w:i/>
              </w:rPr>
              <w:t>2</w:t>
            </w:r>
          </w:p>
        </w:tc>
        <w:tc>
          <w:tcPr>
            <w:tcW w:w="380" w:type="pct"/>
            <w:gridSpan w:val="2"/>
            <w:vAlign w:val="center"/>
          </w:tcPr>
          <w:p w14:paraId="1357049A" w14:textId="77777777" w:rsidR="00C22013" w:rsidRPr="006A529F" w:rsidRDefault="00C22013" w:rsidP="00C22013">
            <w:pPr>
              <w:jc w:val="center"/>
              <w:rPr>
                <w:b/>
                <w:bCs/>
                <w:i/>
              </w:rPr>
            </w:pPr>
            <w:r w:rsidRPr="006A529F">
              <w:rPr>
                <w:b/>
                <w:bCs/>
                <w:i/>
              </w:rPr>
              <w:t>3</w:t>
            </w:r>
          </w:p>
        </w:tc>
        <w:tc>
          <w:tcPr>
            <w:tcW w:w="881" w:type="pct"/>
            <w:vAlign w:val="center"/>
          </w:tcPr>
          <w:p w14:paraId="0C583E0C" w14:textId="77777777" w:rsidR="00C22013" w:rsidRPr="006A529F" w:rsidRDefault="00C22013" w:rsidP="00C22013">
            <w:pPr>
              <w:jc w:val="center"/>
              <w:rPr>
                <w:b/>
                <w:bCs/>
                <w:i/>
              </w:rPr>
            </w:pPr>
            <w:r w:rsidRPr="006A529F">
              <w:rPr>
                <w:b/>
                <w:bCs/>
                <w:i/>
              </w:rPr>
              <w:t>4</w:t>
            </w:r>
          </w:p>
        </w:tc>
      </w:tr>
      <w:tr w:rsidR="00C22013" w:rsidRPr="00B202D6" w14:paraId="3934D95B" w14:textId="77777777" w:rsidTr="00C22013">
        <w:trPr>
          <w:trHeight w:val="20"/>
        </w:trPr>
        <w:tc>
          <w:tcPr>
            <w:tcW w:w="3739" w:type="pct"/>
            <w:gridSpan w:val="2"/>
          </w:tcPr>
          <w:p w14:paraId="302E6AD8" w14:textId="77777777" w:rsidR="00C22013" w:rsidRPr="0054223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4223F">
              <w:rPr>
                <w:b/>
                <w:bCs/>
              </w:rPr>
              <w:t>Раздел 1.</w:t>
            </w:r>
          </w:p>
          <w:p w14:paraId="7FC5BBCE" w14:textId="77777777" w:rsidR="00C22013" w:rsidRDefault="00C22013" w:rsidP="00C22013">
            <w:pPr>
              <w:jc w:val="both"/>
              <w:rPr>
                <w:b/>
                <w:bCs/>
                <w:color w:val="000000"/>
              </w:rPr>
            </w:pPr>
            <w:r w:rsidRPr="0054223F">
              <w:rPr>
                <w:b/>
                <w:bCs/>
                <w:color w:val="000000"/>
              </w:rPr>
              <w:t xml:space="preserve">Россия в годы Первой мировой войны и Великой Российской революции (1914–1922). </w:t>
            </w:r>
          </w:p>
          <w:p w14:paraId="5FC2B7C8" w14:textId="77777777" w:rsidR="00C22013" w:rsidRPr="0054223F" w:rsidRDefault="00C22013" w:rsidP="00C22013">
            <w:pPr>
              <w:jc w:val="both"/>
              <w:rPr>
                <w:b/>
                <w:bCs/>
              </w:rPr>
            </w:pPr>
            <w:r w:rsidRPr="0054223F">
              <w:rPr>
                <w:b/>
                <w:bCs/>
                <w:color w:val="000000"/>
              </w:rPr>
              <w:t>Первая мировая война и послевоенный кризис</w:t>
            </w:r>
          </w:p>
        </w:tc>
        <w:tc>
          <w:tcPr>
            <w:tcW w:w="380" w:type="pct"/>
            <w:gridSpan w:val="2"/>
            <w:vAlign w:val="center"/>
          </w:tcPr>
          <w:p w14:paraId="4C116DDD" w14:textId="77777777" w:rsidR="00C22013" w:rsidRPr="006A529F" w:rsidRDefault="00C22013" w:rsidP="00C22013">
            <w:pPr>
              <w:jc w:val="center"/>
              <w:rPr>
                <w:b/>
                <w:bCs/>
              </w:rPr>
            </w:pPr>
            <w:r>
              <w:rPr>
                <w:b/>
                <w:bCs/>
              </w:rPr>
              <w:t>16</w:t>
            </w:r>
          </w:p>
        </w:tc>
        <w:tc>
          <w:tcPr>
            <w:tcW w:w="881" w:type="pct"/>
            <w:vAlign w:val="center"/>
          </w:tcPr>
          <w:p w14:paraId="53B09AF0" w14:textId="77777777" w:rsidR="00C22013" w:rsidRPr="00B202D6" w:rsidRDefault="00C22013" w:rsidP="00C22013">
            <w:pPr>
              <w:autoSpaceDE w:val="0"/>
              <w:autoSpaceDN w:val="0"/>
              <w:adjustRightInd w:val="0"/>
              <w:rPr>
                <w:bCs/>
                <w:i/>
              </w:rPr>
            </w:pPr>
          </w:p>
        </w:tc>
      </w:tr>
      <w:tr w:rsidR="00C22013" w:rsidRPr="00B202D6" w14:paraId="2F39889B" w14:textId="77777777" w:rsidTr="00C22013">
        <w:trPr>
          <w:trHeight w:val="276"/>
        </w:trPr>
        <w:tc>
          <w:tcPr>
            <w:tcW w:w="701" w:type="pct"/>
            <w:vMerge w:val="restart"/>
          </w:tcPr>
          <w:p w14:paraId="3B834EAD" w14:textId="77777777" w:rsidR="00C22013" w:rsidRPr="006A529F" w:rsidRDefault="00C22013" w:rsidP="00C22013">
            <w:pPr>
              <w:rPr>
                <w:b/>
                <w:bCs/>
              </w:rPr>
            </w:pPr>
            <w:r w:rsidRPr="006A529F">
              <w:rPr>
                <w:b/>
                <w:bCs/>
              </w:rPr>
              <w:t>Тема 1.1.</w:t>
            </w:r>
          </w:p>
          <w:p w14:paraId="376E1BCA" w14:textId="77777777" w:rsidR="00C22013" w:rsidRPr="006A529F" w:rsidRDefault="00C22013" w:rsidP="00C22013">
            <w:pPr>
              <w:rPr>
                <w:b/>
                <w:bCs/>
              </w:rPr>
            </w:pPr>
            <w:r w:rsidRPr="00B202D6">
              <w:rPr>
                <w:b/>
              </w:rPr>
              <w:t>Россия и мир в годы Первой мировой войны</w:t>
            </w:r>
          </w:p>
          <w:p w14:paraId="162CDF2A" w14:textId="77777777" w:rsidR="00C22013" w:rsidRPr="006A529F" w:rsidRDefault="00C22013" w:rsidP="00C22013">
            <w:pPr>
              <w:rPr>
                <w:b/>
                <w:bCs/>
              </w:rPr>
            </w:pPr>
          </w:p>
        </w:tc>
        <w:tc>
          <w:tcPr>
            <w:tcW w:w="4299" w:type="pct"/>
            <w:gridSpan w:val="4"/>
          </w:tcPr>
          <w:p w14:paraId="527A0C5F" w14:textId="77777777" w:rsidR="00C22013" w:rsidRPr="006A529F" w:rsidRDefault="00C22013" w:rsidP="00C22013">
            <w:pPr>
              <w:suppressAutoHyphens/>
              <w:jc w:val="both"/>
              <w:rPr>
                <w:i/>
              </w:rPr>
            </w:pPr>
            <w:r w:rsidRPr="006A529F">
              <w:rPr>
                <w:b/>
                <w:bCs/>
              </w:rPr>
              <w:t xml:space="preserve">Содержание учебного материала: </w:t>
            </w:r>
          </w:p>
        </w:tc>
      </w:tr>
      <w:tr w:rsidR="00C22013" w:rsidRPr="00B202D6" w14:paraId="62D7EEA2" w14:textId="77777777" w:rsidTr="00C22013">
        <w:trPr>
          <w:trHeight w:val="20"/>
        </w:trPr>
        <w:tc>
          <w:tcPr>
            <w:tcW w:w="701" w:type="pct"/>
            <w:vMerge/>
          </w:tcPr>
          <w:p w14:paraId="4D3A71F5" w14:textId="77777777" w:rsidR="00C22013" w:rsidRPr="006A529F" w:rsidRDefault="00C22013" w:rsidP="00C22013">
            <w:pPr>
              <w:rPr>
                <w:b/>
                <w:bCs/>
              </w:rPr>
            </w:pPr>
          </w:p>
        </w:tc>
        <w:tc>
          <w:tcPr>
            <w:tcW w:w="3038" w:type="pct"/>
          </w:tcPr>
          <w:p w14:paraId="5632A110" w14:textId="77777777" w:rsidR="00C22013" w:rsidRDefault="00C22013" w:rsidP="00C22013">
            <w:pPr>
              <w:jc w:val="both"/>
              <w:rPr>
                <w:b/>
              </w:rPr>
            </w:pPr>
            <w:r>
              <w:rPr>
                <w:b/>
              </w:rPr>
              <w:t xml:space="preserve"> Введение</w:t>
            </w:r>
          </w:p>
          <w:p w14:paraId="6F59D394" w14:textId="77777777" w:rsidR="00C22013" w:rsidRDefault="00C22013" w:rsidP="00C22013">
            <w:pPr>
              <w:pStyle w:val="Default"/>
              <w:jc w:val="both"/>
              <w:rPr>
                <w:sz w:val="23"/>
                <w:szCs w:val="23"/>
              </w:rPr>
            </w:pPr>
            <w:r>
              <w:rPr>
                <w:sz w:val="23"/>
                <w:szCs w:val="23"/>
              </w:rPr>
              <w:t xml:space="preserve">            Гимн России. Становление духовных основ России. Место и роль России в мировом сообществе. Содружество народов России и единство российской цивилизации. Пространство России и его геополитическое, экономическое и культурное значение. Российские инновации и устремленность в будущее. </w:t>
            </w:r>
          </w:p>
          <w:p w14:paraId="6416BCC4" w14:textId="77777777" w:rsidR="00C22013" w:rsidRPr="00B51B28" w:rsidRDefault="00C22013" w:rsidP="00C22013">
            <w:pPr>
              <w:pStyle w:val="Default"/>
              <w:jc w:val="both"/>
              <w:rPr>
                <w:i/>
                <w:sz w:val="23"/>
                <w:szCs w:val="23"/>
              </w:rPr>
            </w:pPr>
            <w:r w:rsidRPr="00B51B28">
              <w:rPr>
                <w:i/>
                <w:sz w:val="23"/>
                <w:szCs w:val="23"/>
              </w:rPr>
              <w:t xml:space="preserve">Курс императора Николая I. Расстановка сил перед Крымской войной. Ход военных действий. Оборона Севастополя. Итоги Крымской войны. </w:t>
            </w:r>
          </w:p>
          <w:p w14:paraId="57548989" w14:textId="77777777" w:rsidR="00C22013" w:rsidRPr="00636EB4" w:rsidRDefault="00C22013" w:rsidP="00C22013">
            <w:pPr>
              <w:ind w:firstLine="708"/>
              <w:jc w:val="both"/>
            </w:pPr>
            <w:r w:rsidRPr="00636EB4">
              <w:rPr>
                <w:b/>
              </w:rPr>
              <w:lastRenderedPageBreak/>
              <w:t>Новейшая история как этап развития человечества. Мир в начале ХХ в.</w:t>
            </w:r>
            <w:r w:rsidRPr="00636EB4">
              <w:rPr>
                <w:rStyle w:val="af5"/>
                <w:b/>
              </w:rPr>
              <w:footnoteReference w:id="1"/>
            </w:r>
            <w:r w:rsidRPr="00636EB4">
              <w:t xml:space="preserve"> Новейшая история: понятие, хронологические рамки, периодизация</w:t>
            </w:r>
            <w:r w:rsidRPr="00636EB4">
              <w:rPr>
                <w:i/>
                <w:iCs/>
              </w:rPr>
              <w:t>.</w:t>
            </w:r>
            <w:r w:rsidRPr="00636EB4">
              <w:t xml:space="preserve"> </w:t>
            </w:r>
            <w:r w:rsidRPr="00636EB4">
              <w:rPr>
                <w:i/>
              </w:rPr>
              <w:t>Достижения и противоречия развития западной цивилизации в начале ХХ в</w:t>
            </w:r>
            <w:r w:rsidRPr="00636EB4">
              <w:t>.</w:t>
            </w:r>
            <w:r w:rsidRPr="00636EB4">
              <w:rPr>
                <w:rStyle w:val="af5"/>
              </w:rPr>
              <w:footnoteReference w:id="2"/>
            </w:r>
            <w:r w:rsidRPr="00636EB4">
              <w:t xml:space="preserve"> Усиление борьбы ведущих держав за передел мира. Тройственный союз и Антанта. </w:t>
            </w:r>
            <w:r w:rsidRPr="00636EB4">
              <w:rPr>
                <w:i/>
              </w:rPr>
              <w:t>Международные конфликты и войны в начале ХХ в</w:t>
            </w:r>
            <w:r w:rsidRPr="00636EB4">
              <w:t>.</w:t>
            </w:r>
          </w:p>
          <w:p w14:paraId="612D40E8" w14:textId="77777777" w:rsidR="00C22013" w:rsidRPr="00636EB4" w:rsidRDefault="00C22013" w:rsidP="00C22013">
            <w:pPr>
              <w:ind w:firstLine="708"/>
              <w:jc w:val="both"/>
            </w:pPr>
            <w:r w:rsidRPr="00636EB4">
              <w:rPr>
                <w:i/>
              </w:rPr>
              <w:t>Россия накануне Первой мировой войны: проблемы внутреннего развития, внешняя политика</w:t>
            </w:r>
            <w:r w:rsidRPr="00636EB4">
              <w:t>.</w:t>
            </w:r>
          </w:p>
          <w:p w14:paraId="201FF2F4" w14:textId="77777777" w:rsidR="00C22013" w:rsidRPr="00636EB4" w:rsidRDefault="00C22013" w:rsidP="00C22013">
            <w:pPr>
              <w:ind w:firstLine="708"/>
              <w:jc w:val="both"/>
            </w:pPr>
            <w:r>
              <w:rPr>
                <w:b/>
                <w:bCs/>
              </w:rPr>
              <w:t xml:space="preserve"> </w:t>
            </w:r>
            <w:r w:rsidRPr="00636EB4">
              <w:rPr>
                <w:b/>
                <w:bCs/>
              </w:rPr>
              <w:t xml:space="preserve">Причины и начало </w:t>
            </w:r>
            <w:r>
              <w:rPr>
                <w:b/>
                <w:bCs/>
              </w:rPr>
              <w:t xml:space="preserve"> </w:t>
            </w:r>
            <w:r w:rsidRPr="00636EB4">
              <w:rPr>
                <w:b/>
                <w:bCs/>
              </w:rPr>
              <w:t>Первой мировой войны.</w:t>
            </w:r>
            <w:r w:rsidRPr="00636EB4">
              <w:t xml:space="preserve"> Сараевское убийство. Вступление в войну стран Европы и России. Соотношение сил и планы сторон. </w:t>
            </w:r>
          </w:p>
          <w:p w14:paraId="04B838FC" w14:textId="77777777" w:rsidR="00C22013" w:rsidRPr="00636EB4" w:rsidRDefault="00C22013" w:rsidP="00C22013">
            <w:pPr>
              <w:ind w:firstLine="708"/>
              <w:jc w:val="both"/>
              <w:rPr>
                <w:b/>
                <w:bCs/>
              </w:rPr>
            </w:pPr>
            <w:r w:rsidRPr="00636EB4">
              <w:rPr>
                <w:b/>
                <w:bCs/>
              </w:rPr>
              <w:t xml:space="preserve">Военные действия на Западном и Восточном фронтах. </w:t>
            </w:r>
            <w:r w:rsidRPr="00636EB4">
              <w:t xml:space="preserve">Бои на Западном фронте. </w:t>
            </w:r>
            <w:r w:rsidRPr="00EB2AF8">
              <w:t>Сражение на Марне.</w:t>
            </w:r>
            <w:r w:rsidRPr="00636EB4">
              <w:rPr>
                <w:rFonts w:ascii="Cambria" w:hAnsi="Cambria"/>
                <w:color w:val="000000"/>
              </w:rPr>
              <w:t xml:space="preserve"> </w:t>
            </w:r>
            <w:r w:rsidRPr="00636EB4">
              <w:t>Операции русских войск в Вост</w:t>
            </w:r>
            <w:r>
              <w:t>очной</w:t>
            </w:r>
            <w:r w:rsidRPr="00636EB4">
              <w:t xml:space="preserve"> Пруссии и Галиции</w:t>
            </w:r>
            <w:r w:rsidRPr="00636EB4">
              <w:rPr>
                <w:i/>
                <w:iCs/>
              </w:rPr>
              <w:t xml:space="preserve">. </w:t>
            </w:r>
            <w:r w:rsidRPr="00636EB4">
              <w:t xml:space="preserve">Позиционная война и новые виды вооружения. Отступление русской армии в 1915 г. Битвы под Верденом и на р. Сомма. Брусиловский прорыв русских войск на Юго-Западном фронте. </w:t>
            </w:r>
            <w:r w:rsidRPr="00636EB4">
              <w:rPr>
                <w:i/>
                <w:iCs/>
              </w:rPr>
              <w:t>Кавказский фронт Герои войны</w:t>
            </w:r>
            <w:r w:rsidRPr="00636EB4">
              <w:t xml:space="preserve">. </w:t>
            </w:r>
            <w:r w:rsidRPr="00636EB4">
              <w:rPr>
                <w:i/>
                <w:iCs/>
              </w:rPr>
              <w:t>Тяготы окопной жизни и изменения в настроениях солдат.</w:t>
            </w:r>
            <w:r w:rsidRPr="00636EB4">
              <w:t xml:space="preserve"> Восточный фронт в условиях революционных событий 1917 года. Выход России из войны. Вступление в войну США. </w:t>
            </w:r>
            <w:r w:rsidRPr="00636EB4">
              <w:rPr>
                <w:i/>
              </w:rPr>
              <w:t>14 пунктов В. Вильсона</w:t>
            </w:r>
            <w:r w:rsidRPr="00636EB4">
              <w:t xml:space="preserve">. </w:t>
            </w:r>
            <w:r w:rsidRPr="00636EB4">
              <w:rPr>
                <w:i/>
                <w:iCs/>
              </w:rPr>
              <w:t>Стодневное наступление Антанты</w:t>
            </w:r>
            <w:r w:rsidRPr="00636EB4">
              <w:t xml:space="preserve"> Компьенское перемирие 11 ноября 1918 г.</w:t>
            </w:r>
            <w:r w:rsidRPr="00636EB4">
              <w:rPr>
                <w:i/>
                <w:iCs/>
              </w:rPr>
              <w:t xml:space="preserve"> </w:t>
            </w:r>
          </w:p>
          <w:p w14:paraId="2A6ED3D2" w14:textId="77777777" w:rsidR="00C22013" w:rsidRPr="00636EB4" w:rsidRDefault="00C22013" w:rsidP="00C22013">
            <w:pPr>
              <w:ind w:firstLine="708"/>
              <w:jc w:val="both"/>
            </w:pPr>
            <w:r w:rsidRPr="00636EB4">
              <w:rPr>
                <w:b/>
                <w:bCs/>
              </w:rPr>
              <w:t>Российское государство и общество в годы Первой мировой войны.</w:t>
            </w:r>
            <w:r w:rsidRPr="00636EB4">
              <w:t xml:space="preserve"> Патриотический подъем. </w:t>
            </w:r>
            <w:r w:rsidRPr="00636EB4">
              <w:rPr>
                <w:i/>
              </w:rPr>
              <w:t>Политические партии и война: оборонцы, интернационалисты и «пораженцы»</w:t>
            </w:r>
            <w:r w:rsidRPr="00636EB4">
              <w:t xml:space="preserve">. Милитаризация экономики. Российское общество в условиях войны. </w:t>
            </w:r>
            <w:r w:rsidRPr="00636EB4">
              <w:rPr>
                <w:i/>
                <w:iCs/>
              </w:rPr>
              <w:t>От патриотического подъема – к «патриотической тревоге».</w:t>
            </w:r>
            <w:r w:rsidRPr="00636EB4">
              <w:t xml:space="preserve"> </w:t>
            </w:r>
            <w:r w:rsidRPr="00636EB4">
              <w:lastRenderedPageBreak/>
              <w:t xml:space="preserve">Милитаризация экономики. </w:t>
            </w:r>
            <w:r w:rsidRPr="00636EB4">
              <w:rPr>
                <w:i/>
                <w:iCs/>
              </w:rPr>
              <w:t>Государственная политика: система особых совещаний. Общественное движение помощи фронту. «Земгор». Программа Прогрессивного блока.</w:t>
            </w:r>
            <w:r w:rsidRPr="00636EB4">
              <w:t xml:space="preserve"> Нарастание дисбаланса в экономике, падение уровня жизни населения. Рост забастовочного и оппозиционного движения. Распутинщина и кризис власти. Речь Н. Милюкова</w:t>
            </w:r>
            <w:r w:rsidRPr="00636EB4">
              <w:rPr>
                <w:i/>
                <w:iCs/>
              </w:rPr>
              <w:t xml:space="preserve"> Эхо войны в провинции и на окраинах империи.</w:t>
            </w:r>
          </w:p>
          <w:p w14:paraId="78C0E292" w14:textId="77777777" w:rsidR="00C22013" w:rsidRPr="00B202D6" w:rsidRDefault="00C22013" w:rsidP="00C22013">
            <w:pPr>
              <w:ind w:firstLine="708"/>
              <w:jc w:val="both"/>
              <w:rPr>
                <w:b/>
                <w:bCs/>
              </w:rPr>
            </w:pPr>
            <w:r w:rsidRPr="00636EB4">
              <w:rPr>
                <w:b/>
                <w:bCs/>
              </w:rPr>
              <w:t xml:space="preserve">Итоги Первой мировой войны. </w:t>
            </w:r>
            <w:r w:rsidRPr="00636EB4">
              <w:t>Политические, экономические, социальные и культурные последствия Первой мировой войны.</w:t>
            </w:r>
          </w:p>
        </w:tc>
        <w:tc>
          <w:tcPr>
            <w:tcW w:w="380" w:type="pct"/>
            <w:gridSpan w:val="2"/>
            <w:vAlign w:val="center"/>
          </w:tcPr>
          <w:p w14:paraId="1AC0FF97" w14:textId="77777777" w:rsidR="00C22013" w:rsidRPr="006A529F" w:rsidRDefault="00C22013" w:rsidP="00C22013">
            <w:pPr>
              <w:suppressAutoHyphens/>
              <w:jc w:val="center"/>
              <w:rPr>
                <w:bCs/>
              </w:rPr>
            </w:pPr>
            <w:r>
              <w:rPr>
                <w:bCs/>
              </w:rPr>
              <w:lastRenderedPageBreak/>
              <w:t xml:space="preserve">6 </w:t>
            </w:r>
          </w:p>
        </w:tc>
        <w:tc>
          <w:tcPr>
            <w:tcW w:w="881" w:type="pct"/>
            <w:vAlign w:val="center"/>
          </w:tcPr>
          <w:p w14:paraId="791A03C4" w14:textId="77777777" w:rsidR="00C22013" w:rsidRDefault="00C22013" w:rsidP="00C22013">
            <w:pPr>
              <w:autoSpaceDE w:val="0"/>
              <w:autoSpaceDN w:val="0"/>
              <w:adjustRightInd w:val="0"/>
              <w:rPr>
                <w:bCs/>
                <w:iCs/>
              </w:rPr>
            </w:pPr>
            <w:r>
              <w:rPr>
                <w:bCs/>
                <w:iCs/>
              </w:rPr>
              <w:t>ОК 01</w:t>
            </w:r>
          </w:p>
          <w:p w14:paraId="760F7414" w14:textId="77777777" w:rsidR="00C22013" w:rsidRDefault="00C22013" w:rsidP="00C22013">
            <w:pPr>
              <w:autoSpaceDE w:val="0"/>
              <w:autoSpaceDN w:val="0"/>
              <w:adjustRightInd w:val="0"/>
              <w:rPr>
                <w:bCs/>
                <w:iCs/>
              </w:rPr>
            </w:pPr>
            <w:r>
              <w:rPr>
                <w:bCs/>
                <w:iCs/>
              </w:rPr>
              <w:t>ОК 02</w:t>
            </w:r>
          </w:p>
          <w:p w14:paraId="49E52976" w14:textId="77777777" w:rsidR="00C22013" w:rsidRDefault="00C22013" w:rsidP="00C22013">
            <w:pPr>
              <w:autoSpaceDE w:val="0"/>
              <w:autoSpaceDN w:val="0"/>
              <w:adjustRightInd w:val="0"/>
              <w:rPr>
                <w:bCs/>
                <w:iCs/>
              </w:rPr>
            </w:pPr>
            <w:r>
              <w:rPr>
                <w:bCs/>
                <w:iCs/>
              </w:rPr>
              <w:t>ОК 05</w:t>
            </w:r>
          </w:p>
          <w:p w14:paraId="777479FE" w14:textId="77777777" w:rsidR="00C22013" w:rsidRDefault="00C22013" w:rsidP="00C22013">
            <w:pPr>
              <w:autoSpaceDE w:val="0"/>
              <w:autoSpaceDN w:val="0"/>
              <w:adjustRightInd w:val="0"/>
              <w:rPr>
                <w:bCs/>
                <w:iCs/>
              </w:rPr>
            </w:pPr>
            <w:r>
              <w:rPr>
                <w:bCs/>
                <w:iCs/>
              </w:rPr>
              <w:t>ОК 06</w:t>
            </w:r>
          </w:p>
          <w:p w14:paraId="4A78F537" w14:textId="77777777" w:rsidR="00C22013" w:rsidRDefault="00C22013" w:rsidP="00C22013">
            <w:pPr>
              <w:autoSpaceDE w:val="0"/>
              <w:autoSpaceDN w:val="0"/>
              <w:adjustRightInd w:val="0"/>
              <w:rPr>
                <w:bCs/>
                <w:iCs/>
              </w:rPr>
            </w:pPr>
            <w:r>
              <w:rPr>
                <w:bCs/>
                <w:iCs/>
              </w:rPr>
              <w:t>ОК 09</w:t>
            </w:r>
          </w:p>
          <w:p w14:paraId="1D642735" w14:textId="77777777" w:rsidR="00C22013" w:rsidRDefault="00C22013" w:rsidP="00C22013">
            <w:pPr>
              <w:autoSpaceDE w:val="0"/>
              <w:autoSpaceDN w:val="0"/>
              <w:adjustRightInd w:val="0"/>
              <w:rPr>
                <w:bCs/>
                <w:iCs/>
              </w:rPr>
            </w:pPr>
            <w:r>
              <w:rPr>
                <w:bCs/>
                <w:iCs/>
              </w:rPr>
              <w:lastRenderedPageBreak/>
              <w:t>ОК 10</w:t>
            </w:r>
          </w:p>
          <w:p w14:paraId="2640E922" w14:textId="77777777" w:rsidR="00C22013" w:rsidRDefault="00C22013" w:rsidP="00C22013">
            <w:pPr>
              <w:autoSpaceDE w:val="0"/>
              <w:autoSpaceDN w:val="0"/>
              <w:adjustRightInd w:val="0"/>
              <w:rPr>
                <w:bCs/>
                <w:iCs/>
              </w:rPr>
            </w:pPr>
            <w:r>
              <w:rPr>
                <w:bCs/>
                <w:iCs/>
              </w:rPr>
              <w:t>ЛР  1-3,5,8, 11, 13,14,16,19-22</w:t>
            </w:r>
          </w:p>
          <w:p w14:paraId="233C7EC4" w14:textId="77777777" w:rsidR="00C22013" w:rsidRPr="00C1212C" w:rsidRDefault="00C22013" w:rsidP="00C22013">
            <w:pPr>
              <w:autoSpaceDE w:val="0"/>
              <w:autoSpaceDN w:val="0"/>
              <w:adjustRightInd w:val="0"/>
              <w:rPr>
                <w:bCs/>
              </w:rPr>
            </w:pPr>
            <w:r w:rsidRPr="00C1212C">
              <w:rPr>
                <w:bCs/>
              </w:rPr>
              <w:t>ПРб</w:t>
            </w:r>
            <w:r>
              <w:rPr>
                <w:bCs/>
              </w:rPr>
              <w:t xml:space="preserve"> 1-8</w:t>
            </w:r>
          </w:p>
        </w:tc>
      </w:tr>
      <w:tr w:rsidR="00C22013" w:rsidRPr="00B202D6" w14:paraId="339DE9AE" w14:textId="77777777" w:rsidTr="00C22013">
        <w:trPr>
          <w:trHeight w:val="20"/>
        </w:trPr>
        <w:tc>
          <w:tcPr>
            <w:tcW w:w="701" w:type="pct"/>
            <w:vMerge w:val="restart"/>
          </w:tcPr>
          <w:p w14:paraId="10EA96FE" w14:textId="77777777" w:rsidR="00C22013" w:rsidRPr="00B202D6" w:rsidRDefault="00C22013" w:rsidP="00C22013">
            <w:pPr>
              <w:rPr>
                <w:b/>
              </w:rPr>
            </w:pPr>
            <w:r w:rsidRPr="00B202D6">
              <w:rPr>
                <w:b/>
              </w:rPr>
              <w:lastRenderedPageBreak/>
              <w:t xml:space="preserve">Тема </w:t>
            </w:r>
            <w:r>
              <w:rPr>
                <w:b/>
              </w:rPr>
              <w:t>1</w:t>
            </w:r>
            <w:r w:rsidRPr="00B202D6">
              <w:rPr>
                <w:b/>
              </w:rPr>
              <w:t>.</w:t>
            </w:r>
            <w:r>
              <w:rPr>
                <w:b/>
              </w:rPr>
              <w:t>2</w:t>
            </w:r>
            <w:r w:rsidRPr="00B202D6">
              <w:rPr>
                <w:b/>
              </w:rPr>
              <w:t xml:space="preserve">  </w:t>
            </w:r>
          </w:p>
          <w:p w14:paraId="12AF5575" w14:textId="77777777" w:rsidR="00C22013" w:rsidRPr="00B202D6" w:rsidRDefault="00C22013" w:rsidP="00C22013">
            <w:pPr>
              <w:jc w:val="both"/>
              <w:rPr>
                <w:b/>
              </w:rPr>
            </w:pPr>
            <w:r w:rsidRPr="00B202D6">
              <w:rPr>
                <w:b/>
              </w:rPr>
              <w:t xml:space="preserve">Основные этапы и хронология революционных событий 1917 г. </w:t>
            </w:r>
          </w:p>
          <w:p w14:paraId="6B6E3268" w14:textId="77777777" w:rsidR="00C22013" w:rsidRPr="006A529F" w:rsidRDefault="00C22013" w:rsidP="00C22013">
            <w:pPr>
              <w:rPr>
                <w:bCs/>
              </w:rPr>
            </w:pPr>
            <w:r w:rsidRPr="00B202D6">
              <w:rPr>
                <w:b/>
              </w:rPr>
              <w:t>Первые революционные преобразования большевиков</w:t>
            </w:r>
          </w:p>
        </w:tc>
        <w:tc>
          <w:tcPr>
            <w:tcW w:w="4299" w:type="pct"/>
            <w:gridSpan w:val="4"/>
          </w:tcPr>
          <w:p w14:paraId="7D90B5DD" w14:textId="77777777" w:rsidR="00C22013" w:rsidRPr="006A529F" w:rsidRDefault="00C22013" w:rsidP="00C22013">
            <w:pPr>
              <w:suppressAutoHyphens/>
              <w:jc w:val="both"/>
              <w:rPr>
                <w:i/>
              </w:rPr>
            </w:pPr>
            <w:r w:rsidRPr="006A529F">
              <w:rPr>
                <w:b/>
                <w:bCs/>
              </w:rPr>
              <w:t>Содержание учебного материала:</w:t>
            </w:r>
          </w:p>
        </w:tc>
      </w:tr>
      <w:tr w:rsidR="00C22013" w:rsidRPr="00B202D6" w14:paraId="62D35E7C" w14:textId="77777777" w:rsidTr="00C22013">
        <w:trPr>
          <w:trHeight w:val="20"/>
        </w:trPr>
        <w:tc>
          <w:tcPr>
            <w:tcW w:w="701" w:type="pct"/>
            <w:vMerge/>
          </w:tcPr>
          <w:p w14:paraId="4C1A7E91" w14:textId="77777777" w:rsidR="00C22013" w:rsidRPr="006A529F" w:rsidRDefault="00C22013" w:rsidP="00C22013">
            <w:pPr>
              <w:rPr>
                <w:bCs/>
              </w:rPr>
            </w:pPr>
          </w:p>
        </w:tc>
        <w:tc>
          <w:tcPr>
            <w:tcW w:w="3038" w:type="pct"/>
          </w:tcPr>
          <w:p w14:paraId="2F767005" w14:textId="77777777" w:rsidR="00C22013" w:rsidRPr="00B202D6" w:rsidRDefault="00C22013" w:rsidP="00C22013">
            <w:pPr>
              <w:ind w:firstLine="709"/>
              <w:jc w:val="both"/>
            </w:pPr>
            <w:r>
              <w:rPr>
                <w:b/>
              </w:rPr>
              <w:t xml:space="preserve"> </w:t>
            </w:r>
            <w:r w:rsidRPr="00B202D6">
              <w:rPr>
                <w:b/>
              </w:rPr>
              <w:t xml:space="preserve">Причины </w:t>
            </w:r>
            <w:r>
              <w:rPr>
                <w:b/>
              </w:rPr>
              <w:t xml:space="preserve"> </w:t>
            </w:r>
            <w:r w:rsidRPr="00B202D6">
              <w:rPr>
                <w:b/>
              </w:rPr>
              <w:t>Великой российской революции</w:t>
            </w:r>
            <w:r>
              <w:rPr>
                <w:b/>
              </w:rPr>
              <w:t xml:space="preserve"> и ее начальный этап</w:t>
            </w:r>
            <w:r w:rsidRPr="00B202D6">
              <w:rPr>
                <w:b/>
              </w:rPr>
              <w:t>.</w:t>
            </w:r>
            <w:r w:rsidRPr="00B202D6">
              <w:t xml:space="preserve"> </w:t>
            </w:r>
            <w:r>
              <w:t xml:space="preserve">Нарастание революционных настроений в российском обществе. </w:t>
            </w:r>
            <w:r w:rsidRPr="00B202D6">
              <w:t xml:space="preserve">Война как революционизирующий фактор. </w:t>
            </w:r>
            <w:r>
              <w:t>Революционные события в Петрограде в</w:t>
            </w:r>
            <w:r w:rsidRPr="00B202D6">
              <w:t xml:space="preserve"> феврал</w:t>
            </w:r>
            <w:r>
              <w:t>е</w:t>
            </w:r>
            <w:r w:rsidRPr="00B202D6">
              <w:t xml:space="preserve"> 1917 г. </w:t>
            </w:r>
            <w:r>
              <w:t xml:space="preserve">Система двоевластия. </w:t>
            </w:r>
            <w:r w:rsidRPr="002E71CF">
              <w:rPr>
                <w:rFonts w:ascii="Cambria" w:hAnsi="Cambria"/>
                <w:color w:val="000000"/>
              </w:rPr>
              <w:t>Петроградский Совет рабочих и</w:t>
            </w:r>
            <w:r>
              <w:rPr>
                <w:rFonts w:ascii="Cambria" w:hAnsi="Cambria"/>
                <w:color w:val="000000"/>
              </w:rPr>
              <w:t xml:space="preserve"> </w:t>
            </w:r>
            <w:r w:rsidRPr="002E71CF">
              <w:rPr>
                <w:rFonts w:ascii="Cambria" w:hAnsi="Cambria"/>
                <w:color w:val="000000"/>
              </w:rPr>
              <w:t>солдатских депутатов и его декреты</w:t>
            </w:r>
            <w:r w:rsidRPr="00B202D6">
              <w:t xml:space="preserve">. </w:t>
            </w:r>
            <w:r>
              <w:t xml:space="preserve">Формирование Временного правительства. </w:t>
            </w:r>
            <w:r w:rsidRPr="00B202D6">
              <w:t xml:space="preserve">Отречение Николая </w:t>
            </w:r>
            <w:r w:rsidRPr="00B202D6">
              <w:rPr>
                <w:lang w:val="en-US"/>
              </w:rPr>
              <w:t>II</w:t>
            </w:r>
            <w:r w:rsidRPr="00B202D6">
              <w:t xml:space="preserve">. </w:t>
            </w:r>
            <w:r w:rsidRPr="00B202D6">
              <w:rPr>
                <w:i/>
              </w:rPr>
              <w:t>Политические партии в условиях революции</w:t>
            </w:r>
            <w:r w:rsidRPr="00B202D6">
              <w:t>.</w:t>
            </w:r>
            <w:r w:rsidRPr="00B202D6">
              <w:rPr>
                <w:i/>
              </w:rPr>
              <w:t xml:space="preserve"> Революционная борьба в регионах.</w:t>
            </w:r>
          </w:p>
          <w:p w14:paraId="6DB44682" w14:textId="77777777" w:rsidR="00C22013" w:rsidRPr="00B202D6" w:rsidRDefault="00C22013" w:rsidP="00C22013">
            <w:pPr>
              <w:ind w:firstLine="709"/>
              <w:jc w:val="both"/>
            </w:pPr>
            <w:r w:rsidRPr="00B202D6">
              <w:rPr>
                <w:b/>
              </w:rPr>
              <w:t>Нарастание кризисных явлений в стране весной – летом 1917 г.</w:t>
            </w:r>
            <w:r w:rsidRPr="00B202D6">
              <w:t xml:space="preserve">  </w:t>
            </w:r>
            <w:r>
              <w:t>Программа преобразований Временного правительства</w:t>
            </w:r>
            <w:r w:rsidRPr="00B202D6">
              <w:t xml:space="preserve">. </w:t>
            </w:r>
            <w:r w:rsidRPr="00F35ECB">
              <w:rPr>
                <w:i/>
                <w:iCs/>
              </w:rPr>
              <w:t xml:space="preserve">«Нота Милюкова». </w:t>
            </w:r>
            <w:r w:rsidRPr="00F35ECB">
              <w:t>Апрельский политический кризис</w:t>
            </w:r>
            <w:r w:rsidRPr="00F35ECB">
              <w:rPr>
                <w:i/>
                <w:iCs/>
              </w:rPr>
              <w:t>.</w:t>
            </w:r>
            <w:r w:rsidRPr="00B202D6">
              <w:t xml:space="preserve"> </w:t>
            </w:r>
            <w:r>
              <w:rPr>
                <w:i/>
              </w:rPr>
              <w:t>Коалиционный состав Временного правительства</w:t>
            </w:r>
            <w:r w:rsidRPr="00B202D6">
              <w:t xml:space="preserve">. </w:t>
            </w:r>
            <w:r w:rsidRPr="00F35ECB">
              <w:t xml:space="preserve">Июньский политический кризис и рост популярности большевиков. </w:t>
            </w:r>
            <w:r>
              <w:rPr>
                <w:i/>
                <w:iCs/>
              </w:rPr>
              <w:t>Июльское в</w:t>
            </w:r>
            <w:r w:rsidRPr="00F35ECB">
              <w:rPr>
                <w:i/>
                <w:iCs/>
              </w:rPr>
              <w:t>ооруженное выступление в Петрограде. А.Ф. Керенский во главе Временного правительства. Ухудшение продовольственного положения в стране. Рост аграрных беспорядков.</w:t>
            </w:r>
            <w:r w:rsidRPr="00B202D6">
              <w:t xml:space="preserve"> </w:t>
            </w:r>
            <w:r w:rsidRPr="00B202D6">
              <w:rPr>
                <w:i/>
              </w:rPr>
              <w:t>Государственное совещание</w:t>
            </w:r>
            <w:r w:rsidRPr="00B202D6">
              <w:t>. Попытка установления военной диктатуры генерала Л.Г. Корнилова. Провозглашение России республикой.</w:t>
            </w:r>
            <w:r>
              <w:t xml:space="preserve"> Предпарламент.</w:t>
            </w:r>
            <w:r w:rsidRPr="00B202D6">
              <w:t xml:space="preserve"> </w:t>
            </w:r>
            <w:r w:rsidRPr="00B202D6">
              <w:rPr>
                <w:i/>
              </w:rPr>
              <w:t>Революционная борьба в регионах.</w:t>
            </w:r>
          </w:p>
          <w:p w14:paraId="3801C923" w14:textId="77777777" w:rsidR="00C22013" w:rsidRPr="006A529F" w:rsidRDefault="00C22013" w:rsidP="00C22013">
            <w:pPr>
              <w:ind w:firstLine="709"/>
              <w:jc w:val="both"/>
              <w:rPr>
                <w:b/>
                <w:bCs/>
              </w:rPr>
            </w:pPr>
            <w:r>
              <w:rPr>
                <w:b/>
              </w:rPr>
              <w:t xml:space="preserve"> Октябрьское вооруженное восстание</w:t>
            </w:r>
            <w:r w:rsidRPr="00B202D6">
              <w:rPr>
                <w:b/>
              </w:rPr>
              <w:t xml:space="preserve">. Первые </w:t>
            </w:r>
            <w:r>
              <w:rPr>
                <w:b/>
              </w:rPr>
              <w:t xml:space="preserve">революционные </w:t>
            </w:r>
            <w:r w:rsidRPr="00B202D6">
              <w:rPr>
                <w:b/>
              </w:rPr>
              <w:t>преобразования большевиков.</w:t>
            </w:r>
            <w:r w:rsidRPr="00B202D6">
              <w:t xml:space="preserve"> </w:t>
            </w:r>
            <w:r w:rsidRPr="00D606A3">
              <w:t>Назревание общенационального</w:t>
            </w:r>
            <w:r w:rsidRPr="007A4269">
              <w:rPr>
                <w:i/>
                <w:iCs/>
              </w:rPr>
              <w:t xml:space="preserve"> </w:t>
            </w:r>
            <w:r w:rsidRPr="00D606A3">
              <w:lastRenderedPageBreak/>
              <w:t>кризиса в стране</w:t>
            </w:r>
            <w:r w:rsidRPr="007A4269">
              <w:rPr>
                <w:i/>
                <w:iCs/>
              </w:rPr>
              <w:t xml:space="preserve">. </w:t>
            </w:r>
            <w:r w:rsidRPr="00B202D6">
              <w:t xml:space="preserve">Большевизация Советов. </w:t>
            </w:r>
            <w:r w:rsidRPr="00D606A3">
              <w:rPr>
                <w:i/>
                <w:iCs/>
              </w:rPr>
              <w:t xml:space="preserve">Подготовка большевиками вооруженного восстания в Петрограде. </w:t>
            </w:r>
            <w:r w:rsidRPr="00B202D6">
              <w:t xml:space="preserve">Свержение Временного правительства и взятие власти большевиками. </w:t>
            </w:r>
            <w:r>
              <w:t>Новые органы власти: ВЦИК, Совнарком. Первые д</w:t>
            </w:r>
            <w:r w:rsidRPr="00B202D6">
              <w:t>екреты.</w:t>
            </w:r>
            <w:r w:rsidRPr="003B3A0A">
              <w:rPr>
                <w:bCs/>
              </w:rPr>
              <w:t xml:space="preserve"> </w:t>
            </w:r>
            <w:r>
              <w:t>М</w:t>
            </w:r>
            <w:r w:rsidRPr="00B202D6">
              <w:t>ероприятия большевиков в политической и экономической сферах.</w:t>
            </w:r>
            <w:r>
              <w:t xml:space="preserve"> </w:t>
            </w:r>
            <w:r w:rsidRPr="00D606A3">
              <w:rPr>
                <w:i/>
                <w:iCs/>
              </w:rPr>
              <w:t>Создание ВЧК.</w:t>
            </w:r>
            <w:r>
              <w:t xml:space="preserve"> Конституция РСФСР. Декрет о мире. Брест-Литовский мир.</w:t>
            </w:r>
          </w:p>
        </w:tc>
        <w:tc>
          <w:tcPr>
            <w:tcW w:w="380" w:type="pct"/>
            <w:gridSpan w:val="2"/>
            <w:vAlign w:val="center"/>
          </w:tcPr>
          <w:p w14:paraId="378E0A60" w14:textId="77777777" w:rsidR="00C22013" w:rsidRPr="006A529F" w:rsidRDefault="00C22013" w:rsidP="00C22013">
            <w:pPr>
              <w:suppressAutoHyphens/>
              <w:jc w:val="center"/>
              <w:rPr>
                <w:bCs/>
              </w:rPr>
            </w:pPr>
            <w:r>
              <w:rPr>
                <w:bCs/>
              </w:rPr>
              <w:lastRenderedPageBreak/>
              <w:t>4</w:t>
            </w:r>
          </w:p>
        </w:tc>
        <w:tc>
          <w:tcPr>
            <w:tcW w:w="881" w:type="pct"/>
            <w:vAlign w:val="center"/>
          </w:tcPr>
          <w:p w14:paraId="5F30C35D" w14:textId="77777777" w:rsidR="00C22013" w:rsidRDefault="00C22013" w:rsidP="00C22013">
            <w:pPr>
              <w:autoSpaceDE w:val="0"/>
              <w:autoSpaceDN w:val="0"/>
              <w:adjustRightInd w:val="0"/>
              <w:rPr>
                <w:bCs/>
                <w:iCs/>
              </w:rPr>
            </w:pPr>
            <w:r>
              <w:rPr>
                <w:bCs/>
                <w:iCs/>
              </w:rPr>
              <w:t>ОК 02</w:t>
            </w:r>
          </w:p>
          <w:p w14:paraId="6CC3B35B" w14:textId="77777777" w:rsidR="00C22013" w:rsidRDefault="00C22013" w:rsidP="00C22013">
            <w:pPr>
              <w:autoSpaceDE w:val="0"/>
              <w:autoSpaceDN w:val="0"/>
              <w:adjustRightInd w:val="0"/>
              <w:rPr>
                <w:bCs/>
                <w:iCs/>
              </w:rPr>
            </w:pPr>
            <w:r>
              <w:rPr>
                <w:bCs/>
                <w:iCs/>
              </w:rPr>
              <w:t>ОК 04</w:t>
            </w:r>
          </w:p>
          <w:p w14:paraId="2AC48B78" w14:textId="77777777" w:rsidR="00C22013" w:rsidRDefault="00C22013" w:rsidP="00C22013">
            <w:pPr>
              <w:autoSpaceDE w:val="0"/>
              <w:autoSpaceDN w:val="0"/>
              <w:adjustRightInd w:val="0"/>
              <w:rPr>
                <w:bCs/>
                <w:iCs/>
              </w:rPr>
            </w:pPr>
            <w:r>
              <w:rPr>
                <w:bCs/>
                <w:iCs/>
              </w:rPr>
              <w:t>ОК 05</w:t>
            </w:r>
          </w:p>
          <w:p w14:paraId="5127332A" w14:textId="77777777" w:rsidR="00C22013" w:rsidRDefault="00C22013" w:rsidP="00C22013">
            <w:pPr>
              <w:autoSpaceDE w:val="0"/>
              <w:autoSpaceDN w:val="0"/>
              <w:adjustRightInd w:val="0"/>
              <w:rPr>
                <w:bCs/>
                <w:iCs/>
              </w:rPr>
            </w:pPr>
            <w:r>
              <w:rPr>
                <w:bCs/>
                <w:iCs/>
              </w:rPr>
              <w:t>ОК 06</w:t>
            </w:r>
          </w:p>
          <w:p w14:paraId="67E2B16A" w14:textId="77777777" w:rsidR="00C22013" w:rsidRDefault="00C22013" w:rsidP="00C22013">
            <w:pPr>
              <w:autoSpaceDE w:val="0"/>
              <w:autoSpaceDN w:val="0"/>
              <w:adjustRightInd w:val="0"/>
              <w:rPr>
                <w:bCs/>
                <w:iCs/>
              </w:rPr>
            </w:pPr>
            <w:r>
              <w:rPr>
                <w:bCs/>
                <w:iCs/>
              </w:rPr>
              <w:t>ОК 10</w:t>
            </w:r>
          </w:p>
          <w:p w14:paraId="7EBD2391" w14:textId="77777777" w:rsidR="00C22013" w:rsidRDefault="00C22013" w:rsidP="00C22013">
            <w:pPr>
              <w:autoSpaceDE w:val="0"/>
              <w:autoSpaceDN w:val="0"/>
              <w:adjustRightInd w:val="0"/>
              <w:rPr>
                <w:bCs/>
                <w:iCs/>
              </w:rPr>
            </w:pPr>
            <w:r>
              <w:rPr>
                <w:bCs/>
                <w:iCs/>
              </w:rPr>
              <w:t>ЛР  1-3,5,8, 11, 13,14,16,19-22</w:t>
            </w:r>
          </w:p>
          <w:p w14:paraId="390A7FBE" w14:textId="77777777" w:rsidR="00C22013" w:rsidRPr="00B202D6" w:rsidRDefault="00C22013" w:rsidP="00C22013">
            <w:pPr>
              <w:autoSpaceDE w:val="0"/>
              <w:autoSpaceDN w:val="0"/>
              <w:adjustRightInd w:val="0"/>
              <w:rPr>
                <w:bCs/>
                <w:i/>
              </w:rPr>
            </w:pPr>
            <w:r w:rsidRPr="00C1212C">
              <w:rPr>
                <w:bCs/>
              </w:rPr>
              <w:t>ПРб</w:t>
            </w:r>
            <w:r>
              <w:rPr>
                <w:bCs/>
              </w:rPr>
              <w:t xml:space="preserve"> 1-8</w:t>
            </w:r>
          </w:p>
        </w:tc>
      </w:tr>
      <w:tr w:rsidR="00C22013" w:rsidRPr="00B202D6" w14:paraId="317CF800" w14:textId="77777777" w:rsidTr="00C22013">
        <w:trPr>
          <w:trHeight w:val="20"/>
        </w:trPr>
        <w:tc>
          <w:tcPr>
            <w:tcW w:w="701" w:type="pct"/>
            <w:vMerge w:val="restart"/>
          </w:tcPr>
          <w:p w14:paraId="61DC994E" w14:textId="77777777" w:rsidR="00C22013" w:rsidRPr="00B202D6" w:rsidRDefault="00C22013" w:rsidP="00C22013">
            <w:pPr>
              <w:rPr>
                <w:b/>
              </w:rPr>
            </w:pPr>
            <w:r w:rsidRPr="00B202D6">
              <w:rPr>
                <w:b/>
              </w:rPr>
              <w:t xml:space="preserve">Тема </w:t>
            </w:r>
            <w:r>
              <w:rPr>
                <w:b/>
              </w:rPr>
              <w:t>1</w:t>
            </w:r>
            <w:r w:rsidRPr="00B202D6">
              <w:rPr>
                <w:b/>
              </w:rPr>
              <w:t>.</w:t>
            </w:r>
            <w:r>
              <w:rPr>
                <w:b/>
              </w:rPr>
              <w:t>3</w:t>
            </w:r>
          </w:p>
          <w:p w14:paraId="66F23281" w14:textId="77777777" w:rsidR="00C22013" w:rsidRPr="00B202D6" w:rsidRDefault="00C22013" w:rsidP="00C22013">
            <w:pPr>
              <w:rPr>
                <w:b/>
              </w:rPr>
            </w:pPr>
            <w:r w:rsidRPr="00B202D6">
              <w:rPr>
                <w:b/>
              </w:rPr>
              <w:t>Гражданская война и ее последствия. Культура Советской России в период Гражданской войны</w:t>
            </w:r>
          </w:p>
        </w:tc>
        <w:tc>
          <w:tcPr>
            <w:tcW w:w="4299" w:type="pct"/>
            <w:gridSpan w:val="4"/>
          </w:tcPr>
          <w:p w14:paraId="748871A7" w14:textId="77777777" w:rsidR="00C22013" w:rsidRPr="006A529F" w:rsidRDefault="00C22013" w:rsidP="00C22013">
            <w:pPr>
              <w:suppressAutoHyphens/>
              <w:jc w:val="both"/>
              <w:rPr>
                <w:i/>
              </w:rPr>
            </w:pPr>
            <w:r w:rsidRPr="006A529F">
              <w:rPr>
                <w:b/>
                <w:bCs/>
              </w:rPr>
              <w:t>Содержание учебного материала:</w:t>
            </w:r>
          </w:p>
        </w:tc>
      </w:tr>
      <w:tr w:rsidR="00C22013" w:rsidRPr="00B202D6" w14:paraId="74C17BAE" w14:textId="77777777" w:rsidTr="00C22013">
        <w:trPr>
          <w:trHeight w:val="20"/>
        </w:trPr>
        <w:tc>
          <w:tcPr>
            <w:tcW w:w="701" w:type="pct"/>
            <w:vMerge/>
          </w:tcPr>
          <w:p w14:paraId="2242D3DF" w14:textId="77777777" w:rsidR="00C22013" w:rsidRPr="006A529F" w:rsidRDefault="00C22013" w:rsidP="00C22013">
            <w:pPr>
              <w:rPr>
                <w:bCs/>
              </w:rPr>
            </w:pPr>
          </w:p>
        </w:tc>
        <w:tc>
          <w:tcPr>
            <w:tcW w:w="3038" w:type="pct"/>
          </w:tcPr>
          <w:p w14:paraId="78C6CA81" w14:textId="77777777" w:rsidR="00C22013" w:rsidRPr="00B202D6" w:rsidRDefault="00C22013" w:rsidP="00C22013">
            <w:pPr>
              <w:ind w:firstLine="709"/>
              <w:jc w:val="both"/>
            </w:pPr>
            <w:r>
              <w:rPr>
                <w:b/>
              </w:rPr>
              <w:t xml:space="preserve"> </w:t>
            </w:r>
            <w:r w:rsidRPr="00B202D6">
              <w:rPr>
                <w:b/>
              </w:rPr>
              <w:t>Причины и этапы Гражданской войны в России.</w:t>
            </w:r>
            <w:r w:rsidRPr="00B202D6">
              <w:t xml:space="preserve"> Причины Гражданской войны</w:t>
            </w:r>
            <w:r>
              <w:t xml:space="preserve"> и ее характер</w:t>
            </w:r>
            <w:r w:rsidRPr="00B202D6">
              <w:t>.</w:t>
            </w:r>
            <w:r>
              <w:t xml:space="preserve"> Выборы и разгон Учредительного собрания. </w:t>
            </w:r>
            <w:r w:rsidRPr="00B202D6">
              <w:t>Очаги гражданского противостояния осенью 1917 – весной 1918 г. Восстание Чехословацкого корпуса и формирование фронтов Гражданской войны</w:t>
            </w:r>
            <w:r>
              <w:t>. Создание Красной Армии. Антибольшевистские силы: состав, идеология, цели</w:t>
            </w:r>
            <w:r w:rsidRPr="00B202D6">
              <w:t xml:space="preserve">. </w:t>
            </w:r>
            <w:r w:rsidRPr="00B202D6">
              <w:rPr>
                <w:i/>
              </w:rPr>
              <w:t>Комуч, Уфимская Директория Выступление левых эсеров</w:t>
            </w:r>
            <w:r w:rsidRPr="00B202D6">
              <w:t xml:space="preserve">. </w:t>
            </w:r>
            <w:r w:rsidRPr="0023011A">
              <w:rPr>
                <w:i/>
              </w:rPr>
              <w:t>Военная интервенция иностранных держав.</w:t>
            </w:r>
          </w:p>
          <w:p w14:paraId="7D53B56A" w14:textId="77777777" w:rsidR="00C22013" w:rsidRPr="00B202D6" w:rsidRDefault="00C22013" w:rsidP="00C22013">
            <w:pPr>
              <w:ind w:firstLine="709"/>
              <w:jc w:val="both"/>
            </w:pPr>
            <w:r>
              <w:t>Боевые действия</w:t>
            </w:r>
            <w:r w:rsidRPr="00B202D6">
              <w:t xml:space="preserve"> на Восточном фронте</w:t>
            </w:r>
            <w:r>
              <w:t xml:space="preserve">. Поражение армий </w:t>
            </w:r>
            <w:r w:rsidRPr="00B202D6">
              <w:t xml:space="preserve">А.В. Колчака. </w:t>
            </w:r>
            <w:r>
              <w:t xml:space="preserve">Действия Н.Н. Юденича на </w:t>
            </w:r>
            <w:r w:rsidRPr="00B202D6">
              <w:t xml:space="preserve">Северо-Западе РСФСР. </w:t>
            </w:r>
            <w:r>
              <w:t>Формирование</w:t>
            </w:r>
            <w:r w:rsidRPr="00B202D6">
              <w:t xml:space="preserve"> Добровольческ</w:t>
            </w:r>
            <w:r>
              <w:t>ой</w:t>
            </w:r>
            <w:r w:rsidRPr="00B202D6">
              <w:t xml:space="preserve"> арми</w:t>
            </w:r>
            <w:r>
              <w:t>и</w:t>
            </w:r>
            <w:r w:rsidRPr="00B202D6">
              <w:t>. «Вооруженны</w:t>
            </w:r>
            <w:r>
              <w:t>е</w:t>
            </w:r>
            <w:r w:rsidRPr="00B202D6">
              <w:t xml:space="preserve"> сил</w:t>
            </w:r>
            <w:r>
              <w:t>ы</w:t>
            </w:r>
            <w:r w:rsidRPr="00B202D6">
              <w:t xml:space="preserve"> Юга России»</w:t>
            </w:r>
            <w:r>
              <w:t xml:space="preserve"> А.И. Деникина</w:t>
            </w:r>
            <w:r w:rsidRPr="00B202D6">
              <w:t xml:space="preserve">. </w:t>
            </w:r>
            <w:r>
              <w:t>Поражение армии</w:t>
            </w:r>
            <w:r w:rsidRPr="00B202D6">
              <w:t xml:space="preserve"> П.Н. Врангел</w:t>
            </w:r>
            <w:r>
              <w:t>я в Крыму</w:t>
            </w:r>
            <w:r w:rsidRPr="00B202D6">
              <w:t>.</w:t>
            </w:r>
            <w:r w:rsidRPr="00B202D6">
              <w:rPr>
                <w:i/>
              </w:rPr>
              <w:t xml:space="preserve"> Повстанчество в Гражданской войне. Н.И. Махно</w:t>
            </w:r>
            <w:r w:rsidRPr="00B202D6">
              <w:t>.</w:t>
            </w:r>
          </w:p>
          <w:p w14:paraId="0F639BC5" w14:textId="77777777" w:rsidR="00C22013" w:rsidRPr="00B202D6" w:rsidRDefault="00C22013" w:rsidP="00C22013">
            <w:pPr>
              <w:ind w:firstLine="709"/>
              <w:jc w:val="both"/>
            </w:pPr>
            <w:r w:rsidRPr="0023011A">
              <w:rPr>
                <w:i/>
              </w:rPr>
              <w:t>Установление большевистской власти на окраинах страны</w:t>
            </w:r>
            <w:r w:rsidRPr="00B202D6">
              <w:t>. Советско-польская война 1919 – 1920 г. Причины победы большевиков в Гражданской войне.</w:t>
            </w:r>
            <w:r>
              <w:t xml:space="preserve"> Итоги и последствия Гражданской войны в России.</w:t>
            </w:r>
          </w:p>
          <w:p w14:paraId="7B5B9C92" w14:textId="77777777" w:rsidR="00C22013" w:rsidRPr="00B202D6" w:rsidRDefault="00C22013" w:rsidP="00C22013">
            <w:pPr>
              <w:ind w:firstLine="709"/>
              <w:jc w:val="both"/>
            </w:pPr>
            <w:r>
              <w:rPr>
                <w:b/>
              </w:rPr>
              <w:t xml:space="preserve"> </w:t>
            </w:r>
            <w:r w:rsidRPr="00B202D6">
              <w:rPr>
                <w:b/>
              </w:rPr>
              <w:t xml:space="preserve">Внутренняя политика большевиков. </w:t>
            </w:r>
            <w:r w:rsidRPr="00B202D6">
              <w:t xml:space="preserve">Политика «военного коммунизма». Национализация </w:t>
            </w:r>
            <w:r>
              <w:t xml:space="preserve">торговли и </w:t>
            </w:r>
            <w:r w:rsidRPr="00B202D6">
              <w:t xml:space="preserve">промышленности. ВСНХ. Всеобщая трудовая повинность. </w:t>
            </w:r>
            <w:r>
              <w:t>П</w:t>
            </w:r>
            <w:r w:rsidRPr="00B202D6">
              <w:t>родразверст</w:t>
            </w:r>
            <w:r>
              <w:t>ка</w:t>
            </w:r>
            <w:r w:rsidRPr="00B202D6">
              <w:t xml:space="preserve">. </w:t>
            </w:r>
            <w:r>
              <w:t>Ч</w:t>
            </w:r>
            <w:r w:rsidRPr="00D523E1">
              <w:t>резвычайны</w:t>
            </w:r>
            <w:r>
              <w:t>е</w:t>
            </w:r>
            <w:r w:rsidRPr="00D523E1">
              <w:t xml:space="preserve"> орган</w:t>
            </w:r>
            <w:r>
              <w:t>ы</w:t>
            </w:r>
            <w:r w:rsidRPr="00D523E1">
              <w:t>: ЧК, комбед</w:t>
            </w:r>
            <w:r>
              <w:t>ы</w:t>
            </w:r>
            <w:r w:rsidRPr="00D523E1">
              <w:t xml:space="preserve"> и ревком</w:t>
            </w:r>
            <w:r>
              <w:t>ы. О</w:t>
            </w:r>
            <w:r w:rsidRPr="00CC5012">
              <w:t>тмена товарно-денежных отношений, уравнительная оплата труда, введение карточной системы</w:t>
            </w:r>
            <w:r w:rsidRPr="00D523E1">
              <w:t xml:space="preserve"> </w:t>
            </w:r>
            <w:r w:rsidRPr="00B202D6">
              <w:rPr>
                <w:i/>
              </w:rPr>
              <w:t>«Черный рынок» и «мешочничество»</w:t>
            </w:r>
            <w:r w:rsidRPr="00B202D6">
              <w:t>. План ГОЭЛРО.</w:t>
            </w:r>
          </w:p>
          <w:p w14:paraId="04927C3D" w14:textId="77777777" w:rsidR="00C22013" w:rsidRPr="006A529F" w:rsidRDefault="00C22013" w:rsidP="00C22013">
            <w:pPr>
              <w:ind w:firstLine="709"/>
              <w:jc w:val="both"/>
              <w:rPr>
                <w:b/>
                <w:bCs/>
              </w:rPr>
            </w:pPr>
            <w:r w:rsidRPr="00B202D6">
              <w:rPr>
                <w:b/>
              </w:rPr>
              <w:lastRenderedPageBreak/>
              <w:t>Общественно-политическая и социокультурная</w:t>
            </w:r>
            <w:r>
              <w:rPr>
                <w:b/>
              </w:rPr>
              <w:t xml:space="preserve"> </w:t>
            </w:r>
            <w:r w:rsidRPr="00B202D6">
              <w:rPr>
                <w:b/>
              </w:rPr>
              <w:t>жизнь в РСФСР в годы Гражданской войны.</w:t>
            </w:r>
            <w:r w:rsidRPr="00B202D6">
              <w:t xml:space="preserve"> «Красный» и «белый» террор. </w:t>
            </w:r>
            <w:r>
              <w:t xml:space="preserve">Социальная политика большевиков. </w:t>
            </w:r>
            <w:r w:rsidRPr="007D5EC8">
              <w:rPr>
                <w:i/>
                <w:iCs/>
              </w:rPr>
              <w:t xml:space="preserve">Усиление централизации и бюрократизма в Советской России. </w:t>
            </w:r>
            <w:r>
              <w:rPr>
                <w:i/>
                <w:iCs/>
              </w:rPr>
              <w:t>Политика большевиков в области и</w:t>
            </w:r>
            <w:r>
              <w:t>деологии, образования культуры в годы Гражданской войны</w:t>
            </w:r>
            <w:r w:rsidRPr="00B202D6">
              <w:t xml:space="preserve">. </w:t>
            </w:r>
            <w:r>
              <w:rPr>
                <w:i/>
                <w:iCs/>
              </w:rPr>
              <w:t>Антирелигиозная политика</w:t>
            </w:r>
            <w:r w:rsidRPr="002471BE">
              <w:rPr>
                <w:i/>
                <w:iCs/>
              </w:rPr>
              <w:t>.</w:t>
            </w:r>
            <w:r w:rsidRPr="00B202D6">
              <w:t xml:space="preserve"> </w:t>
            </w:r>
            <w:r>
              <w:rPr>
                <w:i/>
              </w:rPr>
              <w:t>Повседневность города и деревни</w:t>
            </w:r>
            <w:r w:rsidRPr="00B202D6">
              <w:rPr>
                <w:i/>
              </w:rPr>
              <w:t xml:space="preserve">. Проблема массовой детской беспризорности. </w:t>
            </w:r>
            <w:r w:rsidRPr="00481FD7">
              <w:t>Эмиграция и формирование Русского зарубежья</w:t>
            </w:r>
            <w:r w:rsidRPr="00B202D6">
              <w:rPr>
                <w:i/>
              </w:rPr>
              <w:t>.</w:t>
            </w:r>
          </w:p>
        </w:tc>
        <w:tc>
          <w:tcPr>
            <w:tcW w:w="380" w:type="pct"/>
            <w:gridSpan w:val="2"/>
            <w:vAlign w:val="center"/>
          </w:tcPr>
          <w:p w14:paraId="02B4D28E" w14:textId="77777777" w:rsidR="00C22013" w:rsidRPr="006A529F" w:rsidRDefault="00C22013" w:rsidP="00C22013">
            <w:pPr>
              <w:suppressAutoHyphens/>
              <w:jc w:val="center"/>
              <w:rPr>
                <w:bCs/>
              </w:rPr>
            </w:pPr>
            <w:r>
              <w:rPr>
                <w:bCs/>
              </w:rPr>
              <w:lastRenderedPageBreak/>
              <w:t>4</w:t>
            </w:r>
          </w:p>
        </w:tc>
        <w:tc>
          <w:tcPr>
            <w:tcW w:w="881" w:type="pct"/>
          </w:tcPr>
          <w:p w14:paraId="6DFE535F" w14:textId="77777777" w:rsidR="00C22013" w:rsidRDefault="00C22013" w:rsidP="00C22013">
            <w:pPr>
              <w:autoSpaceDE w:val="0"/>
              <w:autoSpaceDN w:val="0"/>
              <w:adjustRightInd w:val="0"/>
              <w:rPr>
                <w:bCs/>
                <w:iCs/>
              </w:rPr>
            </w:pPr>
          </w:p>
          <w:p w14:paraId="50D14FC9" w14:textId="77777777" w:rsidR="00C22013" w:rsidRDefault="00C22013" w:rsidP="00C22013">
            <w:pPr>
              <w:autoSpaceDE w:val="0"/>
              <w:autoSpaceDN w:val="0"/>
              <w:adjustRightInd w:val="0"/>
              <w:rPr>
                <w:bCs/>
                <w:iCs/>
              </w:rPr>
            </w:pPr>
          </w:p>
          <w:p w14:paraId="08EEAE8F" w14:textId="77777777" w:rsidR="00C22013" w:rsidRDefault="00C22013" w:rsidP="00C22013">
            <w:pPr>
              <w:autoSpaceDE w:val="0"/>
              <w:autoSpaceDN w:val="0"/>
              <w:adjustRightInd w:val="0"/>
              <w:rPr>
                <w:bCs/>
                <w:iCs/>
              </w:rPr>
            </w:pPr>
            <w:r>
              <w:rPr>
                <w:bCs/>
                <w:iCs/>
              </w:rPr>
              <w:t>ОК 02</w:t>
            </w:r>
          </w:p>
          <w:p w14:paraId="47AB63F0" w14:textId="77777777" w:rsidR="00C22013" w:rsidRDefault="00C22013" w:rsidP="00C22013">
            <w:pPr>
              <w:autoSpaceDE w:val="0"/>
              <w:autoSpaceDN w:val="0"/>
              <w:adjustRightInd w:val="0"/>
              <w:rPr>
                <w:bCs/>
                <w:iCs/>
              </w:rPr>
            </w:pPr>
            <w:r>
              <w:rPr>
                <w:bCs/>
                <w:iCs/>
              </w:rPr>
              <w:t>ОК 03</w:t>
            </w:r>
          </w:p>
          <w:p w14:paraId="1525CCAD" w14:textId="77777777" w:rsidR="00C22013" w:rsidRDefault="00C22013" w:rsidP="00C22013">
            <w:pPr>
              <w:autoSpaceDE w:val="0"/>
              <w:autoSpaceDN w:val="0"/>
              <w:adjustRightInd w:val="0"/>
              <w:rPr>
                <w:bCs/>
                <w:iCs/>
              </w:rPr>
            </w:pPr>
            <w:r>
              <w:rPr>
                <w:bCs/>
                <w:iCs/>
              </w:rPr>
              <w:t>ОК 04</w:t>
            </w:r>
          </w:p>
          <w:p w14:paraId="6629BE32" w14:textId="77777777" w:rsidR="00C22013" w:rsidRDefault="00C22013" w:rsidP="00C22013">
            <w:pPr>
              <w:autoSpaceDE w:val="0"/>
              <w:autoSpaceDN w:val="0"/>
              <w:adjustRightInd w:val="0"/>
              <w:rPr>
                <w:bCs/>
                <w:iCs/>
              </w:rPr>
            </w:pPr>
            <w:r>
              <w:rPr>
                <w:bCs/>
                <w:iCs/>
              </w:rPr>
              <w:t>ОК 05</w:t>
            </w:r>
          </w:p>
          <w:p w14:paraId="6A726A97" w14:textId="77777777" w:rsidR="00C22013" w:rsidRDefault="00C22013" w:rsidP="00C22013">
            <w:pPr>
              <w:autoSpaceDE w:val="0"/>
              <w:autoSpaceDN w:val="0"/>
              <w:adjustRightInd w:val="0"/>
              <w:rPr>
                <w:bCs/>
                <w:iCs/>
              </w:rPr>
            </w:pPr>
            <w:r>
              <w:rPr>
                <w:bCs/>
                <w:iCs/>
              </w:rPr>
              <w:t>ОК 10</w:t>
            </w:r>
          </w:p>
          <w:p w14:paraId="4270084F" w14:textId="77777777" w:rsidR="00C22013" w:rsidRDefault="00C22013" w:rsidP="00C22013">
            <w:pPr>
              <w:autoSpaceDE w:val="0"/>
              <w:autoSpaceDN w:val="0"/>
              <w:adjustRightInd w:val="0"/>
              <w:rPr>
                <w:bCs/>
                <w:iCs/>
              </w:rPr>
            </w:pPr>
            <w:r>
              <w:rPr>
                <w:bCs/>
                <w:iCs/>
              </w:rPr>
              <w:t>ЛР  1-3,5,8, 11, 13,14,16,19-22</w:t>
            </w:r>
          </w:p>
          <w:p w14:paraId="5EFB964A" w14:textId="77777777" w:rsidR="00C22013" w:rsidRPr="00B202D6" w:rsidRDefault="00C22013" w:rsidP="00C22013">
            <w:pPr>
              <w:autoSpaceDE w:val="0"/>
              <w:autoSpaceDN w:val="0"/>
              <w:adjustRightInd w:val="0"/>
              <w:rPr>
                <w:bCs/>
                <w:i/>
              </w:rPr>
            </w:pPr>
            <w:r w:rsidRPr="00C1212C">
              <w:rPr>
                <w:bCs/>
              </w:rPr>
              <w:t>ПРб</w:t>
            </w:r>
            <w:r>
              <w:rPr>
                <w:bCs/>
              </w:rPr>
              <w:t xml:space="preserve"> 1-8</w:t>
            </w:r>
          </w:p>
        </w:tc>
      </w:tr>
      <w:tr w:rsidR="00C22013" w:rsidRPr="00B202D6" w14:paraId="1E777830" w14:textId="77777777" w:rsidTr="00C22013">
        <w:trPr>
          <w:trHeight w:val="20"/>
        </w:trPr>
        <w:tc>
          <w:tcPr>
            <w:tcW w:w="3739" w:type="pct"/>
            <w:gridSpan w:val="2"/>
          </w:tcPr>
          <w:p w14:paraId="3DB2CA82" w14:textId="77777777" w:rsidR="00C22013" w:rsidRDefault="00C22013" w:rsidP="00C22013">
            <w:pPr>
              <w:rPr>
                <w:b/>
                <w:i/>
                <w:iCs/>
              </w:rPr>
            </w:pPr>
            <w:r w:rsidRPr="00920E55">
              <w:rPr>
                <w:b/>
                <w:i/>
                <w:iCs/>
              </w:rPr>
              <w:t>Профессионально ориентированное содержание</w:t>
            </w:r>
            <w:r>
              <w:rPr>
                <w:rStyle w:val="af5"/>
                <w:b/>
                <w:i/>
                <w:iCs/>
              </w:rPr>
              <w:footnoteReference w:id="3"/>
            </w:r>
          </w:p>
          <w:p w14:paraId="0F0FA04A" w14:textId="77777777" w:rsidR="00C22013" w:rsidRPr="00B202D6" w:rsidRDefault="00C22013" w:rsidP="00C22013">
            <w:pPr>
              <w:ind w:firstLine="709"/>
              <w:jc w:val="both"/>
              <w:rPr>
                <w:b/>
              </w:rPr>
            </w:pPr>
            <w:r>
              <w:rPr>
                <w:b/>
              </w:rPr>
              <w:t xml:space="preserve"> История появления первых вычислительных машин. Развитие машиностроения  до первой мировой войны 1900 – 1920 гг.  Первые аналитические машины.</w:t>
            </w:r>
          </w:p>
        </w:tc>
        <w:tc>
          <w:tcPr>
            <w:tcW w:w="380" w:type="pct"/>
            <w:gridSpan w:val="2"/>
            <w:vAlign w:val="center"/>
          </w:tcPr>
          <w:p w14:paraId="65850029" w14:textId="77777777" w:rsidR="00C22013" w:rsidRDefault="00C22013" w:rsidP="00C22013">
            <w:pPr>
              <w:suppressAutoHyphens/>
              <w:jc w:val="center"/>
              <w:rPr>
                <w:bCs/>
              </w:rPr>
            </w:pPr>
            <w:r>
              <w:rPr>
                <w:bCs/>
              </w:rPr>
              <w:t>2</w:t>
            </w:r>
          </w:p>
        </w:tc>
        <w:tc>
          <w:tcPr>
            <w:tcW w:w="881" w:type="pct"/>
          </w:tcPr>
          <w:p w14:paraId="3A641776" w14:textId="77777777" w:rsidR="00C22013" w:rsidRPr="00F51293" w:rsidRDefault="00C22013" w:rsidP="00C22013">
            <w:pPr>
              <w:autoSpaceDE w:val="0"/>
              <w:autoSpaceDN w:val="0"/>
              <w:adjustRightInd w:val="0"/>
              <w:rPr>
                <w:bCs/>
                <w:iCs/>
              </w:rPr>
            </w:pPr>
            <w:r w:rsidRPr="00F51293">
              <w:rPr>
                <w:bCs/>
                <w:iCs/>
              </w:rPr>
              <w:t>ОК 01</w:t>
            </w:r>
          </w:p>
          <w:p w14:paraId="2CE4D94B" w14:textId="77777777" w:rsidR="00C22013" w:rsidRPr="00F51293" w:rsidRDefault="00C22013" w:rsidP="00C22013">
            <w:pPr>
              <w:autoSpaceDE w:val="0"/>
              <w:autoSpaceDN w:val="0"/>
              <w:adjustRightInd w:val="0"/>
              <w:rPr>
                <w:bCs/>
                <w:iCs/>
              </w:rPr>
            </w:pPr>
            <w:r w:rsidRPr="00F51293">
              <w:rPr>
                <w:bCs/>
                <w:iCs/>
              </w:rPr>
              <w:t>ОК 03</w:t>
            </w:r>
          </w:p>
          <w:p w14:paraId="6270DA66" w14:textId="77777777" w:rsidR="00C22013" w:rsidRPr="00B202D6" w:rsidRDefault="00C22013" w:rsidP="00C22013">
            <w:pPr>
              <w:autoSpaceDE w:val="0"/>
              <w:autoSpaceDN w:val="0"/>
              <w:adjustRightInd w:val="0"/>
              <w:rPr>
                <w:bCs/>
                <w:i/>
              </w:rPr>
            </w:pPr>
            <w:r w:rsidRPr="00F51293">
              <w:rPr>
                <w:bCs/>
                <w:iCs/>
              </w:rPr>
              <w:t>ОК 09</w:t>
            </w:r>
          </w:p>
        </w:tc>
      </w:tr>
      <w:tr w:rsidR="00C22013" w:rsidRPr="00B202D6" w14:paraId="3BF4FF74" w14:textId="77777777" w:rsidTr="00C22013">
        <w:trPr>
          <w:trHeight w:val="20"/>
        </w:trPr>
        <w:tc>
          <w:tcPr>
            <w:tcW w:w="3739" w:type="pct"/>
            <w:gridSpan w:val="2"/>
          </w:tcPr>
          <w:p w14:paraId="684A89F3" w14:textId="77777777" w:rsidR="00C22013" w:rsidRPr="006A529F" w:rsidRDefault="00C22013" w:rsidP="00C22013">
            <w:pPr>
              <w:jc w:val="both"/>
              <w:rPr>
                <w:bCs/>
              </w:rPr>
            </w:pPr>
            <w:r w:rsidRPr="00B202D6">
              <w:rPr>
                <w:b/>
              </w:rPr>
              <w:t xml:space="preserve">Раздел </w:t>
            </w:r>
            <w:r>
              <w:rPr>
                <w:b/>
              </w:rPr>
              <w:t>2</w:t>
            </w:r>
            <w:r w:rsidRPr="00B202D6">
              <w:rPr>
                <w:b/>
              </w:rPr>
              <w:t xml:space="preserve">. </w:t>
            </w:r>
            <w:r>
              <w:rPr>
                <w:b/>
              </w:rPr>
              <w:t>СССР</w:t>
            </w:r>
            <w:r w:rsidRPr="00B202D6">
              <w:rPr>
                <w:b/>
              </w:rPr>
              <w:t xml:space="preserve"> в 1920–1930-е годы.</w:t>
            </w:r>
            <w:r>
              <w:rPr>
                <w:b/>
              </w:rPr>
              <w:t xml:space="preserve"> </w:t>
            </w:r>
            <w:r w:rsidRPr="0054223F">
              <w:rPr>
                <w:b/>
                <w:bCs/>
                <w:color w:val="000000"/>
              </w:rPr>
              <w:t>Межвоенный период (1918–1939)</w:t>
            </w:r>
          </w:p>
        </w:tc>
        <w:tc>
          <w:tcPr>
            <w:tcW w:w="380" w:type="pct"/>
            <w:gridSpan w:val="2"/>
            <w:vAlign w:val="center"/>
          </w:tcPr>
          <w:p w14:paraId="0E9B182E" w14:textId="77777777" w:rsidR="00C22013" w:rsidRPr="006A529F" w:rsidRDefault="00C22013" w:rsidP="00C22013">
            <w:pPr>
              <w:suppressAutoHyphens/>
              <w:jc w:val="center"/>
              <w:rPr>
                <w:b/>
                <w:bCs/>
              </w:rPr>
            </w:pPr>
            <w:r>
              <w:rPr>
                <w:b/>
                <w:bCs/>
              </w:rPr>
              <w:t>20</w:t>
            </w:r>
          </w:p>
        </w:tc>
        <w:tc>
          <w:tcPr>
            <w:tcW w:w="881" w:type="pct"/>
            <w:vAlign w:val="center"/>
          </w:tcPr>
          <w:p w14:paraId="6EFB5B93" w14:textId="77777777" w:rsidR="00C22013" w:rsidRPr="00B202D6" w:rsidRDefault="00C22013" w:rsidP="00C22013">
            <w:pPr>
              <w:autoSpaceDE w:val="0"/>
              <w:autoSpaceDN w:val="0"/>
              <w:adjustRightInd w:val="0"/>
              <w:rPr>
                <w:bCs/>
                <w:i/>
              </w:rPr>
            </w:pPr>
          </w:p>
        </w:tc>
      </w:tr>
      <w:tr w:rsidR="00C22013" w:rsidRPr="00B202D6" w14:paraId="5ED8CBA0" w14:textId="77777777" w:rsidTr="00C22013">
        <w:trPr>
          <w:trHeight w:val="20"/>
        </w:trPr>
        <w:tc>
          <w:tcPr>
            <w:tcW w:w="701" w:type="pct"/>
            <w:vMerge w:val="restart"/>
          </w:tcPr>
          <w:p w14:paraId="40F8D218" w14:textId="77777777" w:rsidR="00C22013" w:rsidRPr="00B202D6" w:rsidRDefault="00C22013" w:rsidP="00C22013">
            <w:pPr>
              <w:rPr>
                <w:b/>
              </w:rPr>
            </w:pPr>
            <w:r w:rsidRPr="00B202D6">
              <w:rPr>
                <w:b/>
              </w:rPr>
              <w:t xml:space="preserve">Тема </w:t>
            </w:r>
            <w:r>
              <w:rPr>
                <w:b/>
              </w:rPr>
              <w:t>2</w:t>
            </w:r>
            <w:r w:rsidRPr="00B202D6">
              <w:rPr>
                <w:b/>
              </w:rPr>
              <w:t xml:space="preserve">.1  </w:t>
            </w:r>
          </w:p>
          <w:p w14:paraId="24A0AB1A" w14:textId="77777777" w:rsidR="00C22013" w:rsidRPr="006A529F" w:rsidRDefault="00C22013" w:rsidP="00C22013">
            <w:pPr>
              <w:rPr>
                <w:bCs/>
              </w:rPr>
            </w:pPr>
            <w:r w:rsidRPr="00B202D6">
              <w:rPr>
                <w:b/>
              </w:rPr>
              <w:t>СССР в 20-е годы. Новая экономическая политика</w:t>
            </w:r>
          </w:p>
        </w:tc>
        <w:tc>
          <w:tcPr>
            <w:tcW w:w="4299" w:type="pct"/>
            <w:gridSpan w:val="4"/>
          </w:tcPr>
          <w:p w14:paraId="42D0C9C1" w14:textId="77777777" w:rsidR="00C22013" w:rsidRPr="006A529F" w:rsidRDefault="00C22013" w:rsidP="00C22013">
            <w:pPr>
              <w:suppressAutoHyphens/>
              <w:jc w:val="both"/>
              <w:rPr>
                <w:i/>
              </w:rPr>
            </w:pPr>
            <w:r w:rsidRPr="006A529F">
              <w:rPr>
                <w:b/>
                <w:bCs/>
              </w:rPr>
              <w:t>Содержание учебного материала:</w:t>
            </w:r>
          </w:p>
        </w:tc>
      </w:tr>
      <w:tr w:rsidR="00C22013" w:rsidRPr="00B202D6" w14:paraId="52C00390" w14:textId="77777777" w:rsidTr="00C22013">
        <w:trPr>
          <w:trHeight w:val="20"/>
        </w:trPr>
        <w:tc>
          <w:tcPr>
            <w:tcW w:w="701" w:type="pct"/>
            <w:vMerge/>
          </w:tcPr>
          <w:p w14:paraId="3E08A326" w14:textId="77777777" w:rsidR="00C22013" w:rsidRPr="006A529F" w:rsidRDefault="00C22013" w:rsidP="00C22013">
            <w:pPr>
              <w:rPr>
                <w:bCs/>
              </w:rPr>
            </w:pPr>
          </w:p>
        </w:tc>
        <w:tc>
          <w:tcPr>
            <w:tcW w:w="3038" w:type="pct"/>
          </w:tcPr>
          <w:p w14:paraId="6C67C377" w14:textId="77777777" w:rsidR="00C22013" w:rsidRPr="00B202D6" w:rsidRDefault="00C22013" w:rsidP="00C22013">
            <w:pPr>
              <w:ind w:firstLine="709"/>
              <w:jc w:val="both"/>
            </w:pPr>
            <w:r>
              <w:rPr>
                <w:b/>
              </w:rPr>
              <w:t xml:space="preserve"> </w:t>
            </w:r>
            <w:r w:rsidRPr="00B202D6">
              <w:rPr>
                <w:b/>
              </w:rPr>
              <w:t>Социально-экономический и политический кризис в РСФСР в начале 20-х гг.</w:t>
            </w:r>
            <w:r w:rsidRPr="00B202D6">
              <w:t xml:space="preserve"> Внутренняя ситуация в стране после Гражданской войны. Социально-экономический кризис. Голод 1921–1922 гг. Крестьянские восстания (Сибирь, Тамбовщина, Поволжье). Кронштадтское восстание.</w:t>
            </w:r>
          </w:p>
          <w:p w14:paraId="63C2A430" w14:textId="77777777" w:rsidR="00C22013" w:rsidRPr="00B202D6" w:rsidRDefault="00C22013" w:rsidP="00C22013">
            <w:pPr>
              <w:ind w:firstLine="709"/>
              <w:jc w:val="both"/>
            </w:pPr>
            <w:r w:rsidRPr="00B202D6">
              <w:rPr>
                <w:b/>
              </w:rPr>
              <w:t>Основные мероприятия нэпа.</w:t>
            </w:r>
            <w:r w:rsidRPr="00B202D6">
              <w:t xml:space="preserve"> Переход к новой экономической политике (нэп). Замена продразверстки натуральным налогом. </w:t>
            </w:r>
            <w:r w:rsidRPr="00B202D6">
              <w:rPr>
                <w:i/>
              </w:rPr>
              <w:t>Развитие кооперации. Введение свободы торговли</w:t>
            </w:r>
            <w:r w:rsidRPr="00B202D6">
              <w:t xml:space="preserve">. </w:t>
            </w:r>
            <w:r>
              <w:t>Финансов</w:t>
            </w:r>
            <w:r w:rsidRPr="00B202D6">
              <w:t xml:space="preserve">ая реформа 1922–1924 гг. </w:t>
            </w:r>
            <w:r>
              <w:t xml:space="preserve">Перемены в промышленности. </w:t>
            </w:r>
            <w:r w:rsidRPr="00B202D6">
              <w:t xml:space="preserve">Частичная денационализация. Концессии. </w:t>
            </w:r>
            <w:r w:rsidRPr="006C5074">
              <w:t xml:space="preserve">Внутренние противоречия и кризисы новой экономической </w:t>
            </w:r>
            <w:r w:rsidRPr="006C5074">
              <w:lastRenderedPageBreak/>
              <w:t>политики</w:t>
            </w:r>
            <w:r>
              <w:t xml:space="preserve">. </w:t>
            </w:r>
            <w:r w:rsidRPr="00B202D6">
              <w:t>Итоги экономического развития страны к концу 20-х годов.</w:t>
            </w:r>
            <w:r>
              <w:t xml:space="preserve"> Причины свертывания нэпа.</w:t>
            </w:r>
          </w:p>
          <w:p w14:paraId="3D21BE4C" w14:textId="77777777" w:rsidR="00C22013" w:rsidRPr="00B202D6" w:rsidRDefault="00C22013" w:rsidP="00C22013">
            <w:pPr>
              <w:ind w:firstLine="709"/>
              <w:jc w:val="both"/>
            </w:pPr>
            <w:r>
              <w:rPr>
                <w:b/>
              </w:rPr>
              <w:t xml:space="preserve"> </w:t>
            </w:r>
            <w:r w:rsidRPr="00B202D6">
              <w:rPr>
                <w:b/>
              </w:rPr>
              <w:t>Национальная политика. Образование СССР.</w:t>
            </w:r>
            <w:r w:rsidRPr="00B202D6">
              <w:t xml:space="preserve"> </w:t>
            </w:r>
            <w:r w:rsidRPr="00B202D6">
              <w:rPr>
                <w:i/>
              </w:rPr>
              <w:t>Основные принципы и направления национальной политики большевиков</w:t>
            </w:r>
            <w:r w:rsidRPr="00B202D6">
              <w:t>. Предпосылки образования СССР. План «автономизации» И.В. Сталина. Ленинский план создания федерации равноправных республик. Договор об образовании СССР 1922 г. Конституция СССР 1924 г.</w:t>
            </w:r>
          </w:p>
          <w:p w14:paraId="528E42EC" w14:textId="77777777" w:rsidR="00C22013" w:rsidRPr="00B202D6" w:rsidRDefault="00C22013" w:rsidP="00C22013">
            <w:pPr>
              <w:ind w:firstLine="709"/>
              <w:jc w:val="both"/>
            </w:pPr>
            <w:r w:rsidRPr="00B202D6">
              <w:rPr>
                <w:b/>
              </w:rPr>
              <w:t>Общественно-политическая жизнь в СССР в 20-е гг.</w:t>
            </w:r>
            <w:r w:rsidRPr="00B202D6">
              <w:t xml:space="preserve"> Активизация борьбы в партийно-государственном руководстве СССР в 20-е годы. Установление однопартийной политической системы. Изъятие церковных ценностей и преследования духовенства. Активизация борьбы за власть в партии большевиков после смерти В.И. Ленина. И.В. Сталин – Генеральный секретарь ЦК партии. </w:t>
            </w:r>
            <w:r w:rsidRPr="002471BE">
              <w:rPr>
                <w:i/>
                <w:iCs/>
              </w:rPr>
              <w:t>Причины политического возвышения Сталина.</w:t>
            </w:r>
            <w:r w:rsidRPr="00B202D6">
              <w:t xml:space="preserve"> Курс на строительство социализма в одной стране. </w:t>
            </w:r>
          </w:p>
        </w:tc>
        <w:tc>
          <w:tcPr>
            <w:tcW w:w="380" w:type="pct"/>
            <w:gridSpan w:val="2"/>
            <w:vAlign w:val="center"/>
          </w:tcPr>
          <w:p w14:paraId="36AA455B" w14:textId="77777777" w:rsidR="00C22013" w:rsidRPr="006A529F" w:rsidRDefault="00C22013" w:rsidP="00C22013">
            <w:pPr>
              <w:suppressAutoHyphens/>
              <w:jc w:val="center"/>
              <w:rPr>
                <w:bCs/>
              </w:rPr>
            </w:pPr>
            <w:r>
              <w:rPr>
                <w:bCs/>
              </w:rPr>
              <w:lastRenderedPageBreak/>
              <w:t>4</w:t>
            </w:r>
          </w:p>
        </w:tc>
        <w:tc>
          <w:tcPr>
            <w:tcW w:w="881" w:type="pct"/>
          </w:tcPr>
          <w:p w14:paraId="3D3383EF" w14:textId="77777777" w:rsidR="00C22013" w:rsidRDefault="00C22013" w:rsidP="00C22013">
            <w:pPr>
              <w:autoSpaceDE w:val="0"/>
              <w:autoSpaceDN w:val="0"/>
              <w:adjustRightInd w:val="0"/>
              <w:rPr>
                <w:bCs/>
                <w:iCs/>
              </w:rPr>
            </w:pPr>
            <w:r>
              <w:rPr>
                <w:bCs/>
                <w:iCs/>
              </w:rPr>
              <w:t>ОК 02</w:t>
            </w:r>
          </w:p>
          <w:p w14:paraId="7C59336C" w14:textId="77777777" w:rsidR="00C22013" w:rsidRDefault="00C22013" w:rsidP="00C22013">
            <w:pPr>
              <w:autoSpaceDE w:val="0"/>
              <w:autoSpaceDN w:val="0"/>
              <w:adjustRightInd w:val="0"/>
              <w:rPr>
                <w:bCs/>
                <w:iCs/>
              </w:rPr>
            </w:pPr>
            <w:r>
              <w:rPr>
                <w:bCs/>
                <w:iCs/>
              </w:rPr>
              <w:t>ОК 03</w:t>
            </w:r>
          </w:p>
          <w:p w14:paraId="0516C101" w14:textId="77777777" w:rsidR="00C22013" w:rsidRDefault="00C22013" w:rsidP="00C22013">
            <w:pPr>
              <w:autoSpaceDE w:val="0"/>
              <w:autoSpaceDN w:val="0"/>
              <w:adjustRightInd w:val="0"/>
              <w:rPr>
                <w:bCs/>
                <w:iCs/>
              </w:rPr>
            </w:pPr>
            <w:r>
              <w:rPr>
                <w:bCs/>
                <w:iCs/>
              </w:rPr>
              <w:t>ОК 04</w:t>
            </w:r>
          </w:p>
          <w:p w14:paraId="54F70620" w14:textId="77777777" w:rsidR="00C22013" w:rsidRDefault="00C22013" w:rsidP="00C22013">
            <w:pPr>
              <w:autoSpaceDE w:val="0"/>
              <w:autoSpaceDN w:val="0"/>
              <w:adjustRightInd w:val="0"/>
              <w:rPr>
                <w:bCs/>
                <w:iCs/>
              </w:rPr>
            </w:pPr>
            <w:r>
              <w:rPr>
                <w:bCs/>
                <w:iCs/>
              </w:rPr>
              <w:t>ОК 05</w:t>
            </w:r>
          </w:p>
          <w:p w14:paraId="23B2CD66" w14:textId="77777777" w:rsidR="00C22013" w:rsidRDefault="00C22013" w:rsidP="00C22013">
            <w:pPr>
              <w:autoSpaceDE w:val="0"/>
              <w:autoSpaceDN w:val="0"/>
              <w:adjustRightInd w:val="0"/>
              <w:rPr>
                <w:bCs/>
                <w:iCs/>
              </w:rPr>
            </w:pPr>
            <w:r>
              <w:rPr>
                <w:bCs/>
                <w:iCs/>
              </w:rPr>
              <w:t>ОК 11</w:t>
            </w:r>
          </w:p>
          <w:p w14:paraId="1D7E7861" w14:textId="77777777" w:rsidR="00C22013" w:rsidRDefault="00C22013" w:rsidP="00C22013">
            <w:pPr>
              <w:autoSpaceDE w:val="0"/>
              <w:autoSpaceDN w:val="0"/>
              <w:adjustRightInd w:val="0"/>
              <w:rPr>
                <w:bCs/>
                <w:iCs/>
              </w:rPr>
            </w:pPr>
            <w:r>
              <w:rPr>
                <w:bCs/>
                <w:iCs/>
              </w:rPr>
              <w:t>ЛР  1-3,5,8, 11, 13,14,16,19-22</w:t>
            </w:r>
          </w:p>
          <w:p w14:paraId="17DCEF2B" w14:textId="77777777" w:rsidR="00C22013" w:rsidRDefault="00C22013" w:rsidP="00C22013">
            <w:pPr>
              <w:autoSpaceDE w:val="0"/>
              <w:autoSpaceDN w:val="0"/>
              <w:adjustRightInd w:val="0"/>
              <w:rPr>
                <w:bCs/>
                <w:iCs/>
              </w:rPr>
            </w:pPr>
            <w:r w:rsidRPr="00C1212C">
              <w:rPr>
                <w:bCs/>
              </w:rPr>
              <w:lastRenderedPageBreak/>
              <w:t>ПРб</w:t>
            </w:r>
            <w:r>
              <w:rPr>
                <w:bCs/>
              </w:rPr>
              <w:t xml:space="preserve"> 1-8</w:t>
            </w:r>
          </w:p>
          <w:p w14:paraId="11CFF481" w14:textId="77777777" w:rsidR="00C22013" w:rsidRDefault="00C22013" w:rsidP="00C22013">
            <w:pPr>
              <w:autoSpaceDE w:val="0"/>
              <w:autoSpaceDN w:val="0"/>
              <w:adjustRightInd w:val="0"/>
              <w:rPr>
                <w:bCs/>
                <w:iCs/>
              </w:rPr>
            </w:pPr>
          </w:p>
          <w:p w14:paraId="71E3AEF5" w14:textId="77777777" w:rsidR="00C22013" w:rsidRDefault="00C22013" w:rsidP="00C22013">
            <w:pPr>
              <w:autoSpaceDE w:val="0"/>
              <w:autoSpaceDN w:val="0"/>
              <w:adjustRightInd w:val="0"/>
              <w:rPr>
                <w:bCs/>
                <w:iCs/>
              </w:rPr>
            </w:pPr>
          </w:p>
          <w:p w14:paraId="46BBF2C0" w14:textId="77777777" w:rsidR="00C22013" w:rsidRDefault="00C22013" w:rsidP="00C22013">
            <w:pPr>
              <w:autoSpaceDE w:val="0"/>
              <w:autoSpaceDN w:val="0"/>
              <w:adjustRightInd w:val="0"/>
              <w:rPr>
                <w:bCs/>
                <w:iCs/>
              </w:rPr>
            </w:pPr>
          </w:p>
          <w:p w14:paraId="335C926F" w14:textId="77777777" w:rsidR="00C22013" w:rsidRDefault="00C22013" w:rsidP="00C22013">
            <w:pPr>
              <w:autoSpaceDE w:val="0"/>
              <w:autoSpaceDN w:val="0"/>
              <w:adjustRightInd w:val="0"/>
              <w:rPr>
                <w:bCs/>
                <w:iCs/>
              </w:rPr>
            </w:pPr>
          </w:p>
          <w:p w14:paraId="016A6845" w14:textId="77777777" w:rsidR="00C22013" w:rsidRDefault="00C22013" w:rsidP="00C22013">
            <w:pPr>
              <w:autoSpaceDE w:val="0"/>
              <w:autoSpaceDN w:val="0"/>
              <w:adjustRightInd w:val="0"/>
              <w:rPr>
                <w:bCs/>
                <w:iCs/>
              </w:rPr>
            </w:pPr>
          </w:p>
          <w:p w14:paraId="6A2EDE87" w14:textId="77777777" w:rsidR="00C22013" w:rsidRDefault="00C22013" w:rsidP="00C22013">
            <w:pPr>
              <w:autoSpaceDE w:val="0"/>
              <w:autoSpaceDN w:val="0"/>
              <w:adjustRightInd w:val="0"/>
              <w:rPr>
                <w:bCs/>
                <w:iCs/>
              </w:rPr>
            </w:pPr>
          </w:p>
          <w:p w14:paraId="231BDB7B" w14:textId="77777777" w:rsidR="00C22013" w:rsidRDefault="00C22013" w:rsidP="00C22013">
            <w:pPr>
              <w:autoSpaceDE w:val="0"/>
              <w:autoSpaceDN w:val="0"/>
              <w:adjustRightInd w:val="0"/>
              <w:rPr>
                <w:bCs/>
                <w:iCs/>
              </w:rPr>
            </w:pPr>
          </w:p>
          <w:p w14:paraId="7EBFB4FA" w14:textId="77777777" w:rsidR="00C22013" w:rsidRDefault="00C22013" w:rsidP="00C22013">
            <w:pPr>
              <w:autoSpaceDE w:val="0"/>
              <w:autoSpaceDN w:val="0"/>
              <w:adjustRightInd w:val="0"/>
              <w:rPr>
                <w:bCs/>
                <w:iCs/>
              </w:rPr>
            </w:pPr>
          </w:p>
          <w:p w14:paraId="1B8EDCF9" w14:textId="77777777" w:rsidR="00C22013" w:rsidRPr="00B202D6" w:rsidRDefault="00C22013" w:rsidP="00C22013">
            <w:pPr>
              <w:autoSpaceDE w:val="0"/>
              <w:autoSpaceDN w:val="0"/>
              <w:adjustRightInd w:val="0"/>
              <w:rPr>
                <w:bCs/>
                <w:i/>
              </w:rPr>
            </w:pPr>
          </w:p>
        </w:tc>
      </w:tr>
      <w:tr w:rsidR="00C22013" w:rsidRPr="00B202D6" w14:paraId="0E8CC480" w14:textId="77777777" w:rsidTr="00C22013">
        <w:trPr>
          <w:trHeight w:val="20"/>
        </w:trPr>
        <w:tc>
          <w:tcPr>
            <w:tcW w:w="701" w:type="pct"/>
            <w:vMerge w:val="restart"/>
          </w:tcPr>
          <w:p w14:paraId="2B55939D" w14:textId="77777777" w:rsidR="00C22013" w:rsidRPr="00B202D6" w:rsidRDefault="00C22013" w:rsidP="00C22013">
            <w:pPr>
              <w:rPr>
                <w:b/>
              </w:rPr>
            </w:pPr>
            <w:r w:rsidRPr="00B202D6">
              <w:rPr>
                <w:b/>
              </w:rPr>
              <w:lastRenderedPageBreak/>
              <w:t xml:space="preserve">Тема </w:t>
            </w:r>
            <w:r>
              <w:rPr>
                <w:b/>
              </w:rPr>
              <w:t>2</w:t>
            </w:r>
            <w:r w:rsidRPr="00B202D6">
              <w:rPr>
                <w:b/>
              </w:rPr>
              <w:t xml:space="preserve">.2  </w:t>
            </w:r>
          </w:p>
          <w:p w14:paraId="0D0CC1E2" w14:textId="77777777" w:rsidR="00C22013" w:rsidRPr="006A529F" w:rsidRDefault="00C22013" w:rsidP="00C22013">
            <w:pPr>
              <w:rPr>
                <w:bCs/>
              </w:rPr>
            </w:pPr>
            <w:r w:rsidRPr="00B202D6">
              <w:rPr>
                <w:b/>
              </w:rPr>
              <w:t>Советский Союз в конце 1920-х–1930-е гг.</w:t>
            </w:r>
          </w:p>
        </w:tc>
        <w:tc>
          <w:tcPr>
            <w:tcW w:w="4299" w:type="pct"/>
            <w:gridSpan w:val="4"/>
          </w:tcPr>
          <w:p w14:paraId="3D76B865" w14:textId="77777777" w:rsidR="00C22013" w:rsidRPr="006A529F" w:rsidRDefault="00C22013" w:rsidP="00C22013">
            <w:pPr>
              <w:suppressAutoHyphens/>
              <w:jc w:val="both"/>
              <w:rPr>
                <w:i/>
              </w:rPr>
            </w:pPr>
            <w:r w:rsidRPr="006A529F">
              <w:rPr>
                <w:b/>
                <w:bCs/>
              </w:rPr>
              <w:t>Содержание учебного материала:</w:t>
            </w:r>
          </w:p>
        </w:tc>
      </w:tr>
      <w:tr w:rsidR="00C22013" w:rsidRPr="00B202D6" w14:paraId="5219D960" w14:textId="77777777" w:rsidTr="00C22013">
        <w:trPr>
          <w:trHeight w:val="20"/>
        </w:trPr>
        <w:tc>
          <w:tcPr>
            <w:tcW w:w="701" w:type="pct"/>
            <w:vMerge/>
          </w:tcPr>
          <w:p w14:paraId="495B12C1" w14:textId="77777777" w:rsidR="00C22013" w:rsidRPr="006A529F" w:rsidRDefault="00C22013" w:rsidP="00C22013">
            <w:pPr>
              <w:jc w:val="both"/>
              <w:rPr>
                <w:bCs/>
              </w:rPr>
            </w:pPr>
          </w:p>
        </w:tc>
        <w:tc>
          <w:tcPr>
            <w:tcW w:w="3038" w:type="pct"/>
          </w:tcPr>
          <w:p w14:paraId="45EB4F0E" w14:textId="77777777" w:rsidR="00C22013" w:rsidRDefault="00C22013" w:rsidP="00C22013">
            <w:pPr>
              <w:contextualSpacing/>
              <w:jc w:val="both"/>
              <w:rPr>
                <w:b/>
              </w:rPr>
            </w:pPr>
            <w:r>
              <w:rPr>
                <w:b/>
              </w:rPr>
              <w:t xml:space="preserve"> Индустриализация и коллективизация в СССР. </w:t>
            </w:r>
          </w:p>
          <w:p w14:paraId="6F4496DD" w14:textId="77777777" w:rsidR="00C22013" w:rsidRPr="00B202D6" w:rsidRDefault="00C22013" w:rsidP="00C22013">
            <w:pPr>
              <w:ind w:firstLine="709"/>
              <w:contextualSpacing/>
              <w:jc w:val="both"/>
            </w:pPr>
            <w:r w:rsidRPr="004F41FE">
              <w:rPr>
                <w:b/>
              </w:rPr>
              <w:t>Индустриализация в СССР.</w:t>
            </w:r>
            <w:r>
              <w:t xml:space="preserve"> </w:t>
            </w:r>
            <w:r w:rsidRPr="002471BE">
              <w:rPr>
                <w:i/>
                <w:iCs/>
              </w:rPr>
              <w:t>Итоги развития СССР к концу 1920-х годов.</w:t>
            </w:r>
            <w:r w:rsidRPr="00B202D6">
              <w:t xml:space="preserve"> Причины, цели и источники индустриализации. Особенности индустриализации в СССР. Разработка первого пятилетнего плана. Форсированная индустриализация. </w:t>
            </w:r>
            <w:r w:rsidRPr="00B202D6">
              <w:rPr>
                <w:i/>
              </w:rPr>
              <w:t>Вторая пятилетка. Подготовка рабочих и инженерных кадров. Создание новых отраслей промышленности</w:t>
            </w:r>
            <w:r w:rsidRPr="00B202D6">
              <w:t xml:space="preserve">. </w:t>
            </w:r>
            <w:r w:rsidRPr="00B202D6">
              <w:rPr>
                <w:i/>
              </w:rPr>
              <w:t>«Ударные стройки» пятилеток в СССР</w:t>
            </w:r>
            <w:r w:rsidRPr="00B202D6">
              <w:t xml:space="preserve">. Труд заключенных. Социалистическое соревнование. </w:t>
            </w:r>
            <w:r w:rsidRPr="00B202D6">
              <w:rPr>
                <w:i/>
              </w:rPr>
              <w:t>Ликвидация частной торговли и предпринимательства. Кризис снабжения и введение карточной системы</w:t>
            </w:r>
            <w:r w:rsidRPr="00B202D6">
              <w:t>. Итоги индустриализации.</w:t>
            </w:r>
          </w:p>
          <w:p w14:paraId="355C80C4" w14:textId="77777777" w:rsidR="00C22013" w:rsidRPr="00B202D6" w:rsidRDefault="00C22013" w:rsidP="00C22013">
            <w:pPr>
              <w:ind w:firstLine="709"/>
              <w:contextualSpacing/>
              <w:jc w:val="both"/>
            </w:pPr>
            <w:r w:rsidRPr="004F41FE">
              <w:rPr>
                <w:b/>
              </w:rPr>
              <w:t>Коллективизация сельского хозяйства.</w:t>
            </w:r>
            <w:r>
              <w:t xml:space="preserve"> </w:t>
            </w:r>
            <w:r w:rsidRPr="00B202D6">
              <w:t xml:space="preserve">Причины коллективизации сельского хозяйства. </w:t>
            </w:r>
            <w:r w:rsidRPr="002471BE">
              <w:rPr>
                <w:i/>
                <w:iCs/>
              </w:rPr>
              <w:t>Хлебозаготовительный кризис 1927 г.</w:t>
            </w:r>
            <w:r w:rsidRPr="00B202D6">
              <w:t xml:space="preserve"> Сочетание добровольного принципа вступления в колхозы с </w:t>
            </w:r>
            <w:r w:rsidRPr="00B202D6">
              <w:lastRenderedPageBreak/>
              <w:t>административным нажимом на крестьян. «Великий перелом» и переход к сплошной коллективизации. Политика «раскулачивания». Итоги коллективизации.</w:t>
            </w:r>
          </w:p>
          <w:p w14:paraId="38C4A902" w14:textId="77777777" w:rsidR="00C22013" w:rsidRPr="00804E09" w:rsidRDefault="00C22013" w:rsidP="00C22013">
            <w:pPr>
              <w:ind w:firstLine="709"/>
              <w:contextualSpacing/>
              <w:jc w:val="both"/>
            </w:pPr>
            <w:r w:rsidRPr="004F41FE">
              <w:rPr>
                <w:b/>
              </w:rPr>
              <w:t xml:space="preserve">Итоги </w:t>
            </w:r>
            <w:r>
              <w:rPr>
                <w:b/>
              </w:rPr>
              <w:t>и цена советской модернизации</w:t>
            </w:r>
            <w:r w:rsidRPr="004F41FE">
              <w:rPr>
                <w:b/>
              </w:rPr>
              <w:t>.</w:t>
            </w:r>
            <w:r>
              <w:t xml:space="preserve"> Итоги развития СССР к концу 30-х гг. Ц</w:t>
            </w:r>
            <w:r w:rsidRPr="00B202D6">
              <w:t>ена и издержки модернизации. Превращение СССР в аграрно-индустриальную державу.</w:t>
            </w:r>
          </w:p>
          <w:p w14:paraId="6B948857" w14:textId="77777777" w:rsidR="00C22013" w:rsidRPr="00B202D6" w:rsidRDefault="00C22013" w:rsidP="00C22013">
            <w:pPr>
              <w:ind w:firstLine="709"/>
              <w:contextualSpacing/>
              <w:jc w:val="both"/>
            </w:pPr>
            <w:r w:rsidRPr="004F41FE">
              <w:rPr>
                <w:b/>
              </w:rPr>
              <w:t>Социальная система советского общества</w:t>
            </w:r>
            <w:r>
              <w:rPr>
                <w:b/>
              </w:rPr>
              <w:t xml:space="preserve"> в 30-е гг.</w:t>
            </w:r>
            <w:r>
              <w:t xml:space="preserve"> </w:t>
            </w:r>
            <w:r w:rsidRPr="00B202D6">
              <w:rPr>
                <w:i/>
              </w:rPr>
              <w:t>Социальная структура СССР в 30-е гг.: рабочий класс, колхозное крестьянство, советская интеллигенция, партийная номенклатура</w:t>
            </w:r>
            <w:r w:rsidRPr="00B202D6">
              <w:t>.</w:t>
            </w:r>
          </w:p>
          <w:p w14:paraId="3C3F70E9" w14:textId="77777777" w:rsidR="00C22013" w:rsidRPr="00B202D6" w:rsidRDefault="00C22013" w:rsidP="00C22013">
            <w:pPr>
              <w:ind w:firstLine="709"/>
              <w:contextualSpacing/>
              <w:jc w:val="both"/>
            </w:pPr>
            <w:r>
              <w:rPr>
                <w:b/>
              </w:rPr>
              <w:t>Политическая система</w:t>
            </w:r>
            <w:r w:rsidRPr="004F41FE">
              <w:rPr>
                <w:b/>
              </w:rPr>
              <w:t xml:space="preserve"> СССР в 30-е гг.</w:t>
            </w:r>
            <w:r w:rsidRPr="00B202D6">
              <w:t xml:space="preserve"> Утверждение «культа личности» Сталина. Органы госбезопасности и их роль в поддержании диктатуры. Ужесточение цензуры. Усиление идеологического контроля над обществом. Пионерская организация и ВЛКСМ. Массовые политические репрессии</w:t>
            </w:r>
            <w:r>
              <w:t xml:space="preserve"> и их последствия</w:t>
            </w:r>
            <w:r w:rsidRPr="00B202D6">
              <w:t xml:space="preserve">. </w:t>
            </w:r>
            <w:r w:rsidRPr="002471BE">
              <w:rPr>
                <w:i/>
                <w:iCs/>
              </w:rPr>
              <w:t>Советская социальная и национальная политика 1930-х гг.</w:t>
            </w:r>
            <w:r w:rsidRPr="00B202D6">
              <w:t xml:space="preserve"> Конституция СССР 1936 г.</w:t>
            </w:r>
          </w:p>
        </w:tc>
        <w:tc>
          <w:tcPr>
            <w:tcW w:w="380" w:type="pct"/>
            <w:gridSpan w:val="2"/>
            <w:vAlign w:val="center"/>
          </w:tcPr>
          <w:p w14:paraId="68DB657F" w14:textId="77777777" w:rsidR="00C22013" w:rsidRDefault="00C22013" w:rsidP="00C22013">
            <w:pPr>
              <w:suppressAutoHyphens/>
              <w:jc w:val="center"/>
              <w:rPr>
                <w:bCs/>
              </w:rPr>
            </w:pPr>
          </w:p>
          <w:p w14:paraId="43D1A495" w14:textId="77777777" w:rsidR="00C22013" w:rsidRDefault="00C22013" w:rsidP="00C22013">
            <w:pPr>
              <w:suppressAutoHyphens/>
              <w:jc w:val="center"/>
              <w:rPr>
                <w:bCs/>
              </w:rPr>
            </w:pPr>
          </w:p>
          <w:p w14:paraId="5CA3D419" w14:textId="77777777" w:rsidR="00C22013" w:rsidRDefault="00C22013" w:rsidP="00C22013">
            <w:pPr>
              <w:suppressAutoHyphens/>
              <w:jc w:val="center"/>
              <w:rPr>
                <w:bCs/>
              </w:rPr>
            </w:pPr>
          </w:p>
          <w:p w14:paraId="140CB979" w14:textId="77777777" w:rsidR="00C22013" w:rsidRDefault="00C22013" w:rsidP="00C22013">
            <w:pPr>
              <w:suppressAutoHyphens/>
              <w:jc w:val="center"/>
              <w:rPr>
                <w:bCs/>
              </w:rPr>
            </w:pPr>
          </w:p>
          <w:p w14:paraId="47340A22" w14:textId="77777777" w:rsidR="00C22013" w:rsidRDefault="00C22013" w:rsidP="00C22013">
            <w:pPr>
              <w:suppressAutoHyphens/>
              <w:jc w:val="center"/>
              <w:rPr>
                <w:bCs/>
              </w:rPr>
            </w:pPr>
          </w:p>
          <w:p w14:paraId="32759684" w14:textId="77777777" w:rsidR="00C22013" w:rsidRDefault="00C22013" w:rsidP="00C22013">
            <w:pPr>
              <w:suppressAutoHyphens/>
              <w:jc w:val="center"/>
              <w:rPr>
                <w:bCs/>
              </w:rPr>
            </w:pPr>
          </w:p>
          <w:p w14:paraId="641C0976" w14:textId="77777777" w:rsidR="00C22013" w:rsidRDefault="00C22013" w:rsidP="00C22013">
            <w:pPr>
              <w:suppressAutoHyphens/>
              <w:jc w:val="center"/>
              <w:rPr>
                <w:bCs/>
              </w:rPr>
            </w:pPr>
          </w:p>
          <w:p w14:paraId="22A3E6F6" w14:textId="77777777" w:rsidR="00C22013" w:rsidRDefault="00C22013" w:rsidP="00C22013">
            <w:pPr>
              <w:suppressAutoHyphens/>
              <w:jc w:val="center"/>
              <w:rPr>
                <w:bCs/>
              </w:rPr>
            </w:pPr>
          </w:p>
          <w:p w14:paraId="04E01ED9" w14:textId="77777777" w:rsidR="00C22013" w:rsidRDefault="00C22013" w:rsidP="00C22013">
            <w:pPr>
              <w:suppressAutoHyphens/>
              <w:jc w:val="center"/>
              <w:rPr>
                <w:bCs/>
              </w:rPr>
            </w:pPr>
          </w:p>
          <w:p w14:paraId="250C1624" w14:textId="77777777" w:rsidR="00C22013" w:rsidRPr="006A529F" w:rsidRDefault="00C22013" w:rsidP="00C22013">
            <w:pPr>
              <w:suppressAutoHyphens/>
              <w:jc w:val="center"/>
              <w:rPr>
                <w:bCs/>
              </w:rPr>
            </w:pPr>
            <w:r>
              <w:rPr>
                <w:bCs/>
              </w:rPr>
              <w:t>4</w:t>
            </w:r>
          </w:p>
        </w:tc>
        <w:tc>
          <w:tcPr>
            <w:tcW w:w="881" w:type="pct"/>
          </w:tcPr>
          <w:p w14:paraId="5BBA3C77" w14:textId="77777777" w:rsidR="00C22013" w:rsidRDefault="00C22013" w:rsidP="00C22013">
            <w:pPr>
              <w:autoSpaceDE w:val="0"/>
              <w:autoSpaceDN w:val="0"/>
              <w:adjustRightInd w:val="0"/>
              <w:rPr>
                <w:bCs/>
                <w:iCs/>
              </w:rPr>
            </w:pPr>
          </w:p>
          <w:p w14:paraId="12AE95D2" w14:textId="77777777" w:rsidR="00C22013" w:rsidRDefault="00C22013" w:rsidP="00C22013">
            <w:pPr>
              <w:autoSpaceDE w:val="0"/>
              <w:autoSpaceDN w:val="0"/>
              <w:adjustRightInd w:val="0"/>
              <w:rPr>
                <w:bCs/>
                <w:iCs/>
              </w:rPr>
            </w:pPr>
            <w:r>
              <w:rPr>
                <w:bCs/>
                <w:iCs/>
              </w:rPr>
              <w:t>ОК 02</w:t>
            </w:r>
          </w:p>
          <w:p w14:paraId="4EB6650A" w14:textId="77777777" w:rsidR="00C22013" w:rsidRDefault="00C22013" w:rsidP="00C22013">
            <w:pPr>
              <w:autoSpaceDE w:val="0"/>
              <w:autoSpaceDN w:val="0"/>
              <w:adjustRightInd w:val="0"/>
              <w:rPr>
                <w:bCs/>
                <w:iCs/>
              </w:rPr>
            </w:pPr>
            <w:r>
              <w:rPr>
                <w:bCs/>
                <w:iCs/>
              </w:rPr>
              <w:t>ОК 03</w:t>
            </w:r>
          </w:p>
          <w:p w14:paraId="464F22F9" w14:textId="77777777" w:rsidR="00C22013" w:rsidRDefault="00C22013" w:rsidP="00C22013">
            <w:pPr>
              <w:autoSpaceDE w:val="0"/>
              <w:autoSpaceDN w:val="0"/>
              <w:adjustRightInd w:val="0"/>
              <w:rPr>
                <w:bCs/>
                <w:iCs/>
              </w:rPr>
            </w:pPr>
            <w:r>
              <w:rPr>
                <w:bCs/>
                <w:iCs/>
              </w:rPr>
              <w:t>ОК 05</w:t>
            </w:r>
          </w:p>
          <w:p w14:paraId="64FD8B56" w14:textId="77777777" w:rsidR="00C22013" w:rsidRDefault="00C22013" w:rsidP="00C22013">
            <w:pPr>
              <w:autoSpaceDE w:val="0"/>
              <w:autoSpaceDN w:val="0"/>
              <w:adjustRightInd w:val="0"/>
              <w:rPr>
                <w:bCs/>
                <w:iCs/>
              </w:rPr>
            </w:pPr>
            <w:r>
              <w:rPr>
                <w:bCs/>
                <w:iCs/>
              </w:rPr>
              <w:t>ОК 07</w:t>
            </w:r>
          </w:p>
          <w:p w14:paraId="6DD75D1F" w14:textId="77777777" w:rsidR="00C22013" w:rsidRDefault="00C22013" w:rsidP="00C22013">
            <w:pPr>
              <w:autoSpaceDE w:val="0"/>
              <w:autoSpaceDN w:val="0"/>
              <w:adjustRightInd w:val="0"/>
              <w:rPr>
                <w:bCs/>
                <w:iCs/>
              </w:rPr>
            </w:pPr>
            <w:r>
              <w:rPr>
                <w:bCs/>
                <w:iCs/>
              </w:rPr>
              <w:t>ОК 11</w:t>
            </w:r>
          </w:p>
          <w:p w14:paraId="7A1C6A44" w14:textId="77777777" w:rsidR="00C22013" w:rsidRDefault="00C22013" w:rsidP="00C22013">
            <w:pPr>
              <w:autoSpaceDE w:val="0"/>
              <w:autoSpaceDN w:val="0"/>
              <w:adjustRightInd w:val="0"/>
              <w:rPr>
                <w:bCs/>
                <w:iCs/>
              </w:rPr>
            </w:pPr>
            <w:r>
              <w:rPr>
                <w:bCs/>
                <w:iCs/>
              </w:rPr>
              <w:t>ЛР  1-3,5,8, 11, 13,14,16,19-22</w:t>
            </w:r>
          </w:p>
          <w:p w14:paraId="2F25A439" w14:textId="77777777" w:rsidR="00C22013" w:rsidRPr="00B202D6" w:rsidRDefault="00C22013" w:rsidP="00C22013">
            <w:pPr>
              <w:autoSpaceDE w:val="0"/>
              <w:autoSpaceDN w:val="0"/>
              <w:adjustRightInd w:val="0"/>
              <w:rPr>
                <w:bCs/>
                <w:i/>
              </w:rPr>
            </w:pPr>
            <w:r w:rsidRPr="00C1212C">
              <w:rPr>
                <w:bCs/>
              </w:rPr>
              <w:t>ПРб</w:t>
            </w:r>
            <w:r>
              <w:rPr>
                <w:bCs/>
              </w:rPr>
              <w:t xml:space="preserve"> 1-8</w:t>
            </w:r>
          </w:p>
        </w:tc>
      </w:tr>
      <w:tr w:rsidR="00C22013" w:rsidRPr="00B202D6" w14:paraId="4A3E21FC" w14:textId="77777777" w:rsidTr="00C22013">
        <w:trPr>
          <w:trHeight w:val="20"/>
        </w:trPr>
        <w:tc>
          <w:tcPr>
            <w:tcW w:w="701" w:type="pct"/>
            <w:vMerge w:val="restart"/>
          </w:tcPr>
          <w:p w14:paraId="44B51A55" w14:textId="77777777" w:rsidR="00C22013" w:rsidRPr="006A529F" w:rsidRDefault="00C22013" w:rsidP="00C22013">
            <w:pPr>
              <w:rPr>
                <w:bCs/>
              </w:rPr>
            </w:pPr>
            <w:r w:rsidRPr="00B202D6">
              <w:rPr>
                <w:b/>
              </w:rPr>
              <w:t xml:space="preserve">Тема </w:t>
            </w:r>
            <w:r>
              <w:rPr>
                <w:b/>
              </w:rPr>
              <w:t>2</w:t>
            </w:r>
            <w:r w:rsidRPr="00B202D6">
              <w:rPr>
                <w:b/>
              </w:rPr>
              <w:t>.3 Культурное пространство советского общества в 1920–1930-е гг.</w:t>
            </w:r>
          </w:p>
        </w:tc>
        <w:tc>
          <w:tcPr>
            <w:tcW w:w="4299" w:type="pct"/>
            <w:gridSpan w:val="4"/>
          </w:tcPr>
          <w:p w14:paraId="72BFFC47" w14:textId="77777777" w:rsidR="00C22013" w:rsidRPr="006A529F" w:rsidRDefault="00C22013" w:rsidP="00C22013">
            <w:pPr>
              <w:suppressAutoHyphens/>
              <w:jc w:val="both"/>
              <w:rPr>
                <w:i/>
              </w:rPr>
            </w:pPr>
            <w:r w:rsidRPr="006A529F">
              <w:rPr>
                <w:b/>
                <w:bCs/>
              </w:rPr>
              <w:t>Содержание учебного материала:</w:t>
            </w:r>
          </w:p>
        </w:tc>
      </w:tr>
      <w:tr w:rsidR="00C22013" w:rsidRPr="00B202D6" w14:paraId="7F2DD349" w14:textId="77777777" w:rsidTr="00C22013">
        <w:trPr>
          <w:trHeight w:val="20"/>
        </w:trPr>
        <w:tc>
          <w:tcPr>
            <w:tcW w:w="701" w:type="pct"/>
            <w:vMerge/>
          </w:tcPr>
          <w:p w14:paraId="4CAA937E" w14:textId="77777777" w:rsidR="00C22013" w:rsidRPr="006A529F" w:rsidRDefault="00C22013" w:rsidP="00C22013">
            <w:pPr>
              <w:jc w:val="both"/>
              <w:rPr>
                <w:bCs/>
              </w:rPr>
            </w:pPr>
          </w:p>
        </w:tc>
        <w:tc>
          <w:tcPr>
            <w:tcW w:w="3038" w:type="pct"/>
          </w:tcPr>
          <w:p w14:paraId="46E92589" w14:textId="77777777" w:rsidR="00C22013" w:rsidRPr="00723C92" w:rsidRDefault="00C22013" w:rsidP="00C22013">
            <w:pPr>
              <w:ind w:firstLine="709"/>
              <w:jc w:val="both"/>
              <w:rPr>
                <w:i/>
                <w:iCs/>
              </w:rPr>
            </w:pPr>
            <w:r w:rsidRPr="004F41FE">
              <w:rPr>
                <w:b/>
              </w:rPr>
              <w:t>Социокультурное развитие СССР в период нэпа</w:t>
            </w:r>
            <w:r w:rsidRPr="00B202D6">
              <w:t xml:space="preserve">. Деятельность Наркомпроса. Всероссийская чрезвычайная комиссия по ликвидации неграмотности. Развитие системы образования. Рабфаки. Основные направления в литературе (футуризм) и архитектуре (конструктивизм). Советский авангард. Развитие советского кинематографа. С. Эйзенштейн. Развитие науки. Большевики и интеллигенция. </w:t>
            </w:r>
            <w:r w:rsidRPr="00B202D6">
              <w:rPr>
                <w:i/>
              </w:rPr>
              <w:t>Главлит – ведомство советской цензуры</w:t>
            </w:r>
            <w:r w:rsidRPr="00B202D6">
              <w:t xml:space="preserve">. Высылка группы интеллигенции за границу (1922 г.). «Сменовеховство» и начало массового возвращения на Родину. </w:t>
            </w:r>
            <w:r w:rsidRPr="00723C92">
              <w:rPr>
                <w:i/>
                <w:iCs/>
              </w:rPr>
              <w:t>«Союз воинствующих безбожников». Утверждение советских обрядов и праздников.</w:t>
            </w:r>
          </w:p>
          <w:p w14:paraId="7951CDA9" w14:textId="77777777" w:rsidR="00C22013" w:rsidRDefault="00C22013" w:rsidP="00C22013">
            <w:pPr>
              <w:ind w:firstLine="709"/>
              <w:jc w:val="both"/>
            </w:pPr>
            <w:r w:rsidRPr="008A281E">
              <w:rPr>
                <w:b/>
              </w:rPr>
              <w:t>Завершение «культурной революции» в СССР в 30-е гг.</w:t>
            </w:r>
            <w:r w:rsidRPr="00B202D6">
              <w:t xml:space="preserve"> Введение всеобщего начального обучения (1930 г.). Укрепление партийного контроля в системе образования. Развитие науки и техники. </w:t>
            </w:r>
            <w:r w:rsidRPr="00723C92">
              <w:rPr>
                <w:i/>
                <w:iCs/>
              </w:rPr>
              <w:t xml:space="preserve">Н.И. Вавилов. П.Л. Капица. С.В. Лебедев. Развитие искусства. </w:t>
            </w:r>
            <w:r w:rsidRPr="00723C92">
              <w:rPr>
                <w:i/>
                <w:iCs/>
              </w:rPr>
              <w:lastRenderedPageBreak/>
              <w:t>Творчество М. Горького, А.Н. Толстой, М.А. Булгаков, М.А. Шолохов.</w:t>
            </w:r>
            <w:r w:rsidRPr="00B202D6">
              <w:t xml:space="preserve"> Советский кинематограф. Музыкальное творчество. Развитие архитектуры и скульптуры. Формирование творческих союзов. Борьба с «буржуазной» наукой и культурой, утверждение принципов «социалистического реализма». </w:t>
            </w:r>
            <w:r w:rsidRPr="00723C92">
              <w:rPr>
                <w:i/>
                <w:iCs/>
              </w:rPr>
              <w:t>Воспитание советского патриотизма и интернационализма. Репрессии в отношении технической, научной и творческой интеллигенции.</w:t>
            </w:r>
            <w:r w:rsidRPr="00B202D6">
              <w:t xml:space="preserve"> </w:t>
            </w:r>
            <w:r w:rsidRPr="00B202D6">
              <w:rPr>
                <w:i/>
              </w:rPr>
              <w:t>Культура русского зарубежья</w:t>
            </w:r>
            <w:r w:rsidRPr="00B202D6">
              <w:t>.</w:t>
            </w:r>
          </w:p>
          <w:p w14:paraId="524BC4E1" w14:textId="77777777" w:rsidR="00C22013" w:rsidRPr="00B202D6" w:rsidRDefault="00C22013" w:rsidP="00C22013">
            <w:pPr>
              <w:ind w:firstLine="709"/>
              <w:jc w:val="both"/>
            </w:pPr>
            <w:r w:rsidRPr="00B202D6">
              <w:t xml:space="preserve">Становление и развитие естественных наук в 1930-е гг. Академия наук СССР. </w:t>
            </w:r>
            <w:r w:rsidRPr="00723C92">
              <w:rPr>
                <w:i/>
                <w:iCs/>
              </w:rPr>
              <w:t>Создание новых научных центров: ВАСХНИЛ, ФИАН, РНИИ и др.</w:t>
            </w:r>
            <w:r w:rsidRPr="00B202D6">
              <w:t xml:space="preserve"> Выдающиеся ученые, конструкторы и их достижения. Освоение Арктики. </w:t>
            </w:r>
          </w:p>
        </w:tc>
        <w:tc>
          <w:tcPr>
            <w:tcW w:w="380" w:type="pct"/>
            <w:gridSpan w:val="2"/>
            <w:vAlign w:val="center"/>
          </w:tcPr>
          <w:p w14:paraId="3FCCC893" w14:textId="77777777" w:rsidR="00C22013" w:rsidRPr="006A529F" w:rsidRDefault="00C22013" w:rsidP="00C22013">
            <w:pPr>
              <w:suppressAutoHyphens/>
              <w:jc w:val="center"/>
              <w:rPr>
                <w:bCs/>
              </w:rPr>
            </w:pPr>
            <w:r w:rsidRPr="006A529F">
              <w:rPr>
                <w:bCs/>
              </w:rPr>
              <w:lastRenderedPageBreak/>
              <w:t>2</w:t>
            </w:r>
          </w:p>
        </w:tc>
        <w:tc>
          <w:tcPr>
            <w:tcW w:w="881" w:type="pct"/>
          </w:tcPr>
          <w:p w14:paraId="2E378B44" w14:textId="77777777" w:rsidR="00C22013" w:rsidRDefault="00C22013" w:rsidP="00C22013">
            <w:pPr>
              <w:autoSpaceDE w:val="0"/>
              <w:autoSpaceDN w:val="0"/>
              <w:adjustRightInd w:val="0"/>
              <w:rPr>
                <w:bCs/>
              </w:rPr>
            </w:pPr>
          </w:p>
          <w:p w14:paraId="23E67DB5" w14:textId="77777777" w:rsidR="00C22013" w:rsidRDefault="00C22013" w:rsidP="00C22013">
            <w:pPr>
              <w:autoSpaceDE w:val="0"/>
              <w:autoSpaceDN w:val="0"/>
              <w:adjustRightInd w:val="0"/>
              <w:rPr>
                <w:bCs/>
              </w:rPr>
            </w:pPr>
            <w:r>
              <w:rPr>
                <w:bCs/>
              </w:rPr>
              <w:t>ОК 05</w:t>
            </w:r>
          </w:p>
          <w:p w14:paraId="5C713F9A" w14:textId="77777777" w:rsidR="00C22013" w:rsidRDefault="00C22013" w:rsidP="00C22013">
            <w:pPr>
              <w:autoSpaceDE w:val="0"/>
              <w:autoSpaceDN w:val="0"/>
              <w:adjustRightInd w:val="0"/>
              <w:rPr>
                <w:bCs/>
              </w:rPr>
            </w:pPr>
            <w:r>
              <w:rPr>
                <w:bCs/>
              </w:rPr>
              <w:t>ОК 06</w:t>
            </w:r>
          </w:p>
          <w:p w14:paraId="7FA1CF48" w14:textId="77777777" w:rsidR="00C22013" w:rsidRDefault="00C22013" w:rsidP="00C22013">
            <w:pPr>
              <w:autoSpaceDE w:val="0"/>
              <w:autoSpaceDN w:val="0"/>
              <w:adjustRightInd w:val="0"/>
              <w:rPr>
                <w:bCs/>
              </w:rPr>
            </w:pPr>
            <w:r>
              <w:rPr>
                <w:bCs/>
              </w:rPr>
              <w:t>ОК 09</w:t>
            </w:r>
          </w:p>
          <w:p w14:paraId="7D9A0346" w14:textId="77777777" w:rsidR="00C22013" w:rsidRDefault="00C22013" w:rsidP="00C22013">
            <w:pPr>
              <w:autoSpaceDE w:val="0"/>
              <w:autoSpaceDN w:val="0"/>
              <w:adjustRightInd w:val="0"/>
              <w:rPr>
                <w:bCs/>
                <w:iCs/>
              </w:rPr>
            </w:pPr>
            <w:r>
              <w:rPr>
                <w:bCs/>
                <w:iCs/>
              </w:rPr>
              <w:t>ЛР  1-3,5,8, 11, 13,14,16,19-22</w:t>
            </w:r>
          </w:p>
          <w:p w14:paraId="187C9A08" w14:textId="77777777" w:rsidR="00C22013" w:rsidRPr="00B202D6" w:rsidRDefault="00C22013" w:rsidP="00C22013">
            <w:pPr>
              <w:autoSpaceDE w:val="0"/>
              <w:autoSpaceDN w:val="0"/>
              <w:adjustRightInd w:val="0"/>
              <w:rPr>
                <w:bCs/>
              </w:rPr>
            </w:pPr>
            <w:r w:rsidRPr="00C1212C">
              <w:rPr>
                <w:bCs/>
              </w:rPr>
              <w:t>ПРб</w:t>
            </w:r>
            <w:r>
              <w:rPr>
                <w:bCs/>
              </w:rPr>
              <w:t xml:space="preserve"> 1-8</w:t>
            </w:r>
          </w:p>
        </w:tc>
      </w:tr>
      <w:tr w:rsidR="00C22013" w:rsidRPr="00B202D6" w14:paraId="6DE50365" w14:textId="77777777" w:rsidTr="00C22013">
        <w:trPr>
          <w:trHeight w:val="20"/>
        </w:trPr>
        <w:tc>
          <w:tcPr>
            <w:tcW w:w="701" w:type="pct"/>
            <w:vMerge w:val="restart"/>
          </w:tcPr>
          <w:p w14:paraId="1C0F8212" w14:textId="77777777" w:rsidR="00C22013" w:rsidRPr="00B202D6" w:rsidRDefault="00C22013" w:rsidP="00C22013">
            <w:pPr>
              <w:rPr>
                <w:b/>
              </w:rPr>
            </w:pPr>
            <w:r w:rsidRPr="00B202D6">
              <w:rPr>
                <w:b/>
              </w:rPr>
              <w:t xml:space="preserve">Тема </w:t>
            </w:r>
            <w:r>
              <w:rPr>
                <w:b/>
              </w:rPr>
              <w:t>2</w:t>
            </w:r>
            <w:r w:rsidRPr="00B202D6">
              <w:rPr>
                <w:b/>
              </w:rPr>
              <w:t xml:space="preserve">.4 </w:t>
            </w:r>
          </w:p>
          <w:p w14:paraId="19FDAB68" w14:textId="77777777" w:rsidR="00C22013" w:rsidRPr="006A529F" w:rsidRDefault="00C22013" w:rsidP="00C22013">
            <w:pPr>
              <w:rPr>
                <w:bCs/>
              </w:rPr>
            </w:pPr>
            <w:r w:rsidRPr="00B202D6">
              <w:rPr>
                <w:b/>
              </w:rPr>
              <w:t>Внешняя политика СССР в 1920–1930-е годы.  СССР накануне Великой Отечественной войны</w:t>
            </w:r>
          </w:p>
        </w:tc>
        <w:tc>
          <w:tcPr>
            <w:tcW w:w="4299" w:type="pct"/>
            <w:gridSpan w:val="4"/>
          </w:tcPr>
          <w:p w14:paraId="33A57778" w14:textId="77777777" w:rsidR="00C22013" w:rsidRPr="006A529F" w:rsidRDefault="00C22013" w:rsidP="00C22013">
            <w:pPr>
              <w:suppressAutoHyphens/>
              <w:jc w:val="both"/>
              <w:rPr>
                <w:i/>
              </w:rPr>
            </w:pPr>
            <w:r w:rsidRPr="006A529F">
              <w:rPr>
                <w:b/>
                <w:bCs/>
              </w:rPr>
              <w:t>Содержание учебного материала:</w:t>
            </w:r>
          </w:p>
        </w:tc>
      </w:tr>
      <w:tr w:rsidR="00C22013" w:rsidRPr="00B202D6" w14:paraId="5084A3A0" w14:textId="77777777" w:rsidTr="00C22013">
        <w:trPr>
          <w:trHeight w:val="20"/>
        </w:trPr>
        <w:tc>
          <w:tcPr>
            <w:tcW w:w="701" w:type="pct"/>
            <w:vMerge/>
          </w:tcPr>
          <w:p w14:paraId="05C01A81" w14:textId="77777777" w:rsidR="00C22013" w:rsidRPr="006A529F" w:rsidRDefault="00C22013" w:rsidP="00C22013">
            <w:pPr>
              <w:rPr>
                <w:bCs/>
              </w:rPr>
            </w:pPr>
          </w:p>
        </w:tc>
        <w:tc>
          <w:tcPr>
            <w:tcW w:w="3038" w:type="pct"/>
          </w:tcPr>
          <w:p w14:paraId="35C56E0D" w14:textId="77777777" w:rsidR="00C22013" w:rsidRPr="00B202D6" w:rsidRDefault="00C22013" w:rsidP="00C22013">
            <w:pPr>
              <w:ind w:firstLine="709"/>
              <w:jc w:val="both"/>
            </w:pPr>
            <w:r w:rsidRPr="008A281E">
              <w:rPr>
                <w:b/>
              </w:rPr>
              <w:t>Внешняя политика СССР в 1920-е гг.</w:t>
            </w:r>
            <w:r w:rsidRPr="00B202D6">
              <w:t xml:space="preserve"> </w:t>
            </w:r>
            <w:r w:rsidRPr="00B202D6">
              <w:rPr>
                <w:i/>
              </w:rPr>
              <w:t>Г.В. Чичерин во главе НКИД</w:t>
            </w:r>
            <w:r w:rsidRPr="00B202D6">
              <w:t xml:space="preserve">. </w:t>
            </w:r>
            <w:r w:rsidRPr="00B202D6">
              <w:rPr>
                <w:i/>
              </w:rPr>
              <w:t>Торговое соглашение с Великобританией (март 1921 г.)</w:t>
            </w:r>
            <w:r w:rsidRPr="00B202D6">
              <w:t xml:space="preserve">. Улучшение отношений с западными державами. Генуэзская конференция. Раппальский договор с Германией. Прорыв дипломатической изоляции СССР в 1924 г. «Полоса признаний». </w:t>
            </w:r>
            <w:r w:rsidRPr="00B202D6">
              <w:rPr>
                <w:i/>
              </w:rPr>
              <w:t>Сотрудничество СССР со странами Востока (Афганистан, Китай и др.).</w:t>
            </w:r>
            <w:r w:rsidRPr="00B202D6">
              <w:t xml:space="preserve"> Противоречия во взаимоотношениях с западными странами. Нерешенность вопроса о долгах царского и Временного правительств. Коммунистический интернационал (Коминтерн) и ставка большевиков на развитие «мировой революции». </w:t>
            </w:r>
            <w:r w:rsidRPr="00B202D6">
              <w:rPr>
                <w:i/>
              </w:rPr>
              <w:t>Разрыв англо-советских отношений в 1927 – 1929 гг</w:t>
            </w:r>
            <w:r w:rsidRPr="00B202D6">
              <w:t>.</w:t>
            </w:r>
          </w:p>
          <w:p w14:paraId="721BC27C" w14:textId="77777777" w:rsidR="00C22013" w:rsidRPr="00B202D6" w:rsidRDefault="00C22013" w:rsidP="00C22013">
            <w:pPr>
              <w:ind w:firstLine="709"/>
              <w:jc w:val="both"/>
            </w:pPr>
            <w:r w:rsidRPr="008A281E">
              <w:rPr>
                <w:b/>
              </w:rPr>
              <w:t>Внешняя политика СССР в 19</w:t>
            </w:r>
            <w:r>
              <w:rPr>
                <w:b/>
              </w:rPr>
              <w:t>30-е годы и ее результативность</w:t>
            </w:r>
            <w:r w:rsidRPr="008A281E">
              <w:rPr>
                <w:b/>
              </w:rPr>
              <w:t>.</w:t>
            </w:r>
            <w:r>
              <w:rPr>
                <w:b/>
              </w:rPr>
              <w:t xml:space="preserve"> </w:t>
            </w:r>
            <w:r w:rsidRPr="00B202D6">
              <w:t xml:space="preserve">От курса на мировую революцию к концепции «построения социализма в одной стране». Приход к власти в Германии нацистов. Возрастание угрозы мировой войны. </w:t>
            </w:r>
            <w:r w:rsidRPr="00B202D6">
              <w:rPr>
                <w:i/>
              </w:rPr>
              <w:t>Ось «Берлин – Рим – Токио». М.М. Литвинов во главе НКИД СССР</w:t>
            </w:r>
            <w:r w:rsidRPr="00B202D6">
              <w:t xml:space="preserve">. Советско-американские отношения. Вступление СССР в Лигу Наций. Попытки создания системы коллективной </w:t>
            </w:r>
            <w:r w:rsidRPr="00B202D6">
              <w:lastRenderedPageBreak/>
              <w:t>безопасности в Европе. Заключение СССР двусторонних договоров с Францией и Чехословакией. Вооруженные конфликты на озере Хасан, реке Халхин-Гол и ситуация на Дальнем Востоке в конце 1930-х гг. Мюнхенский договор 1938 г. и угроза международной изоляции СССР. Неудача англо-франко-советских переговоров в августе 1939 г. Советско-германский пакт о ненападении и секретный протокол о разделе сфер влияния СССР и Германии. Советско-германский договор «О дружбе и границах».</w:t>
            </w:r>
            <w:r>
              <w:t xml:space="preserve"> Результативность внешней политики СССР накануне войны.</w:t>
            </w:r>
          </w:p>
          <w:p w14:paraId="2E01001D" w14:textId="77777777" w:rsidR="00C22013" w:rsidRPr="00B202D6" w:rsidRDefault="00C22013" w:rsidP="00C22013">
            <w:pPr>
              <w:ind w:firstLine="709"/>
              <w:jc w:val="both"/>
            </w:pPr>
            <w:r w:rsidRPr="008A281E">
              <w:rPr>
                <w:b/>
              </w:rPr>
              <w:t>СССР накануне Великой Отечественной войны.</w:t>
            </w:r>
            <w:r w:rsidRPr="00B202D6">
              <w:t xml:space="preserve"> </w:t>
            </w:r>
            <w:r>
              <w:t xml:space="preserve">Укрепление обороноспособности страны. </w:t>
            </w:r>
            <w:r w:rsidRPr="00B202D6">
              <w:t xml:space="preserve">Форсирование военного производства и освоение новой техники. Ужесточение трудового законодательства. </w:t>
            </w:r>
          </w:p>
          <w:p w14:paraId="776E361E" w14:textId="77777777" w:rsidR="00C22013" w:rsidRPr="006A529F" w:rsidRDefault="00C22013" w:rsidP="00C22013">
            <w:pPr>
              <w:ind w:firstLine="709"/>
              <w:jc w:val="both"/>
              <w:rPr>
                <w:b/>
                <w:bCs/>
              </w:rPr>
            </w:pPr>
            <w:r w:rsidRPr="00B202D6">
              <w:t>«Зимняя война» с Финляндией и ее последствия. Изменение государственных границ СССР. Включение в состав СССР Латвии, Литвы, Эстонии, Бессарабии, Северной Буковины, Западной Украины и Западной Белоруссии.</w:t>
            </w:r>
          </w:p>
        </w:tc>
        <w:tc>
          <w:tcPr>
            <w:tcW w:w="380" w:type="pct"/>
            <w:gridSpan w:val="2"/>
            <w:vAlign w:val="center"/>
          </w:tcPr>
          <w:p w14:paraId="5A1F1814" w14:textId="77777777" w:rsidR="00C22013" w:rsidRPr="006A529F" w:rsidRDefault="00C22013" w:rsidP="00C22013">
            <w:pPr>
              <w:suppressAutoHyphens/>
              <w:jc w:val="center"/>
              <w:rPr>
                <w:bCs/>
              </w:rPr>
            </w:pPr>
            <w:r>
              <w:rPr>
                <w:bCs/>
              </w:rPr>
              <w:lastRenderedPageBreak/>
              <w:t>4</w:t>
            </w:r>
          </w:p>
        </w:tc>
        <w:tc>
          <w:tcPr>
            <w:tcW w:w="881" w:type="pct"/>
          </w:tcPr>
          <w:p w14:paraId="75EBA8C7" w14:textId="77777777" w:rsidR="00C22013" w:rsidRDefault="00C22013" w:rsidP="00C22013">
            <w:pPr>
              <w:autoSpaceDE w:val="0"/>
              <w:autoSpaceDN w:val="0"/>
              <w:adjustRightInd w:val="0"/>
              <w:rPr>
                <w:bCs/>
                <w:iCs/>
              </w:rPr>
            </w:pPr>
          </w:p>
          <w:p w14:paraId="6CB6E19C" w14:textId="77777777" w:rsidR="00C22013" w:rsidRDefault="00C22013" w:rsidP="00C22013">
            <w:pPr>
              <w:autoSpaceDE w:val="0"/>
              <w:autoSpaceDN w:val="0"/>
              <w:adjustRightInd w:val="0"/>
              <w:rPr>
                <w:bCs/>
                <w:iCs/>
              </w:rPr>
            </w:pPr>
            <w:r>
              <w:rPr>
                <w:bCs/>
                <w:iCs/>
              </w:rPr>
              <w:t>ОК 02</w:t>
            </w:r>
          </w:p>
          <w:p w14:paraId="3EFA1FAC" w14:textId="77777777" w:rsidR="00C22013" w:rsidRDefault="00C22013" w:rsidP="00C22013">
            <w:pPr>
              <w:autoSpaceDE w:val="0"/>
              <w:autoSpaceDN w:val="0"/>
              <w:adjustRightInd w:val="0"/>
              <w:rPr>
                <w:bCs/>
                <w:iCs/>
              </w:rPr>
            </w:pPr>
            <w:r>
              <w:rPr>
                <w:bCs/>
                <w:iCs/>
              </w:rPr>
              <w:t>ОК 05</w:t>
            </w:r>
          </w:p>
          <w:p w14:paraId="1C9DE905" w14:textId="77777777" w:rsidR="00C22013" w:rsidRDefault="00C22013" w:rsidP="00C22013">
            <w:pPr>
              <w:autoSpaceDE w:val="0"/>
              <w:autoSpaceDN w:val="0"/>
              <w:adjustRightInd w:val="0"/>
              <w:rPr>
                <w:bCs/>
                <w:iCs/>
              </w:rPr>
            </w:pPr>
            <w:r>
              <w:rPr>
                <w:bCs/>
                <w:iCs/>
              </w:rPr>
              <w:t>ОК 06</w:t>
            </w:r>
          </w:p>
          <w:p w14:paraId="71012EFE" w14:textId="77777777" w:rsidR="00C22013" w:rsidRDefault="00C22013" w:rsidP="00C22013">
            <w:pPr>
              <w:autoSpaceDE w:val="0"/>
              <w:autoSpaceDN w:val="0"/>
              <w:adjustRightInd w:val="0"/>
              <w:rPr>
                <w:bCs/>
                <w:iCs/>
              </w:rPr>
            </w:pPr>
            <w:r>
              <w:rPr>
                <w:bCs/>
                <w:iCs/>
              </w:rPr>
              <w:t>ОК 09</w:t>
            </w:r>
          </w:p>
          <w:p w14:paraId="5574BFBB" w14:textId="77777777" w:rsidR="00C22013" w:rsidRDefault="00C22013" w:rsidP="00C22013">
            <w:pPr>
              <w:autoSpaceDE w:val="0"/>
              <w:autoSpaceDN w:val="0"/>
              <w:adjustRightInd w:val="0"/>
              <w:rPr>
                <w:bCs/>
                <w:iCs/>
              </w:rPr>
            </w:pPr>
            <w:r>
              <w:rPr>
                <w:bCs/>
                <w:iCs/>
              </w:rPr>
              <w:t>ОК 10</w:t>
            </w:r>
          </w:p>
          <w:p w14:paraId="7AEC53B4" w14:textId="77777777" w:rsidR="00C22013" w:rsidRDefault="00C22013" w:rsidP="00C22013">
            <w:pPr>
              <w:autoSpaceDE w:val="0"/>
              <w:autoSpaceDN w:val="0"/>
              <w:adjustRightInd w:val="0"/>
              <w:rPr>
                <w:bCs/>
                <w:iCs/>
              </w:rPr>
            </w:pPr>
            <w:r>
              <w:rPr>
                <w:bCs/>
                <w:iCs/>
              </w:rPr>
              <w:t>ЛР  1-3,5,8, 11, 13,14,16,19-22</w:t>
            </w:r>
          </w:p>
          <w:p w14:paraId="57541A5F" w14:textId="77777777" w:rsidR="00C22013" w:rsidRPr="00B202D6" w:rsidRDefault="00C22013" w:rsidP="00C22013">
            <w:pPr>
              <w:autoSpaceDE w:val="0"/>
              <w:autoSpaceDN w:val="0"/>
              <w:adjustRightInd w:val="0"/>
              <w:rPr>
                <w:bCs/>
                <w:i/>
              </w:rPr>
            </w:pPr>
            <w:r w:rsidRPr="00C1212C">
              <w:rPr>
                <w:bCs/>
              </w:rPr>
              <w:t>ПРб</w:t>
            </w:r>
            <w:r>
              <w:rPr>
                <w:bCs/>
              </w:rPr>
              <w:t xml:space="preserve"> 1-8</w:t>
            </w:r>
          </w:p>
        </w:tc>
      </w:tr>
      <w:tr w:rsidR="00C22013" w:rsidRPr="00B202D6" w14:paraId="3DFA3F2A" w14:textId="77777777" w:rsidTr="00C22013">
        <w:trPr>
          <w:trHeight w:val="20"/>
        </w:trPr>
        <w:tc>
          <w:tcPr>
            <w:tcW w:w="701" w:type="pct"/>
            <w:vMerge w:val="restart"/>
          </w:tcPr>
          <w:p w14:paraId="0B86074C" w14:textId="77777777" w:rsidR="00C22013" w:rsidRPr="006A529F" w:rsidRDefault="00C22013" w:rsidP="00C22013">
            <w:pPr>
              <w:rPr>
                <w:bCs/>
              </w:rPr>
            </w:pPr>
            <w:r w:rsidRPr="00B202D6">
              <w:rPr>
                <w:b/>
              </w:rPr>
              <w:t xml:space="preserve">Тема </w:t>
            </w:r>
            <w:r>
              <w:rPr>
                <w:b/>
              </w:rPr>
              <w:t>2</w:t>
            </w:r>
            <w:r w:rsidRPr="00B202D6">
              <w:rPr>
                <w:b/>
              </w:rPr>
              <w:t>.</w:t>
            </w:r>
            <w:r>
              <w:rPr>
                <w:b/>
              </w:rPr>
              <w:t>5</w:t>
            </w:r>
            <w:r w:rsidRPr="00B202D6">
              <w:rPr>
                <w:b/>
              </w:rPr>
              <w:t xml:space="preserve"> Револ</w:t>
            </w:r>
            <w:r>
              <w:rPr>
                <w:b/>
              </w:rPr>
              <w:t>ю</w:t>
            </w:r>
            <w:r w:rsidRPr="00B202D6">
              <w:rPr>
                <w:b/>
              </w:rPr>
              <w:t xml:space="preserve">ционные события 1918 – начала 1920-х гг. Версальско-Вашингтонская система. Мир в 1920-е – 1930-е гг. Нарастание агрессии в </w:t>
            </w:r>
            <w:r w:rsidRPr="00B202D6">
              <w:rPr>
                <w:b/>
              </w:rPr>
              <w:lastRenderedPageBreak/>
              <w:t>мире в 1930-х гг.</w:t>
            </w:r>
          </w:p>
        </w:tc>
        <w:tc>
          <w:tcPr>
            <w:tcW w:w="4299" w:type="pct"/>
            <w:gridSpan w:val="4"/>
          </w:tcPr>
          <w:p w14:paraId="2FD29DBE" w14:textId="77777777" w:rsidR="00C22013" w:rsidRPr="009F231C" w:rsidRDefault="00C22013" w:rsidP="00C22013">
            <w:pPr>
              <w:jc w:val="both"/>
              <w:rPr>
                <w:bCs/>
              </w:rPr>
            </w:pPr>
            <w:r w:rsidRPr="006A529F">
              <w:rPr>
                <w:b/>
                <w:bCs/>
              </w:rPr>
              <w:lastRenderedPageBreak/>
              <w:t>Содержание учебного материала:</w:t>
            </w:r>
          </w:p>
        </w:tc>
      </w:tr>
      <w:tr w:rsidR="00C22013" w:rsidRPr="00B202D6" w14:paraId="6DF47C3E" w14:textId="77777777" w:rsidTr="00C22013">
        <w:trPr>
          <w:trHeight w:val="20"/>
        </w:trPr>
        <w:tc>
          <w:tcPr>
            <w:tcW w:w="701" w:type="pct"/>
            <w:vMerge/>
          </w:tcPr>
          <w:p w14:paraId="4456107D" w14:textId="77777777" w:rsidR="00C22013" w:rsidRPr="006A529F" w:rsidRDefault="00C22013" w:rsidP="00C22013">
            <w:pPr>
              <w:jc w:val="both"/>
              <w:rPr>
                <w:bCs/>
              </w:rPr>
            </w:pPr>
          </w:p>
        </w:tc>
        <w:tc>
          <w:tcPr>
            <w:tcW w:w="3038" w:type="pct"/>
          </w:tcPr>
          <w:p w14:paraId="34C36A45" w14:textId="77777777" w:rsidR="00C22013" w:rsidRPr="00B202D6" w:rsidRDefault="00C22013" w:rsidP="00C22013">
            <w:pPr>
              <w:ind w:firstLine="709"/>
              <w:contextualSpacing/>
              <w:jc w:val="both"/>
            </w:pPr>
            <w:r>
              <w:rPr>
                <w:b/>
              </w:rPr>
              <w:t>Революционная волна после Первой мировой войны</w:t>
            </w:r>
            <w:r w:rsidRPr="00910334">
              <w:rPr>
                <w:b/>
              </w:rPr>
              <w:t>.</w:t>
            </w:r>
            <w:r w:rsidRPr="00B202D6">
              <w:t xml:space="preserve"> </w:t>
            </w:r>
            <w:r w:rsidRPr="00910334">
              <w:rPr>
                <w:b/>
              </w:rPr>
              <w:t>Послевоенно</w:t>
            </w:r>
            <w:r>
              <w:rPr>
                <w:b/>
              </w:rPr>
              <w:t>е</w:t>
            </w:r>
            <w:r w:rsidRPr="00910334">
              <w:rPr>
                <w:b/>
              </w:rPr>
              <w:t xml:space="preserve"> устройств</w:t>
            </w:r>
            <w:r>
              <w:rPr>
                <w:b/>
              </w:rPr>
              <w:t>о</w:t>
            </w:r>
            <w:r w:rsidRPr="00910334">
              <w:rPr>
                <w:b/>
              </w:rPr>
              <w:t xml:space="preserve"> мира.</w:t>
            </w:r>
            <w:r>
              <w:rPr>
                <w:b/>
              </w:rPr>
              <w:t xml:space="preserve"> </w:t>
            </w:r>
            <w:r w:rsidRPr="00786EF7">
              <w:rPr>
                <w:i/>
                <w:iCs/>
              </w:rPr>
              <w:t xml:space="preserve">Ноябрьская революция в Германии. </w:t>
            </w:r>
            <w:r w:rsidRPr="00D606A3">
              <w:t>Веймарская республика.</w:t>
            </w:r>
            <w:r w:rsidRPr="00786EF7">
              <w:rPr>
                <w:i/>
                <w:iCs/>
              </w:rPr>
              <w:t xml:space="preserve"> Образование Коминтерна.</w:t>
            </w:r>
            <w:r w:rsidRPr="00B202D6">
              <w:t xml:space="preserve"> </w:t>
            </w:r>
            <w:r>
              <w:rPr>
                <w:i/>
                <w:iCs/>
              </w:rPr>
              <w:t>Революции в странах Восточной Европы и Востока.</w:t>
            </w:r>
            <w:r w:rsidRPr="00B202D6">
              <w:t xml:space="preserve"> </w:t>
            </w:r>
          </w:p>
          <w:p w14:paraId="47D0B142" w14:textId="77777777" w:rsidR="00C22013" w:rsidRDefault="00C22013" w:rsidP="00C22013">
            <w:pPr>
              <w:ind w:firstLine="709"/>
              <w:contextualSpacing/>
              <w:jc w:val="both"/>
            </w:pPr>
            <w:r w:rsidRPr="00D07D0E">
              <w:t>Парижская мирная конференция.</w:t>
            </w:r>
            <w:r>
              <w:t xml:space="preserve"> </w:t>
            </w:r>
            <w:r w:rsidRPr="00B202D6">
              <w:t xml:space="preserve">Лига Наций. </w:t>
            </w:r>
            <w:r w:rsidRPr="00D07D0E">
              <w:rPr>
                <w:i/>
                <w:iCs/>
              </w:rPr>
              <w:t>Генуэзская</w:t>
            </w:r>
            <w:r>
              <w:rPr>
                <w:i/>
                <w:iCs/>
              </w:rPr>
              <w:t xml:space="preserve"> и Локарнская</w:t>
            </w:r>
            <w:r w:rsidRPr="00D07D0E">
              <w:rPr>
                <w:i/>
                <w:iCs/>
              </w:rPr>
              <w:t xml:space="preserve"> конференци</w:t>
            </w:r>
            <w:r>
              <w:rPr>
                <w:i/>
                <w:iCs/>
              </w:rPr>
              <w:t>и</w:t>
            </w:r>
            <w:r w:rsidRPr="00B202D6">
              <w:t xml:space="preserve">. </w:t>
            </w:r>
            <w:r>
              <w:t>Версальско-Вашингтонская система и ее внутренние противоречия.</w:t>
            </w:r>
          </w:p>
          <w:p w14:paraId="2C2D02CD" w14:textId="77777777" w:rsidR="00C22013" w:rsidRPr="00786EF7" w:rsidRDefault="00C22013" w:rsidP="00C22013">
            <w:pPr>
              <w:ind w:firstLine="709"/>
              <w:contextualSpacing/>
              <w:jc w:val="both"/>
              <w:rPr>
                <w:i/>
                <w:iCs/>
              </w:rPr>
            </w:pPr>
            <w:r w:rsidRPr="00910334">
              <w:rPr>
                <w:b/>
              </w:rPr>
              <w:t>Страны Европы и Северной Америки в 1920-х гг.</w:t>
            </w:r>
            <w:r w:rsidRPr="00B202D6">
              <w:t xml:space="preserve">  </w:t>
            </w:r>
            <w:r w:rsidRPr="00786EF7">
              <w:rPr>
                <w:i/>
                <w:iCs/>
              </w:rPr>
              <w:t xml:space="preserve">Послевоенная </w:t>
            </w:r>
            <w:r>
              <w:rPr>
                <w:i/>
                <w:iCs/>
              </w:rPr>
              <w:t xml:space="preserve">экономическая и политическая </w:t>
            </w:r>
            <w:r w:rsidRPr="00786EF7">
              <w:rPr>
                <w:i/>
                <w:iCs/>
              </w:rPr>
              <w:t>стабилизация. Либеральные политические режимы</w:t>
            </w:r>
            <w:r>
              <w:rPr>
                <w:i/>
                <w:iCs/>
              </w:rPr>
              <w:t xml:space="preserve"> в Англии и Франции</w:t>
            </w:r>
            <w:r w:rsidRPr="00786EF7">
              <w:rPr>
                <w:i/>
                <w:iCs/>
              </w:rPr>
              <w:t>.</w:t>
            </w:r>
            <w:r>
              <w:rPr>
                <w:i/>
                <w:iCs/>
              </w:rPr>
              <w:t xml:space="preserve"> «Эпоха процветания в США. </w:t>
            </w:r>
            <w:r w:rsidRPr="00B202D6">
              <w:t xml:space="preserve"> </w:t>
            </w:r>
            <w:r>
              <w:t>Возникновение фашизма в Италии и Германии</w:t>
            </w:r>
            <w:r w:rsidRPr="00786EF7">
              <w:rPr>
                <w:i/>
                <w:iCs/>
              </w:rPr>
              <w:t xml:space="preserve"> </w:t>
            </w:r>
          </w:p>
          <w:p w14:paraId="55D1336F" w14:textId="77777777" w:rsidR="00C22013" w:rsidRPr="00786EF7" w:rsidRDefault="00C22013" w:rsidP="00C22013">
            <w:pPr>
              <w:ind w:firstLine="709"/>
              <w:contextualSpacing/>
              <w:jc w:val="both"/>
              <w:rPr>
                <w:i/>
                <w:iCs/>
              </w:rPr>
            </w:pPr>
            <w:r w:rsidRPr="00910334">
              <w:rPr>
                <w:b/>
              </w:rPr>
              <w:lastRenderedPageBreak/>
              <w:t>Мировой экономический кризис 1929–1933 гг. и его последствия.</w:t>
            </w:r>
            <w:r>
              <w:t xml:space="preserve"> Причины и </w:t>
            </w:r>
            <w:r w:rsidRPr="00B202D6">
              <w:t xml:space="preserve">социально-политические последствия </w:t>
            </w:r>
            <w:r>
              <w:t>«Великой депрессии»</w:t>
            </w:r>
            <w:r w:rsidRPr="00B202D6">
              <w:t xml:space="preserve">. </w:t>
            </w:r>
            <w:r w:rsidRPr="00786EF7">
              <w:rPr>
                <w:i/>
                <w:iCs/>
              </w:rPr>
              <w:t xml:space="preserve">«Новый курс» </w:t>
            </w:r>
            <w:r>
              <w:rPr>
                <w:i/>
                <w:iCs/>
              </w:rPr>
              <w:t xml:space="preserve">Ф. </w:t>
            </w:r>
            <w:r w:rsidRPr="00786EF7">
              <w:rPr>
                <w:i/>
                <w:iCs/>
              </w:rPr>
              <w:t>Рузвельта</w:t>
            </w:r>
            <w:r>
              <w:rPr>
                <w:i/>
                <w:iCs/>
              </w:rPr>
              <w:t xml:space="preserve"> в США</w:t>
            </w:r>
            <w:r w:rsidRPr="00786EF7">
              <w:rPr>
                <w:i/>
                <w:iCs/>
              </w:rPr>
              <w:t xml:space="preserve">. Кейнсианство. Государственное регулирование экономики. </w:t>
            </w:r>
          </w:p>
          <w:p w14:paraId="55AF15AB" w14:textId="77777777" w:rsidR="00C22013" w:rsidRPr="00B202D6" w:rsidRDefault="00C22013" w:rsidP="00C22013">
            <w:pPr>
              <w:ind w:firstLine="709"/>
              <w:contextualSpacing/>
              <w:jc w:val="both"/>
            </w:pPr>
            <w:r w:rsidRPr="00786EF7">
              <w:rPr>
                <w:i/>
                <w:iCs/>
              </w:rPr>
              <w:t>Установление авторитарных</w:t>
            </w:r>
            <w:r>
              <w:rPr>
                <w:i/>
                <w:iCs/>
              </w:rPr>
              <w:t xml:space="preserve"> и тоталитарных</w:t>
            </w:r>
            <w:r w:rsidRPr="00786EF7">
              <w:rPr>
                <w:i/>
                <w:iCs/>
              </w:rPr>
              <w:t xml:space="preserve"> режимов в странах Европы.</w:t>
            </w:r>
            <w:r>
              <w:rPr>
                <w:i/>
                <w:iCs/>
              </w:rPr>
              <w:t xml:space="preserve"> </w:t>
            </w:r>
            <w:r w:rsidRPr="00B202D6">
              <w:t>Приход нацистов к власти</w:t>
            </w:r>
            <w:r>
              <w:t xml:space="preserve"> в Германии</w:t>
            </w:r>
            <w:r w:rsidRPr="00B202D6">
              <w:t xml:space="preserve">. </w:t>
            </w:r>
            <w:r>
              <w:t>Формирование тоталитарного режима</w:t>
            </w:r>
            <w:r w:rsidRPr="00B202D6">
              <w:t xml:space="preserve">. </w:t>
            </w:r>
            <w:r w:rsidRPr="00985108">
              <w:rPr>
                <w:i/>
                <w:iCs/>
              </w:rPr>
              <w:t>Нюрнбергские законы.</w:t>
            </w:r>
            <w:r w:rsidRPr="00B202D6">
              <w:t xml:space="preserve"> Подготовка Германии к войне. </w:t>
            </w:r>
          </w:p>
          <w:p w14:paraId="38DF33FD" w14:textId="77777777" w:rsidR="00C22013" w:rsidRDefault="00C22013" w:rsidP="00C22013">
            <w:pPr>
              <w:ind w:firstLine="709"/>
              <w:contextualSpacing/>
              <w:jc w:val="both"/>
              <w:rPr>
                <w:b/>
              </w:rPr>
            </w:pPr>
            <w:r w:rsidRPr="002E3E4B">
              <w:rPr>
                <w:b/>
              </w:rPr>
              <w:t>Нарастание международной напряженности в 30-е гг.</w:t>
            </w:r>
            <w:r>
              <w:t xml:space="preserve"> Антифашистское движение в странах Европы. </w:t>
            </w:r>
            <w:r w:rsidRPr="00985108">
              <w:rPr>
                <w:i/>
                <w:iCs/>
              </w:rPr>
              <w:t>Правительства Народного фронта во Франции, Испании.</w:t>
            </w:r>
            <w:r w:rsidRPr="00B202D6">
              <w:t xml:space="preserve"> </w:t>
            </w:r>
            <w:r>
              <w:t>Ф</w:t>
            </w:r>
            <w:r w:rsidRPr="00B202D6">
              <w:t xml:space="preserve">ранкистский мятеж и Гражданская война в Испании. Агрессивная политика нацистской Германии </w:t>
            </w:r>
            <w:r>
              <w:t>и Италии</w:t>
            </w:r>
            <w:r w:rsidRPr="00503586">
              <w:t>.</w:t>
            </w:r>
            <w:r w:rsidRPr="00B202D6">
              <w:t xml:space="preserve"> Создание оси Берлин–Рим–Токио.</w:t>
            </w:r>
            <w:r>
              <w:t xml:space="preserve"> </w:t>
            </w:r>
            <w:r w:rsidRPr="00B202D6">
              <w:t xml:space="preserve">СССР </w:t>
            </w:r>
            <w:r>
              <w:t xml:space="preserve">и </w:t>
            </w:r>
            <w:r w:rsidRPr="00B202D6">
              <w:t>систем</w:t>
            </w:r>
            <w:r>
              <w:t>а</w:t>
            </w:r>
            <w:r w:rsidRPr="00B202D6">
              <w:t xml:space="preserve"> коллективной безопасности</w:t>
            </w:r>
            <w:r>
              <w:t xml:space="preserve"> в Европе</w:t>
            </w:r>
            <w:r w:rsidRPr="00B202D6">
              <w:t xml:space="preserve">. </w:t>
            </w:r>
            <w:r>
              <w:t>Н. Чемберлен и п</w:t>
            </w:r>
            <w:r w:rsidRPr="00B202D6">
              <w:t>олитика «умиротворени</w:t>
            </w:r>
            <w:r>
              <w:t>я</w:t>
            </w:r>
            <w:r w:rsidRPr="00B202D6">
              <w:t>»</w:t>
            </w:r>
            <w:r>
              <w:t xml:space="preserve"> агрессора</w:t>
            </w:r>
            <w:r w:rsidRPr="00B202D6">
              <w:t>.</w:t>
            </w:r>
            <w:r>
              <w:t xml:space="preserve"> </w:t>
            </w:r>
            <w:bookmarkStart w:id="7" w:name="OLE_LINK3"/>
            <w:bookmarkStart w:id="8" w:name="OLE_LINK4"/>
            <w:r w:rsidRPr="00FF6837">
              <w:rPr>
                <w:i/>
                <w:iCs/>
              </w:rPr>
              <w:t>Судетский кризис и мюнхенские соглашения</w:t>
            </w:r>
            <w:bookmarkEnd w:id="7"/>
            <w:bookmarkEnd w:id="8"/>
            <w:r>
              <w:t>.</w:t>
            </w:r>
            <w:r w:rsidRPr="00B202D6">
              <w:t xml:space="preserve"> Англо-франко-советские перегово</w:t>
            </w:r>
            <w:bookmarkStart w:id="9" w:name="OLE_LINK5"/>
            <w:bookmarkStart w:id="10" w:name="OLE_LINK6"/>
            <w:r w:rsidRPr="00B202D6">
              <w:t>ры в Москве. Советск</w:t>
            </w:r>
            <w:bookmarkEnd w:id="9"/>
            <w:bookmarkEnd w:id="10"/>
            <w:r w:rsidRPr="00B202D6">
              <w:t>о-германский договор о ненападении.</w:t>
            </w:r>
            <w:r>
              <w:t xml:space="preserve"> </w:t>
            </w:r>
            <w:r w:rsidRPr="00786EF7">
              <w:rPr>
                <w:i/>
                <w:iCs/>
              </w:rPr>
              <w:t>Агрессия Японии против Китая в 1931–1933 гг.</w:t>
            </w:r>
            <w:r w:rsidRPr="00B202D6">
              <w:t xml:space="preserve"> </w:t>
            </w:r>
            <w:r w:rsidRPr="00503586">
              <w:rPr>
                <w:i/>
                <w:iCs/>
              </w:rPr>
              <w:t>Японо-китайская война и советско-японские конфликты.</w:t>
            </w:r>
          </w:p>
          <w:p w14:paraId="65DA35D8" w14:textId="77777777" w:rsidR="00C22013" w:rsidRPr="00786EF7" w:rsidRDefault="00C22013" w:rsidP="00C22013">
            <w:pPr>
              <w:ind w:firstLine="709"/>
              <w:contextualSpacing/>
              <w:jc w:val="both"/>
            </w:pPr>
            <w:r w:rsidRPr="00C64F94">
              <w:rPr>
                <w:b/>
              </w:rPr>
              <w:t>Основные направления развития науки, образования и культуры.</w:t>
            </w:r>
            <w:r w:rsidRPr="00B202D6">
              <w:t xml:space="preserve"> </w:t>
            </w:r>
            <w:r w:rsidRPr="00786EF7">
              <w:rPr>
                <w:i/>
                <w:iCs/>
              </w:rPr>
              <w:t>Основные направления в искусстве. Модернизм, авангардизм, сюрреализм, абстракционизм, реализм. «Потерянное поколение»: тема войны в литературе и художественной культуре. Развитие кинематографа. Музыкальное искусство. Ведущие деятели культуры первой трети ХХ в. Тоталитаризм и культура. Массовая культура. Олимпийское движение.</w:t>
            </w:r>
          </w:p>
        </w:tc>
        <w:tc>
          <w:tcPr>
            <w:tcW w:w="380" w:type="pct"/>
            <w:gridSpan w:val="2"/>
            <w:vAlign w:val="center"/>
          </w:tcPr>
          <w:p w14:paraId="7F507D80" w14:textId="77777777" w:rsidR="00C22013" w:rsidRPr="006A529F" w:rsidRDefault="00C22013" w:rsidP="00C22013">
            <w:pPr>
              <w:suppressAutoHyphens/>
              <w:jc w:val="center"/>
              <w:rPr>
                <w:bCs/>
              </w:rPr>
            </w:pPr>
            <w:r>
              <w:rPr>
                <w:bCs/>
              </w:rPr>
              <w:lastRenderedPageBreak/>
              <w:t>4</w:t>
            </w:r>
          </w:p>
        </w:tc>
        <w:tc>
          <w:tcPr>
            <w:tcW w:w="881" w:type="pct"/>
          </w:tcPr>
          <w:p w14:paraId="4DEB9621" w14:textId="77777777" w:rsidR="00C22013" w:rsidRDefault="00C22013" w:rsidP="00C22013">
            <w:pPr>
              <w:autoSpaceDE w:val="0"/>
              <w:autoSpaceDN w:val="0"/>
              <w:adjustRightInd w:val="0"/>
              <w:rPr>
                <w:bCs/>
                <w:iCs/>
              </w:rPr>
            </w:pPr>
            <w:r>
              <w:rPr>
                <w:bCs/>
                <w:iCs/>
              </w:rPr>
              <w:t>ОК 02</w:t>
            </w:r>
          </w:p>
          <w:p w14:paraId="61EB48ED" w14:textId="77777777" w:rsidR="00C22013" w:rsidRDefault="00C22013" w:rsidP="00C22013">
            <w:pPr>
              <w:autoSpaceDE w:val="0"/>
              <w:autoSpaceDN w:val="0"/>
              <w:adjustRightInd w:val="0"/>
              <w:rPr>
                <w:bCs/>
                <w:iCs/>
              </w:rPr>
            </w:pPr>
            <w:r>
              <w:rPr>
                <w:bCs/>
                <w:iCs/>
              </w:rPr>
              <w:t>ОК 04</w:t>
            </w:r>
          </w:p>
          <w:p w14:paraId="1A599D3E" w14:textId="77777777" w:rsidR="00C22013" w:rsidRDefault="00C22013" w:rsidP="00C22013">
            <w:pPr>
              <w:autoSpaceDE w:val="0"/>
              <w:autoSpaceDN w:val="0"/>
              <w:adjustRightInd w:val="0"/>
              <w:rPr>
                <w:bCs/>
                <w:iCs/>
              </w:rPr>
            </w:pPr>
            <w:r>
              <w:rPr>
                <w:bCs/>
                <w:iCs/>
              </w:rPr>
              <w:t>ОК 05</w:t>
            </w:r>
          </w:p>
          <w:p w14:paraId="7AF211A3" w14:textId="77777777" w:rsidR="00C22013" w:rsidRDefault="00C22013" w:rsidP="00C22013">
            <w:pPr>
              <w:autoSpaceDE w:val="0"/>
              <w:autoSpaceDN w:val="0"/>
              <w:adjustRightInd w:val="0"/>
              <w:rPr>
                <w:bCs/>
                <w:iCs/>
              </w:rPr>
            </w:pPr>
            <w:r>
              <w:rPr>
                <w:bCs/>
                <w:iCs/>
              </w:rPr>
              <w:t>ОК 06</w:t>
            </w:r>
          </w:p>
          <w:p w14:paraId="339B8A4F" w14:textId="77777777" w:rsidR="00C22013" w:rsidRDefault="00C22013" w:rsidP="00C22013">
            <w:pPr>
              <w:autoSpaceDE w:val="0"/>
              <w:autoSpaceDN w:val="0"/>
              <w:adjustRightInd w:val="0"/>
              <w:rPr>
                <w:bCs/>
                <w:iCs/>
              </w:rPr>
            </w:pPr>
            <w:r>
              <w:rPr>
                <w:bCs/>
                <w:iCs/>
              </w:rPr>
              <w:t>ОК 09 -11</w:t>
            </w:r>
          </w:p>
          <w:p w14:paraId="7115C858" w14:textId="77777777" w:rsidR="00C22013" w:rsidRDefault="00C22013" w:rsidP="00C22013">
            <w:pPr>
              <w:autoSpaceDE w:val="0"/>
              <w:autoSpaceDN w:val="0"/>
              <w:adjustRightInd w:val="0"/>
              <w:rPr>
                <w:bCs/>
                <w:iCs/>
              </w:rPr>
            </w:pPr>
            <w:r>
              <w:rPr>
                <w:bCs/>
                <w:iCs/>
              </w:rPr>
              <w:t>ЛР  1-3,5,8, 11, 13,14,16,19-22</w:t>
            </w:r>
          </w:p>
          <w:p w14:paraId="6BB3DB64" w14:textId="77777777" w:rsidR="00C22013" w:rsidRPr="00B202D6" w:rsidRDefault="00C22013" w:rsidP="00C22013">
            <w:pPr>
              <w:autoSpaceDE w:val="0"/>
              <w:autoSpaceDN w:val="0"/>
              <w:adjustRightInd w:val="0"/>
              <w:rPr>
                <w:bCs/>
                <w:i/>
              </w:rPr>
            </w:pPr>
            <w:r w:rsidRPr="00C1212C">
              <w:rPr>
                <w:bCs/>
              </w:rPr>
              <w:t>ПРб</w:t>
            </w:r>
            <w:r>
              <w:rPr>
                <w:bCs/>
              </w:rPr>
              <w:t xml:space="preserve"> 1-8</w:t>
            </w:r>
          </w:p>
        </w:tc>
      </w:tr>
      <w:tr w:rsidR="00C22013" w:rsidRPr="00B202D6" w14:paraId="550BCE62" w14:textId="77777777" w:rsidTr="00C22013">
        <w:trPr>
          <w:trHeight w:val="20"/>
        </w:trPr>
        <w:tc>
          <w:tcPr>
            <w:tcW w:w="3739" w:type="pct"/>
            <w:gridSpan w:val="2"/>
          </w:tcPr>
          <w:p w14:paraId="574F4C89" w14:textId="77777777" w:rsidR="00C22013" w:rsidRDefault="00C22013" w:rsidP="00C22013">
            <w:pPr>
              <w:rPr>
                <w:b/>
                <w:i/>
                <w:iCs/>
              </w:rPr>
            </w:pPr>
            <w:r w:rsidRPr="00920E55">
              <w:rPr>
                <w:b/>
                <w:i/>
                <w:iCs/>
              </w:rPr>
              <w:t>Профессионально ориентированное содержание</w:t>
            </w:r>
          </w:p>
          <w:p w14:paraId="183800E8" w14:textId="77777777" w:rsidR="00C22013" w:rsidRPr="00131C7C" w:rsidRDefault="00C22013" w:rsidP="00C22013">
            <w:pPr>
              <w:rPr>
                <w:iCs/>
              </w:rPr>
            </w:pPr>
            <w:r w:rsidRPr="00131C7C">
              <w:rPr>
                <w:iCs/>
              </w:rPr>
              <w:t>Развитие промышленности в 20-30 годы 20 века, внедрение новых технологий</w:t>
            </w:r>
            <w:r>
              <w:rPr>
                <w:iCs/>
              </w:rPr>
              <w:t>. Появление и внедрение первых компьютеров на производстве</w:t>
            </w:r>
          </w:p>
        </w:tc>
        <w:tc>
          <w:tcPr>
            <w:tcW w:w="380" w:type="pct"/>
            <w:gridSpan w:val="2"/>
            <w:vAlign w:val="center"/>
          </w:tcPr>
          <w:p w14:paraId="378795A7" w14:textId="77777777" w:rsidR="00C22013" w:rsidRPr="009F231C" w:rsidRDefault="00C22013" w:rsidP="00C22013">
            <w:pPr>
              <w:suppressAutoHyphens/>
              <w:jc w:val="center"/>
              <w:rPr>
                <w:bCs/>
              </w:rPr>
            </w:pPr>
            <w:r w:rsidRPr="009F231C">
              <w:rPr>
                <w:bCs/>
              </w:rPr>
              <w:t>2</w:t>
            </w:r>
          </w:p>
        </w:tc>
        <w:tc>
          <w:tcPr>
            <w:tcW w:w="881" w:type="pct"/>
          </w:tcPr>
          <w:p w14:paraId="67850B8C" w14:textId="77777777" w:rsidR="00C22013" w:rsidRPr="00F51293" w:rsidRDefault="00C22013" w:rsidP="00C22013">
            <w:pPr>
              <w:autoSpaceDE w:val="0"/>
              <w:autoSpaceDN w:val="0"/>
              <w:adjustRightInd w:val="0"/>
              <w:rPr>
                <w:bCs/>
                <w:iCs/>
              </w:rPr>
            </w:pPr>
            <w:r w:rsidRPr="00F51293">
              <w:rPr>
                <w:bCs/>
                <w:iCs/>
              </w:rPr>
              <w:t>ОК 01</w:t>
            </w:r>
          </w:p>
          <w:p w14:paraId="7618D891" w14:textId="77777777" w:rsidR="00C22013" w:rsidRPr="00F51293" w:rsidRDefault="00C22013" w:rsidP="00C22013">
            <w:pPr>
              <w:autoSpaceDE w:val="0"/>
              <w:autoSpaceDN w:val="0"/>
              <w:adjustRightInd w:val="0"/>
              <w:rPr>
                <w:bCs/>
                <w:iCs/>
              </w:rPr>
            </w:pPr>
            <w:r w:rsidRPr="00F51293">
              <w:rPr>
                <w:bCs/>
                <w:iCs/>
              </w:rPr>
              <w:t>ОК 03</w:t>
            </w:r>
          </w:p>
          <w:p w14:paraId="3239234B" w14:textId="77777777" w:rsidR="00C22013" w:rsidRPr="00B202D6" w:rsidRDefault="00C22013" w:rsidP="00C22013">
            <w:pPr>
              <w:autoSpaceDE w:val="0"/>
              <w:autoSpaceDN w:val="0"/>
              <w:adjustRightInd w:val="0"/>
              <w:rPr>
                <w:bCs/>
                <w:i/>
              </w:rPr>
            </w:pPr>
            <w:r w:rsidRPr="00F51293">
              <w:rPr>
                <w:bCs/>
                <w:iCs/>
              </w:rPr>
              <w:t>ОК 09</w:t>
            </w:r>
          </w:p>
        </w:tc>
      </w:tr>
      <w:tr w:rsidR="00C22013" w:rsidRPr="00B202D6" w14:paraId="4725C622" w14:textId="77777777" w:rsidTr="00C22013">
        <w:trPr>
          <w:trHeight w:val="20"/>
        </w:trPr>
        <w:tc>
          <w:tcPr>
            <w:tcW w:w="3739" w:type="pct"/>
            <w:gridSpan w:val="2"/>
          </w:tcPr>
          <w:p w14:paraId="40F97326" w14:textId="77777777" w:rsidR="00C22013" w:rsidRPr="006A529F" w:rsidRDefault="00C22013" w:rsidP="00C22013">
            <w:pPr>
              <w:jc w:val="both"/>
              <w:rPr>
                <w:bCs/>
              </w:rPr>
            </w:pPr>
            <w:r w:rsidRPr="00B202D6">
              <w:rPr>
                <w:b/>
              </w:rPr>
              <w:lastRenderedPageBreak/>
              <w:t xml:space="preserve">Раздел </w:t>
            </w:r>
            <w:r>
              <w:rPr>
                <w:b/>
              </w:rPr>
              <w:t>3</w:t>
            </w:r>
            <w:r w:rsidRPr="00B202D6">
              <w:rPr>
                <w:b/>
              </w:rPr>
              <w:t xml:space="preserve">. </w:t>
            </w:r>
            <w:r w:rsidRPr="00F13793">
              <w:rPr>
                <w:b/>
                <w:bCs/>
                <w:color w:val="000000"/>
              </w:rPr>
              <w:t>Вторая мировая война: причины, состав участников, основные этапы и события, итоги.</w:t>
            </w:r>
            <w:r>
              <w:rPr>
                <w:b/>
                <w:bCs/>
                <w:color w:val="000000"/>
              </w:rPr>
              <w:t xml:space="preserve"> </w:t>
            </w:r>
            <w:r w:rsidRPr="00F13793">
              <w:rPr>
                <w:b/>
                <w:bCs/>
                <w:color w:val="000000"/>
              </w:rPr>
              <w:t>Великая Отечественная война. 1941–1945 годы.</w:t>
            </w:r>
            <w:r w:rsidRPr="00F13793">
              <w:rPr>
                <w:b/>
                <w:bCs/>
              </w:rPr>
              <w:t xml:space="preserve"> </w:t>
            </w:r>
          </w:p>
        </w:tc>
        <w:tc>
          <w:tcPr>
            <w:tcW w:w="380" w:type="pct"/>
            <w:gridSpan w:val="2"/>
            <w:vAlign w:val="center"/>
          </w:tcPr>
          <w:p w14:paraId="3CC341B6" w14:textId="77777777" w:rsidR="00C22013" w:rsidRPr="006A529F" w:rsidRDefault="00C22013" w:rsidP="00C22013">
            <w:pPr>
              <w:suppressAutoHyphens/>
              <w:jc w:val="center"/>
              <w:rPr>
                <w:b/>
                <w:bCs/>
              </w:rPr>
            </w:pPr>
            <w:r>
              <w:rPr>
                <w:b/>
                <w:bCs/>
              </w:rPr>
              <w:t>26</w:t>
            </w:r>
          </w:p>
        </w:tc>
        <w:tc>
          <w:tcPr>
            <w:tcW w:w="881" w:type="pct"/>
            <w:vAlign w:val="center"/>
          </w:tcPr>
          <w:p w14:paraId="29BCB2D8" w14:textId="77777777" w:rsidR="00C22013" w:rsidRPr="00B202D6" w:rsidRDefault="00C22013" w:rsidP="00C22013">
            <w:pPr>
              <w:autoSpaceDE w:val="0"/>
              <w:autoSpaceDN w:val="0"/>
              <w:adjustRightInd w:val="0"/>
              <w:rPr>
                <w:bCs/>
              </w:rPr>
            </w:pPr>
          </w:p>
        </w:tc>
      </w:tr>
      <w:tr w:rsidR="00C22013" w:rsidRPr="00B202D6" w14:paraId="11738774" w14:textId="77777777" w:rsidTr="00C22013">
        <w:trPr>
          <w:trHeight w:val="20"/>
        </w:trPr>
        <w:tc>
          <w:tcPr>
            <w:tcW w:w="701" w:type="pct"/>
            <w:vMerge w:val="restart"/>
          </w:tcPr>
          <w:p w14:paraId="0F2EF300" w14:textId="77777777" w:rsidR="00C22013" w:rsidRPr="00B202D6" w:rsidRDefault="00C22013" w:rsidP="00C22013">
            <w:pPr>
              <w:rPr>
                <w:b/>
              </w:rPr>
            </w:pPr>
            <w:r w:rsidRPr="00B202D6">
              <w:rPr>
                <w:b/>
              </w:rPr>
              <w:t xml:space="preserve">Тема </w:t>
            </w:r>
            <w:r>
              <w:rPr>
                <w:b/>
              </w:rPr>
              <w:t>3</w:t>
            </w:r>
            <w:r w:rsidRPr="00B202D6">
              <w:rPr>
                <w:b/>
              </w:rPr>
              <w:t xml:space="preserve">.1  </w:t>
            </w:r>
          </w:p>
          <w:p w14:paraId="172D0904" w14:textId="77777777" w:rsidR="00C22013" w:rsidRPr="006A529F" w:rsidRDefault="00C22013" w:rsidP="00C22013">
            <w:pPr>
              <w:rPr>
                <w:bCs/>
              </w:rPr>
            </w:pPr>
            <w:r w:rsidRPr="00B202D6">
              <w:rPr>
                <w:b/>
              </w:rPr>
              <w:t>Начало Второй мировой войны. Начальный период Великой Отечественной войны (июнь 1941 – осень 1942).</w:t>
            </w:r>
          </w:p>
        </w:tc>
        <w:tc>
          <w:tcPr>
            <w:tcW w:w="4299" w:type="pct"/>
            <w:gridSpan w:val="4"/>
          </w:tcPr>
          <w:p w14:paraId="35BF92E7" w14:textId="77777777" w:rsidR="00C22013" w:rsidRPr="00985108" w:rsidRDefault="00C22013" w:rsidP="00C22013">
            <w:pPr>
              <w:rPr>
                <w:bCs/>
              </w:rPr>
            </w:pPr>
            <w:r w:rsidRPr="006A529F">
              <w:rPr>
                <w:b/>
                <w:bCs/>
              </w:rPr>
              <w:t>Содержание учебного материала:</w:t>
            </w:r>
          </w:p>
        </w:tc>
      </w:tr>
      <w:tr w:rsidR="00C22013" w:rsidRPr="00B202D6" w14:paraId="63290456" w14:textId="77777777" w:rsidTr="00C22013">
        <w:trPr>
          <w:trHeight w:val="20"/>
        </w:trPr>
        <w:tc>
          <w:tcPr>
            <w:tcW w:w="701" w:type="pct"/>
            <w:vMerge/>
          </w:tcPr>
          <w:p w14:paraId="18203753" w14:textId="77777777" w:rsidR="00C22013" w:rsidRPr="006A529F" w:rsidRDefault="00C22013" w:rsidP="00C22013">
            <w:pPr>
              <w:rPr>
                <w:bCs/>
              </w:rPr>
            </w:pPr>
          </w:p>
        </w:tc>
        <w:tc>
          <w:tcPr>
            <w:tcW w:w="3038" w:type="pct"/>
          </w:tcPr>
          <w:p w14:paraId="26F717E3" w14:textId="77777777" w:rsidR="00C22013" w:rsidRDefault="00C22013" w:rsidP="00C22013">
            <w:pPr>
              <w:ind w:firstLine="709"/>
              <w:contextualSpacing/>
              <w:jc w:val="both"/>
            </w:pPr>
            <w:r w:rsidRPr="00C64F94">
              <w:rPr>
                <w:b/>
              </w:rPr>
              <w:t>Причины и начало Второй мировой войны.</w:t>
            </w:r>
          </w:p>
          <w:p w14:paraId="705C23CC" w14:textId="77777777" w:rsidR="00C22013" w:rsidRPr="0059707B" w:rsidRDefault="00C22013" w:rsidP="00C22013">
            <w:pPr>
              <w:contextualSpacing/>
              <w:jc w:val="both"/>
              <w:rPr>
                <w:i/>
              </w:rPr>
            </w:pPr>
            <w:r w:rsidRPr="0059707B">
              <w:rPr>
                <w:i/>
              </w:rPr>
              <w:t>Ливонская война – истоки русофобской мифологии. «Завещание Петра великого» - антироссийская фальшивка. Пропаганда Наполеона Бонапарта. Либеральная и революционная антироссийская пропаганда в Европе в XIX столетии и роль в ней российской революционной эмиграции. Образ большевистской угрозы в подготовке гитлеровской агрессии. Антисоветская пропаганда эпохи</w:t>
            </w:r>
          </w:p>
          <w:p w14:paraId="19D63C21" w14:textId="77777777" w:rsidR="00C22013" w:rsidRPr="00B202D6" w:rsidRDefault="00C22013" w:rsidP="00C22013">
            <w:pPr>
              <w:contextualSpacing/>
              <w:jc w:val="both"/>
            </w:pPr>
            <w:r>
              <w:t xml:space="preserve">            Мир накануне Второй мировой войны. </w:t>
            </w:r>
            <w:r w:rsidRPr="00B202D6">
              <w:t xml:space="preserve">Стратегические планы главных воюющих сторон. Нападение Германии на Польшу. </w:t>
            </w:r>
            <w:r w:rsidRPr="00985108">
              <w:rPr>
                <w:i/>
                <w:iCs/>
              </w:rPr>
              <w:t>«Странная война». Завоевания Германии в Европе.</w:t>
            </w:r>
            <w:r w:rsidRPr="00B202D6">
              <w:t xml:space="preserve"> </w:t>
            </w:r>
            <w:r w:rsidRPr="00B202D6">
              <w:rPr>
                <w:i/>
              </w:rPr>
              <w:t>Сражение под Дюнкерком</w:t>
            </w:r>
            <w:r w:rsidRPr="00B202D6">
              <w:t xml:space="preserve">. Разгром Франции и ее союзников. </w:t>
            </w:r>
            <w:r w:rsidRPr="00985108">
              <w:rPr>
                <w:i/>
                <w:iCs/>
              </w:rPr>
              <w:t>Битва за Британию.</w:t>
            </w:r>
            <w:r w:rsidRPr="00B202D6">
              <w:t xml:space="preserve"> </w:t>
            </w:r>
            <w:r w:rsidRPr="00B202D6">
              <w:rPr>
                <w:i/>
              </w:rPr>
              <w:t>Борьба фашистской Италии за Балканский полуостров</w:t>
            </w:r>
            <w:r w:rsidRPr="00B202D6">
              <w:t xml:space="preserve">. </w:t>
            </w:r>
            <w:r w:rsidRPr="00985108">
              <w:rPr>
                <w:i/>
                <w:iCs/>
              </w:rPr>
              <w:t xml:space="preserve">Нападение Японии на США (операция в Пёрл-Харбор), </w:t>
            </w:r>
            <w:r w:rsidRPr="00B202D6">
              <w:t>вступление США в войну.</w:t>
            </w:r>
          </w:p>
          <w:p w14:paraId="4ACD6A92" w14:textId="77777777" w:rsidR="00C22013" w:rsidRDefault="00C22013" w:rsidP="00C22013">
            <w:pPr>
              <w:ind w:firstLine="709"/>
              <w:contextualSpacing/>
              <w:jc w:val="both"/>
            </w:pPr>
            <w:r>
              <w:rPr>
                <w:b/>
              </w:rPr>
              <w:t>Причины и начальный период</w:t>
            </w:r>
            <w:r w:rsidRPr="00C64F94">
              <w:rPr>
                <w:b/>
              </w:rPr>
              <w:t xml:space="preserve"> Великой Отечественной войны.</w:t>
            </w:r>
            <w:r>
              <w:t xml:space="preserve"> Причины Великой Отечественной войны </w:t>
            </w:r>
            <w:r w:rsidRPr="00E961D0">
              <w:t>1941</w:t>
            </w:r>
            <w:r>
              <w:t xml:space="preserve">–1945 гг. </w:t>
            </w:r>
            <w:r w:rsidRPr="00985108">
              <w:rPr>
                <w:i/>
                <w:iCs/>
              </w:rPr>
              <w:t xml:space="preserve">Рост советско-германских противоречий. </w:t>
            </w:r>
            <w:r w:rsidRPr="00B202D6">
              <w:t xml:space="preserve">План «Барбаросса». </w:t>
            </w:r>
            <w:r w:rsidRPr="00985108">
              <w:rPr>
                <w:i/>
                <w:iCs/>
              </w:rPr>
              <w:t>Планы сторон и соотношение сил в начальный период Великой Отечественной войны.</w:t>
            </w:r>
            <w:r w:rsidRPr="00B202D6">
              <w:t xml:space="preserve"> Вторжение Германии и ее союзников на территорию СССР. </w:t>
            </w:r>
            <w:r>
              <w:t xml:space="preserve">Характер войны. </w:t>
            </w:r>
            <w:r w:rsidRPr="00B202D6">
              <w:t>Действия группы армий «Север», «Центр» и «Юг». Сопротивление врагу и трагедия отступления. Смоленское сражение. Наступление советских войск под Ельней. Оборона Одессы и Севастополя. Ленинград в условиях блокады: военный и трудовой подвиг горожан. «Дорога жизни».</w:t>
            </w:r>
          </w:p>
          <w:p w14:paraId="457E3FCD" w14:textId="77777777" w:rsidR="00C22013" w:rsidRPr="00985108" w:rsidRDefault="00C22013" w:rsidP="00C22013">
            <w:pPr>
              <w:ind w:firstLine="709"/>
              <w:contextualSpacing/>
              <w:jc w:val="both"/>
              <w:rPr>
                <w:i/>
                <w:iCs/>
              </w:rPr>
            </w:pPr>
            <w:r w:rsidRPr="00985108">
              <w:rPr>
                <w:i/>
                <w:iCs/>
              </w:rPr>
              <w:t>Причины поражений Красной армии на начальном этапе войны.</w:t>
            </w:r>
          </w:p>
          <w:p w14:paraId="1762705F" w14:textId="77777777" w:rsidR="00C22013" w:rsidRPr="00B202D6" w:rsidRDefault="00C22013" w:rsidP="00C22013">
            <w:pPr>
              <w:ind w:firstLine="709"/>
              <w:contextualSpacing/>
              <w:jc w:val="both"/>
            </w:pPr>
            <w:r w:rsidRPr="00B202D6">
              <w:t xml:space="preserve">Битва за Москву. Москва на осадном положении. Парад 7 ноября на Красной площади. Переход в контрнаступление и разгром немецкой группировки под Москвой. </w:t>
            </w:r>
            <w:r w:rsidRPr="00985108">
              <w:t>Г.К. Жуков</w:t>
            </w:r>
            <w:r w:rsidRPr="00985108">
              <w:rPr>
                <w:i/>
                <w:iCs/>
              </w:rPr>
              <w:t>, И.С. Конев</w:t>
            </w:r>
            <w:r w:rsidRPr="00B202D6">
              <w:t xml:space="preserve">. Срыв гитлеровских </w:t>
            </w:r>
            <w:r w:rsidRPr="00B202D6">
              <w:lastRenderedPageBreak/>
              <w:t xml:space="preserve">планов молниеносной войны. </w:t>
            </w:r>
            <w:r w:rsidRPr="00B202D6">
              <w:rPr>
                <w:i/>
              </w:rPr>
              <w:t>Наступательные операции Красной Армии зимой–весной 1942 г. в Крыму, под Ржевом, Харьковом и Ленинградом</w:t>
            </w:r>
            <w:r w:rsidRPr="00B202D6">
              <w:t>.</w:t>
            </w:r>
          </w:p>
          <w:p w14:paraId="367D9845" w14:textId="77777777" w:rsidR="00C22013" w:rsidRPr="006A529F" w:rsidRDefault="00C22013" w:rsidP="00C22013">
            <w:pPr>
              <w:ind w:firstLine="709"/>
              <w:contextualSpacing/>
              <w:jc w:val="both"/>
              <w:rPr>
                <w:b/>
                <w:bCs/>
              </w:rPr>
            </w:pPr>
            <w:r w:rsidRPr="00C64F94">
              <w:rPr>
                <w:b/>
              </w:rPr>
              <w:t>Перестройка внутренней жизни страны в условиях войны.</w:t>
            </w:r>
            <w:r>
              <w:t xml:space="preserve"> </w:t>
            </w:r>
            <w:r w:rsidRPr="00B202D6">
              <w:t xml:space="preserve">Образование Государственного комитета обороны. И.В. Сталин – Верховный главнокомандующий. </w:t>
            </w:r>
            <w:r w:rsidRPr="00985108">
              <w:rPr>
                <w:i/>
                <w:iCs/>
              </w:rPr>
              <w:t>Роль ВКП(б) в мобилизации сил на отпор врагу.</w:t>
            </w:r>
            <w:r w:rsidRPr="00B202D6">
              <w:t xml:space="preserve"> Помощь населения фронту. Создание дивизий народного ополчения. Перестройка экономики на военный лад. </w:t>
            </w:r>
            <w:r w:rsidRPr="00985108">
              <w:rPr>
                <w:i/>
                <w:iCs/>
              </w:rPr>
              <w:t xml:space="preserve">Эвакуация предприятий, населения и ресурсов. </w:t>
            </w:r>
            <w:r>
              <w:t xml:space="preserve">Трудовой героизм советского народа. </w:t>
            </w:r>
            <w:r w:rsidRPr="00985108">
              <w:rPr>
                <w:i/>
                <w:iCs/>
              </w:rPr>
              <w:t>Национальная политика и национальные движения</w:t>
            </w:r>
            <w:r>
              <w:t>.</w:t>
            </w:r>
          </w:p>
          <w:p w14:paraId="0B476BE8" w14:textId="77777777" w:rsidR="00C22013" w:rsidRPr="00B202D6" w:rsidRDefault="00C22013" w:rsidP="00C22013">
            <w:pPr>
              <w:ind w:firstLine="709"/>
              <w:contextualSpacing/>
              <w:jc w:val="both"/>
            </w:pPr>
            <w:r w:rsidRPr="000517F7">
              <w:rPr>
                <w:b/>
              </w:rPr>
              <w:t>Формирование Антигитлеровской коалиции.</w:t>
            </w:r>
            <w:r w:rsidRPr="00B202D6">
              <w:t xml:space="preserve"> </w:t>
            </w:r>
            <w:r w:rsidRPr="00B202D6">
              <w:rPr>
                <w:i/>
              </w:rPr>
              <w:t>Советско-британское соглашение о совместных действиях в войне против Германии</w:t>
            </w:r>
            <w:r w:rsidRPr="00B202D6">
              <w:t xml:space="preserve">. </w:t>
            </w:r>
            <w:r w:rsidRPr="00B202D6">
              <w:rPr>
                <w:i/>
              </w:rPr>
              <w:t>Московская конференция СССР, США, Великобритании</w:t>
            </w:r>
            <w:r w:rsidRPr="00B202D6">
              <w:t>. Ленд-лиз и его значение.</w:t>
            </w:r>
          </w:p>
          <w:p w14:paraId="4E0358C8" w14:textId="77777777" w:rsidR="00C22013" w:rsidRPr="00B202D6" w:rsidRDefault="00C22013" w:rsidP="00C22013">
            <w:pPr>
              <w:ind w:firstLine="709"/>
              <w:contextualSpacing/>
              <w:jc w:val="both"/>
            </w:pPr>
            <w:r w:rsidRPr="000517F7">
              <w:rPr>
                <w:b/>
              </w:rPr>
              <w:t>Нацистский оккупационный режим</w:t>
            </w:r>
            <w:r>
              <w:rPr>
                <w:b/>
              </w:rPr>
              <w:t>. Движение партизан и подпольщиков</w:t>
            </w:r>
            <w:r w:rsidRPr="000517F7">
              <w:rPr>
                <w:b/>
              </w:rPr>
              <w:t>.</w:t>
            </w:r>
            <w:r w:rsidRPr="00B202D6">
              <w:t xml:space="preserve"> «Генеральный план Ост».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Угон советских людей в Германию. Разграбление и уничтожение культурных ценностей. </w:t>
            </w:r>
          </w:p>
          <w:p w14:paraId="7171BEA7" w14:textId="77777777" w:rsidR="00C22013" w:rsidRPr="006A529F" w:rsidRDefault="00C22013" w:rsidP="00C22013">
            <w:pPr>
              <w:ind w:firstLine="709"/>
              <w:contextualSpacing/>
              <w:jc w:val="both"/>
              <w:rPr>
                <w:b/>
                <w:bCs/>
              </w:rPr>
            </w:pPr>
            <w:r w:rsidRPr="00B202D6">
              <w:t xml:space="preserve">Начало массового сопротивления врагу. Развертывание партизанского движения. </w:t>
            </w:r>
            <w:r w:rsidRPr="00B202D6">
              <w:rPr>
                <w:i/>
              </w:rPr>
              <w:t>Центральный штаб партизанского движения. П.К. Пономаренко</w:t>
            </w:r>
            <w:r w:rsidRPr="00B202D6">
              <w:t>.</w:t>
            </w:r>
            <w:r>
              <w:t xml:space="preserve"> Подпольщики и их борьба с врагом.</w:t>
            </w:r>
          </w:p>
        </w:tc>
        <w:tc>
          <w:tcPr>
            <w:tcW w:w="380" w:type="pct"/>
            <w:gridSpan w:val="2"/>
            <w:vAlign w:val="center"/>
          </w:tcPr>
          <w:p w14:paraId="33AC103E" w14:textId="77777777" w:rsidR="00C22013" w:rsidRDefault="00C22013" w:rsidP="00C22013">
            <w:pPr>
              <w:suppressAutoHyphens/>
              <w:jc w:val="center"/>
              <w:rPr>
                <w:bCs/>
              </w:rPr>
            </w:pPr>
          </w:p>
          <w:p w14:paraId="6AF7F2DD" w14:textId="77777777" w:rsidR="00C22013" w:rsidRDefault="00C22013" w:rsidP="00C22013">
            <w:pPr>
              <w:suppressAutoHyphens/>
              <w:jc w:val="center"/>
              <w:rPr>
                <w:bCs/>
              </w:rPr>
            </w:pPr>
          </w:p>
          <w:p w14:paraId="452CE80B" w14:textId="77777777" w:rsidR="00C22013" w:rsidRDefault="00C22013" w:rsidP="00C22013">
            <w:pPr>
              <w:suppressAutoHyphens/>
              <w:jc w:val="center"/>
              <w:rPr>
                <w:bCs/>
              </w:rPr>
            </w:pPr>
          </w:p>
          <w:p w14:paraId="66CECD3A" w14:textId="77777777" w:rsidR="00C22013" w:rsidRDefault="00C22013" w:rsidP="00C22013">
            <w:pPr>
              <w:suppressAutoHyphens/>
              <w:jc w:val="center"/>
              <w:rPr>
                <w:bCs/>
              </w:rPr>
            </w:pPr>
          </w:p>
          <w:p w14:paraId="26A4251B" w14:textId="77777777" w:rsidR="00C22013" w:rsidRDefault="00C22013" w:rsidP="00C22013">
            <w:pPr>
              <w:suppressAutoHyphens/>
              <w:jc w:val="center"/>
              <w:rPr>
                <w:bCs/>
              </w:rPr>
            </w:pPr>
          </w:p>
          <w:p w14:paraId="02303A07" w14:textId="77777777" w:rsidR="00C22013" w:rsidRDefault="00C22013" w:rsidP="00C22013">
            <w:pPr>
              <w:suppressAutoHyphens/>
              <w:jc w:val="center"/>
              <w:rPr>
                <w:bCs/>
              </w:rPr>
            </w:pPr>
          </w:p>
          <w:p w14:paraId="0F2EE162" w14:textId="77777777" w:rsidR="00C22013" w:rsidRDefault="00C22013" w:rsidP="00C22013">
            <w:pPr>
              <w:suppressAutoHyphens/>
              <w:jc w:val="center"/>
              <w:rPr>
                <w:bCs/>
              </w:rPr>
            </w:pPr>
          </w:p>
          <w:p w14:paraId="148920FB" w14:textId="77777777" w:rsidR="00C22013" w:rsidRDefault="00C22013" w:rsidP="00C22013">
            <w:pPr>
              <w:suppressAutoHyphens/>
              <w:jc w:val="center"/>
              <w:rPr>
                <w:bCs/>
              </w:rPr>
            </w:pPr>
          </w:p>
          <w:p w14:paraId="6BC30663" w14:textId="77777777" w:rsidR="00C22013" w:rsidRDefault="00C22013" w:rsidP="00C22013">
            <w:pPr>
              <w:suppressAutoHyphens/>
              <w:jc w:val="center"/>
              <w:rPr>
                <w:bCs/>
              </w:rPr>
            </w:pPr>
          </w:p>
          <w:p w14:paraId="33D8EF90" w14:textId="77777777" w:rsidR="00C22013" w:rsidRDefault="00C22013" w:rsidP="00C22013">
            <w:pPr>
              <w:suppressAutoHyphens/>
              <w:jc w:val="center"/>
              <w:rPr>
                <w:bCs/>
              </w:rPr>
            </w:pPr>
          </w:p>
          <w:p w14:paraId="246B3ADC" w14:textId="77777777" w:rsidR="00C22013" w:rsidRDefault="00C22013" w:rsidP="00C22013">
            <w:pPr>
              <w:suppressAutoHyphens/>
              <w:jc w:val="center"/>
              <w:rPr>
                <w:bCs/>
              </w:rPr>
            </w:pPr>
          </w:p>
          <w:p w14:paraId="40BDD1B4" w14:textId="77777777" w:rsidR="00C22013" w:rsidRDefault="00C22013" w:rsidP="00C22013">
            <w:pPr>
              <w:suppressAutoHyphens/>
              <w:jc w:val="center"/>
              <w:rPr>
                <w:bCs/>
              </w:rPr>
            </w:pPr>
          </w:p>
          <w:p w14:paraId="4D22C0AE" w14:textId="77777777" w:rsidR="00C22013" w:rsidRDefault="00C22013" w:rsidP="00C22013">
            <w:pPr>
              <w:suppressAutoHyphens/>
              <w:jc w:val="center"/>
              <w:rPr>
                <w:bCs/>
              </w:rPr>
            </w:pPr>
          </w:p>
          <w:p w14:paraId="4946A854" w14:textId="77777777" w:rsidR="00C22013" w:rsidRPr="006A529F" w:rsidRDefault="00C22013" w:rsidP="00C22013">
            <w:pPr>
              <w:suppressAutoHyphens/>
              <w:jc w:val="center"/>
              <w:rPr>
                <w:bCs/>
              </w:rPr>
            </w:pPr>
            <w:r>
              <w:rPr>
                <w:bCs/>
              </w:rPr>
              <w:t>6</w:t>
            </w:r>
          </w:p>
        </w:tc>
        <w:tc>
          <w:tcPr>
            <w:tcW w:w="881" w:type="pct"/>
          </w:tcPr>
          <w:p w14:paraId="36B4858B" w14:textId="77777777" w:rsidR="00C22013" w:rsidRDefault="00C22013" w:rsidP="00C22013">
            <w:pPr>
              <w:autoSpaceDE w:val="0"/>
              <w:autoSpaceDN w:val="0"/>
              <w:adjustRightInd w:val="0"/>
              <w:rPr>
                <w:bCs/>
              </w:rPr>
            </w:pPr>
            <w:r>
              <w:rPr>
                <w:bCs/>
              </w:rPr>
              <w:t>ОК 02</w:t>
            </w:r>
          </w:p>
          <w:p w14:paraId="4673F5F8" w14:textId="77777777" w:rsidR="00C22013" w:rsidRDefault="00C22013" w:rsidP="00C22013">
            <w:pPr>
              <w:autoSpaceDE w:val="0"/>
              <w:autoSpaceDN w:val="0"/>
              <w:adjustRightInd w:val="0"/>
              <w:rPr>
                <w:bCs/>
              </w:rPr>
            </w:pPr>
            <w:r>
              <w:rPr>
                <w:bCs/>
              </w:rPr>
              <w:t>ОК 04</w:t>
            </w:r>
          </w:p>
          <w:p w14:paraId="69B00814" w14:textId="77777777" w:rsidR="00C22013" w:rsidRDefault="00C22013" w:rsidP="00C22013">
            <w:pPr>
              <w:autoSpaceDE w:val="0"/>
              <w:autoSpaceDN w:val="0"/>
              <w:adjustRightInd w:val="0"/>
              <w:rPr>
                <w:bCs/>
              </w:rPr>
            </w:pPr>
            <w:r>
              <w:rPr>
                <w:bCs/>
              </w:rPr>
              <w:t>ОК 05</w:t>
            </w:r>
          </w:p>
          <w:p w14:paraId="2132D111" w14:textId="77777777" w:rsidR="00C22013" w:rsidRDefault="00C22013" w:rsidP="00C22013">
            <w:pPr>
              <w:autoSpaceDE w:val="0"/>
              <w:autoSpaceDN w:val="0"/>
              <w:adjustRightInd w:val="0"/>
              <w:rPr>
                <w:bCs/>
              </w:rPr>
            </w:pPr>
            <w:r>
              <w:rPr>
                <w:bCs/>
              </w:rPr>
              <w:t>ОК 06</w:t>
            </w:r>
          </w:p>
          <w:p w14:paraId="358B3EEF" w14:textId="77777777" w:rsidR="00C22013" w:rsidRDefault="00C22013" w:rsidP="00C22013">
            <w:pPr>
              <w:autoSpaceDE w:val="0"/>
              <w:autoSpaceDN w:val="0"/>
              <w:adjustRightInd w:val="0"/>
              <w:rPr>
                <w:bCs/>
                <w:iCs/>
              </w:rPr>
            </w:pPr>
            <w:r>
              <w:rPr>
                <w:bCs/>
                <w:iCs/>
              </w:rPr>
              <w:t>ОК 10</w:t>
            </w:r>
          </w:p>
          <w:p w14:paraId="39FA34C9" w14:textId="77777777" w:rsidR="00C22013" w:rsidRDefault="00C22013" w:rsidP="00C22013">
            <w:pPr>
              <w:autoSpaceDE w:val="0"/>
              <w:autoSpaceDN w:val="0"/>
              <w:adjustRightInd w:val="0"/>
              <w:rPr>
                <w:bCs/>
                <w:iCs/>
              </w:rPr>
            </w:pPr>
            <w:r>
              <w:rPr>
                <w:bCs/>
                <w:iCs/>
              </w:rPr>
              <w:t>ЛР  1-3,5,8, 11, 13,14,16,19-22</w:t>
            </w:r>
          </w:p>
          <w:p w14:paraId="4EC7D451" w14:textId="77777777" w:rsidR="00C22013" w:rsidRPr="00B202D6" w:rsidRDefault="00C22013" w:rsidP="00C22013">
            <w:pPr>
              <w:autoSpaceDE w:val="0"/>
              <w:autoSpaceDN w:val="0"/>
              <w:adjustRightInd w:val="0"/>
              <w:rPr>
                <w:bCs/>
              </w:rPr>
            </w:pPr>
            <w:r w:rsidRPr="00C1212C">
              <w:rPr>
                <w:bCs/>
              </w:rPr>
              <w:t>ПРб</w:t>
            </w:r>
            <w:r>
              <w:rPr>
                <w:bCs/>
              </w:rPr>
              <w:t xml:space="preserve"> 1-8</w:t>
            </w:r>
          </w:p>
        </w:tc>
      </w:tr>
      <w:tr w:rsidR="00C22013" w:rsidRPr="00B202D6" w14:paraId="4E933157" w14:textId="77777777" w:rsidTr="00C22013">
        <w:trPr>
          <w:trHeight w:val="20"/>
        </w:trPr>
        <w:tc>
          <w:tcPr>
            <w:tcW w:w="701" w:type="pct"/>
            <w:vMerge w:val="restart"/>
          </w:tcPr>
          <w:p w14:paraId="37983A13" w14:textId="77777777" w:rsidR="00C22013" w:rsidRPr="00B202D6" w:rsidRDefault="00C22013" w:rsidP="00C22013">
            <w:pPr>
              <w:rPr>
                <w:b/>
              </w:rPr>
            </w:pPr>
            <w:r w:rsidRPr="00B202D6">
              <w:rPr>
                <w:b/>
              </w:rPr>
              <w:t xml:space="preserve">Тема </w:t>
            </w:r>
            <w:r>
              <w:rPr>
                <w:b/>
              </w:rPr>
              <w:t>3</w:t>
            </w:r>
            <w:r w:rsidRPr="00B202D6">
              <w:rPr>
                <w:b/>
              </w:rPr>
              <w:t xml:space="preserve">.2 </w:t>
            </w:r>
          </w:p>
          <w:p w14:paraId="65F8B4C8" w14:textId="77777777" w:rsidR="00C22013" w:rsidRPr="006A529F" w:rsidRDefault="00C22013" w:rsidP="00C22013">
            <w:pPr>
              <w:rPr>
                <w:bCs/>
              </w:rPr>
            </w:pPr>
            <w:r w:rsidRPr="00B202D6">
              <w:rPr>
                <w:b/>
              </w:rPr>
              <w:t>Коренной перелом в ходе войны (осень 1942 – 1943 г.).</w:t>
            </w:r>
          </w:p>
        </w:tc>
        <w:tc>
          <w:tcPr>
            <w:tcW w:w="4299" w:type="pct"/>
            <w:gridSpan w:val="4"/>
          </w:tcPr>
          <w:p w14:paraId="113C3A3F" w14:textId="77777777" w:rsidR="00C22013" w:rsidRPr="006A529F" w:rsidRDefault="00C22013" w:rsidP="00C22013">
            <w:pPr>
              <w:suppressAutoHyphens/>
              <w:jc w:val="both"/>
              <w:rPr>
                <w:i/>
              </w:rPr>
            </w:pPr>
            <w:r w:rsidRPr="006A529F">
              <w:rPr>
                <w:b/>
                <w:bCs/>
              </w:rPr>
              <w:t>Содержание учебного материала:</w:t>
            </w:r>
          </w:p>
        </w:tc>
      </w:tr>
      <w:tr w:rsidR="00C22013" w:rsidRPr="00B202D6" w14:paraId="5A25A9ED" w14:textId="77777777" w:rsidTr="00C22013">
        <w:trPr>
          <w:trHeight w:val="20"/>
        </w:trPr>
        <w:tc>
          <w:tcPr>
            <w:tcW w:w="701" w:type="pct"/>
            <w:vMerge/>
          </w:tcPr>
          <w:p w14:paraId="7FD8C81E" w14:textId="77777777" w:rsidR="00C22013" w:rsidRPr="006A529F" w:rsidRDefault="00C22013" w:rsidP="00C22013">
            <w:pPr>
              <w:rPr>
                <w:bCs/>
              </w:rPr>
            </w:pPr>
          </w:p>
        </w:tc>
        <w:tc>
          <w:tcPr>
            <w:tcW w:w="3038" w:type="pct"/>
          </w:tcPr>
          <w:p w14:paraId="3A822E38" w14:textId="77777777" w:rsidR="00C22013" w:rsidRPr="00B202D6" w:rsidRDefault="00C22013" w:rsidP="00C22013">
            <w:pPr>
              <w:ind w:firstLine="709"/>
              <w:contextualSpacing/>
              <w:jc w:val="both"/>
            </w:pPr>
            <w:r w:rsidRPr="005A20D8">
              <w:rPr>
                <w:b/>
              </w:rPr>
              <w:t>Сталинградская битва.</w:t>
            </w:r>
            <w:r>
              <w:t xml:space="preserve"> </w:t>
            </w:r>
            <w:r w:rsidRPr="00B202D6">
              <w:t xml:space="preserve">Германские военные планы на 1942 год. Мобилизация сил СССР в 1942 г. Приказ № 227 «Ни шагу назад!». Битва за Кавказ. Оборона Сталинграда. Героическая борьба армий В.И. Чуйкова и М.С. Шумилова против немецко-фашистских войск. Окружение неприятельской группировки под Сталинградом и разгром гитлеровцев. </w:t>
            </w:r>
            <w:r w:rsidRPr="00B202D6">
              <w:rPr>
                <w:i/>
              </w:rPr>
              <w:t>Н.Ф. Ватутин, А.И. Еременко</w:t>
            </w:r>
            <w:r w:rsidRPr="00B202D6">
              <w:t xml:space="preserve">, К.К. Рокоссовский. Итоги и </w:t>
            </w:r>
            <w:r w:rsidRPr="00B202D6">
              <w:lastRenderedPageBreak/>
              <w:t>значение победы Красной армии под Сталинградом. Начало коренного перелома в войне.</w:t>
            </w:r>
          </w:p>
          <w:p w14:paraId="2F33F5FB" w14:textId="77777777" w:rsidR="00C22013" w:rsidRPr="00B202D6" w:rsidRDefault="00C22013" w:rsidP="00C22013">
            <w:pPr>
              <w:ind w:firstLine="709"/>
              <w:contextualSpacing/>
              <w:jc w:val="both"/>
            </w:pPr>
            <w:r w:rsidRPr="005A20D8">
              <w:rPr>
                <w:b/>
              </w:rPr>
              <w:t>Прорыв блокады Ленинграда</w:t>
            </w:r>
            <w:r w:rsidRPr="00B202D6">
              <w:t xml:space="preserve">. </w:t>
            </w:r>
            <w:r w:rsidRPr="005A20D8">
              <w:rPr>
                <w:i/>
              </w:rPr>
              <w:t>Боевые действия Ленинградского и Волховского фронтов</w:t>
            </w:r>
            <w:r>
              <w:t xml:space="preserve">. </w:t>
            </w:r>
            <w:r w:rsidRPr="00B202D6">
              <w:t xml:space="preserve">Значение героического сопротивления Ленинграда. </w:t>
            </w:r>
            <w:r>
              <w:t>Изменения повседневного быта горожан после прорыва блокады.</w:t>
            </w:r>
          </w:p>
          <w:p w14:paraId="77707DA4" w14:textId="77777777" w:rsidR="00C22013" w:rsidRPr="00B202D6" w:rsidRDefault="00C22013" w:rsidP="00C22013">
            <w:pPr>
              <w:ind w:firstLine="709"/>
              <w:contextualSpacing/>
              <w:jc w:val="both"/>
            </w:pPr>
            <w:r w:rsidRPr="005A20D8">
              <w:rPr>
                <w:b/>
              </w:rPr>
              <w:t>Битва на Курской дуге.</w:t>
            </w:r>
            <w:r w:rsidRPr="00B202D6">
              <w:t xml:space="preserve"> Соотношение сил. Провал немецкого наступления. </w:t>
            </w:r>
            <w:r w:rsidRPr="00B202D6">
              <w:rPr>
                <w:i/>
              </w:rPr>
              <w:t>Танковые сражения под Прохоровкой и Обоянью</w:t>
            </w:r>
            <w:r w:rsidRPr="00B202D6">
              <w:t>. Итоги и значение Курской битвы. Завершение коренного перелома в войне.</w:t>
            </w:r>
          </w:p>
          <w:p w14:paraId="3190E627" w14:textId="77777777" w:rsidR="00C22013" w:rsidRPr="00B202D6" w:rsidRDefault="00C22013" w:rsidP="00C22013">
            <w:pPr>
              <w:ind w:firstLine="709"/>
              <w:contextualSpacing/>
              <w:jc w:val="both"/>
            </w:pPr>
            <w:r w:rsidRPr="005A20D8">
              <w:rPr>
                <w:b/>
              </w:rPr>
              <w:t>Битва за Днепр.</w:t>
            </w:r>
            <w:r w:rsidRPr="00B202D6">
              <w:t xml:space="preserve"> Освобождение Левобережной Украины и форсирование Днепра. </w:t>
            </w:r>
            <w:r w:rsidRPr="00AE75BA">
              <w:rPr>
                <w:i/>
                <w:iCs/>
              </w:rPr>
              <w:t>Освобождение Киева.</w:t>
            </w:r>
            <w:r w:rsidRPr="00B202D6">
              <w:t xml:space="preserve"> Итоги наступления Красной армии летом–осенью 1943 г. </w:t>
            </w:r>
            <w:r w:rsidRPr="00AE75BA">
              <w:rPr>
                <w:i/>
                <w:iCs/>
              </w:rPr>
              <w:t>За линией фронта.</w:t>
            </w:r>
            <w:r w:rsidRPr="00B202D6">
              <w:t xml:space="preserve"> Развертывание массового партизанского движения. </w:t>
            </w:r>
          </w:p>
          <w:p w14:paraId="1EDA3D76" w14:textId="77777777" w:rsidR="00C22013" w:rsidRPr="00B202D6" w:rsidRDefault="00C22013" w:rsidP="00C22013">
            <w:pPr>
              <w:ind w:firstLine="709"/>
              <w:contextualSpacing/>
              <w:jc w:val="both"/>
            </w:pPr>
            <w:r w:rsidRPr="005A20D8">
              <w:rPr>
                <w:b/>
              </w:rPr>
              <w:t>Коллаборационизм.</w:t>
            </w:r>
            <w:r w:rsidRPr="00B202D6">
              <w:t xml:space="preserve"> </w:t>
            </w:r>
            <w:r w:rsidRPr="00AE75BA">
              <w:rPr>
                <w:i/>
                <w:iCs/>
              </w:rPr>
              <w:t>Формы, причины и масштабы коллаборационизма в годы войны.</w:t>
            </w:r>
            <w:r w:rsidRPr="00B202D6">
              <w:t xml:space="preserve"> </w:t>
            </w:r>
            <w:r w:rsidRPr="005A20D8">
              <w:rPr>
                <w:i/>
              </w:rPr>
              <w:t>Русская освободительная армия и другие антисоветские национальные военные формирования в составе вермахта</w:t>
            </w:r>
            <w:r w:rsidRPr="00B202D6">
              <w:t>.</w:t>
            </w:r>
          </w:p>
          <w:p w14:paraId="3574A2CC" w14:textId="77777777" w:rsidR="00C22013" w:rsidRDefault="00C22013" w:rsidP="00C22013">
            <w:pPr>
              <w:ind w:firstLine="709"/>
              <w:contextualSpacing/>
              <w:jc w:val="both"/>
            </w:pPr>
            <w:r w:rsidRPr="003665C2">
              <w:rPr>
                <w:b/>
              </w:rPr>
              <w:t>Военные действия стран Антигитлеровской коалиции.</w:t>
            </w:r>
            <w:r>
              <w:t xml:space="preserve"> </w:t>
            </w:r>
            <w:r w:rsidRPr="00B202D6">
              <w:rPr>
                <w:i/>
              </w:rPr>
              <w:t xml:space="preserve">Бои в </w:t>
            </w:r>
            <w:r>
              <w:rPr>
                <w:i/>
              </w:rPr>
              <w:t>Т</w:t>
            </w:r>
            <w:r w:rsidRPr="00B202D6">
              <w:rPr>
                <w:i/>
              </w:rPr>
              <w:t>ихом океане между США и Японией</w:t>
            </w:r>
            <w:r w:rsidRPr="00B202D6">
              <w:t xml:space="preserve">. </w:t>
            </w:r>
            <w:r w:rsidRPr="00B202D6">
              <w:rPr>
                <w:i/>
              </w:rPr>
              <w:t>Разгром японского флота</w:t>
            </w:r>
            <w:r w:rsidRPr="00B202D6">
              <w:t xml:space="preserve">. </w:t>
            </w:r>
            <w:r w:rsidRPr="00B202D6">
              <w:rPr>
                <w:i/>
              </w:rPr>
              <w:t>Война в Северной Африке. Сражение при Эль-Аламейне. Высадка союзнических войск в Италии и падение режима Муссолини. Перелом в войне на Тихом океане</w:t>
            </w:r>
            <w:r>
              <w:t>.</w:t>
            </w:r>
          </w:p>
          <w:p w14:paraId="56963829" w14:textId="77777777" w:rsidR="00C22013" w:rsidRPr="006A529F" w:rsidRDefault="00C22013" w:rsidP="00C22013">
            <w:pPr>
              <w:ind w:firstLine="709"/>
              <w:contextualSpacing/>
              <w:jc w:val="both"/>
              <w:rPr>
                <w:b/>
                <w:bCs/>
              </w:rPr>
            </w:pPr>
            <w:r w:rsidRPr="003665C2">
              <w:rPr>
                <w:b/>
              </w:rPr>
              <w:t>Внешняя политика СССР в условиях коренного перелома в войне.</w:t>
            </w:r>
            <w:r>
              <w:t xml:space="preserve"> </w:t>
            </w:r>
            <w:r w:rsidRPr="00B202D6">
              <w:t xml:space="preserve">СССР и союзники. Проблема </w:t>
            </w:r>
            <w:r>
              <w:t>открытия В</w:t>
            </w:r>
            <w:r w:rsidRPr="00B202D6">
              <w:t>торого фронта. Тегеранская конференция 1943 г. и ее решения.</w:t>
            </w:r>
          </w:p>
        </w:tc>
        <w:tc>
          <w:tcPr>
            <w:tcW w:w="380" w:type="pct"/>
            <w:gridSpan w:val="2"/>
            <w:vAlign w:val="center"/>
          </w:tcPr>
          <w:p w14:paraId="5BF564BE" w14:textId="77777777" w:rsidR="00C22013" w:rsidRDefault="00C22013" w:rsidP="00C22013">
            <w:pPr>
              <w:suppressAutoHyphens/>
              <w:jc w:val="center"/>
              <w:rPr>
                <w:bCs/>
              </w:rPr>
            </w:pPr>
          </w:p>
          <w:p w14:paraId="7026C3C8" w14:textId="77777777" w:rsidR="00C22013" w:rsidRDefault="00C22013" w:rsidP="00C22013">
            <w:pPr>
              <w:suppressAutoHyphens/>
              <w:jc w:val="center"/>
              <w:rPr>
                <w:bCs/>
              </w:rPr>
            </w:pPr>
          </w:p>
          <w:p w14:paraId="1A31CC0A" w14:textId="77777777" w:rsidR="00C22013" w:rsidRDefault="00C22013" w:rsidP="00C22013">
            <w:pPr>
              <w:suppressAutoHyphens/>
              <w:jc w:val="center"/>
              <w:rPr>
                <w:bCs/>
              </w:rPr>
            </w:pPr>
          </w:p>
          <w:p w14:paraId="036D6331" w14:textId="77777777" w:rsidR="00C22013" w:rsidRDefault="00C22013" w:rsidP="00C22013">
            <w:pPr>
              <w:suppressAutoHyphens/>
              <w:jc w:val="center"/>
              <w:rPr>
                <w:bCs/>
              </w:rPr>
            </w:pPr>
          </w:p>
          <w:p w14:paraId="16831430" w14:textId="77777777" w:rsidR="00C22013" w:rsidRDefault="00C22013" w:rsidP="00C22013">
            <w:pPr>
              <w:suppressAutoHyphens/>
              <w:jc w:val="center"/>
              <w:rPr>
                <w:bCs/>
              </w:rPr>
            </w:pPr>
          </w:p>
          <w:p w14:paraId="3DAA308E" w14:textId="77777777" w:rsidR="00C22013" w:rsidRDefault="00C22013" w:rsidP="00C22013">
            <w:pPr>
              <w:suppressAutoHyphens/>
              <w:jc w:val="center"/>
              <w:rPr>
                <w:bCs/>
              </w:rPr>
            </w:pPr>
          </w:p>
          <w:p w14:paraId="45159D7D" w14:textId="77777777" w:rsidR="00C22013" w:rsidRDefault="00C22013" w:rsidP="00C22013">
            <w:pPr>
              <w:suppressAutoHyphens/>
              <w:jc w:val="center"/>
              <w:rPr>
                <w:bCs/>
              </w:rPr>
            </w:pPr>
          </w:p>
          <w:p w14:paraId="69479F72" w14:textId="77777777" w:rsidR="00C22013" w:rsidRPr="006A529F" w:rsidRDefault="00C22013" w:rsidP="00C22013">
            <w:pPr>
              <w:suppressAutoHyphens/>
              <w:jc w:val="center"/>
              <w:rPr>
                <w:bCs/>
              </w:rPr>
            </w:pPr>
            <w:r>
              <w:rPr>
                <w:bCs/>
              </w:rPr>
              <w:t>6</w:t>
            </w:r>
          </w:p>
        </w:tc>
        <w:tc>
          <w:tcPr>
            <w:tcW w:w="881" w:type="pct"/>
          </w:tcPr>
          <w:p w14:paraId="7BBCCCD9" w14:textId="77777777" w:rsidR="00C22013" w:rsidRDefault="00C22013" w:rsidP="00C22013">
            <w:pPr>
              <w:autoSpaceDE w:val="0"/>
              <w:autoSpaceDN w:val="0"/>
              <w:adjustRightInd w:val="0"/>
              <w:rPr>
                <w:bCs/>
                <w:iCs/>
              </w:rPr>
            </w:pPr>
          </w:p>
          <w:p w14:paraId="150BAB61" w14:textId="77777777" w:rsidR="00C22013" w:rsidRDefault="00C22013" w:rsidP="00C22013">
            <w:pPr>
              <w:autoSpaceDE w:val="0"/>
              <w:autoSpaceDN w:val="0"/>
              <w:adjustRightInd w:val="0"/>
              <w:rPr>
                <w:bCs/>
                <w:iCs/>
              </w:rPr>
            </w:pPr>
          </w:p>
          <w:p w14:paraId="7BBA562A" w14:textId="77777777" w:rsidR="00C22013" w:rsidRDefault="00C22013" w:rsidP="00C22013">
            <w:pPr>
              <w:autoSpaceDE w:val="0"/>
              <w:autoSpaceDN w:val="0"/>
              <w:adjustRightInd w:val="0"/>
              <w:rPr>
                <w:bCs/>
                <w:iCs/>
              </w:rPr>
            </w:pPr>
          </w:p>
          <w:p w14:paraId="368896B9" w14:textId="77777777" w:rsidR="00C22013" w:rsidRDefault="00C22013" w:rsidP="00C22013">
            <w:pPr>
              <w:autoSpaceDE w:val="0"/>
              <w:autoSpaceDN w:val="0"/>
              <w:adjustRightInd w:val="0"/>
              <w:rPr>
                <w:bCs/>
                <w:iCs/>
              </w:rPr>
            </w:pPr>
            <w:r>
              <w:rPr>
                <w:bCs/>
                <w:iCs/>
              </w:rPr>
              <w:t>ОК 02</w:t>
            </w:r>
          </w:p>
          <w:p w14:paraId="310B0EA6" w14:textId="77777777" w:rsidR="00C22013" w:rsidRDefault="00C22013" w:rsidP="00C22013">
            <w:pPr>
              <w:autoSpaceDE w:val="0"/>
              <w:autoSpaceDN w:val="0"/>
              <w:adjustRightInd w:val="0"/>
              <w:rPr>
                <w:bCs/>
                <w:iCs/>
              </w:rPr>
            </w:pPr>
            <w:r>
              <w:rPr>
                <w:bCs/>
                <w:iCs/>
              </w:rPr>
              <w:t>ОК 04</w:t>
            </w:r>
          </w:p>
          <w:p w14:paraId="103DCF2C" w14:textId="77777777" w:rsidR="00C22013" w:rsidRDefault="00C22013" w:rsidP="00C22013">
            <w:pPr>
              <w:autoSpaceDE w:val="0"/>
              <w:autoSpaceDN w:val="0"/>
              <w:adjustRightInd w:val="0"/>
              <w:rPr>
                <w:bCs/>
                <w:iCs/>
              </w:rPr>
            </w:pPr>
            <w:r>
              <w:rPr>
                <w:bCs/>
                <w:iCs/>
              </w:rPr>
              <w:lastRenderedPageBreak/>
              <w:t>ОК 05</w:t>
            </w:r>
          </w:p>
          <w:p w14:paraId="2E418ECC" w14:textId="77777777" w:rsidR="00C22013" w:rsidRDefault="00C22013" w:rsidP="00C22013">
            <w:pPr>
              <w:autoSpaceDE w:val="0"/>
              <w:autoSpaceDN w:val="0"/>
              <w:adjustRightInd w:val="0"/>
              <w:rPr>
                <w:bCs/>
                <w:iCs/>
              </w:rPr>
            </w:pPr>
            <w:r>
              <w:rPr>
                <w:bCs/>
                <w:iCs/>
              </w:rPr>
              <w:t>ОК 06</w:t>
            </w:r>
          </w:p>
          <w:p w14:paraId="240FEA59" w14:textId="77777777" w:rsidR="00C22013" w:rsidRDefault="00C22013" w:rsidP="00C22013">
            <w:pPr>
              <w:autoSpaceDE w:val="0"/>
              <w:autoSpaceDN w:val="0"/>
              <w:adjustRightInd w:val="0"/>
              <w:rPr>
                <w:bCs/>
                <w:iCs/>
              </w:rPr>
            </w:pPr>
            <w:r>
              <w:rPr>
                <w:bCs/>
                <w:iCs/>
              </w:rPr>
              <w:t>ОК 09</w:t>
            </w:r>
          </w:p>
          <w:p w14:paraId="119E21B1" w14:textId="77777777" w:rsidR="00C22013" w:rsidRDefault="00C22013" w:rsidP="00C22013">
            <w:pPr>
              <w:autoSpaceDE w:val="0"/>
              <w:autoSpaceDN w:val="0"/>
              <w:adjustRightInd w:val="0"/>
              <w:rPr>
                <w:bCs/>
                <w:iCs/>
              </w:rPr>
            </w:pPr>
            <w:r>
              <w:rPr>
                <w:bCs/>
                <w:iCs/>
              </w:rPr>
              <w:t>ОК 10</w:t>
            </w:r>
          </w:p>
          <w:p w14:paraId="7A7F301B" w14:textId="77777777" w:rsidR="00C22013" w:rsidRDefault="00C22013" w:rsidP="00C22013">
            <w:pPr>
              <w:autoSpaceDE w:val="0"/>
              <w:autoSpaceDN w:val="0"/>
              <w:adjustRightInd w:val="0"/>
              <w:rPr>
                <w:bCs/>
                <w:iCs/>
              </w:rPr>
            </w:pPr>
            <w:r>
              <w:rPr>
                <w:bCs/>
                <w:iCs/>
              </w:rPr>
              <w:t>ЛР  1-3,5,8, 11, 13,14,16,19-22</w:t>
            </w:r>
          </w:p>
          <w:p w14:paraId="7C656D79" w14:textId="77777777" w:rsidR="00C22013" w:rsidRPr="00B202D6" w:rsidRDefault="00C22013" w:rsidP="00C22013">
            <w:pPr>
              <w:autoSpaceDE w:val="0"/>
              <w:autoSpaceDN w:val="0"/>
              <w:adjustRightInd w:val="0"/>
              <w:rPr>
                <w:bCs/>
                <w:i/>
              </w:rPr>
            </w:pPr>
            <w:r w:rsidRPr="00C1212C">
              <w:rPr>
                <w:bCs/>
              </w:rPr>
              <w:t>ПРб</w:t>
            </w:r>
            <w:r>
              <w:rPr>
                <w:bCs/>
              </w:rPr>
              <w:t xml:space="preserve"> 1-8</w:t>
            </w:r>
          </w:p>
        </w:tc>
      </w:tr>
      <w:tr w:rsidR="00C22013" w:rsidRPr="00B202D6" w14:paraId="47DA6B81" w14:textId="77777777" w:rsidTr="00C22013">
        <w:trPr>
          <w:trHeight w:val="20"/>
        </w:trPr>
        <w:tc>
          <w:tcPr>
            <w:tcW w:w="701" w:type="pct"/>
            <w:vMerge w:val="restart"/>
          </w:tcPr>
          <w:p w14:paraId="71F4C362" w14:textId="77777777" w:rsidR="00C22013" w:rsidRPr="00B202D6" w:rsidRDefault="00C22013" w:rsidP="00C22013">
            <w:pPr>
              <w:rPr>
                <w:b/>
              </w:rPr>
            </w:pPr>
            <w:r w:rsidRPr="00B202D6">
              <w:rPr>
                <w:b/>
              </w:rPr>
              <w:lastRenderedPageBreak/>
              <w:t xml:space="preserve">Тема </w:t>
            </w:r>
            <w:r>
              <w:rPr>
                <w:b/>
              </w:rPr>
              <w:t>3</w:t>
            </w:r>
            <w:r w:rsidRPr="00B202D6">
              <w:rPr>
                <w:b/>
              </w:rPr>
              <w:t xml:space="preserve">.3  </w:t>
            </w:r>
          </w:p>
          <w:p w14:paraId="55F88215" w14:textId="77777777" w:rsidR="00C22013" w:rsidRPr="006A529F" w:rsidRDefault="00C22013" w:rsidP="00C22013">
            <w:pPr>
              <w:rPr>
                <w:bCs/>
              </w:rPr>
            </w:pPr>
            <w:r w:rsidRPr="00B202D6">
              <w:rPr>
                <w:b/>
              </w:rPr>
              <w:t xml:space="preserve">Человек и культура в годы Великой </w:t>
            </w:r>
            <w:r w:rsidRPr="00B202D6">
              <w:rPr>
                <w:b/>
              </w:rPr>
              <w:lastRenderedPageBreak/>
              <w:t>Отечественной войны</w:t>
            </w:r>
          </w:p>
        </w:tc>
        <w:tc>
          <w:tcPr>
            <w:tcW w:w="4299" w:type="pct"/>
            <w:gridSpan w:val="4"/>
          </w:tcPr>
          <w:p w14:paraId="39A346A8" w14:textId="77777777" w:rsidR="00C22013" w:rsidRPr="006A529F" w:rsidRDefault="00C22013" w:rsidP="00C22013">
            <w:pPr>
              <w:suppressAutoHyphens/>
              <w:jc w:val="both"/>
              <w:rPr>
                <w:i/>
              </w:rPr>
            </w:pPr>
            <w:r w:rsidRPr="006A529F">
              <w:rPr>
                <w:b/>
                <w:bCs/>
              </w:rPr>
              <w:lastRenderedPageBreak/>
              <w:t>Содержание учебного материала:</w:t>
            </w:r>
          </w:p>
        </w:tc>
      </w:tr>
      <w:tr w:rsidR="00C22013" w:rsidRPr="00B202D6" w14:paraId="014BC526" w14:textId="77777777" w:rsidTr="00C22013">
        <w:trPr>
          <w:trHeight w:val="20"/>
        </w:trPr>
        <w:tc>
          <w:tcPr>
            <w:tcW w:w="701" w:type="pct"/>
            <w:vMerge/>
          </w:tcPr>
          <w:p w14:paraId="215B10DA" w14:textId="77777777" w:rsidR="00C22013" w:rsidRPr="006A529F" w:rsidRDefault="00C22013" w:rsidP="00C22013">
            <w:pPr>
              <w:rPr>
                <w:bCs/>
              </w:rPr>
            </w:pPr>
          </w:p>
        </w:tc>
        <w:tc>
          <w:tcPr>
            <w:tcW w:w="3038" w:type="pct"/>
          </w:tcPr>
          <w:p w14:paraId="3DA23EA2" w14:textId="77777777" w:rsidR="00C22013" w:rsidRPr="00B202D6" w:rsidRDefault="00C22013" w:rsidP="00C22013">
            <w:pPr>
              <w:ind w:firstLine="709"/>
              <w:contextualSpacing/>
              <w:jc w:val="both"/>
            </w:pPr>
            <w:r w:rsidRPr="00E32411">
              <w:rPr>
                <w:b/>
              </w:rPr>
              <w:t>Советская страна: единство фронта и тыла.</w:t>
            </w:r>
            <w:r w:rsidRPr="00B202D6">
              <w:t xml:space="preserve"> «Всё для фронта, всё для победы!». Трудовой подвиг народа. </w:t>
            </w:r>
            <w:r w:rsidRPr="00AE75BA">
              <w:rPr>
                <w:i/>
                <w:iCs/>
              </w:rPr>
              <w:t xml:space="preserve">Фронтовая повседневность. Повседневность в советском тылу. Военная дисциплина на </w:t>
            </w:r>
            <w:r w:rsidRPr="00AE75BA">
              <w:rPr>
                <w:i/>
                <w:iCs/>
              </w:rPr>
              <w:lastRenderedPageBreak/>
              <w:t xml:space="preserve">производстве. Карточная система и нормы снабжения в городах. Положение в деревне. </w:t>
            </w:r>
          </w:p>
          <w:p w14:paraId="1449929D" w14:textId="77777777" w:rsidR="00C22013" w:rsidRPr="00B202D6" w:rsidRDefault="00C22013" w:rsidP="00C22013">
            <w:pPr>
              <w:ind w:firstLine="709"/>
              <w:contextualSpacing/>
              <w:jc w:val="both"/>
            </w:pPr>
            <w:r w:rsidRPr="00E32411">
              <w:rPr>
                <w:b/>
              </w:rPr>
              <w:t xml:space="preserve">Культурное пространство </w:t>
            </w:r>
            <w:r>
              <w:rPr>
                <w:b/>
              </w:rPr>
              <w:t xml:space="preserve">в годы </w:t>
            </w:r>
            <w:r w:rsidRPr="00E32411">
              <w:rPr>
                <w:b/>
              </w:rPr>
              <w:t>войны.</w:t>
            </w:r>
            <w:r w:rsidRPr="00B202D6">
              <w:t xml:space="preserve"> </w:t>
            </w:r>
            <w:r>
              <w:t xml:space="preserve">Советский патриотизм. </w:t>
            </w:r>
            <w:r w:rsidRPr="00AE75BA">
              <w:rPr>
                <w:i/>
                <w:iCs/>
              </w:rPr>
              <w:t xml:space="preserve">Песня «Священная война» – призыв к сопротивлению врагу. </w:t>
            </w:r>
            <w:r w:rsidRPr="00B202D6">
              <w:t xml:space="preserve">Советские писатели, композиторы, художники, ученые в условиях войны. Помощь мастеров культуры фронту. Государство и церковь в годы войны. Патриотическое служение представителей религиозных конфессий. </w:t>
            </w:r>
          </w:p>
          <w:p w14:paraId="658A48A1" w14:textId="77777777" w:rsidR="00C22013" w:rsidRPr="00B202D6" w:rsidRDefault="00C22013" w:rsidP="00C22013">
            <w:pPr>
              <w:ind w:firstLine="709"/>
              <w:contextualSpacing/>
              <w:jc w:val="both"/>
            </w:pPr>
            <w:r w:rsidRPr="00E32411">
              <w:rPr>
                <w:b/>
                <w:i/>
              </w:rPr>
              <w:t>Положение населения в оккупированных странах Европы.</w:t>
            </w:r>
            <w:r w:rsidRPr="00B202D6">
              <w:rPr>
                <w:i/>
              </w:rPr>
              <w:t xml:space="preserve"> Движение Сопротивления, его герои</w:t>
            </w:r>
            <w:r w:rsidRPr="00B202D6">
              <w:t>.</w:t>
            </w:r>
          </w:p>
        </w:tc>
        <w:tc>
          <w:tcPr>
            <w:tcW w:w="380" w:type="pct"/>
            <w:gridSpan w:val="2"/>
            <w:vAlign w:val="center"/>
          </w:tcPr>
          <w:p w14:paraId="05114027" w14:textId="77777777" w:rsidR="00C22013" w:rsidRPr="006A529F" w:rsidRDefault="00C22013" w:rsidP="00C22013">
            <w:pPr>
              <w:suppressAutoHyphens/>
              <w:jc w:val="center"/>
              <w:rPr>
                <w:bCs/>
              </w:rPr>
            </w:pPr>
            <w:r>
              <w:rPr>
                <w:bCs/>
              </w:rPr>
              <w:lastRenderedPageBreak/>
              <w:t>6</w:t>
            </w:r>
          </w:p>
        </w:tc>
        <w:tc>
          <w:tcPr>
            <w:tcW w:w="881" w:type="pct"/>
          </w:tcPr>
          <w:p w14:paraId="01D6CEB8" w14:textId="77777777" w:rsidR="00C22013" w:rsidRDefault="00C22013" w:rsidP="00C22013">
            <w:pPr>
              <w:autoSpaceDE w:val="0"/>
              <w:autoSpaceDN w:val="0"/>
              <w:adjustRightInd w:val="0"/>
              <w:rPr>
                <w:bCs/>
                <w:iCs/>
              </w:rPr>
            </w:pPr>
          </w:p>
          <w:p w14:paraId="28C52550" w14:textId="77777777" w:rsidR="00C22013" w:rsidRDefault="00C22013" w:rsidP="00C22013">
            <w:pPr>
              <w:autoSpaceDE w:val="0"/>
              <w:autoSpaceDN w:val="0"/>
              <w:adjustRightInd w:val="0"/>
              <w:rPr>
                <w:bCs/>
                <w:iCs/>
              </w:rPr>
            </w:pPr>
            <w:r>
              <w:rPr>
                <w:bCs/>
                <w:iCs/>
              </w:rPr>
              <w:t>ОК 02</w:t>
            </w:r>
          </w:p>
          <w:p w14:paraId="2E3537F2" w14:textId="77777777" w:rsidR="00C22013" w:rsidRDefault="00C22013" w:rsidP="00C22013">
            <w:pPr>
              <w:autoSpaceDE w:val="0"/>
              <w:autoSpaceDN w:val="0"/>
              <w:adjustRightInd w:val="0"/>
              <w:rPr>
                <w:bCs/>
                <w:iCs/>
              </w:rPr>
            </w:pPr>
            <w:r>
              <w:rPr>
                <w:bCs/>
                <w:iCs/>
              </w:rPr>
              <w:t>ОК 05</w:t>
            </w:r>
          </w:p>
          <w:p w14:paraId="4AB00D24" w14:textId="77777777" w:rsidR="00C22013" w:rsidRDefault="00C22013" w:rsidP="00C22013">
            <w:pPr>
              <w:autoSpaceDE w:val="0"/>
              <w:autoSpaceDN w:val="0"/>
              <w:adjustRightInd w:val="0"/>
              <w:rPr>
                <w:bCs/>
                <w:iCs/>
              </w:rPr>
            </w:pPr>
            <w:r>
              <w:rPr>
                <w:bCs/>
                <w:iCs/>
              </w:rPr>
              <w:lastRenderedPageBreak/>
              <w:t>ОК 09</w:t>
            </w:r>
          </w:p>
          <w:p w14:paraId="5EF4E9D4" w14:textId="77777777" w:rsidR="00C22013" w:rsidRDefault="00C22013" w:rsidP="00C22013">
            <w:pPr>
              <w:autoSpaceDE w:val="0"/>
              <w:autoSpaceDN w:val="0"/>
              <w:adjustRightInd w:val="0"/>
              <w:rPr>
                <w:bCs/>
                <w:iCs/>
              </w:rPr>
            </w:pPr>
            <w:r>
              <w:rPr>
                <w:bCs/>
                <w:iCs/>
              </w:rPr>
              <w:t>ОК 10</w:t>
            </w:r>
          </w:p>
          <w:p w14:paraId="74BB5C5A" w14:textId="77777777" w:rsidR="00C22013" w:rsidRDefault="00C22013" w:rsidP="00C22013">
            <w:pPr>
              <w:autoSpaceDE w:val="0"/>
              <w:autoSpaceDN w:val="0"/>
              <w:adjustRightInd w:val="0"/>
              <w:rPr>
                <w:bCs/>
                <w:iCs/>
              </w:rPr>
            </w:pPr>
            <w:r>
              <w:rPr>
                <w:bCs/>
                <w:iCs/>
              </w:rPr>
              <w:t>ЛР  1-3,5,8, 11, 13,14,16,19-22</w:t>
            </w:r>
          </w:p>
          <w:p w14:paraId="52D2EFF1" w14:textId="77777777" w:rsidR="00C22013" w:rsidRPr="00B202D6" w:rsidRDefault="00C22013" w:rsidP="00C22013">
            <w:pPr>
              <w:autoSpaceDE w:val="0"/>
              <w:autoSpaceDN w:val="0"/>
              <w:adjustRightInd w:val="0"/>
              <w:rPr>
                <w:bCs/>
                <w:i/>
              </w:rPr>
            </w:pPr>
            <w:r w:rsidRPr="00C1212C">
              <w:rPr>
                <w:bCs/>
              </w:rPr>
              <w:t>ПРб</w:t>
            </w:r>
            <w:r>
              <w:rPr>
                <w:bCs/>
              </w:rPr>
              <w:t xml:space="preserve"> 1-8</w:t>
            </w:r>
          </w:p>
        </w:tc>
      </w:tr>
      <w:tr w:rsidR="00C22013" w:rsidRPr="00B202D6" w14:paraId="3DDFAEB9" w14:textId="77777777" w:rsidTr="00C22013">
        <w:trPr>
          <w:trHeight w:val="20"/>
        </w:trPr>
        <w:tc>
          <w:tcPr>
            <w:tcW w:w="701" w:type="pct"/>
            <w:vMerge w:val="restart"/>
          </w:tcPr>
          <w:p w14:paraId="52D6F90D" w14:textId="77777777" w:rsidR="00C22013" w:rsidRPr="00B202D6" w:rsidRDefault="00C22013" w:rsidP="00C22013">
            <w:pPr>
              <w:rPr>
                <w:b/>
              </w:rPr>
            </w:pPr>
            <w:r w:rsidRPr="00B202D6">
              <w:rPr>
                <w:b/>
              </w:rPr>
              <w:lastRenderedPageBreak/>
              <w:t xml:space="preserve">Тема </w:t>
            </w:r>
            <w:r>
              <w:rPr>
                <w:b/>
              </w:rPr>
              <w:t>3</w:t>
            </w:r>
            <w:r w:rsidRPr="00B202D6">
              <w:rPr>
                <w:b/>
              </w:rPr>
              <w:t xml:space="preserve">.4 </w:t>
            </w:r>
          </w:p>
          <w:p w14:paraId="1C1D550C" w14:textId="77777777" w:rsidR="00C22013" w:rsidRPr="006A529F" w:rsidRDefault="00C22013" w:rsidP="00C22013">
            <w:pPr>
              <w:rPr>
                <w:bCs/>
              </w:rPr>
            </w:pPr>
            <w:r w:rsidRPr="00B202D6">
              <w:rPr>
                <w:b/>
              </w:rPr>
              <w:t>Победа СССР в Великой Отечественной войне. Завершение Второй мировой войны.</w:t>
            </w:r>
          </w:p>
        </w:tc>
        <w:tc>
          <w:tcPr>
            <w:tcW w:w="4299" w:type="pct"/>
            <w:gridSpan w:val="4"/>
          </w:tcPr>
          <w:p w14:paraId="2C546CD3" w14:textId="77777777" w:rsidR="00C22013" w:rsidRPr="006A529F" w:rsidRDefault="00C22013" w:rsidP="00C22013">
            <w:pPr>
              <w:suppressAutoHyphens/>
              <w:jc w:val="both"/>
              <w:rPr>
                <w:i/>
              </w:rPr>
            </w:pPr>
            <w:r w:rsidRPr="006A529F">
              <w:rPr>
                <w:b/>
                <w:bCs/>
              </w:rPr>
              <w:t>Содержание учебного материала:</w:t>
            </w:r>
          </w:p>
        </w:tc>
      </w:tr>
      <w:tr w:rsidR="00C22013" w:rsidRPr="00B202D6" w14:paraId="2F33B2CF" w14:textId="77777777" w:rsidTr="00C22013">
        <w:trPr>
          <w:trHeight w:val="20"/>
        </w:trPr>
        <w:tc>
          <w:tcPr>
            <w:tcW w:w="701" w:type="pct"/>
            <w:vMerge/>
          </w:tcPr>
          <w:p w14:paraId="493EC167" w14:textId="77777777" w:rsidR="00C22013" w:rsidRPr="006A529F" w:rsidRDefault="00C22013" w:rsidP="00C22013">
            <w:pPr>
              <w:rPr>
                <w:bCs/>
              </w:rPr>
            </w:pPr>
          </w:p>
        </w:tc>
        <w:tc>
          <w:tcPr>
            <w:tcW w:w="3038" w:type="pct"/>
          </w:tcPr>
          <w:p w14:paraId="078E703A" w14:textId="77777777" w:rsidR="00C22013" w:rsidRPr="00B202D6" w:rsidRDefault="00C22013" w:rsidP="00C22013">
            <w:pPr>
              <w:ind w:firstLine="709"/>
              <w:contextualSpacing/>
              <w:jc w:val="both"/>
            </w:pPr>
            <w:r w:rsidRPr="003D2A2C">
              <w:rPr>
                <w:b/>
              </w:rPr>
              <w:t>Завершающий период Великой Отечественной войны.</w:t>
            </w:r>
            <w:r>
              <w:t xml:space="preserve"> </w:t>
            </w:r>
            <w:r w:rsidRPr="00B202D6">
              <w:t>Завершение освобождения территории СССР. Освобождение правобережной Украины и Крыма. Наступление советских войск в Белоруссии и в Прибалтике.</w:t>
            </w:r>
            <w:r>
              <w:t xml:space="preserve"> </w:t>
            </w:r>
            <w:r w:rsidRPr="00B202D6">
              <w:t xml:space="preserve">Боевые действия в Восточной и Центральной Европе и освободительная миссия Красной армии. Битва за Берлин и окончание войны в Европе. </w:t>
            </w:r>
            <w:r w:rsidRPr="00E961D0">
              <w:t>Безоговорочная капитуляция</w:t>
            </w:r>
            <w:r w:rsidRPr="00B202D6">
              <w:t xml:space="preserve"> Германии. </w:t>
            </w:r>
          </w:p>
          <w:p w14:paraId="7E741272" w14:textId="77777777" w:rsidR="00C22013" w:rsidRPr="00AE75BA" w:rsidRDefault="00C22013" w:rsidP="00C22013">
            <w:pPr>
              <w:ind w:firstLine="709"/>
              <w:contextualSpacing/>
              <w:jc w:val="both"/>
              <w:rPr>
                <w:i/>
                <w:iCs/>
              </w:rPr>
            </w:pPr>
            <w:r w:rsidRPr="003D2A2C">
              <w:rPr>
                <w:b/>
              </w:rPr>
              <w:t>Война и общество.</w:t>
            </w:r>
            <w:r w:rsidRPr="00B202D6">
              <w:t xml:space="preserve"> </w:t>
            </w:r>
            <w:r w:rsidRPr="00AE75BA">
              <w:rPr>
                <w:i/>
                <w:iCs/>
              </w:rPr>
              <w:t>Военно-экономическое превосходство СССР над Германией в 1944–1945 гг. Восстановление хозяйства в освобожденных районах. ГУЛАГ. Депортация «репрессированных народов».</w:t>
            </w:r>
          </w:p>
          <w:p w14:paraId="45F49427" w14:textId="77777777" w:rsidR="00C22013" w:rsidRPr="00B202D6" w:rsidRDefault="00C22013" w:rsidP="00C22013">
            <w:pPr>
              <w:ind w:firstLine="709"/>
              <w:contextualSpacing/>
              <w:jc w:val="both"/>
            </w:pPr>
            <w:r w:rsidRPr="003D2A2C">
              <w:rPr>
                <w:b/>
              </w:rPr>
              <w:t>Антигитлеровская коалиция</w:t>
            </w:r>
            <w:r>
              <w:rPr>
                <w:b/>
              </w:rPr>
              <w:t xml:space="preserve"> на завершающем этапе войны</w:t>
            </w:r>
            <w:r w:rsidRPr="003D2A2C">
              <w:rPr>
                <w:b/>
              </w:rPr>
              <w:t>.</w:t>
            </w:r>
            <w:r w:rsidRPr="00B202D6">
              <w:t xml:space="preserve"> Открытие Второго фронта в Европе. Ялтинская </w:t>
            </w:r>
            <w:r>
              <w:t xml:space="preserve">и Потсдамская </w:t>
            </w:r>
            <w:r w:rsidRPr="00B202D6">
              <w:t>конференци</w:t>
            </w:r>
            <w:r>
              <w:t>и</w:t>
            </w:r>
            <w:r w:rsidRPr="00B202D6">
              <w:t xml:space="preserve"> 1945 г.: основные решения и дискуссии. </w:t>
            </w:r>
            <w:r w:rsidRPr="00E961D0">
              <w:t>Конференция Объединенных наций в Сан-Франциско.</w:t>
            </w:r>
            <w:r>
              <w:t xml:space="preserve"> </w:t>
            </w:r>
            <w:r w:rsidRPr="00B202D6">
              <w:t xml:space="preserve">Создание ООН (июнь 1945 г.). Потсдамская конференция. Судьба послевоенной Германии. </w:t>
            </w:r>
            <w:r w:rsidRPr="00AE75BA">
              <w:rPr>
                <w:i/>
                <w:iCs/>
              </w:rPr>
              <w:t>Решение проблемы репараций</w:t>
            </w:r>
            <w:r w:rsidRPr="00B202D6">
              <w:t>.</w:t>
            </w:r>
          </w:p>
          <w:p w14:paraId="52E47602" w14:textId="77777777" w:rsidR="00C22013" w:rsidRPr="00B202D6" w:rsidRDefault="00C22013" w:rsidP="00C22013">
            <w:pPr>
              <w:ind w:firstLine="709"/>
              <w:contextualSpacing/>
              <w:jc w:val="both"/>
            </w:pPr>
            <w:r w:rsidRPr="003D2A2C">
              <w:rPr>
                <w:b/>
              </w:rPr>
              <w:t>Итоги Великой Отечественной войны 1941 – 1945 гг.</w:t>
            </w:r>
            <w:r w:rsidRPr="00B202D6">
              <w:t xml:space="preserve"> Исто</w:t>
            </w:r>
            <w:r>
              <w:t>чни</w:t>
            </w:r>
            <w:r w:rsidRPr="00B202D6">
              <w:t xml:space="preserve">ки, цена и историческое значение Победы. </w:t>
            </w:r>
            <w:r>
              <w:t>Решающий вклад СССР в разгром нацистской Германии.</w:t>
            </w:r>
          </w:p>
          <w:p w14:paraId="218FFC67" w14:textId="77777777" w:rsidR="00C22013" w:rsidRPr="00B202D6" w:rsidRDefault="00C22013" w:rsidP="00C22013">
            <w:pPr>
              <w:ind w:firstLine="709"/>
              <w:contextualSpacing/>
              <w:jc w:val="both"/>
            </w:pPr>
            <w:r w:rsidRPr="00B202D6">
              <w:lastRenderedPageBreak/>
              <w:t xml:space="preserve">Наш край в годы Великой Отечественной войны. </w:t>
            </w:r>
          </w:p>
          <w:p w14:paraId="2BD2AE72" w14:textId="77777777" w:rsidR="00C22013" w:rsidRPr="00B202D6" w:rsidRDefault="00C22013" w:rsidP="00C22013">
            <w:pPr>
              <w:ind w:firstLine="709"/>
              <w:contextualSpacing/>
              <w:jc w:val="both"/>
            </w:pPr>
            <w:r w:rsidRPr="003D2A2C">
              <w:rPr>
                <w:b/>
              </w:rPr>
              <w:t>Разгром милитаристской Японии. Завершение Второй мировой войны.</w:t>
            </w:r>
            <w:r>
              <w:t xml:space="preserve"> </w:t>
            </w:r>
            <w:r w:rsidRPr="00B202D6">
              <w:t>Атомные бомбардировки городов Хиросимы и Нагасаки</w:t>
            </w:r>
            <w:r>
              <w:t xml:space="preserve">. </w:t>
            </w:r>
            <w:r w:rsidRPr="00B202D6">
              <w:t xml:space="preserve">Вступление СССР в войну против Японии. Разгром Квантунской армии. Капитуляция Японии. </w:t>
            </w:r>
          </w:p>
          <w:p w14:paraId="4C7B19A4" w14:textId="77777777" w:rsidR="00C22013" w:rsidRPr="00B202D6" w:rsidRDefault="00C22013" w:rsidP="00C22013">
            <w:pPr>
              <w:ind w:firstLine="709"/>
              <w:contextualSpacing/>
              <w:jc w:val="both"/>
            </w:pPr>
            <w:r w:rsidRPr="00B202D6">
              <w:rPr>
                <w:i/>
              </w:rPr>
              <w:t>Нюрнбергский трибунал и Токийский процесс над военными преступниками Германии и Японии</w:t>
            </w:r>
            <w:r w:rsidRPr="00B202D6">
              <w:t xml:space="preserve">. </w:t>
            </w:r>
          </w:p>
          <w:p w14:paraId="29937455" w14:textId="77777777" w:rsidR="00C22013" w:rsidRDefault="00C22013" w:rsidP="00C22013">
            <w:pPr>
              <w:ind w:firstLine="709"/>
              <w:contextualSpacing/>
              <w:jc w:val="both"/>
            </w:pPr>
            <w:r w:rsidRPr="00B202D6">
              <w:t xml:space="preserve">Общие итоги Великой Отечественной и Второй мировой войны. Решающий вклад СССР в победу антигитлеровской коалиции. Людские и материальные потери. Изменения на политической карте Европы. </w:t>
            </w:r>
            <w:r w:rsidRPr="007B3492">
              <w:rPr>
                <w:i/>
              </w:rPr>
              <w:t>Влияние победы на развитие национально-освободительного движения в странах Азии и Африки</w:t>
            </w:r>
            <w:r w:rsidRPr="00B202D6">
              <w:t xml:space="preserve">. Уроки войны. </w:t>
            </w:r>
            <w:r w:rsidRPr="00DC2810">
              <w:rPr>
                <w:i/>
                <w:iCs/>
              </w:rPr>
              <w:t>Ялтинско-Потсдамская система международных отношений.</w:t>
            </w:r>
            <w:r>
              <w:rPr>
                <w:i/>
                <w:iCs/>
              </w:rPr>
              <w:t xml:space="preserve"> </w:t>
            </w:r>
            <w:r w:rsidRPr="005779B5">
              <w:t>Создание ООН.</w:t>
            </w:r>
          </w:p>
          <w:p w14:paraId="18E2ACDC" w14:textId="77777777" w:rsidR="00C22013" w:rsidRDefault="00C22013" w:rsidP="00C22013">
            <w:pPr>
              <w:ind w:firstLine="709"/>
              <w:contextualSpacing/>
              <w:jc w:val="both"/>
              <w:rPr>
                <w:i/>
                <w:iCs/>
              </w:rPr>
            </w:pPr>
            <w:r>
              <w:rPr>
                <w:b/>
                <w:bCs/>
              </w:rPr>
              <w:t xml:space="preserve">Уроки войны. </w:t>
            </w:r>
            <w:r>
              <w:rPr>
                <w:i/>
                <w:iCs/>
              </w:rPr>
              <w:t>Нюрнбергский трибунал и Токийский процесс над военными преступниками Германии и Японии.</w:t>
            </w:r>
          </w:p>
          <w:p w14:paraId="4B0E2E71" w14:textId="77777777" w:rsidR="00C22013" w:rsidRPr="005779B5" w:rsidRDefault="00C22013" w:rsidP="00C22013">
            <w:pPr>
              <w:ind w:firstLine="709"/>
              <w:contextualSpacing/>
              <w:jc w:val="both"/>
              <w:rPr>
                <w:i/>
                <w:iCs/>
              </w:rPr>
            </w:pPr>
            <w:r w:rsidRPr="007B3492">
              <w:rPr>
                <w:i/>
              </w:rPr>
              <w:t>Влияние победы на развитие национально-освободительного движения в странах Азии и Африки</w:t>
            </w:r>
            <w:r w:rsidRPr="00B202D6">
              <w:t>.</w:t>
            </w:r>
          </w:p>
        </w:tc>
        <w:tc>
          <w:tcPr>
            <w:tcW w:w="380" w:type="pct"/>
            <w:gridSpan w:val="2"/>
            <w:vAlign w:val="center"/>
          </w:tcPr>
          <w:p w14:paraId="7A187991" w14:textId="77777777" w:rsidR="00C22013" w:rsidRPr="006A529F" w:rsidRDefault="00C22013" w:rsidP="00C22013">
            <w:pPr>
              <w:suppressAutoHyphens/>
              <w:jc w:val="center"/>
              <w:rPr>
                <w:bCs/>
              </w:rPr>
            </w:pPr>
            <w:r>
              <w:rPr>
                <w:bCs/>
              </w:rPr>
              <w:lastRenderedPageBreak/>
              <w:t>6</w:t>
            </w:r>
          </w:p>
        </w:tc>
        <w:tc>
          <w:tcPr>
            <w:tcW w:w="881" w:type="pct"/>
          </w:tcPr>
          <w:p w14:paraId="17FCABAF" w14:textId="77777777" w:rsidR="00C22013" w:rsidRDefault="00C22013" w:rsidP="00C22013">
            <w:pPr>
              <w:autoSpaceDE w:val="0"/>
              <w:autoSpaceDN w:val="0"/>
              <w:adjustRightInd w:val="0"/>
              <w:rPr>
                <w:bCs/>
              </w:rPr>
            </w:pPr>
            <w:r>
              <w:rPr>
                <w:bCs/>
              </w:rPr>
              <w:t>ОК 02</w:t>
            </w:r>
          </w:p>
          <w:p w14:paraId="535323BA" w14:textId="77777777" w:rsidR="00C22013" w:rsidRDefault="00C22013" w:rsidP="00C22013">
            <w:pPr>
              <w:autoSpaceDE w:val="0"/>
              <w:autoSpaceDN w:val="0"/>
              <w:adjustRightInd w:val="0"/>
              <w:rPr>
                <w:bCs/>
              </w:rPr>
            </w:pPr>
            <w:r>
              <w:rPr>
                <w:bCs/>
              </w:rPr>
              <w:t>ОК 04</w:t>
            </w:r>
          </w:p>
          <w:p w14:paraId="378E7787" w14:textId="77777777" w:rsidR="00C22013" w:rsidRDefault="00C22013" w:rsidP="00C22013">
            <w:pPr>
              <w:autoSpaceDE w:val="0"/>
              <w:autoSpaceDN w:val="0"/>
              <w:adjustRightInd w:val="0"/>
              <w:rPr>
                <w:bCs/>
              </w:rPr>
            </w:pPr>
            <w:r>
              <w:rPr>
                <w:bCs/>
              </w:rPr>
              <w:t>ОК 05</w:t>
            </w:r>
          </w:p>
          <w:p w14:paraId="6F8C5187" w14:textId="77777777" w:rsidR="00C22013" w:rsidRDefault="00C22013" w:rsidP="00C22013">
            <w:pPr>
              <w:autoSpaceDE w:val="0"/>
              <w:autoSpaceDN w:val="0"/>
              <w:adjustRightInd w:val="0"/>
              <w:rPr>
                <w:bCs/>
              </w:rPr>
            </w:pPr>
            <w:r>
              <w:rPr>
                <w:bCs/>
              </w:rPr>
              <w:t>ОК 06</w:t>
            </w:r>
          </w:p>
          <w:p w14:paraId="75209FED" w14:textId="77777777" w:rsidR="00C22013" w:rsidRDefault="00C22013" w:rsidP="00C22013">
            <w:pPr>
              <w:autoSpaceDE w:val="0"/>
              <w:autoSpaceDN w:val="0"/>
              <w:adjustRightInd w:val="0"/>
              <w:rPr>
                <w:bCs/>
              </w:rPr>
            </w:pPr>
            <w:r>
              <w:rPr>
                <w:bCs/>
              </w:rPr>
              <w:t>ОК 10</w:t>
            </w:r>
          </w:p>
          <w:p w14:paraId="7FA438E9" w14:textId="77777777" w:rsidR="00C22013" w:rsidRDefault="00C22013" w:rsidP="00C22013">
            <w:pPr>
              <w:autoSpaceDE w:val="0"/>
              <w:autoSpaceDN w:val="0"/>
              <w:adjustRightInd w:val="0"/>
              <w:rPr>
                <w:bCs/>
                <w:iCs/>
              </w:rPr>
            </w:pPr>
          </w:p>
          <w:p w14:paraId="5A283F8C" w14:textId="77777777" w:rsidR="00C22013" w:rsidRDefault="00C22013" w:rsidP="00C22013">
            <w:pPr>
              <w:autoSpaceDE w:val="0"/>
              <w:autoSpaceDN w:val="0"/>
              <w:adjustRightInd w:val="0"/>
              <w:rPr>
                <w:bCs/>
                <w:iCs/>
              </w:rPr>
            </w:pPr>
            <w:r>
              <w:rPr>
                <w:bCs/>
                <w:iCs/>
              </w:rPr>
              <w:t>ЛР  1-3,5,8, 11, 13,14,16,19-22</w:t>
            </w:r>
          </w:p>
          <w:p w14:paraId="551AD645" w14:textId="77777777" w:rsidR="00C22013" w:rsidRDefault="00C22013" w:rsidP="00C22013">
            <w:pPr>
              <w:autoSpaceDE w:val="0"/>
              <w:autoSpaceDN w:val="0"/>
              <w:adjustRightInd w:val="0"/>
              <w:rPr>
                <w:bCs/>
              </w:rPr>
            </w:pPr>
          </w:p>
          <w:p w14:paraId="019AEAF0" w14:textId="77777777" w:rsidR="00C22013" w:rsidRPr="00B202D6" w:rsidRDefault="00C22013" w:rsidP="00C22013">
            <w:pPr>
              <w:autoSpaceDE w:val="0"/>
              <w:autoSpaceDN w:val="0"/>
              <w:adjustRightInd w:val="0"/>
              <w:rPr>
                <w:bCs/>
                <w:i/>
              </w:rPr>
            </w:pPr>
            <w:r w:rsidRPr="00C1212C">
              <w:rPr>
                <w:bCs/>
              </w:rPr>
              <w:t>ПРб</w:t>
            </w:r>
            <w:r>
              <w:rPr>
                <w:bCs/>
              </w:rPr>
              <w:t xml:space="preserve"> 1-8</w:t>
            </w:r>
          </w:p>
        </w:tc>
      </w:tr>
      <w:tr w:rsidR="00C22013" w:rsidRPr="00B202D6" w14:paraId="53708148" w14:textId="77777777" w:rsidTr="00C22013">
        <w:trPr>
          <w:trHeight w:val="20"/>
        </w:trPr>
        <w:tc>
          <w:tcPr>
            <w:tcW w:w="3739" w:type="pct"/>
            <w:gridSpan w:val="2"/>
          </w:tcPr>
          <w:p w14:paraId="6D5F7CD3" w14:textId="77777777" w:rsidR="00C22013" w:rsidRDefault="00C22013" w:rsidP="00C22013">
            <w:pPr>
              <w:rPr>
                <w:b/>
                <w:bCs/>
                <w:i/>
              </w:rPr>
            </w:pPr>
            <w:r>
              <w:rPr>
                <w:b/>
                <w:bCs/>
                <w:i/>
              </w:rPr>
              <w:t>Профессионально ориентированное содержание</w:t>
            </w:r>
          </w:p>
          <w:p w14:paraId="034496E4" w14:textId="77777777" w:rsidR="00C22013" w:rsidRPr="00CA3E59" w:rsidRDefault="00C22013" w:rsidP="00C22013">
            <w:pPr>
              <w:rPr>
                <w:bCs/>
              </w:rPr>
            </w:pPr>
            <w:r w:rsidRPr="00CA3E59">
              <w:rPr>
                <w:bCs/>
              </w:rPr>
              <w:t>Развитие промышленности в годы войны</w:t>
            </w:r>
            <w:r>
              <w:rPr>
                <w:bCs/>
              </w:rPr>
              <w:t>. Достижения в вооружении страны. Вклад людей в победу над фашизмом. Разработка нового вида оружия и технологий.</w:t>
            </w:r>
          </w:p>
          <w:p w14:paraId="795D57CE" w14:textId="77777777" w:rsidR="00C22013" w:rsidRPr="00A16AC9" w:rsidRDefault="00C22013" w:rsidP="00C22013">
            <w:pPr>
              <w:rPr>
                <w:i/>
              </w:rPr>
            </w:pPr>
            <w:r w:rsidRPr="00A16AC9">
              <w:rPr>
                <w:i/>
              </w:rPr>
              <w:t>Ранние этапы истории российского оружейного дела: государев пушечный двор, тульские оружейники. Значение военно-промышленного комплекса в истории экономической модернизации Российской Империи: Путиловский и Обуховский заводы, развитие авиации. Сталинская индустриализация. Пятилетки. ВПК в эпоху Великой Отечественной Войны – всё для фронта, всё для победы. Космическая отрасль, авиация, ракетостроение, кораблестроения. Современный российский ВПК и его новейшие разработки.</w:t>
            </w:r>
            <w:r>
              <w:t xml:space="preserve"> </w:t>
            </w:r>
          </w:p>
        </w:tc>
        <w:tc>
          <w:tcPr>
            <w:tcW w:w="380" w:type="pct"/>
            <w:gridSpan w:val="2"/>
            <w:vAlign w:val="center"/>
          </w:tcPr>
          <w:p w14:paraId="0CFE75C6" w14:textId="77777777" w:rsidR="00C22013" w:rsidRPr="006A529F" w:rsidRDefault="00C22013" w:rsidP="00C22013">
            <w:pPr>
              <w:suppressAutoHyphens/>
              <w:jc w:val="center"/>
              <w:rPr>
                <w:bCs/>
              </w:rPr>
            </w:pPr>
            <w:r>
              <w:rPr>
                <w:bCs/>
              </w:rPr>
              <w:t>2</w:t>
            </w:r>
          </w:p>
        </w:tc>
        <w:tc>
          <w:tcPr>
            <w:tcW w:w="881" w:type="pct"/>
          </w:tcPr>
          <w:p w14:paraId="18F8E1C2" w14:textId="77777777" w:rsidR="00C22013" w:rsidRPr="00F51293" w:rsidRDefault="00C22013" w:rsidP="00C22013">
            <w:pPr>
              <w:autoSpaceDE w:val="0"/>
              <w:autoSpaceDN w:val="0"/>
              <w:adjustRightInd w:val="0"/>
              <w:rPr>
                <w:bCs/>
                <w:iCs/>
              </w:rPr>
            </w:pPr>
            <w:r w:rsidRPr="00F51293">
              <w:rPr>
                <w:bCs/>
                <w:iCs/>
              </w:rPr>
              <w:t>ОК 01</w:t>
            </w:r>
          </w:p>
          <w:p w14:paraId="1EF98521" w14:textId="77777777" w:rsidR="00C22013" w:rsidRPr="00F51293" w:rsidRDefault="00C22013" w:rsidP="00C22013">
            <w:pPr>
              <w:autoSpaceDE w:val="0"/>
              <w:autoSpaceDN w:val="0"/>
              <w:adjustRightInd w:val="0"/>
              <w:rPr>
                <w:bCs/>
                <w:iCs/>
              </w:rPr>
            </w:pPr>
            <w:r w:rsidRPr="00F51293">
              <w:rPr>
                <w:bCs/>
                <w:iCs/>
              </w:rPr>
              <w:t>ОК 03</w:t>
            </w:r>
          </w:p>
          <w:p w14:paraId="6574F88F" w14:textId="77777777" w:rsidR="00C22013" w:rsidRPr="00B202D6" w:rsidRDefault="00C22013" w:rsidP="00C22013">
            <w:pPr>
              <w:rPr>
                <w:bCs/>
              </w:rPr>
            </w:pPr>
            <w:r w:rsidRPr="00F51293">
              <w:rPr>
                <w:bCs/>
                <w:iCs/>
              </w:rPr>
              <w:t>ОК 09</w:t>
            </w:r>
          </w:p>
        </w:tc>
      </w:tr>
      <w:tr w:rsidR="00C22013" w:rsidRPr="00B202D6" w14:paraId="56B4D68D" w14:textId="77777777" w:rsidTr="00C22013">
        <w:trPr>
          <w:trHeight w:val="20"/>
        </w:trPr>
        <w:tc>
          <w:tcPr>
            <w:tcW w:w="3739" w:type="pct"/>
            <w:gridSpan w:val="2"/>
          </w:tcPr>
          <w:p w14:paraId="1E1C8040" w14:textId="77777777" w:rsidR="00C22013" w:rsidRPr="006A529F" w:rsidRDefault="00C22013" w:rsidP="00C22013">
            <w:pPr>
              <w:jc w:val="both"/>
              <w:rPr>
                <w:bCs/>
              </w:rPr>
            </w:pPr>
            <w:r w:rsidRPr="00B202D6">
              <w:rPr>
                <w:b/>
              </w:rPr>
              <w:t xml:space="preserve">Раздел </w:t>
            </w:r>
            <w:r>
              <w:rPr>
                <w:b/>
              </w:rPr>
              <w:t>4</w:t>
            </w:r>
            <w:r w:rsidRPr="00B202D6">
              <w:rPr>
                <w:b/>
              </w:rPr>
              <w:t xml:space="preserve">. </w:t>
            </w:r>
            <w:r w:rsidRPr="00F13793">
              <w:rPr>
                <w:b/>
                <w:bCs/>
                <w:color w:val="000000"/>
              </w:rPr>
              <w:t>СССР в 1945–1991 годы. Послевоенный мир</w:t>
            </w:r>
          </w:p>
        </w:tc>
        <w:tc>
          <w:tcPr>
            <w:tcW w:w="380" w:type="pct"/>
            <w:gridSpan w:val="2"/>
            <w:vAlign w:val="center"/>
          </w:tcPr>
          <w:p w14:paraId="4670C99A" w14:textId="77777777" w:rsidR="00C22013" w:rsidRPr="00C632F3" w:rsidRDefault="00C22013" w:rsidP="00C22013">
            <w:pPr>
              <w:suppressAutoHyphens/>
              <w:jc w:val="center"/>
              <w:rPr>
                <w:b/>
                <w:bCs/>
              </w:rPr>
            </w:pPr>
            <w:r>
              <w:rPr>
                <w:b/>
                <w:bCs/>
              </w:rPr>
              <w:t>34</w:t>
            </w:r>
          </w:p>
        </w:tc>
        <w:tc>
          <w:tcPr>
            <w:tcW w:w="881" w:type="pct"/>
            <w:vAlign w:val="center"/>
          </w:tcPr>
          <w:p w14:paraId="6FF2F52E" w14:textId="77777777" w:rsidR="00C22013" w:rsidRPr="00B202D6" w:rsidRDefault="00C22013" w:rsidP="00C22013">
            <w:pPr>
              <w:autoSpaceDE w:val="0"/>
              <w:autoSpaceDN w:val="0"/>
              <w:adjustRightInd w:val="0"/>
              <w:rPr>
                <w:bCs/>
              </w:rPr>
            </w:pPr>
          </w:p>
        </w:tc>
      </w:tr>
      <w:tr w:rsidR="00C22013" w:rsidRPr="00B202D6" w14:paraId="0C97123E" w14:textId="77777777" w:rsidTr="00C22013">
        <w:trPr>
          <w:trHeight w:val="20"/>
        </w:trPr>
        <w:tc>
          <w:tcPr>
            <w:tcW w:w="701" w:type="pct"/>
            <w:vMerge w:val="restart"/>
          </w:tcPr>
          <w:p w14:paraId="7297CE57" w14:textId="77777777" w:rsidR="00C22013" w:rsidRPr="00B202D6" w:rsidRDefault="00C22013" w:rsidP="00C22013">
            <w:pPr>
              <w:rPr>
                <w:b/>
              </w:rPr>
            </w:pPr>
            <w:r w:rsidRPr="00B202D6">
              <w:rPr>
                <w:b/>
              </w:rPr>
              <w:lastRenderedPageBreak/>
              <w:t xml:space="preserve">Тема </w:t>
            </w:r>
            <w:r>
              <w:rPr>
                <w:b/>
              </w:rPr>
              <w:t>4</w:t>
            </w:r>
            <w:r w:rsidRPr="00B202D6">
              <w:rPr>
                <w:b/>
              </w:rPr>
              <w:t xml:space="preserve">.1  </w:t>
            </w:r>
          </w:p>
          <w:p w14:paraId="44D3C7C1" w14:textId="77777777" w:rsidR="00C22013" w:rsidRPr="006A529F" w:rsidRDefault="00C22013" w:rsidP="00C22013">
            <w:pPr>
              <w:rPr>
                <w:bCs/>
              </w:rPr>
            </w:pPr>
            <w:r w:rsidRPr="00B202D6">
              <w:rPr>
                <w:b/>
              </w:rPr>
              <w:t>СССР в 1945–1953 гг.</w:t>
            </w:r>
          </w:p>
        </w:tc>
        <w:tc>
          <w:tcPr>
            <w:tcW w:w="4299" w:type="pct"/>
            <w:gridSpan w:val="4"/>
          </w:tcPr>
          <w:p w14:paraId="0BA3238A" w14:textId="77777777" w:rsidR="00C22013" w:rsidRPr="006A529F" w:rsidRDefault="00C22013" w:rsidP="00C22013">
            <w:pPr>
              <w:suppressAutoHyphens/>
              <w:rPr>
                <w:i/>
              </w:rPr>
            </w:pPr>
            <w:r w:rsidRPr="006A529F">
              <w:rPr>
                <w:b/>
                <w:bCs/>
              </w:rPr>
              <w:t>Содержание учебного материала:</w:t>
            </w:r>
          </w:p>
        </w:tc>
      </w:tr>
      <w:tr w:rsidR="00C22013" w:rsidRPr="00B202D6" w14:paraId="7BA2AD62" w14:textId="77777777" w:rsidTr="00C22013">
        <w:trPr>
          <w:trHeight w:val="20"/>
        </w:trPr>
        <w:tc>
          <w:tcPr>
            <w:tcW w:w="701" w:type="pct"/>
            <w:vMerge/>
          </w:tcPr>
          <w:p w14:paraId="1AA39557" w14:textId="77777777" w:rsidR="00C22013" w:rsidRPr="006A529F" w:rsidRDefault="00C22013" w:rsidP="00C22013">
            <w:pPr>
              <w:rPr>
                <w:bCs/>
              </w:rPr>
            </w:pPr>
          </w:p>
        </w:tc>
        <w:tc>
          <w:tcPr>
            <w:tcW w:w="3038" w:type="pct"/>
          </w:tcPr>
          <w:p w14:paraId="10A4E2A8" w14:textId="77777777" w:rsidR="00C22013" w:rsidRPr="00B202D6" w:rsidRDefault="00C22013" w:rsidP="00C22013">
            <w:pPr>
              <w:ind w:firstLine="709"/>
              <w:contextualSpacing/>
              <w:jc w:val="both"/>
            </w:pPr>
            <w:r w:rsidRPr="008E3123">
              <w:rPr>
                <w:b/>
              </w:rPr>
              <w:t>СССР в первые послевоенные годы.</w:t>
            </w:r>
            <w:r>
              <w:t xml:space="preserve"> </w:t>
            </w:r>
            <w:r w:rsidRPr="00B202D6">
              <w:t xml:space="preserve">Влияние последствий войны на советскую систему и общество. </w:t>
            </w:r>
            <w:r w:rsidRPr="00DC2810">
              <w:rPr>
                <w:i/>
                <w:iCs/>
              </w:rPr>
              <w:t>Представления власти и народа о послевоенном развитии страны. Ресурсы и приоритеты восстановления.</w:t>
            </w:r>
            <w:r w:rsidRPr="00B202D6">
              <w:t xml:space="preserve"> </w:t>
            </w:r>
            <w:r w:rsidRPr="00B202D6">
              <w:rPr>
                <w:lang w:val="en-US"/>
              </w:rPr>
              <w:t>IV</w:t>
            </w:r>
            <w:r w:rsidRPr="00B202D6">
              <w:t xml:space="preserve"> пятилетка: задачи и их решение. </w:t>
            </w:r>
            <w:r w:rsidRPr="00DC2810">
              <w:rPr>
                <w:i/>
                <w:iCs/>
              </w:rPr>
              <w:t xml:space="preserve">Демилитаризация экономики и переориентация на выпуск гражданской продукции. </w:t>
            </w:r>
            <w:r w:rsidRPr="00B202D6">
              <w:t xml:space="preserve">Восстановление индустриального потенциала страны. Сельское хозяйство и положение деревни. </w:t>
            </w:r>
            <w:r w:rsidRPr="00DC2810">
              <w:rPr>
                <w:i/>
                <w:iCs/>
              </w:rPr>
              <w:t>Голод 1946–1947 гг.</w:t>
            </w:r>
            <w:r w:rsidRPr="00B202D6">
              <w:t xml:space="preserve"> Денежная реформа и отмена карточной системы (1947 г.). </w:t>
            </w:r>
            <w:r w:rsidRPr="00DC2810">
              <w:rPr>
                <w:i/>
                <w:iCs/>
              </w:rPr>
              <w:t>Расстановка сил в окружении Сталина.</w:t>
            </w:r>
            <w:r w:rsidRPr="00B202D6">
              <w:t xml:space="preserve"> Ужесточение административно-командной системы. Идеологические кампании и послевоенные репрессии. </w:t>
            </w:r>
          </w:p>
          <w:p w14:paraId="2097F56A" w14:textId="77777777" w:rsidR="00C22013" w:rsidRPr="006A529F" w:rsidRDefault="00C22013" w:rsidP="00C22013">
            <w:pPr>
              <w:ind w:firstLine="709"/>
              <w:contextualSpacing/>
              <w:jc w:val="both"/>
              <w:rPr>
                <w:b/>
                <w:bCs/>
              </w:rPr>
            </w:pPr>
            <w:r w:rsidRPr="008E3123">
              <w:rPr>
                <w:b/>
              </w:rPr>
              <w:t>Внешняя политика СССР в первые послевоенные годы.</w:t>
            </w:r>
            <w:r>
              <w:t xml:space="preserve"> </w:t>
            </w:r>
            <w:r w:rsidRPr="00B202D6">
              <w:t xml:space="preserve">Рост влияния СССР на международной арене. СССР и США. </w:t>
            </w:r>
            <w:r w:rsidRPr="00E961D0">
              <w:t>Фултонская речь У. Черчилля.</w:t>
            </w:r>
            <w:r>
              <w:t xml:space="preserve"> </w:t>
            </w:r>
            <w:r w:rsidRPr="00B202D6">
              <w:t xml:space="preserve">Начало холодной войны. Советский атомный проект, его значение. Начало гонки вооружений. </w:t>
            </w:r>
            <w:r w:rsidRPr="00B202D6">
              <w:rPr>
                <w:i/>
              </w:rPr>
              <w:t>Советизация Восточной и Центральной Европы. Взаимоотношения со странами «народной демократии»</w:t>
            </w:r>
            <w:r w:rsidRPr="00B202D6">
              <w:t xml:space="preserve">. Создание Совета Экономической Взаимопомощи </w:t>
            </w:r>
            <w:r w:rsidRPr="00E961D0">
              <w:t>(СЭВ).</w:t>
            </w:r>
            <w:r w:rsidRPr="00B202D6">
              <w:t xml:space="preserve"> </w:t>
            </w:r>
            <w:r w:rsidRPr="00B202D6">
              <w:rPr>
                <w:i/>
              </w:rPr>
              <w:t>Конфликт СССР с Югославией</w:t>
            </w:r>
            <w:r w:rsidRPr="00B202D6">
              <w:t>. Создание Организации Варшавского договора (ОВД).</w:t>
            </w:r>
          </w:p>
        </w:tc>
        <w:tc>
          <w:tcPr>
            <w:tcW w:w="380" w:type="pct"/>
            <w:gridSpan w:val="2"/>
            <w:vAlign w:val="center"/>
          </w:tcPr>
          <w:p w14:paraId="00AEA7B2" w14:textId="77777777" w:rsidR="00C22013" w:rsidRPr="006A529F" w:rsidRDefault="00C22013" w:rsidP="00C22013">
            <w:pPr>
              <w:suppressAutoHyphens/>
              <w:jc w:val="center"/>
              <w:rPr>
                <w:bCs/>
              </w:rPr>
            </w:pPr>
            <w:r>
              <w:rPr>
                <w:bCs/>
              </w:rPr>
              <w:t>4</w:t>
            </w:r>
          </w:p>
        </w:tc>
        <w:tc>
          <w:tcPr>
            <w:tcW w:w="881" w:type="pct"/>
          </w:tcPr>
          <w:p w14:paraId="47641661" w14:textId="77777777" w:rsidR="00C22013" w:rsidRDefault="00C22013" w:rsidP="00C22013">
            <w:pPr>
              <w:autoSpaceDE w:val="0"/>
              <w:autoSpaceDN w:val="0"/>
              <w:adjustRightInd w:val="0"/>
              <w:rPr>
                <w:bCs/>
                <w:iCs/>
              </w:rPr>
            </w:pPr>
            <w:r>
              <w:rPr>
                <w:bCs/>
                <w:iCs/>
              </w:rPr>
              <w:t>ОК 04</w:t>
            </w:r>
          </w:p>
          <w:p w14:paraId="65BB625A" w14:textId="77777777" w:rsidR="00C22013" w:rsidRDefault="00C22013" w:rsidP="00C22013">
            <w:pPr>
              <w:autoSpaceDE w:val="0"/>
              <w:autoSpaceDN w:val="0"/>
              <w:adjustRightInd w:val="0"/>
              <w:rPr>
                <w:bCs/>
                <w:iCs/>
              </w:rPr>
            </w:pPr>
            <w:r>
              <w:rPr>
                <w:bCs/>
                <w:iCs/>
              </w:rPr>
              <w:t>ОК 05</w:t>
            </w:r>
          </w:p>
          <w:p w14:paraId="60B8F734" w14:textId="77777777" w:rsidR="00C22013" w:rsidRDefault="00C22013" w:rsidP="00C22013">
            <w:pPr>
              <w:autoSpaceDE w:val="0"/>
              <w:autoSpaceDN w:val="0"/>
              <w:adjustRightInd w:val="0"/>
              <w:rPr>
                <w:bCs/>
                <w:iCs/>
              </w:rPr>
            </w:pPr>
            <w:r>
              <w:rPr>
                <w:bCs/>
                <w:iCs/>
              </w:rPr>
              <w:t>ОК 06</w:t>
            </w:r>
          </w:p>
          <w:p w14:paraId="32F05DEF" w14:textId="77777777" w:rsidR="00C22013" w:rsidRDefault="00C22013" w:rsidP="00C22013">
            <w:pPr>
              <w:autoSpaceDE w:val="0"/>
              <w:autoSpaceDN w:val="0"/>
              <w:adjustRightInd w:val="0"/>
              <w:rPr>
                <w:bCs/>
                <w:iCs/>
              </w:rPr>
            </w:pPr>
            <w:r>
              <w:rPr>
                <w:bCs/>
                <w:iCs/>
              </w:rPr>
              <w:t>ОК 09</w:t>
            </w:r>
          </w:p>
          <w:p w14:paraId="4A505DB5" w14:textId="77777777" w:rsidR="00C22013" w:rsidRDefault="00C22013" w:rsidP="00C22013">
            <w:pPr>
              <w:autoSpaceDE w:val="0"/>
              <w:autoSpaceDN w:val="0"/>
              <w:adjustRightInd w:val="0"/>
              <w:rPr>
                <w:bCs/>
                <w:iCs/>
              </w:rPr>
            </w:pPr>
            <w:r>
              <w:rPr>
                <w:bCs/>
                <w:iCs/>
              </w:rPr>
              <w:t>ЛР  1-3,5,8, 11, 13,14,16,19-22</w:t>
            </w:r>
          </w:p>
          <w:p w14:paraId="0827D853" w14:textId="77777777" w:rsidR="00C22013" w:rsidRPr="00B202D6" w:rsidRDefault="00C22013" w:rsidP="00C22013">
            <w:pPr>
              <w:autoSpaceDE w:val="0"/>
              <w:autoSpaceDN w:val="0"/>
              <w:adjustRightInd w:val="0"/>
              <w:rPr>
                <w:bCs/>
                <w:i/>
              </w:rPr>
            </w:pPr>
            <w:r w:rsidRPr="00C1212C">
              <w:rPr>
                <w:bCs/>
              </w:rPr>
              <w:t>ПРб</w:t>
            </w:r>
            <w:r>
              <w:rPr>
                <w:bCs/>
              </w:rPr>
              <w:t xml:space="preserve"> 1-8</w:t>
            </w:r>
          </w:p>
        </w:tc>
      </w:tr>
      <w:tr w:rsidR="00C22013" w:rsidRPr="00B202D6" w14:paraId="6A80F07B" w14:textId="77777777" w:rsidTr="00C22013">
        <w:trPr>
          <w:trHeight w:val="20"/>
        </w:trPr>
        <w:tc>
          <w:tcPr>
            <w:tcW w:w="701" w:type="pct"/>
            <w:vMerge w:val="restart"/>
          </w:tcPr>
          <w:p w14:paraId="2AE28283" w14:textId="77777777" w:rsidR="00C22013" w:rsidRPr="00B202D6" w:rsidRDefault="00C22013" w:rsidP="00C22013">
            <w:pPr>
              <w:rPr>
                <w:b/>
              </w:rPr>
            </w:pPr>
            <w:r w:rsidRPr="00B202D6">
              <w:rPr>
                <w:b/>
              </w:rPr>
              <w:t xml:space="preserve">Тема </w:t>
            </w:r>
            <w:r>
              <w:rPr>
                <w:b/>
              </w:rPr>
              <w:t>4</w:t>
            </w:r>
            <w:r w:rsidRPr="00B202D6">
              <w:rPr>
                <w:b/>
              </w:rPr>
              <w:t xml:space="preserve">.2  </w:t>
            </w:r>
          </w:p>
          <w:p w14:paraId="4EB5A372" w14:textId="77777777" w:rsidR="00C22013" w:rsidRPr="006A529F" w:rsidRDefault="00C22013" w:rsidP="00C22013">
            <w:pPr>
              <w:rPr>
                <w:bCs/>
              </w:rPr>
            </w:pPr>
            <w:r w:rsidRPr="00B202D6">
              <w:rPr>
                <w:b/>
              </w:rPr>
              <w:t>СССР в середине 1950-х – первой половине 1960-х гг.</w:t>
            </w:r>
          </w:p>
        </w:tc>
        <w:tc>
          <w:tcPr>
            <w:tcW w:w="4299" w:type="pct"/>
            <w:gridSpan w:val="4"/>
          </w:tcPr>
          <w:p w14:paraId="294C2DAC" w14:textId="77777777" w:rsidR="00C22013" w:rsidRPr="006A529F" w:rsidRDefault="00C22013" w:rsidP="00C22013">
            <w:pPr>
              <w:suppressAutoHyphens/>
              <w:jc w:val="both"/>
              <w:rPr>
                <w:i/>
              </w:rPr>
            </w:pPr>
            <w:r w:rsidRPr="006A529F">
              <w:rPr>
                <w:b/>
                <w:bCs/>
              </w:rPr>
              <w:t>Содержание учебного материала:</w:t>
            </w:r>
          </w:p>
        </w:tc>
      </w:tr>
      <w:tr w:rsidR="00C22013" w:rsidRPr="00B202D6" w14:paraId="76414473" w14:textId="77777777" w:rsidTr="00C22013">
        <w:trPr>
          <w:trHeight w:val="20"/>
        </w:trPr>
        <w:tc>
          <w:tcPr>
            <w:tcW w:w="701" w:type="pct"/>
            <w:vMerge/>
          </w:tcPr>
          <w:p w14:paraId="6F968615" w14:textId="77777777" w:rsidR="00C22013" w:rsidRPr="006A529F" w:rsidRDefault="00C22013" w:rsidP="00C22013">
            <w:pPr>
              <w:jc w:val="both"/>
              <w:rPr>
                <w:bCs/>
              </w:rPr>
            </w:pPr>
          </w:p>
        </w:tc>
        <w:tc>
          <w:tcPr>
            <w:tcW w:w="3038" w:type="pct"/>
          </w:tcPr>
          <w:p w14:paraId="7CA2C6F1" w14:textId="77777777" w:rsidR="00C22013" w:rsidRPr="00B202D6" w:rsidRDefault="00C22013" w:rsidP="00C22013">
            <w:pPr>
              <w:ind w:firstLine="709"/>
              <w:contextualSpacing/>
              <w:jc w:val="both"/>
            </w:pPr>
            <w:r w:rsidRPr="008E3123">
              <w:rPr>
                <w:b/>
              </w:rPr>
              <w:t>Общественно-политическое развитие СССР в условиях «оттепели».</w:t>
            </w:r>
            <w:r>
              <w:t xml:space="preserve"> </w:t>
            </w:r>
            <w:r w:rsidRPr="00B202D6">
              <w:t>Смерть Сталина и борьба за власть в советском руководстве. «</w:t>
            </w:r>
            <w:r w:rsidRPr="00B202D6">
              <w:rPr>
                <w:i/>
              </w:rPr>
              <w:t>Коллективное руководство»: Г.М. Маленков, Л.П. Берия, Н.С. Хрущев. Падение Берии и Маленкова</w:t>
            </w:r>
            <w:r w:rsidRPr="00B202D6">
              <w:t xml:space="preserve">. </w:t>
            </w:r>
            <w:r w:rsidRPr="00B202D6">
              <w:rPr>
                <w:i/>
              </w:rPr>
              <w:t>Признаки наступления «оттепели» в политике, экономике, культурной сфере</w:t>
            </w:r>
            <w:r w:rsidRPr="00B202D6">
              <w:t xml:space="preserve">. XX съезд КПСС и разоблачение «культа личности» Сталина. </w:t>
            </w:r>
            <w:r w:rsidRPr="00B202D6">
              <w:rPr>
                <w:i/>
              </w:rPr>
              <w:t>Внутрипартийная демократизация</w:t>
            </w:r>
            <w:r w:rsidRPr="00B202D6">
              <w:t xml:space="preserve">. Начало реабилитации жертв массовых политических репрессий и смягчение политической цензуры. </w:t>
            </w:r>
            <w:r w:rsidRPr="00F435F1">
              <w:rPr>
                <w:i/>
                <w:iCs/>
              </w:rPr>
              <w:t xml:space="preserve">Возвращение депортированных народов. Особенности национальной политики. Попытка отстранения Н.С. </w:t>
            </w:r>
            <w:r w:rsidRPr="00F435F1">
              <w:rPr>
                <w:i/>
                <w:iCs/>
              </w:rPr>
              <w:lastRenderedPageBreak/>
              <w:t xml:space="preserve">Хрущева от власти в 1957 г. «Антипартийная группа». </w:t>
            </w:r>
            <w:r w:rsidRPr="00B202D6">
              <w:t>Утверждение единоличной власти Хрущева.</w:t>
            </w:r>
          </w:p>
          <w:p w14:paraId="0BB6FA60" w14:textId="77777777" w:rsidR="00C22013" w:rsidRDefault="00C22013" w:rsidP="00C22013">
            <w:pPr>
              <w:ind w:firstLine="709"/>
              <w:contextualSpacing/>
              <w:jc w:val="both"/>
            </w:pPr>
            <w:r w:rsidRPr="008E3123">
              <w:rPr>
                <w:b/>
              </w:rPr>
              <w:t>Экономическое развитие СССР</w:t>
            </w:r>
            <w:r>
              <w:rPr>
                <w:b/>
              </w:rPr>
              <w:t xml:space="preserve"> в середине 50-х – первой половине 60-х гг</w:t>
            </w:r>
            <w:r w:rsidRPr="008E3123">
              <w:rPr>
                <w:b/>
              </w:rPr>
              <w:t>.</w:t>
            </w:r>
            <w:r w:rsidRPr="00B202D6">
              <w:t xml:space="preserve">  Переход от отраслевой системы управления к совнархозам. Попытки решения продовольственной проблемы. Освоение целинных земель. </w:t>
            </w:r>
            <w:r w:rsidRPr="00B202D6">
              <w:rPr>
                <w:i/>
              </w:rPr>
              <w:t>Реорганизация МТС</w:t>
            </w:r>
            <w:r w:rsidRPr="00B202D6">
              <w:t xml:space="preserve">. </w:t>
            </w:r>
            <w:r w:rsidRPr="00B202D6">
              <w:rPr>
                <w:i/>
              </w:rPr>
              <w:t>Расширение прав союзных республик</w:t>
            </w:r>
            <w:r w:rsidRPr="00B202D6">
              <w:t>. Развитие науки техники в СССР.</w:t>
            </w:r>
          </w:p>
          <w:p w14:paraId="05AFDADE" w14:textId="77777777" w:rsidR="00C22013" w:rsidRPr="00B202D6" w:rsidRDefault="00C22013" w:rsidP="00C22013">
            <w:pPr>
              <w:ind w:firstLine="709"/>
              <w:contextualSpacing/>
              <w:jc w:val="both"/>
            </w:pPr>
            <w:r w:rsidRPr="008E3123">
              <w:rPr>
                <w:b/>
              </w:rPr>
              <w:t>Социальн</w:t>
            </w:r>
            <w:r>
              <w:rPr>
                <w:b/>
              </w:rPr>
              <w:t>ые</w:t>
            </w:r>
            <w:r w:rsidRPr="008E3123">
              <w:rPr>
                <w:b/>
              </w:rPr>
              <w:t xml:space="preserve"> </w:t>
            </w:r>
            <w:r>
              <w:rPr>
                <w:b/>
              </w:rPr>
              <w:t>преобразования.</w:t>
            </w:r>
            <w:r w:rsidRPr="00B202D6">
              <w:t xml:space="preserve"> </w:t>
            </w:r>
            <w:r w:rsidRPr="00B202D6">
              <w:rPr>
                <w:i/>
              </w:rPr>
              <w:t xml:space="preserve">Изменения в социальной и профессиональной структуре советского общества к началу 1960-х гг. Положение и проблемы рабочего класса, колхозного крестьянства и интеллигенции. ХХII Съезд КПСС и программа построения коммунизма в СССР. </w:t>
            </w:r>
            <w:r>
              <w:t xml:space="preserve">Повышение </w:t>
            </w:r>
            <w:r w:rsidRPr="00B202D6">
              <w:t>пенси</w:t>
            </w:r>
            <w:r>
              <w:t>й</w:t>
            </w:r>
            <w:r w:rsidRPr="00B202D6">
              <w:t xml:space="preserve">, попытки решения жилищного вопроса. </w:t>
            </w:r>
            <w:r w:rsidRPr="00F435F1">
              <w:rPr>
                <w:i/>
                <w:iCs/>
              </w:rPr>
              <w:t>Реформа системы образования</w:t>
            </w:r>
            <w:r w:rsidRPr="00B202D6">
              <w:t>. Дефицит</w:t>
            </w:r>
            <w:r>
              <w:t xml:space="preserve"> товаров народного потребления.</w:t>
            </w:r>
          </w:p>
          <w:p w14:paraId="466C2DA5" w14:textId="77777777" w:rsidR="00C22013" w:rsidRPr="00F435F1" w:rsidRDefault="00C22013" w:rsidP="00C22013">
            <w:pPr>
              <w:ind w:firstLine="709"/>
              <w:contextualSpacing/>
              <w:jc w:val="both"/>
              <w:rPr>
                <w:i/>
                <w:iCs/>
              </w:rPr>
            </w:pPr>
            <w:r w:rsidRPr="008E3123">
              <w:rPr>
                <w:b/>
              </w:rPr>
              <w:t>Культурное пространство и повседневная жизнь.</w:t>
            </w:r>
            <w:r w:rsidRPr="00B202D6">
              <w:t xml:space="preserve"> Изменение общественной атмосферы. Литература, кинематограф, театр, живопись: новые тенденции. Всемирный фестиваль молодежи и студентов 1957 г. </w:t>
            </w:r>
            <w:r w:rsidRPr="00B202D6">
              <w:rPr>
                <w:i/>
              </w:rPr>
              <w:t>Учреждение Московского кинофестиваля. Роль телевидения в жизни общества. Неофициальная культура. Стиляги. Хрущев и интеллигенция. Антирелигиозные кампании</w:t>
            </w:r>
            <w:r w:rsidRPr="00B202D6">
              <w:t xml:space="preserve">. </w:t>
            </w:r>
            <w:r w:rsidRPr="00F435F1">
              <w:rPr>
                <w:i/>
                <w:iCs/>
              </w:rPr>
              <w:t>Гонения на церковь.</w:t>
            </w:r>
          </w:p>
          <w:p w14:paraId="3F1FF938" w14:textId="77777777" w:rsidR="00C22013" w:rsidRPr="00F435F1" w:rsidRDefault="00C22013" w:rsidP="00C22013">
            <w:pPr>
              <w:ind w:firstLine="709"/>
              <w:contextualSpacing/>
              <w:jc w:val="both"/>
              <w:rPr>
                <w:i/>
                <w:iCs/>
              </w:rPr>
            </w:pPr>
            <w:r w:rsidRPr="008E3123">
              <w:rPr>
                <w:b/>
              </w:rPr>
              <w:t>Внешняя политика СССР в середине 50-х – первой половине 60-х гг.</w:t>
            </w:r>
            <w:r>
              <w:t xml:space="preserve"> </w:t>
            </w:r>
            <w:r w:rsidRPr="00B202D6">
              <w:t xml:space="preserve">Новый курс советской внешней политики: от конфронтации к диалогу и мирному сосуществованию. Международные военно-политические кризисы, позиция СССР и стратегия ядерного сдерживания </w:t>
            </w:r>
            <w:r w:rsidRPr="00311A57">
              <w:rPr>
                <w:i/>
              </w:rPr>
              <w:t>(Суэцкий кризис 1956 г., Берлинский кризис 1961 г., Карибский кризис 1962 г.).</w:t>
            </w:r>
            <w:r w:rsidRPr="00B202D6">
              <w:t xml:space="preserve"> СССР и мировая социалистическая система. Венгерские события 1956 г. </w:t>
            </w:r>
            <w:r w:rsidRPr="00F435F1">
              <w:rPr>
                <w:i/>
                <w:iCs/>
              </w:rPr>
              <w:t xml:space="preserve">Распад колониальных систем и борьба за влияние в странах «третьего мира». </w:t>
            </w:r>
          </w:p>
          <w:p w14:paraId="48A8B0DC" w14:textId="77777777" w:rsidR="00C22013" w:rsidRDefault="00C22013" w:rsidP="00C22013">
            <w:pPr>
              <w:ind w:firstLine="709"/>
              <w:contextualSpacing/>
              <w:jc w:val="both"/>
            </w:pPr>
            <w:r w:rsidRPr="008E3123">
              <w:rPr>
                <w:b/>
              </w:rPr>
              <w:t>Отставка Н.С. Хрущева.</w:t>
            </w:r>
            <w:r>
              <w:t xml:space="preserve"> </w:t>
            </w:r>
            <w:r w:rsidRPr="00B202D6">
              <w:t xml:space="preserve">Нарастание дисбаланса в экономике и субъективизма в политике. </w:t>
            </w:r>
            <w:r w:rsidRPr="00F435F1">
              <w:rPr>
                <w:i/>
                <w:iCs/>
              </w:rPr>
              <w:t xml:space="preserve">«Реформаторская лихорадка». События </w:t>
            </w:r>
            <w:r w:rsidRPr="00F435F1">
              <w:rPr>
                <w:i/>
                <w:iCs/>
              </w:rPr>
              <w:lastRenderedPageBreak/>
              <w:t xml:space="preserve">1962 г. в Новочеркасске. </w:t>
            </w:r>
            <w:r w:rsidRPr="00F435F1">
              <w:rPr>
                <w:iCs/>
              </w:rPr>
              <w:t>Октябрьский (1964 г.) Пленум ЦК КПСС.</w:t>
            </w:r>
            <w:r>
              <w:t xml:space="preserve"> Смещение Н.С. Хрущева.</w:t>
            </w:r>
            <w:r w:rsidRPr="00B202D6">
              <w:t xml:space="preserve"> </w:t>
            </w:r>
          </w:p>
          <w:p w14:paraId="0A95C7C2" w14:textId="77777777" w:rsidR="00C22013" w:rsidRPr="006C1386" w:rsidRDefault="00C22013" w:rsidP="00C22013">
            <w:pPr>
              <w:ind w:firstLine="709"/>
              <w:contextualSpacing/>
              <w:jc w:val="both"/>
            </w:pPr>
            <w:r w:rsidRPr="00DC2810">
              <w:rPr>
                <w:b/>
                <w:bCs/>
              </w:rPr>
              <w:t>Научно-техническая революция в СССР.</w:t>
            </w:r>
            <w:r w:rsidRPr="00B202D6">
              <w:t xml:space="preserve"> Перемены в научно- технической политике. Военный и гражданский секторы экономики. Начало освоения космоса. Запуск первого спутника Земли. Исторические полёты Ю.А. Гагарина и первой в мире женщины-космонавта В.В. Терешковой. </w:t>
            </w:r>
          </w:p>
        </w:tc>
        <w:tc>
          <w:tcPr>
            <w:tcW w:w="380" w:type="pct"/>
            <w:gridSpan w:val="2"/>
            <w:vAlign w:val="center"/>
          </w:tcPr>
          <w:p w14:paraId="2F1D1D2B" w14:textId="77777777" w:rsidR="00C22013" w:rsidRDefault="00C22013" w:rsidP="00C22013">
            <w:pPr>
              <w:suppressAutoHyphens/>
              <w:jc w:val="center"/>
              <w:rPr>
                <w:bCs/>
              </w:rPr>
            </w:pPr>
          </w:p>
          <w:p w14:paraId="0AF4BD3C" w14:textId="77777777" w:rsidR="00C22013" w:rsidRDefault="00C22013" w:rsidP="00C22013">
            <w:pPr>
              <w:suppressAutoHyphens/>
              <w:jc w:val="center"/>
              <w:rPr>
                <w:bCs/>
              </w:rPr>
            </w:pPr>
          </w:p>
          <w:p w14:paraId="6A0C6CA1" w14:textId="77777777" w:rsidR="00C22013" w:rsidRDefault="00C22013" w:rsidP="00C22013">
            <w:pPr>
              <w:suppressAutoHyphens/>
              <w:jc w:val="center"/>
              <w:rPr>
                <w:bCs/>
              </w:rPr>
            </w:pPr>
          </w:p>
          <w:p w14:paraId="79B0416A" w14:textId="77777777" w:rsidR="00C22013" w:rsidRDefault="00C22013" w:rsidP="00C22013">
            <w:pPr>
              <w:suppressAutoHyphens/>
              <w:jc w:val="center"/>
              <w:rPr>
                <w:bCs/>
              </w:rPr>
            </w:pPr>
          </w:p>
          <w:p w14:paraId="79CA730B" w14:textId="77777777" w:rsidR="00C22013" w:rsidRDefault="00C22013" w:rsidP="00C22013">
            <w:pPr>
              <w:suppressAutoHyphens/>
              <w:jc w:val="center"/>
              <w:rPr>
                <w:bCs/>
              </w:rPr>
            </w:pPr>
          </w:p>
          <w:p w14:paraId="66AC70CB" w14:textId="77777777" w:rsidR="00C22013" w:rsidRPr="006A529F" w:rsidRDefault="00C22013" w:rsidP="00C22013">
            <w:pPr>
              <w:suppressAutoHyphens/>
              <w:jc w:val="both"/>
              <w:rPr>
                <w:bCs/>
              </w:rPr>
            </w:pPr>
            <w:r>
              <w:rPr>
                <w:bCs/>
              </w:rPr>
              <w:t xml:space="preserve">     6</w:t>
            </w:r>
          </w:p>
        </w:tc>
        <w:tc>
          <w:tcPr>
            <w:tcW w:w="881" w:type="pct"/>
          </w:tcPr>
          <w:p w14:paraId="00700912" w14:textId="77777777" w:rsidR="00C22013" w:rsidRDefault="00C22013" w:rsidP="00C22013">
            <w:pPr>
              <w:autoSpaceDE w:val="0"/>
              <w:autoSpaceDN w:val="0"/>
              <w:adjustRightInd w:val="0"/>
              <w:rPr>
                <w:bCs/>
                <w:iCs/>
              </w:rPr>
            </w:pPr>
            <w:r>
              <w:rPr>
                <w:bCs/>
                <w:iCs/>
              </w:rPr>
              <w:t>ОК 02</w:t>
            </w:r>
          </w:p>
          <w:p w14:paraId="6518AB8A" w14:textId="77777777" w:rsidR="00C22013" w:rsidRDefault="00C22013" w:rsidP="00C22013">
            <w:pPr>
              <w:autoSpaceDE w:val="0"/>
              <w:autoSpaceDN w:val="0"/>
              <w:adjustRightInd w:val="0"/>
              <w:rPr>
                <w:bCs/>
                <w:iCs/>
              </w:rPr>
            </w:pPr>
            <w:r>
              <w:rPr>
                <w:bCs/>
                <w:iCs/>
              </w:rPr>
              <w:t>ОК 03</w:t>
            </w:r>
          </w:p>
          <w:p w14:paraId="7E79A938" w14:textId="77777777" w:rsidR="00C22013" w:rsidRDefault="00C22013" w:rsidP="00C22013">
            <w:pPr>
              <w:autoSpaceDE w:val="0"/>
              <w:autoSpaceDN w:val="0"/>
              <w:adjustRightInd w:val="0"/>
              <w:rPr>
                <w:bCs/>
                <w:iCs/>
              </w:rPr>
            </w:pPr>
            <w:r>
              <w:rPr>
                <w:bCs/>
                <w:iCs/>
              </w:rPr>
              <w:t>ОК 05</w:t>
            </w:r>
          </w:p>
          <w:p w14:paraId="1C5DB7B7" w14:textId="77777777" w:rsidR="00C22013" w:rsidRDefault="00C22013" w:rsidP="00C22013">
            <w:pPr>
              <w:autoSpaceDE w:val="0"/>
              <w:autoSpaceDN w:val="0"/>
              <w:adjustRightInd w:val="0"/>
              <w:rPr>
                <w:bCs/>
                <w:iCs/>
              </w:rPr>
            </w:pPr>
            <w:r>
              <w:rPr>
                <w:bCs/>
                <w:iCs/>
              </w:rPr>
              <w:t>ОК 07</w:t>
            </w:r>
          </w:p>
          <w:p w14:paraId="525DB063" w14:textId="77777777" w:rsidR="00C22013" w:rsidRDefault="00C22013" w:rsidP="00C22013">
            <w:pPr>
              <w:autoSpaceDE w:val="0"/>
              <w:autoSpaceDN w:val="0"/>
              <w:adjustRightInd w:val="0"/>
              <w:rPr>
                <w:bCs/>
                <w:iCs/>
              </w:rPr>
            </w:pPr>
            <w:r>
              <w:rPr>
                <w:bCs/>
                <w:iCs/>
              </w:rPr>
              <w:t>ОК 11</w:t>
            </w:r>
          </w:p>
          <w:p w14:paraId="6F4495B0" w14:textId="77777777" w:rsidR="00C22013" w:rsidRDefault="00C22013" w:rsidP="00C22013">
            <w:pPr>
              <w:autoSpaceDE w:val="0"/>
              <w:autoSpaceDN w:val="0"/>
              <w:adjustRightInd w:val="0"/>
              <w:rPr>
                <w:bCs/>
                <w:iCs/>
              </w:rPr>
            </w:pPr>
            <w:r>
              <w:rPr>
                <w:bCs/>
                <w:iCs/>
              </w:rPr>
              <w:t>ЛР  1-3,5,8, 11, 13,14,16,19-22</w:t>
            </w:r>
          </w:p>
          <w:p w14:paraId="352F64F8" w14:textId="77777777" w:rsidR="00C22013" w:rsidRPr="00B202D6" w:rsidRDefault="00C22013" w:rsidP="00C22013">
            <w:pPr>
              <w:autoSpaceDE w:val="0"/>
              <w:autoSpaceDN w:val="0"/>
              <w:adjustRightInd w:val="0"/>
              <w:rPr>
                <w:bCs/>
                <w:i/>
              </w:rPr>
            </w:pPr>
            <w:r w:rsidRPr="00C1212C">
              <w:rPr>
                <w:bCs/>
              </w:rPr>
              <w:lastRenderedPageBreak/>
              <w:t>ПРб</w:t>
            </w:r>
            <w:r>
              <w:rPr>
                <w:bCs/>
              </w:rPr>
              <w:t xml:space="preserve"> 1-8</w:t>
            </w:r>
          </w:p>
        </w:tc>
      </w:tr>
      <w:tr w:rsidR="00C22013" w:rsidRPr="00B202D6" w14:paraId="74A059A9" w14:textId="77777777" w:rsidTr="00C22013">
        <w:trPr>
          <w:trHeight w:val="20"/>
        </w:trPr>
        <w:tc>
          <w:tcPr>
            <w:tcW w:w="701" w:type="pct"/>
            <w:vMerge w:val="restart"/>
          </w:tcPr>
          <w:p w14:paraId="40EBDF1F" w14:textId="77777777" w:rsidR="00C22013" w:rsidRPr="00B202D6" w:rsidRDefault="00C22013" w:rsidP="00C22013">
            <w:pPr>
              <w:rPr>
                <w:b/>
              </w:rPr>
            </w:pPr>
            <w:r w:rsidRPr="00B202D6">
              <w:rPr>
                <w:b/>
              </w:rPr>
              <w:lastRenderedPageBreak/>
              <w:t xml:space="preserve">Тема </w:t>
            </w:r>
            <w:r>
              <w:rPr>
                <w:b/>
              </w:rPr>
              <w:t>4</w:t>
            </w:r>
            <w:r w:rsidRPr="00B202D6">
              <w:rPr>
                <w:b/>
              </w:rPr>
              <w:t xml:space="preserve">.3  </w:t>
            </w:r>
          </w:p>
          <w:p w14:paraId="33DB7F1B" w14:textId="77777777" w:rsidR="00C22013" w:rsidRPr="006A529F" w:rsidRDefault="00C22013" w:rsidP="00C22013">
            <w:pPr>
              <w:rPr>
                <w:bCs/>
              </w:rPr>
            </w:pPr>
            <w:r w:rsidRPr="00B202D6">
              <w:rPr>
                <w:b/>
              </w:rPr>
              <w:t>Советское общество в середине 1960-х – начале 1980-х гг.</w:t>
            </w:r>
          </w:p>
        </w:tc>
        <w:tc>
          <w:tcPr>
            <w:tcW w:w="4299" w:type="pct"/>
            <w:gridSpan w:val="4"/>
          </w:tcPr>
          <w:p w14:paraId="06A7F64B" w14:textId="77777777" w:rsidR="00C22013" w:rsidRPr="006A529F" w:rsidRDefault="00C22013" w:rsidP="00C22013">
            <w:pPr>
              <w:suppressAutoHyphens/>
              <w:rPr>
                <w:i/>
              </w:rPr>
            </w:pPr>
            <w:r w:rsidRPr="006A529F">
              <w:rPr>
                <w:b/>
                <w:bCs/>
              </w:rPr>
              <w:t>Содержание учебного материала:</w:t>
            </w:r>
          </w:p>
        </w:tc>
      </w:tr>
      <w:tr w:rsidR="00C22013" w:rsidRPr="00B202D6" w14:paraId="16894D12" w14:textId="77777777" w:rsidTr="00C22013">
        <w:trPr>
          <w:trHeight w:val="20"/>
        </w:trPr>
        <w:tc>
          <w:tcPr>
            <w:tcW w:w="701" w:type="pct"/>
            <w:vMerge/>
          </w:tcPr>
          <w:p w14:paraId="469C8DFF" w14:textId="77777777" w:rsidR="00C22013" w:rsidRPr="006A529F" w:rsidRDefault="00C22013" w:rsidP="00C22013">
            <w:pPr>
              <w:rPr>
                <w:bCs/>
              </w:rPr>
            </w:pPr>
          </w:p>
        </w:tc>
        <w:tc>
          <w:tcPr>
            <w:tcW w:w="3038" w:type="pct"/>
          </w:tcPr>
          <w:p w14:paraId="7F005529" w14:textId="77777777" w:rsidR="00C22013" w:rsidRPr="006C1386" w:rsidRDefault="00C22013" w:rsidP="00C22013">
            <w:pPr>
              <w:ind w:firstLine="709"/>
              <w:contextualSpacing/>
              <w:jc w:val="both"/>
              <w:rPr>
                <w:i/>
                <w:iCs/>
              </w:rPr>
            </w:pPr>
            <w:r w:rsidRPr="008E3123">
              <w:rPr>
                <w:b/>
              </w:rPr>
              <w:t>Реформы 1965 г. и их результаты.</w:t>
            </w:r>
            <w:r>
              <w:t xml:space="preserve"> </w:t>
            </w:r>
            <w:r w:rsidRPr="00B202D6">
              <w:t xml:space="preserve">Приход к власти Л.И. Брежнева: его окружение и смена политического курса. </w:t>
            </w:r>
            <w:r w:rsidRPr="006C1386">
              <w:rPr>
                <w:i/>
                <w:iCs/>
              </w:rPr>
              <w:t>Преобразования в экономике.</w:t>
            </w:r>
            <w:r w:rsidRPr="00B202D6">
              <w:t xml:space="preserve"> «Косыгинские реформы» 1965 года в промышленности и сельском хозяйстве. </w:t>
            </w:r>
            <w:r w:rsidRPr="00311A57">
              <w:rPr>
                <w:i/>
              </w:rPr>
              <w:t>Противоречия и незавершенность реформ. Причины их свертывания.</w:t>
            </w:r>
            <w:r w:rsidRPr="00B202D6">
              <w:t xml:space="preserve"> </w:t>
            </w:r>
          </w:p>
          <w:p w14:paraId="4AD00AD1" w14:textId="77777777" w:rsidR="00C22013" w:rsidRDefault="00C22013" w:rsidP="00C22013">
            <w:pPr>
              <w:ind w:firstLine="709"/>
              <w:contextualSpacing/>
              <w:jc w:val="both"/>
            </w:pPr>
            <w:r w:rsidRPr="00AF6B7F">
              <w:rPr>
                <w:b/>
              </w:rPr>
              <w:t>Общественно-политическая жизнь в СССР в середине 60-х – начале 80-х гг.</w:t>
            </w:r>
            <w:r>
              <w:t xml:space="preserve"> </w:t>
            </w:r>
            <w:r w:rsidRPr="00B202D6">
              <w:rPr>
                <w:i/>
              </w:rPr>
              <w:t>Концепция «развитого социализма»</w:t>
            </w:r>
            <w:r w:rsidRPr="00B202D6">
              <w:t>. Конституция СССР 1977 г.</w:t>
            </w:r>
            <w:r>
              <w:t xml:space="preserve"> </w:t>
            </w:r>
            <w:r w:rsidRPr="00B202D6">
              <w:t xml:space="preserve">Движение диссидентов. А.Д. Сахаров. </w:t>
            </w:r>
            <w:r w:rsidRPr="006C1386">
              <w:rPr>
                <w:i/>
                <w:iCs/>
              </w:rPr>
              <w:t xml:space="preserve">Первые правозащитные выступления. </w:t>
            </w:r>
          </w:p>
          <w:p w14:paraId="2A3BD6C2" w14:textId="77777777" w:rsidR="00C22013" w:rsidRPr="00B202D6" w:rsidRDefault="00C22013" w:rsidP="00C22013">
            <w:pPr>
              <w:ind w:firstLine="709"/>
              <w:contextualSpacing/>
              <w:jc w:val="both"/>
            </w:pPr>
            <w:r w:rsidRPr="00AF6B7F">
              <w:rPr>
                <w:b/>
              </w:rPr>
              <w:t>Культурное пространство и повседневная жизнь.</w:t>
            </w:r>
            <w:r w:rsidRPr="00B202D6">
              <w:rPr>
                <w:i/>
              </w:rPr>
              <w:t xml:space="preserve"> </w:t>
            </w:r>
            <w:r w:rsidRPr="00AF6B7F">
              <w:t>Повседневность в городе и в деревне.</w:t>
            </w:r>
            <w:r w:rsidRPr="00B202D6">
              <w:rPr>
                <w:i/>
              </w:rPr>
              <w:t xml:space="preserve"> Миграция населения в крупные города и проблема «неперспективных деревень». Популярные формы досуга населения. Уровень жизни разных социальных слоев. Дефициты и очереди</w:t>
            </w:r>
            <w:r w:rsidRPr="00B202D6">
              <w:t xml:space="preserve">. </w:t>
            </w:r>
            <w:r w:rsidRPr="00B202D6">
              <w:rPr>
                <w:i/>
              </w:rPr>
              <w:t>Развитие физкультуры и спорта в СССР. XXII летние Олимпийские игры 1980 г. в Москве</w:t>
            </w:r>
            <w:r w:rsidRPr="00B202D6">
              <w:t xml:space="preserve">. Литература и искусство: поиски новых путей. </w:t>
            </w:r>
          </w:p>
          <w:p w14:paraId="54AA9A5B" w14:textId="77777777" w:rsidR="00C22013" w:rsidRDefault="00C22013" w:rsidP="00C22013">
            <w:pPr>
              <w:ind w:firstLine="709"/>
              <w:contextualSpacing/>
              <w:jc w:val="both"/>
            </w:pPr>
            <w:r w:rsidRPr="00AF6B7F">
              <w:rPr>
                <w:b/>
              </w:rPr>
              <w:t>Кризисные явления в СССР в 70-е – начале 80-х гг.</w:t>
            </w:r>
            <w:r>
              <w:t xml:space="preserve"> </w:t>
            </w:r>
            <w:r w:rsidRPr="00B202D6">
              <w:t xml:space="preserve">Нарастание застойных тенденций в экономике и кризис идеологии. </w:t>
            </w:r>
            <w:r w:rsidRPr="006C1386">
              <w:rPr>
                <w:i/>
                <w:iCs/>
              </w:rPr>
              <w:t xml:space="preserve">Рост «теневой экономики». Причины замедления темпов развития. Отставание от Запада в производительности труда. Исчерпание потенциала экстенсивной индустриальной модели. </w:t>
            </w:r>
            <w:r w:rsidRPr="00B202D6">
              <w:t xml:space="preserve">Научно-технический прогресс в </w:t>
            </w:r>
            <w:r w:rsidRPr="00B202D6">
              <w:lastRenderedPageBreak/>
              <w:t xml:space="preserve">СССР. </w:t>
            </w:r>
            <w:r w:rsidRPr="006C1386">
              <w:rPr>
                <w:i/>
                <w:iCs/>
              </w:rPr>
              <w:t>Рост масштабов и роли ВПК. Трудности развития агропромышленного комплекса. «Продовольственная программа».</w:t>
            </w:r>
          </w:p>
          <w:p w14:paraId="2FF072A5" w14:textId="77777777" w:rsidR="00C22013" w:rsidRPr="006C1386" w:rsidRDefault="00C22013" w:rsidP="00C22013">
            <w:pPr>
              <w:ind w:firstLine="709"/>
              <w:contextualSpacing/>
              <w:jc w:val="both"/>
            </w:pPr>
            <w:r w:rsidRPr="00AF6B7F">
              <w:rPr>
                <w:b/>
              </w:rPr>
              <w:t>Внешняя политика</w:t>
            </w:r>
            <w:r>
              <w:rPr>
                <w:b/>
              </w:rPr>
              <w:t xml:space="preserve"> СССР в середине 60-х – начале 80-х гг</w:t>
            </w:r>
            <w:r w:rsidRPr="00AF6B7F">
              <w:rPr>
                <w:b/>
              </w:rPr>
              <w:t>.</w:t>
            </w:r>
            <w:r w:rsidRPr="00B202D6">
              <w:t xml:space="preserve"> Холодная война и мировые конфликты. «Пражская весна» и снижение международного авторитета СССР. </w:t>
            </w:r>
            <w:r w:rsidRPr="006C1386">
              <w:rPr>
                <w:i/>
                <w:iCs/>
              </w:rPr>
              <w:t xml:space="preserve">Конфликт с Китаем. </w:t>
            </w:r>
            <w:r w:rsidRPr="00B202D6">
              <w:t xml:space="preserve">Достижение военно-стратегического паритета с США. </w:t>
            </w:r>
          </w:p>
        </w:tc>
        <w:tc>
          <w:tcPr>
            <w:tcW w:w="380" w:type="pct"/>
            <w:gridSpan w:val="2"/>
            <w:vAlign w:val="center"/>
          </w:tcPr>
          <w:p w14:paraId="366AF8C3" w14:textId="77777777" w:rsidR="00C22013" w:rsidRDefault="00C22013" w:rsidP="00C22013">
            <w:pPr>
              <w:suppressAutoHyphens/>
              <w:jc w:val="center"/>
              <w:rPr>
                <w:bCs/>
              </w:rPr>
            </w:pPr>
          </w:p>
          <w:p w14:paraId="40D61BFE" w14:textId="77777777" w:rsidR="00C22013" w:rsidRDefault="00C22013" w:rsidP="00C22013">
            <w:pPr>
              <w:suppressAutoHyphens/>
              <w:jc w:val="center"/>
              <w:rPr>
                <w:bCs/>
              </w:rPr>
            </w:pPr>
          </w:p>
          <w:p w14:paraId="70FCC03A" w14:textId="77777777" w:rsidR="00C22013" w:rsidRDefault="00C22013" w:rsidP="00C22013">
            <w:pPr>
              <w:suppressAutoHyphens/>
              <w:jc w:val="center"/>
              <w:rPr>
                <w:bCs/>
              </w:rPr>
            </w:pPr>
          </w:p>
          <w:p w14:paraId="2B6772EC" w14:textId="77777777" w:rsidR="00C22013" w:rsidRDefault="00C22013" w:rsidP="00C22013">
            <w:pPr>
              <w:suppressAutoHyphens/>
              <w:jc w:val="center"/>
              <w:rPr>
                <w:bCs/>
              </w:rPr>
            </w:pPr>
          </w:p>
          <w:p w14:paraId="3AB09955" w14:textId="77777777" w:rsidR="00C22013" w:rsidRDefault="00C22013" w:rsidP="00C22013">
            <w:pPr>
              <w:suppressAutoHyphens/>
              <w:jc w:val="center"/>
              <w:rPr>
                <w:bCs/>
              </w:rPr>
            </w:pPr>
          </w:p>
          <w:p w14:paraId="23F7244D" w14:textId="77777777" w:rsidR="00C22013" w:rsidRDefault="00C22013" w:rsidP="00C22013">
            <w:pPr>
              <w:suppressAutoHyphens/>
              <w:jc w:val="center"/>
              <w:rPr>
                <w:bCs/>
              </w:rPr>
            </w:pPr>
          </w:p>
          <w:p w14:paraId="5B387051" w14:textId="77777777" w:rsidR="00C22013" w:rsidRDefault="00C22013" w:rsidP="00C22013">
            <w:pPr>
              <w:suppressAutoHyphens/>
              <w:jc w:val="center"/>
              <w:rPr>
                <w:bCs/>
              </w:rPr>
            </w:pPr>
          </w:p>
          <w:p w14:paraId="1F39C52B" w14:textId="77777777" w:rsidR="00C22013" w:rsidRDefault="00C22013" w:rsidP="00C22013">
            <w:pPr>
              <w:suppressAutoHyphens/>
              <w:jc w:val="center"/>
              <w:rPr>
                <w:bCs/>
              </w:rPr>
            </w:pPr>
          </w:p>
          <w:p w14:paraId="064DD220" w14:textId="77777777" w:rsidR="00C22013" w:rsidRPr="006A529F" w:rsidRDefault="00C22013" w:rsidP="00C22013">
            <w:pPr>
              <w:suppressAutoHyphens/>
              <w:jc w:val="center"/>
              <w:rPr>
                <w:bCs/>
              </w:rPr>
            </w:pPr>
            <w:r>
              <w:rPr>
                <w:bCs/>
              </w:rPr>
              <w:t>4</w:t>
            </w:r>
          </w:p>
        </w:tc>
        <w:tc>
          <w:tcPr>
            <w:tcW w:w="881" w:type="pct"/>
          </w:tcPr>
          <w:p w14:paraId="7282BE62" w14:textId="77777777" w:rsidR="00C22013" w:rsidRDefault="00C22013" w:rsidP="00C22013">
            <w:pPr>
              <w:autoSpaceDE w:val="0"/>
              <w:autoSpaceDN w:val="0"/>
              <w:adjustRightInd w:val="0"/>
              <w:rPr>
                <w:bCs/>
                <w:iCs/>
              </w:rPr>
            </w:pPr>
            <w:r>
              <w:rPr>
                <w:bCs/>
                <w:iCs/>
              </w:rPr>
              <w:t>ОК 02</w:t>
            </w:r>
          </w:p>
          <w:p w14:paraId="1CCEAE9D" w14:textId="77777777" w:rsidR="00C22013" w:rsidRDefault="00C22013" w:rsidP="00C22013">
            <w:pPr>
              <w:autoSpaceDE w:val="0"/>
              <w:autoSpaceDN w:val="0"/>
              <w:adjustRightInd w:val="0"/>
              <w:rPr>
                <w:bCs/>
                <w:iCs/>
              </w:rPr>
            </w:pPr>
            <w:r>
              <w:rPr>
                <w:bCs/>
                <w:iCs/>
              </w:rPr>
              <w:t>ОК 03</w:t>
            </w:r>
          </w:p>
          <w:p w14:paraId="400D7E00" w14:textId="77777777" w:rsidR="00C22013" w:rsidRDefault="00C22013" w:rsidP="00C22013">
            <w:pPr>
              <w:autoSpaceDE w:val="0"/>
              <w:autoSpaceDN w:val="0"/>
              <w:adjustRightInd w:val="0"/>
              <w:rPr>
                <w:bCs/>
                <w:iCs/>
              </w:rPr>
            </w:pPr>
            <w:r>
              <w:rPr>
                <w:bCs/>
                <w:iCs/>
              </w:rPr>
              <w:t>ОК 05</w:t>
            </w:r>
          </w:p>
          <w:p w14:paraId="60A78BFB" w14:textId="77777777" w:rsidR="00C22013" w:rsidRDefault="00C22013" w:rsidP="00C22013">
            <w:pPr>
              <w:autoSpaceDE w:val="0"/>
              <w:autoSpaceDN w:val="0"/>
              <w:adjustRightInd w:val="0"/>
              <w:rPr>
                <w:bCs/>
                <w:iCs/>
              </w:rPr>
            </w:pPr>
            <w:r>
              <w:rPr>
                <w:bCs/>
                <w:iCs/>
              </w:rPr>
              <w:t>ОК 07</w:t>
            </w:r>
          </w:p>
          <w:p w14:paraId="16B20F0D" w14:textId="77777777" w:rsidR="00C22013" w:rsidRDefault="00C22013" w:rsidP="00C22013">
            <w:pPr>
              <w:autoSpaceDE w:val="0"/>
              <w:autoSpaceDN w:val="0"/>
              <w:adjustRightInd w:val="0"/>
              <w:rPr>
                <w:bCs/>
                <w:iCs/>
              </w:rPr>
            </w:pPr>
            <w:r>
              <w:rPr>
                <w:bCs/>
                <w:iCs/>
              </w:rPr>
              <w:t>ЛР  1-3,5,8, 11, 13,14,16,19-22</w:t>
            </w:r>
          </w:p>
          <w:p w14:paraId="47F82AA8" w14:textId="77777777" w:rsidR="00C22013" w:rsidRPr="00B202D6" w:rsidRDefault="00C22013" w:rsidP="00C22013">
            <w:pPr>
              <w:autoSpaceDE w:val="0"/>
              <w:autoSpaceDN w:val="0"/>
              <w:adjustRightInd w:val="0"/>
              <w:rPr>
                <w:bCs/>
                <w:i/>
              </w:rPr>
            </w:pPr>
            <w:r w:rsidRPr="00C1212C">
              <w:rPr>
                <w:bCs/>
              </w:rPr>
              <w:t>ПРб</w:t>
            </w:r>
            <w:r>
              <w:rPr>
                <w:bCs/>
              </w:rPr>
              <w:t xml:space="preserve"> 1-8</w:t>
            </w:r>
          </w:p>
        </w:tc>
      </w:tr>
      <w:tr w:rsidR="00C22013" w:rsidRPr="00B202D6" w14:paraId="2949A26C" w14:textId="77777777" w:rsidTr="00C22013">
        <w:trPr>
          <w:trHeight w:val="20"/>
        </w:trPr>
        <w:tc>
          <w:tcPr>
            <w:tcW w:w="701" w:type="pct"/>
            <w:vMerge w:val="restart"/>
          </w:tcPr>
          <w:p w14:paraId="2C5E5D71" w14:textId="77777777" w:rsidR="00C22013" w:rsidRPr="00B202D6" w:rsidRDefault="00C22013" w:rsidP="00C22013">
            <w:pPr>
              <w:rPr>
                <w:b/>
              </w:rPr>
            </w:pPr>
            <w:r w:rsidRPr="00B202D6">
              <w:rPr>
                <w:b/>
              </w:rPr>
              <w:t xml:space="preserve">Тема </w:t>
            </w:r>
            <w:r>
              <w:rPr>
                <w:b/>
              </w:rPr>
              <w:t>4</w:t>
            </w:r>
            <w:r w:rsidRPr="00B202D6">
              <w:rPr>
                <w:b/>
              </w:rPr>
              <w:t xml:space="preserve">.4  </w:t>
            </w:r>
          </w:p>
          <w:p w14:paraId="3B3390D7" w14:textId="77777777" w:rsidR="00C22013" w:rsidRPr="006A529F" w:rsidRDefault="00C22013" w:rsidP="00C22013">
            <w:pPr>
              <w:rPr>
                <w:bCs/>
              </w:rPr>
            </w:pPr>
            <w:r w:rsidRPr="00B202D6">
              <w:rPr>
                <w:b/>
              </w:rPr>
              <w:t>Политика «перестройки». Распад СССР (1985–1991 гг.)</w:t>
            </w:r>
          </w:p>
        </w:tc>
        <w:tc>
          <w:tcPr>
            <w:tcW w:w="4299" w:type="pct"/>
            <w:gridSpan w:val="4"/>
          </w:tcPr>
          <w:p w14:paraId="44486B50" w14:textId="77777777" w:rsidR="00C22013" w:rsidRPr="006A529F" w:rsidRDefault="00C22013" w:rsidP="00C22013">
            <w:pPr>
              <w:suppressAutoHyphens/>
              <w:jc w:val="both"/>
              <w:rPr>
                <w:i/>
              </w:rPr>
            </w:pPr>
            <w:r w:rsidRPr="006A529F">
              <w:rPr>
                <w:b/>
                <w:bCs/>
              </w:rPr>
              <w:t>Содержание учебного материала:</w:t>
            </w:r>
          </w:p>
        </w:tc>
      </w:tr>
      <w:tr w:rsidR="00C22013" w:rsidRPr="00B202D6" w14:paraId="27DCA960" w14:textId="77777777" w:rsidTr="00C22013">
        <w:trPr>
          <w:trHeight w:val="20"/>
        </w:trPr>
        <w:tc>
          <w:tcPr>
            <w:tcW w:w="701" w:type="pct"/>
            <w:vMerge/>
          </w:tcPr>
          <w:p w14:paraId="08E8D238" w14:textId="77777777" w:rsidR="00C22013" w:rsidRPr="006A529F" w:rsidRDefault="00C22013" w:rsidP="00C22013">
            <w:pPr>
              <w:jc w:val="both"/>
              <w:rPr>
                <w:bCs/>
              </w:rPr>
            </w:pPr>
          </w:p>
        </w:tc>
        <w:tc>
          <w:tcPr>
            <w:tcW w:w="3038" w:type="pct"/>
          </w:tcPr>
          <w:p w14:paraId="66D55EAC" w14:textId="77777777" w:rsidR="00C22013" w:rsidRPr="00B202D6" w:rsidRDefault="00C22013" w:rsidP="00C22013">
            <w:pPr>
              <w:ind w:firstLine="709"/>
              <w:contextualSpacing/>
              <w:jc w:val="both"/>
            </w:pPr>
            <w:r w:rsidRPr="0038239C">
              <w:rPr>
                <w:b/>
              </w:rPr>
              <w:t>«Перестройка» в социально-экономической сфере СССР.</w:t>
            </w:r>
            <w:r>
              <w:t xml:space="preserve"> </w:t>
            </w:r>
            <w:r w:rsidRPr="00B202D6">
              <w:t xml:space="preserve">Нарастание кризисных явлений в социально-экономической и идейно-политической сферах. </w:t>
            </w:r>
            <w:r w:rsidRPr="00B202D6">
              <w:rPr>
                <w:i/>
              </w:rPr>
              <w:t>СССР в годы правления Ю.В. Андропова и К.У. Черненко</w:t>
            </w:r>
            <w:r w:rsidRPr="00B202D6">
              <w:t xml:space="preserve">. </w:t>
            </w:r>
            <w:r w:rsidRPr="00723C92">
              <w:rPr>
                <w:i/>
                <w:iCs/>
              </w:rPr>
              <w:t>М.С. Горбачев и его окружение. Кадровые перестановки.</w:t>
            </w:r>
            <w:r w:rsidRPr="00B202D6">
              <w:t xml:space="preserve"> Политика «перестройки» – курс на </w:t>
            </w:r>
            <w:r w:rsidRPr="00E961D0">
              <w:t>ускорение экономического развития страны</w:t>
            </w:r>
            <w:r>
              <w:t xml:space="preserve"> и </w:t>
            </w:r>
            <w:r w:rsidRPr="00B202D6">
              <w:t xml:space="preserve">«обновление социализма». </w:t>
            </w:r>
            <w:r w:rsidRPr="00723C92">
              <w:rPr>
                <w:i/>
                <w:iCs/>
              </w:rPr>
              <w:t>Авария на Чернобыльской АЭС.</w:t>
            </w:r>
            <w:r w:rsidRPr="00B202D6">
              <w:t xml:space="preserve"> </w:t>
            </w:r>
            <w:r w:rsidRPr="00E961D0">
              <w:t xml:space="preserve">Провозглашение основных направлений политики «перестройки» на </w:t>
            </w:r>
            <w:r w:rsidRPr="00E961D0">
              <w:rPr>
                <w:lang w:val="en-US"/>
              </w:rPr>
              <w:t>XXVII</w:t>
            </w:r>
            <w:r w:rsidRPr="00E961D0">
              <w:t xml:space="preserve"> съезде КПСС.</w:t>
            </w:r>
            <w:r>
              <w:t xml:space="preserve"> </w:t>
            </w:r>
            <w:r w:rsidRPr="00B202D6">
              <w:t>Реформы в экономике, в политической и государственной сферах. Становление рыночных отношений и противоречия этого процесса.</w:t>
            </w:r>
          </w:p>
          <w:p w14:paraId="229DCC65" w14:textId="77777777" w:rsidR="00C22013" w:rsidRPr="00B202D6" w:rsidRDefault="00C22013" w:rsidP="00C22013">
            <w:pPr>
              <w:ind w:firstLine="709"/>
              <w:contextualSpacing/>
              <w:jc w:val="both"/>
            </w:pPr>
            <w:r w:rsidRPr="0038239C">
              <w:rPr>
                <w:b/>
              </w:rPr>
              <w:t>Общественно-политическая жизнь в СССР в годы «перестройки».</w:t>
            </w:r>
            <w:r>
              <w:t xml:space="preserve"> </w:t>
            </w:r>
            <w:r w:rsidRPr="00B202D6">
              <w:t xml:space="preserve">Гласность и плюрализм. </w:t>
            </w:r>
            <w:r w:rsidRPr="00763F0E">
              <w:rPr>
                <w:i/>
                <w:iCs/>
              </w:rPr>
              <w:t>Политизация жизни и подъем гражданской активности населения. Отказ от догматизма в идеологии.</w:t>
            </w:r>
            <w:r w:rsidRPr="00B202D6">
              <w:t xml:space="preserve"> </w:t>
            </w:r>
            <w:r w:rsidRPr="00B202D6">
              <w:rPr>
                <w:i/>
              </w:rPr>
              <w:t>История страны как фактор политической жизни. Отношение к войне в Афганистане</w:t>
            </w:r>
            <w:r w:rsidRPr="00B202D6">
              <w:t xml:space="preserve">. Формирование различных общественно-политических движений и партий. </w:t>
            </w:r>
            <w:r w:rsidRPr="00723C92">
              <w:rPr>
                <w:i/>
                <w:iCs/>
              </w:rPr>
              <w:t>«Демократический союз».</w:t>
            </w:r>
            <w:r w:rsidRPr="00B202D6">
              <w:t xml:space="preserve"> Демократизация советской политической системы. </w:t>
            </w:r>
            <w:r w:rsidRPr="00E961D0">
              <w:rPr>
                <w:i/>
                <w:lang w:val="en-US"/>
              </w:rPr>
              <w:t>XIX</w:t>
            </w:r>
            <w:r w:rsidRPr="00E961D0">
              <w:rPr>
                <w:i/>
              </w:rPr>
              <w:t xml:space="preserve"> конференция КПСС</w:t>
            </w:r>
            <w:r w:rsidRPr="00E961D0">
              <w:t>.</w:t>
            </w:r>
            <w:r>
              <w:t xml:space="preserve"> </w:t>
            </w:r>
            <w:r w:rsidRPr="00B202D6">
              <w:t xml:space="preserve">Альтернативные выборы народных депутатов. Первый съезд народных депутатов СССР и его значение. </w:t>
            </w:r>
            <w:r w:rsidRPr="00B202D6">
              <w:rPr>
                <w:i/>
              </w:rPr>
              <w:t>Раскол в КПСС. Консервативные силы. Е.К. Лигачев. Формирование демократической оппозиции. Б.Н. Ельцин</w:t>
            </w:r>
            <w:r w:rsidRPr="00B202D6">
              <w:t xml:space="preserve">. </w:t>
            </w:r>
            <w:r w:rsidRPr="00B202D6">
              <w:rPr>
                <w:i/>
              </w:rPr>
              <w:t>Межрегиональная депутатская группа (МДГ)</w:t>
            </w:r>
            <w:r w:rsidRPr="00B202D6">
              <w:t>.</w:t>
            </w:r>
          </w:p>
          <w:p w14:paraId="1AB7055A" w14:textId="77777777" w:rsidR="00C22013" w:rsidRPr="00B202D6" w:rsidRDefault="00C22013" w:rsidP="00C22013">
            <w:pPr>
              <w:ind w:firstLine="709"/>
              <w:contextualSpacing/>
              <w:jc w:val="both"/>
            </w:pPr>
            <w:r>
              <w:rPr>
                <w:b/>
              </w:rPr>
              <w:t>Внешняя политика СССР в 1985</w:t>
            </w:r>
            <w:r w:rsidRPr="0038239C">
              <w:rPr>
                <w:b/>
              </w:rPr>
              <w:t>–1991 гг.</w:t>
            </w:r>
            <w:r>
              <w:t xml:space="preserve"> </w:t>
            </w:r>
            <w:r w:rsidRPr="00B202D6">
              <w:t>«Новое мышление»</w:t>
            </w:r>
            <w:r>
              <w:t>.</w:t>
            </w:r>
            <w:r w:rsidRPr="00B202D6">
              <w:t xml:space="preserve"> </w:t>
            </w:r>
            <w:r w:rsidRPr="00B202D6">
              <w:rPr>
                <w:i/>
              </w:rPr>
              <w:t xml:space="preserve">Роспуск СЭВ и Организации Варшавского договора. Объединение </w:t>
            </w:r>
            <w:r w:rsidRPr="00B202D6">
              <w:rPr>
                <w:i/>
              </w:rPr>
              <w:lastRenderedPageBreak/>
              <w:t>Германии. Начало вывода советских войск из Центральной и Восточной Европы</w:t>
            </w:r>
            <w:r w:rsidRPr="00B202D6">
              <w:t xml:space="preserve">. Завершение холодной войны. </w:t>
            </w:r>
          </w:p>
          <w:p w14:paraId="7A550C2F" w14:textId="77777777" w:rsidR="00C22013" w:rsidRDefault="00C22013" w:rsidP="00C22013">
            <w:pPr>
              <w:ind w:firstLine="709"/>
              <w:contextualSpacing/>
              <w:jc w:val="both"/>
            </w:pPr>
            <w:r w:rsidRPr="0038239C">
              <w:rPr>
                <w:b/>
              </w:rPr>
              <w:t>Национальная политика и национальные движения в СССР.</w:t>
            </w:r>
            <w:r>
              <w:t xml:space="preserve"> </w:t>
            </w:r>
            <w:r w:rsidRPr="00763F0E">
              <w:rPr>
                <w:i/>
                <w:iCs/>
              </w:rPr>
              <w:t>Подъем национальных движений в СCCР, нарастание националистических и сепаратистских настроений. Обострение межнационального противостояния: Закавказье, Прибалтика, Украина, Молдавия.</w:t>
            </w:r>
            <w:r w:rsidRPr="00B202D6">
              <w:t xml:space="preserve"> </w:t>
            </w:r>
            <w:r w:rsidRPr="00B202D6">
              <w:rPr>
                <w:i/>
              </w:rPr>
              <w:t>Первые «народные фронты» в Прибалтике. Дискуссии о выходе республик из состава СССР</w:t>
            </w:r>
            <w:r w:rsidRPr="00B202D6">
              <w:t>.</w:t>
            </w:r>
          </w:p>
          <w:p w14:paraId="2BC153A6" w14:textId="77777777" w:rsidR="00C22013" w:rsidRPr="00723C92" w:rsidRDefault="00C22013" w:rsidP="00C22013">
            <w:pPr>
              <w:ind w:firstLine="709"/>
              <w:contextualSpacing/>
              <w:jc w:val="both"/>
              <w:rPr>
                <w:b/>
                <w:bCs/>
                <w:i/>
                <w:iCs/>
              </w:rPr>
            </w:pPr>
            <w:r w:rsidRPr="0038239C">
              <w:rPr>
                <w:b/>
              </w:rPr>
              <w:t>Кризис политики «перестройки».</w:t>
            </w:r>
            <w:r>
              <w:t xml:space="preserve"> </w:t>
            </w:r>
            <w:r w:rsidRPr="00B202D6">
              <w:t xml:space="preserve">Последний этап «перестройки»: 1990–1991 гг. Отмена 6-й статьи Конституции СССР о руководящей роли КПСС. </w:t>
            </w:r>
            <w:r w:rsidRPr="00723C92">
              <w:rPr>
                <w:i/>
                <w:iCs/>
              </w:rPr>
              <w:t>Кризис в КПСС и создание Коммунистической партии РСФСР.</w:t>
            </w:r>
            <w:r w:rsidRPr="00B202D6">
              <w:t xml:space="preserve"> </w:t>
            </w:r>
            <w:r w:rsidRPr="00763F0E">
              <w:rPr>
                <w:i/>
                <w:iCs/>
              </w:rPr>
              <w:t>I съезд народных депутатов РСФСР и его решения. Противостояние союзной и российской власти.</w:t>
            </w:r>
            <w:r w:rsidRPr="00B202D6">
              <w:t xml:space="preserve"> Введение поста президента и избрание М.С. Горбачева Президентом СССР. </w:t>
            </w:r>
            <w:r w:rsidRPr="00E961D0">
              <w:t>Законы о разграничении полномочий между Союзом ССР и субъектами федерации.</w:t>
            </w:r>
            <w:r>
              <w:t xml:space="preserve"> </w:t>
            </w:r>
            <w:r w:rsidRPr="00B202D6">
              <w:t xml:space="preserve">Избрание Б.Н. Ельцина президентом РСФСР. </w:t>
            </w:r>
            <w:r w:rsidRPr="00723C92">
              <w:rPr>
                <w:i/>
                <w:iCs/>
              </w:rPr>
              <w:t>Дестабилизирующая роль «войны законов» (союзного и республиканского законодательства). Превращение экономического положения в стране в ведущий политический фактор. Введение карточной системы снабжения. Радикализация общественных настроений. Забастовочное движение.</w:t>
            </w:r>
          </w:p>
          <w:p w14:paraId="32B2C26D" w14:textId="77777777" w:rsidR="00C22013" w:rsidRPr="00B202D6" w:rsidRDefault="00C22013" w:rsidP="00C22013">
            <w:pPr>
              <w:ind w:firstLine="709"/>
              <w:contextualSpacing/>
              <w:jc w:val="both"/>
            </w:pPr>
            <w:r w:rsidRPr="0038239C">
              <w:rPr>
                <w:b/>
              </w:rPr>
              <w:t>Распад СССР.</w:t>
            </w:r>
            <w:r>
              <w:t xml:space="preserve"> </w:t>
            </w:r>
            <w:r w:rsidRPr="00B202D6">
              <w:t xml:space="preserve">Усиление центробежных тенденций и угрозы распада СССР. </w:t>
            </w:r>
            <w:r w:rsidRPr="00723C92">
              <w:rPr>
                <w:i/>
                <w:iCs/>
              </w:rPr>
              <w:t>Провозглашение независимости Эстонией, Литвой, Латвией и др. союзными республиками.</w:t>
            </w:r>
            <w:r w:rsidRPr="00B202D6">
              <w:t xml:space="preserve"> Декларация о государственном суверенитете РСФСР. Парад суверенитетов. Референдум о сохранении СССР и введении поста президента РСФСР.   </w:t>
            </w:r>
          </w:p>
          <w:p w14:paraId="0ED98F24" w14:textId="77777777" w:rsidR="00C22013" w:rsidRPr="009D5859" w:rsidRDefault="00C22013" w:rsidP="00C22013">
            <w:pPr>
              <w:ind w:firstLine="709"/>
              <w:contextualSpacing/>
              <w:jc w:val="both"/>
              <w:rPr>
                <w:i/>
                <w:iCs/>
              </w:rPr>
            </w:pPr>
            <w:r w:rsidRPr="00B202D6">
              <w:t xml:space="preserve">«Новоогаревский процесс» – разработка проекта нового союзного договора. Попытка государственного переворота в августе 1991 г. </w:t>
            </w:r>
            <w:r w:rsidRPr="00723C92">
              <w:rPr>
                <w:i/>
                <w:iCs/>
              </w:rPr>
              <w:t xml:space="preserve">Планы ГКЧП и защитники Белого дома. </w:t>
            </w:r>
            <w:r w:rsidRPr="00B202D6">
              <w:t xml:space="preserve">Победа Б.Н. Ельцина и его сторонников. </w:t>
            </w:r>
            <w:r w:rsidRPr="00723C92">
              <w:rPr>
                <w:i/>
                <w:iCs/>
              </w:rPr>
              <w:t xml:space="preserve">Ликвидация союзного правительства и центральных органов управления. </w:t>
            </w:r>
            <w:r w:rsidRPr="00B202D6">
              <w:t xml:space="preserve">Оформление </w:t>
            </w:r>
            <w:r w:rsidRPr="00E961D0">
              <w:t>юридического</w:t>
            </w:r>
            <w:r>
              <w:t xml:space="preserve"> </w:t>
            </w:r>
            <w:r w:rsidRPr="00B202D6">
              <w:t xml:space="preserve">распада СССР. </w:t>
            </w:r>
            <w:r w:rsidRPr="00B202D6">
              <w:lastRenderedPageBreak/>
              <w:t xml:space="preserve">Беловежские и Алма-Атинские соглашения, создание Содружества Независимых Государств (СНГ). </w:t>
            </w:r>
            <w:r w:rsidRPr="00723C92">
              <w:rPr>
                <w:i/>
                <w:iCs/>
              </w:rPr>
              <w:t xml:space="preserve">Реакция мирового сообщества на распад СССР. </w:t>
            </w:r>
          </w:p>
        </w:tc>
        <w:tc>
          <w:tcPr>
            <w:tcW w:w="380" w:type="pct"/>
            <w:gridSpan w:val="2"/>
            <w:vAlign w:val="center"/>
          </w:tcPr>
          <w:p w14:paraId="4B550CC1" w14:textId="77777777" w:rsidR="00C22013" w:rsidRDefault="00C22013" w:rsidP="00C22013">
            <w:pPr>
              <w:suppressAutoHyphens/>
              <w:jc w:val="center"/>
              <w:rPr>
                <w:bCs/>
              </w:rPr>
            </w:pPr>
          </w:p>
          <w:p w14:paraId="18D71631" w14:textId="77777777" w:rsidR="00C22013" w:rsidRDefault="00C22013" w:rsidP="00C22013">
            <w:pPr>
              <w:suppressAutoHyphens/>
              <w:jc w:val="center"/>
              <w:rPr>
                <w:bCs/>
              </w:rPr>
            </w:pPr>
          </w:p>
          <w:p w14:paraId="0E7B139F" w14:textId="77777777" w:rsidR="00C22013" w:rsidRDefault="00C22013" w:rsidP="00C22013">
            <w:pPr>
              <w:suppressAutoHyphens/>
              <w:jc w:val="center"/>
              <w:rPr>
                <w:bCs/>
              </w:rPr>
            </w:pPr>
          </w:p>
          <w:p w14:paraId="22AC689F" w14:textId="77777777" w:rsidR="00C22013" w:rsidRDefault="00C22013" w:rsidP="00C22013">
            <w:pPr>
              <w:suppressAutoHyphens/>
              <w:jc w:val="center"/>
              <w:rPr>
                <w:bCs/>
              </w:rPr>
            </w:pPr>
          </w:p>
          <w:p w14:paraId="4B365588" w14:textId="77777777" w:rsidR="00C22013" w:rsidRDefault="00C22013" w:rsidP="00C22013">
            <w:pPr>
              <w:suppressAutoHyphens/>
              <w:jc w:val="center"/>
              <w:rPr>
                <w:bCs/>
              </w:rPr>
            </w:pPr>
          </w:p>
          <w:p w14:paraId="7E7C1DF7" w14:textId="77777777" w:rsidR="00C22013" w:rsidRDefault="00C22013" w:rsidP="00C22013">
            <w:pPr>
              <w:suppressAutoHyphens/>
              <w:jc w:val="center"/>
              <w:rPr>
                <w:bCs/>
              </w:rPr>
            </w:pPr>
          </w:p>
          <w:p w14:paraId="7A968B95" w14:textId="77777777" w:rsidR="00C22013" w:rsidRDefault="00C22013" w:rsidP="00C22013">
            <w:pPr>
              <w:suppressAutoHyphens/>
              <w:jc w:val="center"/>
              <w:rPr>
                <w:bCs/>
              </w:rPr>
            </w:pPr>
          </w:p>
          <w:p w14:paraId="7C75C0E5" w14:textId="77777777" w:rsidR="00C22013" w:rsidRDefault="00C22013" w:rsidP="00C22013">
            <w:pPr>
              <w:suppressAutoHyphens/>
              <w:jc w:val="center"/>
              <w:rPr>
                <w:bCs/>
              </w:rPr>
            </w:pPr>
          </w:p>
          <w:p w14:paraId="4C761570" w14:textId="77777777" w:rsidR="00C22013" w:rsidRDefault="00C22013" w:rsidP="00C22013">
            <w:pPr>
              <w:suppressAutoHyphens/>
              <w:jc w:val="center"/>
              <w:rPr>
                <w:bCs/>
              </w:rPr>
            </w:pPr>
          </w:p>
          <w:p w14:paraId="69215A74" w14:textId="77777777" w:rsidR="00C22013" w:rsidRDefault="00C22013" w:rsidP="00C22013">
            <w:pPr>
              <w:suppressAutoHyphens/>
              <w:jc w:val="center"/>
              <w:rPr>
                <w:bCs/>
              </w:rPr>
            </w:pPr>
          </w:p>
          <w:p w14:paraId="3F97FC24" w14:textId="77777777" w:rsidR="00C22013" w:rsidRDefault="00C22013" w:rsidP="00C22013">
            <w:pPr>
              <w:suppressAutoHyphens/>
              <w:jc w:val="center"/>
              <w:rPr>
                <w:bCs/>
              </w:rPr>
            </w:pPr>
          </w:p>
          <w:p w14:paraId="44B0CF6A" w14:textId="77777777" w:rsidR="00C22013" w:rsidRDefault="00C22013" w:rsidP="00C22013">
            <w:pPr>
              <w:suppressAutoHyphens/>
              <w:jc w:val="center"/>
              <w:rPr>
                <w:bCs/>
              </w:rPr>
            </w:pPr>
          </w:p>
          <w:p w14:paraId="4E11E348" w14:textId="77777777" w:rsidR="00C22013" w:rsidRDefault="00C22013" w:rsidP="00C22013">
            <w:pPr>
              <w:suppressAutoHyphens/>
              <w:jc w:val="center"/>
              <w:rPr>
                <w:bCs/>
              </w:rPr>
            </w:pPr>
          </w:p>
          <w:p w14:paraId="1F492FD4" w14:textId="77777777" w:rsidR="00C22013" w:rsidRDefault="00C22013" w:rsidP="00C22013">
            <w:pPr>
              <w:suppressAutoHyphens/>
              <w:jc w:val="center"/>
              <w:rPr>
                <w:bCs/>
              </w:rPr>
            </w:pPr>
          </w:p>
          <w:p w14:paraId="55BC965B" w14:textId="77777777" w:rsidR="00C22013" w:rsidRDefault="00C22013" w:rsidP="00C22013">
            <w:pPr>
              <w:suppressAutoHyphens/>
              <w:jc w:val="center"/>
              <w:rPr>
                <w:bCs/>
              </w:rPr>
            </w:pPr>
          </w:p>
          <w:p w14:paraId="3EE0FFB2" w14:textId="77777777" w:rsidR="00C22013" w:rsidRDefault="00C22013" w:rsidP="00C22013">
            <w:pPr>
              <w:suppressAutoHyphens/>
              <w:jc w:val="center"/>
              <w:rPr>
                <w:bCs/>
              </w:rPr>
            </w:pPr>
          </w:p>
          <w:p w14:paraId="58BE12F3" w14:textId="77777777" w:rsidR="00C22013" w:rsidRPr="00C632F3" w:rsidRDefault="00C22013" w:rsidP="00C22013">
            <w:pPr>
              <w:suppressAutoHyphens/>
              <w:jc w:val="center"/>
              <w:rPr>
                <w:bCs/>
              </w:rPr>
            </w:pPr>
            <w:r>
              <w:rPr>
                <w:bCs/>
              </w:rPr>
              <w:t>6</w:t>
            </w:r>
          </w:p>
        </w:tc>
        <w:tc>
          <w:tcPr>
            <w:tcW w:w="881" w:type="pct"/>
          </w:tcPr>
          <w:p w14:paraId="0EE9D277" w14:textId="77777777" w:rsidR="00C22013" w:rsidRDefault="00C22013" w:rsidP="00C22013">
            <w:pPr>
              <w:autoSpaceDE w:val="0"/>
              <w:autoSpaceDN w:val="0"/>
              <w:adjustRightInd w:val="0"/>
              <w:rPr>
                <w:bCs/>
                <w:iCs/>
              </w:rPr>
            </w:pPr>
          </w:p>
          <w:p w14:paraId="3B3BDF12" w14:textId="77777777" w:rsidR="00C22013" w:rsidRDefault="00C22013" w:rsidP="00C22013">
            <w:pPr>
              <w:autoSpaceDE w:val="0"/>
              <w:autoSpaceDN w:val="0"/>
              <w:adjustRightInd w:val="0"/>
              <w:rPr>
                <w:bCs/>
                <w:iCs/>
              </w:rPr>
            </w:pPr>
            <w:r>
              <w:rPr>
                <w:bCs/>
                <w:iCs/>
              </w:rPr>
              <w:t>ОК 02</w:t>
            </w:r>
          </w:p>
          <w:p w14:paraId="02E98617" w14:textId="77777777" w:rsidR="00C22013" w:rsidRDefault="00C22013" w:rsidP="00C22013">
            <w:pPr>
              <w:autoSpaceDE w:val="0"/>
              <w:autoSpaceDN w:val="0"/>
              <w:adjustRightInd w:val="0"/>
              <w:rPr>
                <w:bCs/>
                <w:iCs/>
              </w:rPr>
            </w:pPr>
            <w:r>
              <w:rPr>
                <w:bCs/>
                <w:iCs/>
              </w:rPr>
              <w:t>ОК 03</w:t>
            </w:r>
          </w:p>
          <w:p w14:paraId="53C9DDF2" w14:textId="77777777" w:rsidR="00C22013" w:rsidRDefault="00C22013" w:rsidP="00C22013">
            <w:pPr>
              <w:autoSpaceDE w:val="0"/>
              <w:autoSpaceDN w:val="0"/>
              <w:adjustRightInd w:val="0"/>
              <w:rPr>
                <w:bCs/>
                <w:iCs/>
              </w:rPr>
            </w:pPr>
            <w:r>
              <w:rPr>
                <w:bCs/>
                <w:iCs/>
              </w:rPr>
              <w:t>ОК 04</w:t>
            </w:r>
          </w:p>
          <w:p w14:paraId="02547299" w14:textId="77777777" w:rsidR="00C22013" w:rsidRDefault="00C22013" w:rsidP="00C22013">
            <w:pPr>
              <w:autoSpaceDE w:val="0"/>
              <w:autoSpaceDN w:val="0"/>
              <w:adjustRightInd w:val="0"/>
              <w:rPr>
                <w:bCs/>
                <w:iCs/>
              </w:rPr>
            </w:pPr>
            <w:r>
              <w:rPr>
                <w:bCs/>
                <w:iCs/>
              </w:rPr>
              <w:t>ОК 05</w:t>
            </w:r>
          </w:p>
          <w:p w14:paraId="7CBD0E5A" w14:textId="77777777" w:rsidR="00C22013" w:rsidRDefault="00C22013" w:rsidP="00C22013">
            <w:pPr>
              <w:autoSpaceDE w:val="0"/>
              <w:autoSpaceDN w:val="0"/>
              <w:adjustRightInd w:val="0"/>
              <w:rPr>
                <w:bCs/>
                <w:iCs/>
              </w:rPr>
            </w:pPr>
            <w:r>
              <w:rPr>
                <w:bCs/>
                <w:iCs/>
              </w:rPr>
              <w:t>ОК 06</w:t>
            </w:r>
          </w:p>
          <w:p w14:paraId="7BDC8A6E" w14:textId="77777777" w:rsidR="00C22013" w:rsidRDefault="00C22013" w:rsidP="00C22013">
            <w:pPr>
              <w:autoSpaceDE w:val="0"/>
              <w:autoSpaceDN w:val="0"/>
              <w:adjustRightInd w:val="0"/>
              <w:rPr>
                <w:bCs/>
                <w:iCs/>
              </w:rPr>
            </w:pPr>
            <w:r>
              <w:rPr>
                <w:bCs/>
                <w:iCs/>
              </w:rPr>
              <w:t>ОК 07</w:t>
            </w:r>
          </w:p>
          <w:p w14:paraId="56B798EB" w14:textId="77777777" w:rsidR="00C22013" w:rsidRDefault="00C22013" w:rsidP="00C22013">
            <w:pPr>
              <w:autoSpaceDE w:val="0"/>
              <w:autoSpaceDN w:val="0"/>
              <w:adjustRightInd w:val="0"/>
              <w:rPr>
                <w:bCs/>
                <w:iCs/>
              </w:rPr>
            </w:pPr>
            <w:r>
              <w:rPr>
                <w:bCs/>
                <w:iCs/>
              </w:rPr>
              <w:t>ЛР  1-3,5,8, 11, 13,14,16,19-22</w:t>
            </w:r>
          </w:p>
          <w:p w14:paraId="5C724C0E" w14:textId="77777777" w:rsidR="00C22013" w:rsidRPr="00B202D6" w:rsidRDefault="00C22013" w:rsidP="00C22013">
            <w:pPr>
              <w:autoSpaceDE w:val="0"/>
              <w:autoSpaceDN w:val="0"/>
              <w:adjustRightInd w:val="0"/>
              <w:rPr>
                <w:bCs/>
                <w:i/>
              </w:rPr>
            </w:pPr>
            <w:r w:rsidRPr="00C1212C">
              <w:rPr>
                <w:bCs/>
              </w:rPr>
              <w:t>ПРб</w:t>
            </w:r>
            <w:r>
              <w:rPr>
                <w:bCs/>
              </w:rPr>
              <w:t xml:space="preserve"> 1-8</w:t>
            </w:r>
          </w:p>
        </w:tc>
      </w:tr>
      <w:tr w:rsidR="00C22013" w:rsidRPr="00B202D6" w14:paraId="18CF5272" w14:textId="77777777" w:rsidTr="00C22013">
        <w:trPr>
          <w:trHeight w:val="20"/>
        </w:trPr>
        <w:tc>
          <w:tcPr>
            <w:tcW w:w="701" w:type="pct"/>
            <w:vMerge w:val="restart"/>
          </w:tcPr>
          <w:p w14:paraId="575A9E1E" w14:textId="77777777" w:rsidR="00C22013" w:rsidRPr="00B202D6" w:rsidRDefault="00C22013" w:rsidP="00C22013">
            <w:pPr>
              <w:rPr>
                <w:b/>
              </w:rPr>
            </w:pPr>
            <w:r w:rsidRPr="00B202D6">
              <w:rPr>
                <w:b/>
              </w:rPr>
              <w:lastRenderedPageBreak/>
              <w:t xml:space="preserve">Тема </w:t>
            </w:r>
            <w:r>
              <w:rPr>
                <w:b/>
              </w:rPr>
              <w:t>4</w:t>
            </w:r>
            <w:r w:rsidRPr="00B202D6">
              <w:rPr>
                <w:b/>
              </w:rPr>
              <w:t>.</w:t>
            </w:r>
            <w:r>
              <w:rPr>
                <w:b/>
              </w:rPr>
              <w:t>5</w:t>
            </w:r>
            <w:r w:rsidRPr="00B202D6">
              <w:rPr>
                <w:b/>
              </w:rPr>
              <w:t xml:space="preserve">  </w:t>
            </w:r>
          </w:p>
          <w:p w14:paraId="4A70C15C" w14:textId="77777777" w:rsidR="00C22013" w:rsidRPr="006A529F" w:rsidRDefault="00C22013" w:rsidP="00C22013">
            <w:pPr>
              <w:jc w:val="both"/>
              <w:rPr>
                <w:bCs/>
              </w:rPr>
            </w:pPr>
            <w:r w:rsidRPr="00B202D6">
              <w:rPr>
                <w:b/>
              </w:rPr>
              <w:t>Мир и международные отношения в годы холодной войны (вторая половина половине ХХ века).</w:t>
            </w:r>
          </w:p>
        </w:tc>
        <w:tc>
          <w:tcPr>
            <w:tcW w:w="4299" w:type="pct"/>
            <w:gridSpan w:val="4"/>
          </w:tcPr>
          <w:p w14:paraId="62B6C5CE" w14:textId="77777777" w:rsidR="00C22013" w:rsidRPr="00B202D6" w:rsidRDefault="00C22013" w:rsidP="00C22013">
            <w:pPr>
              <w:autoSpaceDE w:val="0"/>
              <w:autoSpaceDN w:val="0"/>
              <w:adjustRightInd w:val="0"/>
              <w:jc w:val="both"/>
              <w:rPr>
                <w:bCs/>
                <w:i/>
              </w:rPr>
            </w:pPr>
            <w:r w:rsidRPr="006A529F">
              <w:rPr>
                <w:b/>
                <w:bCs/>
              </w:rPr>
              <w:t>Содержание учебного материала:</w:t>
            </w:r>
          </w:p>
        </w:tc>
      </w:tr>
      <w:tr w:rsidR="00C22013" w:rsidRPr="00B202D6" w14:paraId="2797ED88" w14:textId="77777777" w:rsidTr="00C22013">
        <w:trPr>
          <w:trHeight w:val="20"/>
        </w:trPr>
        <w:tc>
          <w:tcPr>
            <w:tcW w:w="701" w:type="pct"/>
            <w:vMerge/>
          </w:tcPr>
          <w:p w14:paraId="649A9463" w14:textId="77777777" w:rsidR="00C22013" w:rsidRPr="00B202D6" w:rsidRDefault="00C22013" w:rsidP="00C22013">
            <w:pPr>
              <w:rPr>
                <w:b/>
              </w:rPr>
            </w:pPr>
          </w:p>
        </w:tc>
        <w:tc>
          <w:tcPr>
            <w:tcW w:w="3038" w:type="pct"/>
          </w:tcPr>
          <w:p w14:paraId="193B83EB" w14:textId="77777777" w:rsidR="00C22013" w:rsidRDefault="00C22013" w:rsidP="00C22013">
            <w:pPr>
              <w:ind w:firstLine="709"/>
              <w:contextualSpacing/>
              <w:jc w:val="both"/>
            </w:pPr>
            <w:r>
              <w:rPr>
                <w:b/>
              </w:rPr>
              <w:t>Начало «холодной войны».</w:t>
            </w:r>
            <w:r>
              <w:t xml:space="preserve"> План Маршалла. Доктрина Трумэна. </w:t>
            </w:r>
            <w:r>
              <w:rPr>
                <w:i/>
              </w:rPr>
              <w:t xml:space="preserve">Установление коммунистических режимов в Восточной Европе. Раскол Германии. Война в Корее. </w:t>
            </w:r>
            <w:r>
              <w:t>Создание военно-политических блоков. НАТО и ОВД. Гонка вооружений. Берлинский кризис. Карибский кризис. Договор о запрещении ядерных испытаний в трех средах.</w:t>
            </w:r>
          </w:p>
          <w:p w14:paraId="1B407BB5" w14:textId="77777777" w:rsidR="00C22013" w:rsidRDefault="00C22013" w:rsidP="00C22013">
            <w:pPr>
              <w:ind w:firstLine="709"/>
              <w:contextualSpacing/>
              <w:jc w:val="both"/>
            </w:pPr>
            <w:r>
              <w:rPr>
                <w:b/>
              </w:rPr>
              <w:t>«Разрядка» международной напряженности:</w:t>
            </w:r>
            <w:r>
              <w:t xml:space="preserve"> предпосылки и направления «разрядки». Хельсинкский акт Совещания по безопасности и сотрудничеству в Европе. </w:t>
            </w:r>
          </w:p>
          <w:p w14:paraId="13D67E1D" w14:textId="77777777" w:rsidR="00C22013" w:rsidRDefault="00C22013" w:rsidP="00C22013">
            <w:pPr>
              <w:ind w:firstLine="709"/>
              <w:contextualSpacing/>
              <w:jc w:val="both"/>
            </w:pPr>
            <w:r>
              <w:rPr>
                <w:i/>
                <w:iCs/>
              </w:rPr>
              <w:t>Возвращение к политике «холодной войны».</w:t>
            </w:r>
            <w:r>
              <w:t xml:space="preserve"> Окончание холодной войны.</w:t>
            </w:r>
          </w:p>
          <w:p w14:paraId="26B0CA38" w14:textId="77777777" w:rsidR="00C22013" w:rsidRDefault="00C22013" w:rsidP="00C22013">
            <w:pPr>
              <w:ind w:firstLine="709"/>
              <w:contextualSpacing/>
              <w:jc w:val="both"/>
              <w:rPr>
                <w:i/>
              </w:rPr>
            </w:pPr>
            <w:r>
              <w:rPr>
                <w:b/>
              </w:rPr>
              <w:t>Экономическое и политическое развитие стран Запада во второй половине ХХ в.</w:t>
            </w:r>
            <w:r>
              <w:t xml:space="preserve"> Мир в первые послевоенные годы. </w:t>
            </w:r>
            <w:r>
              <w:rPr>
                <w:i/>
              </w:rPr>
              <w:t>Становление социально-ориентированной рыночной экономики. «Общество потребления».</w:t>
            </w:r>
          </w:p>
          <w:p w14:paraId="674A9C36" w14:textId="77777777" w:rsidR="00C22013" w:rsidRDefault="00C22013" w:rsidP="00C22013">
            <w:pPr>
              <w:ind w:firstLine="709"/>
              <w:contextualSpacing/>
              <w:jc w:val="both"/>
              <w:rPr>
                <w:i/>
              </w:rPr>
            </w:pPr>
            <w:r>
              <w:t xml:space="preserve">Превращение США в лидера «западного мира». Германское «экономическое чудо». </w:t>
            </w:r>
            <w:r>
              <w:rPr>
                <w:i/>
                <w:iCs/>
              </w:rPr>
              <w:t>Установление V республики во Франции. Лейбористы и консерваторы в Великобритании.</w:t>
            </w:r>
            <w:r>
              <w:t xml:space="preserve"> </w:t>
            </w:r>
            <w:r>
              <w:rPr>
                <w:i/>
              </w:rPr>
              <w:t xml:space="preserve">«Бурные шестидесятые» в Европе и США. </w:t>
            </w:r>
            <w:r>
              <w:rPr>
                <w:i/>
                <w:iCs/>
              </w:rPr>
              <w:t xml:space="preserve">Экономические кризисы 1970-х – начала 1980-х гг. </w:t>
            </w:r>
            <w:r w:rsidRPr="00D16B09">
              <w:t xml:space="preserve">Неоконсерватизм. Р. Рейган. М. Тэтчер. </w:t>
            </w:r>
            <w:r>
              <w:rPr>
                <w:i/>
                <w:iCs/>
              </w:rPr>
              <w:t>Падение диктатур в Греции, Португалии, Испании.</w:t>
            </w:r>
            <w:r>
              <w:t xml:space="preserve"> Начало европейской интеграции (ЕЭС). </w:t>
            </w:r>
            <w:r>
              <w:rPr>
                <w:i/>
                <w:iCs/>
              </w:rPr>
              <w:t>Падение диктатур в Греции, Португалии, Испании.</w:t>
            </w:r>
            <w:r>
              <w:t xml:space="preserve"> </w:t>
            </w:r>
            <w:r>
              <w:rPr>
                <w:i/>
              </w:rPr>
              <w:t>«Скандинавская модель» политического и социально-экономического развития.</w:t>
            </w:r>
          </w:p>
          <w:p w14:paraId="3457A39A" w14:textId="77777777" w:rsidR="00C22013" w:rsidRPr="0038239C" w:rsidRDefault="00C22013" w:rsidP="00C22013">
            <w:pPr>
              <w:ind w:firstLine="709"/>
              <w:contextualSpacing/>
              <w:jc w:val="both"/>
              <w:rPr>
                <w:b/>
              </w:rPr>
            </w:pPr>
            <w:r>
              <w:rPr>
                <w:iCs/>
              </w:rPr>
              <w:t>Научно-техническая революция.</w:t>
            </w:r>
            <w:r>
              <w:t xml:space="preserve"> </w:t>
            </w:r>
            <w:r>
              <w:rPr>
                <w:i/>
              </w:rPr>
              <w:t>Постиндустриальное общество.</w:t>
            </w:r>
            <w:r>
              <w:t xml:space="preserve"> Экологический кризис и движение «зеленых». </w:t>
            </w:r>
          </w:p>
        </w:tc>
        <w:tc>
          <w:tcPr>
            <w:tcW w:w="380" w:type="pct"/>
            <w:gridSpan w:val="2"/>
            <w:vAlign w:val="center"/>
          </w:tcPr>
          <w:p w14:paraId="212C1893" w14:textId="77777777" w:rsidR="00C22013" w:rsidRPr="00C632F3" w:rsidRDefault="00C22013" w:rsidP="00C22013">
            <w:pPr>
              <w:suppressAutoHyphens/>
              <w:jc w:val="center"/>
              <w:rPr>
                <w:bCs/>
              </w:rPr>
            </w:pPr>
            <w:r>
              <w:rPr>
                <w:bCs/>
              </w:rPr>
              <w:t>6</w:t>
            </w:r>
          </w:p>
        </w:tc>
        <w:tc>
          <w:tcPr>
            <w:tcW w:w="881" w:type="pct"/>
          </w:tcPr>
          <w:p w14:paraId="33B779C6" w14:textId="77777777" w:rsidR="00C22013" w:rsidRDefault="00C22013" w:rsidP="00C22013">
            <w:pPr>
              <w:autoSpaceDE w:val="0"/>
              <w:autoSpaceDN w:val="0"/>
              <w:adjustRightInd w:val="0"/>
              <w:rPr>
                <w:bCs/>
                <w:iCs/>
              </w:rPr>
            </w:pPr>
          </w:p>
          <w:p w14:paraId="20C76784" w14:textId="77777777" w:rsidR="00C22013" w:rsidRDefault="00C22013" w:rsidP="00C22013">
            <w:pPr>
              <w:autoSpaceDE w:val="0"/>
              <w:autoSpaceDN w:val="0"/>
              <w:adjustRightInd w:val="0"/>
              <w:rPr>
                <w:bCs/>
                <w:iCs/>
              </w:rPr>
            </w:pPr>
            <w:r>
              <w:rPr>
                <w:bCs/>
                <w:iCs/>
              </w:rPr>
              <w:t>ОК 02</w:t>
            </w:r>
          </w:p>
          <w:p w14:paraId="1CDAEA7A" w14:textId="77777777" w:rsidR="00C22013" w:rsidRDefault="00C22013" w:rsidP="00C22013">
            <w:pPr>
              <w:autoSpaceDE w:val="0"/>
              <w:autoSpaceDN w:val="0"/>
              <w:adjustRightInd w:val="0"/>
              <w:rPr>
                <w:bCs/>
                <w:iCs/>
              </w:rPr>
            </w:pPr>
            <w:r>
              <w:rPr>
                <w:bCs/>
                <w:iCs/>
              </w:rPr>
              <w:t>ОК 05</w:t>
            </w:r>
          </w:p>
          <w:p w14:paraId="156214A7" w14:textId="77777777" w:rsidR="00C22013" w:rsidRDefault="00C22013" w:rsidP="00C22013">
            <w:pPr>
              <w:autoSpaceDE w:val="0"/>
              <w:autoSpaceDN w:val="0"/>
              <w:adjustRightInd w:val="0"/>
              <w:rPr>
                <w:bCs/>
                <w:iCs/>
              </w:rPr>
            </w:pPr>
            <w:r>
              <w:rPr>
                <w:bCs/>
                <w:iCs/>
              </w:rPr>
              <w:t>ОК 06</w:t>
            </w:r>
          </w:p>
          <w:p w14:paraId="6EBF0556" w14:textId="77777777" w:rsidR="00C22013" w:rsidRDefault="00C22013" w:rsidP="00C22013">
            <w:pPr>
              <w:autoSpaceDE w:val="0"/>
              <w:autoSpaceDN w:val="0"/>
              <w:adjustRightInd w:val="0"/>
              <w:rPr>
                <w:bCs/>
                <w:iCs/>
              </w:rPr>
            </w:pPr>
            <w:r>
              <w:rPr>
                <w:bCs/>
                <w:iCs/>
              </w:rPr>
              <w:t>ОК 09</w:t>
            </w:r>
          </w:p>
          <w:p w14:paraId="313C96B3" w14:textId="77777777" w:rsidR="00C22013" w:rsidRDefault="00C22013" w:rsidP="00C22013">
            <w:pPr>
              <w:autoSpaceDE w:val="0"/>
              <w:autoSpaceDN w:val="0"/>
              <w:adjustRightInd w:val="0"/>
              <w:rPr>
                <w:bCs/>
                <w:iCs/>
              </w:rPr>
            </w:pPr>
            <w:r>
              <w:rPr>
                <w:bCs/>
                <w:iCs/>
              </w:rPr>
              <w:t>ЛР  1-3,5,8, 11, 13,14,16,19-22</w:t>
            </w:r>
          </w:p>
          <w:p w14:paraId="7C6E1E93" w14:textId="77777777" w:rsidR="00C22013" w:rsidRPr="00B202D6" w:rsidRDefault="00C22013" w:rsidP="00C22013">
            <w:pPr>
              <w:autoSpaceDE w:val="0"/>
              <w:autoSpaceDN w:val="0"/>
              <w:adjustRightInd w:val="0"/>
              <w:rPr>
                <w:bCs/>
                <w:i/>
              </w:rPr>
            </w:pPr>
            <w:r w:rsidRPr="00C1212C">
              <w:rPr>
                <w:bCs/>
              </w:rPr>
              <w:t>ПРб</w:t>
            </w:r>
            <w:r>
              <w:rPr>
                <w:bCs/>
              </w:rPr>
              <w:t xml:space="preserve"> 1-8</w:t>
            </w:r>
          </w:p>
        </w:tc>
      </w:tr>
      <w:tr w:rsidR="00C22013" w:rsidRPr="00B202D6" w14:paraId="1CCE705B" w14:textId="77777777" w:rsidTr="00C22013">
        <w:trPr>
          <w:trHeight w:val="20"/>
        </w:trPr>
        <w:tc>
          <w:tcPr>
            <w:tcW w:w="701" w:type="pct"/>
            <w:vMerge w:val="restart"/>
          </w:tcPr>
          <w:p w14:paraId="0A804543" w14:textId="77777777" w:rsidR="00C22013" w:rsidRPr="00B202D6" w:rsidRDefault="00C22013" w:rsidP="00C22013">
            <w:pPr>
              <w:rPr>
                <w:b/>
              </w:rPr>
            </w:pPr>
            <w:r w:rsidRPr="00B202D6">
              <w:rPr>
                <w:b/>
              </w:rPr>
              <w:t xml:space="preserve">Тема </w:t>
            </w:r>
            <w:r>
              <w:rPr>
                <w:b/>
              </w:rPr>
              <w:t>4</w:t>
            </w:r>
            <w:r w:rsidRPr="00B202D6">
              <w:rPr>
                <w:b/>
              </w:rPr>
              <w:t>.</w:t>
            </w:r>
            <w:r>
              <w:rPr>
                <w:b/>
              </w:rPr>
              <w:t>6</w:t>
            </w:r>
            <w:r w:rsidRPr="00B202D6">
              <w:rPr>
                <w:b/>
              </w:rPr>
              <w:t xml:space="preserve">  </w:t>
            </w:r>
          </w:p>
          <w:p w14:paraId="75EDE06C" w14:textId="77777777" w:rsidR="00C22013" w:rsidRPr="00B202D6" w:rsidRDefault="00C22013" w:rsidP="00C22013">
            <w:pPr>
              <w:rPr>
                <w:b/>
              </w:rPr>
            </w:pPr>
            <w:r w:rsidRPr="00B202D6">
              <w:rPr>
                <w:b/>
              </w:rPr>
              <w:lastRenderedPageBreak/>
              <w:t>Страны Восточной Европы, Азии, Африки и Латинской Америки во второй половине ХХ в.: проблемы и пути модернизации</w:t>
            </w:r>
          </w:p>
        </w:tc>
        <w:tc>
          <w:tcPr>
            <w:tcW w:w="4299" w:type="pct"/>
            <w:gridSpan w:val="4"/>
          </w:tcPr>
          <w:p w14:paraId="41C77B35" w14:textId="77777777" w:rsidR="00C22013" w:rsidRPr="00B202D6" w:rsidRDefault="00C22013" w:rsidP="00C22013">
            <w:pPr>
              <w:autoSpaceDE w:val="0"/>
              <w:autoSpaceDN w:val="0"/>
              <w:adjustRightInd w:val="0"/>
              <w:rPr>
                <w:bCs/>
                <w:i/>
              </w:rPr>
            </w:pPr>
            <w:r w:rsidRPr="006A529F">
              <w:rPr>
                <w:b/>
                <w:bCs/>
              </w:rPr>
              <w:lastRenderedPageBreak/>
              <w:t>Содержание учебного материала:</w:t>
            </w:r>
          </w:p>
        </w:tc>
      </w:tr>
      <w:tr w:rsidR="00C22013" w:rsidRPr="00B202D6" w14:paraId="0F7D8990" w14:textId="77777777" w:rsidTr="00C22013">
        <w:trPr>
          <w:trHeight w:val="20"/>
        </w:trPr>
        <w:tc>
          <w:tcPr>
            <w:tcW w:w="701" w:type="pct"/>
            <w:vMerge/>
          </w:tcPr>
          <w:p w14:paraId="36B90D34" w14:textId="77777777" w:rsidR="00C22013" w:rsidRPr="00B202D6" w:rsidRDefault="00C22013" w:rsidP="00C22013">
            <w:pPr>
              <w:rPr>
                <w:b/>
              </w:rPr>
            </w:pPr>
          </w:p>
        </w:tc>
        <w:tc>
          <w:tcPr>
            <w:tcW w:w="3038" w:type="pct"/>
          </w:tcPr>
          <w:p w14:paraId="743C5BEE" w14:textId="77777777" w:rsidR="00C22013" w:rsidRDefault="00C22013" w:rsidP="00C22013">
            <w:pPr>
              <w:ind w:firstLine="709"/>
              <w:jc w:val="both"/>
            </w:pPr>
            <w:r w:rsidRPr="00977B01">
              <w:rPr>
                <w:b/>
              </w:rPr>
              <w:t>Страны «социалистического выбора».</w:t>
            </w:r>
            <w:r>
              <w:t xml:space="preserve"> </w:t>
            </w:r>
            <w:r w:rsidRPr="00B202D6">
              <w:t xml:space="preserve">Приход коммунистов к власти в странах Восточной и Центральной Европы. Достижения и проблемы 1950-х гг. </w:t>
            </w:r>
            <w:r w:rsidRPr="00763F0E">
              <w:rPr>
                <w:i/>
                <w:iCs/>
              </w:rPr>
              <w:t>Волнения в ГДР в 1953 г.</w:t>
            </w:r>
            <w:r w:rsidRPr="00B202D6">
              <w:t xml:space="preserve"> Кризисы и восстания в Польше и Венгрии (1956 г.). </w:t>
            </w:r>
            <w:r w:rsidRPr="00763F0E">
              <w:rPr>
                <w:i/>
                <w:iCs/>
              </w:rPr>
              <w:t>Югославская модель социализма.</w:t>
            </w:r>
            <w:r w:rsidRPr="00B202D6">
              <w:t xml:space="preserve"> «Пражская весна» 1968 г. </w:t>
            </w:r>
            <w:r w:rsidRPr="00763F0E">
              <w:rPr>
                <w:i/>
                <w:iCs/>
              </w:rPr>
              <w:t>Движение «Солидарность» в Польше.</w:t>
            </w:r>
            <w:r w:rsidRPr="00B202D6">
              <w:t xml:space="preserve"> Демократические революции в странах</w:t>
            </w:r>
            <w:r>
              <w:t xml:space="preserve"> </w:t>
            </w:r>
            <w:r w:rsidRPr="00B202D6">
              <w:t xml:space="preserve">«восточного блока». Распад Варшавского договора, СЭВ. </w:t>
            </w:r>
            <w:r w:rsidRPr="00B202D6">
              <w:rPr>
                <w:i/>
              </w:rPr>
              <w:t>Образование новых независимых государств на постсоветском пространстве.</w:t>
            </w:r>
            <w:r w:rsidRPr="00B202D6">
              <w:t xml:space="preserve"> </w:t>
            </w:r>
          </w:p>
          <w:p w14:paraId="4A9FA3B5" w14:textId="77777777" w:rsidR="00C22013" w:rsidRPr="00B202D6" w:rsidRDefault="00C22013" w:rsidP="00C22013">
            <w:pPr>
              <w:ind w:firstLine="709"/>
              <w:jc w:val="both"/>
            </w:pPr>
            <w:r>
              <w:rPr>
                <w:i/>
              </w:rPr>
              <w:t xml:space="preserve">Гражданская война в Китае. </w:t>
            </w:r>
            <w:r w:rsidRPr="00734CEC">
              <w:rPr>
                <w:iCs/>
              </w:rPr>
              <w:t>Образование КНР.</w:t>
            </w:r>
            <w:r w:rsidRPr="00B202D6">
              <w:t xml:space="preserve"> «Культурная революция». </w:t>
            </w:r>
            <w:r w:rsidRPr="00734CEC">
              <w:t>Рыночные реформы в Китае конца 1970-х</w:t>
            </w:r>
          </w:p>
          <w:p w14:paraId="69584678" w14:textId="77777777" w:rsidR="00C22013" w:rsidRDefault="00C22013" w:rsidP="00C22013">
            <w:pPr>
              <w:ind w:firstLine="709"/>
              <w:contextualSpacing/>
              <w:jc w:val="both"/>
              <w:rPr>
                <w:i/>
              </w:rPr>
            </w:pPr>
            <w:r>
              <w:rPr>
                <w:b/>
              </w:rPr>
              <w:t>Страны Азии, Африки и Латинской Америки.</w:t>
            </w:r>
            <w:r>
              <w:rPr>
                <w:i/>
              </w:rPr>
              <w:t xml:space="preserve"> </w:t>
            </w:r>
            <w:r w:rsidRPr="00734CEC">
              <w:rPr>
                <w:i/>
                <w:iCs/>
              </w:rPr>
              <w:t>Арабо-израильские войны и попытки урегулирования на Ближнем Востоке.</w:t>
            </w:r>
            <w:r w:rsidRPr="00763F0E">
              <w:rPr>
                <w:i/>
                <w:iCs/>
              </w:rPr>
              <w:t xml:space="preserve"> Модернизация в Турции и Иране. Исламская революция в Иране. Кризис в Персидском заливе и войны в Ираке.</w:t>
            </w:r>
          </w:p>
          <w:p w14:paraId="7A946320" w14:textId="77777777" w:rsidR="00C22013" w:rsidRDefault="00C22013" w:rsidP="00C22013">
            <w:pPr>
              <w:ind w:firstLine="709"/>
              <w:contextualSpacing/>
              <w:jc w:val="both"/>
            </w:pPr>
            <w:r w:rsidRPr="00763F0E">
              <w:rPr>
                <w:i/>
                <w:iCs/>
              </w:rPr>
              <w:t>Японское экономическое чудо.</w:t>
            </w:r>
            <w:r w:rsidRPr="00B202D6">
              <w:t xml:space="preserve"> </w:t>
            </w:r>
            <w:r>
              <w:t>«Тихоокеанские драконы»</w:t>
            </w:r>
          </w:p>
          <w:p w14:paraId="29ABB44B" w14:textId="77777777" w:rsidR="00C22013" w:rsidRDefault="00C22013" w:rsidP="00C22013">
            <w:pPr>
              <w:ind w:firstLine="709"/>
              <w:contextualSpacing/>
              <w:jc w:val="both"/>
            </w:pPr>
            <w:r>
              <w:t xml:space="preserve">Крушение колониальной системы. </w:t>
            </w:r>
            <w:r w:rsidRPr="00734CEC">
              <w:rPr>
                <w:i/>
                <w:iCs/>
              </w:rPr>
              <w:t>Год Африки.</w:t>
            </w:r>
            <w:r>
              <w:t xml:space="preserve"> Выбор освободившимися странами путей и моделей развития. </w:t>
            </w:r>
            <w:r>
              <w:rPr>
                <w:i/>
              </w:rPr>
              <w:t xml:space="preserve">Движение неприсоединения. </w:t>
            </w:r>
          </w:p>
          <w:p w14:paraId="3B3069DA" w14:textId="77777777" w:rsidR="00C22013" w:rsidRDefault="00C22013" w:rsidP="00C22013">
            <w:pPr>
              <w:ind w:firstLine="709"/>
              <w:contextualSpacing/>
              <w:jc w:val="both"/>
            </w:pPr>
            <w:r w:rsidRPr="00B202D6">
              <w:rPr>
                <w:i/>
              </w:rPr>
              <w:t xml:space="preserve">Диктатуры и демократизация в странах Латинской Америки. </w:t>
            </w:r>
          </w:p>
          <w:p w14:paraId="4B59AA69" w14:textId="77777777" w:rsidR="00C22013" w:rsidRPr="00403658" w:rsidRDefault="00C22013" w:rsidP="00C22013">
            <w:pPr>
              <w:ind w:firstLine="709"/>
              <w:contextualSpacing/>
              <w:jc w:val="both"/>
              <w:rPr>
                <w:b/>
              </w:rPr>
            </w:pPr>
            <w:r w:rsidRPr="00D80932">
              <w:rPr>
                <w:b/>
                <w:bCs/>
              </w:rPr>
              <w:t>Многообразие течений и стилей в художественной культуре ХХ – начала XXI в.: от авангардизма к постмодернизму.</w:t>
            </w:r>
            <w:r w:rsidRPr="00B202D6">
              <w:t xml:space="preserve"> </w:t>
            </w:r>
            <w:r w:rsidRPr="00D80932">
              <w:rPr>
                <w:i/>
                <w:iCs/>
              </w:rPr>
              <w:t xml:space="preserve">Литература: поколения и индивидуальности писателей. Живопись. Архитектура. Дизайн. Музыка: развитие традиций и авангардные течения. Джаз. Рок-музыка. </w:t>
            </w:r>
            <w:r w:rsidRPr="00B202D6">
              <w:t>Массовая культура. Молодёжная культура. Глобализация культуры и национальные традиции.</w:t>
            </w:r>
          </w:p>
        </w:tc>
        <w:tc>
          <w:tcPr>
            <w:tcW w:w="380" w:type="pct"/>
            <w:gridSpan w:val="2"/>
            <w:vAlign w:val="center"/>
          </w:tcPr>
          <w:p w14:paraId="49EB4C4B" w14:textId="77777777" w:rsidR="00C22013" w:rsidRDefault="00C22013" w:rsidP="00C22013">
            <w:pPr>
              <w:suppressAutoHyphens/>
              <w:jc w:val="center"/>
              <w:rPr>
                <w:bCs/>
              </w:rPr>
            </w:pPr>
          </w:p>
          <w:p w14:paraId="62DAC464" w14:textId="77777777" w:rsidR="00C22013" w:rsidRDefault="00C22013" w:rsidP="00C22013">
            <w:pPr>
              <w:suppressAutoHyphens/>
              <w:jc w:val="center"/>
              <w:rPr>
                <w:bCs/>
              </w:rPr>
            </w:pPr>
          </w:p>
          <w:p w14:paraId="7DAD26C9" w14:textId="77777777" w:rsidR="00C22013" w:rsidRDefault="00C22013" w:rsidP="00C22013">
            <w:pPr>
              <w:suppressAutoHyphens/>
              <w:jc w:val="center"/>
              <w:rPr>
                <w:bCs/>
              </w:rPr>
            </w:pPr>
          </w:p>
          <w:p w14:paraId="76B5F3E3" w14:textId="77777777" w:rsidR="00C22013" w:rsidRDefault="00C22013" w:rsidP="00C22013">
            <w:pPr>
              <w:suppressAutoHyphens/>
              <w:jc w:val="center"/>
              <w:rPr>
                <w:bCs/>
              </w:rPr>
            </w:pPr>
          </w:p>
          <w:p w14:paraId="3D5A49DF" w14:textId="77777777" w:rsidR="00C22013" w:rsidRDefault="00C22013" w:rsidP="00C22013">
            <w:pPr>
              <w:suppressAutoHyphens/>
              <w:jc w:val="center"/>
              <w:rPr>
                <w:bCs/>
              </w:rPr>
            </w:pPr>
          </w:p>
          <w:p w14:paraId="4BD0B3F9" w14:textId="77777777" w:rsidR="00C22013" w:rsidRDefault="00C22013" w:rsidP="00C22013">
            <w:pPr>
              <w:suppressAutoHyphens/>
              <w:jc w:val="center"/>
              <w:rPr>
                <w:bCs/>
              </w:rPr>
            </w:pPr>
          </w:p>
          <w:p w14:paraId="209527A2" w14:textId="77777777" w:rsidR="00C22013" w:rsidRDefault="00C22013" w:rsidP="00C22013">
            <w:pPr>
              <w:suppressAutoHyphens/>
              <w:jc w:val="center"/>
              <w:rPr>
                <w:bCs/>
              </w:rPr>
            </w:pPr>
          </w:p>
          <w:p w14:paraId="151E32F8" w14:textId="77777777" w:rsidR="00C22013" w:rsidRDefault="00C22013" w:rsidP="00C22013">
            <w:pPr>
              <w:suppressAutoHyphens/>
              <w:jc w:val="both"/>
              <w:rPr>
                <w:bCs/>
              </w:rPr>
            </w:pPr>
            <w:r>
              <w:rPr>
                <w:bCs/>
              </w:rPr>
              <w:t xml:space="preserve">      6</w:t>
            </w:r>
          </w:p>
        </w:tc>
        <w:tc>
          <w:tcPr>
            <w:tcW w:w="881" w:type="pct"/>
          </w:tcPr>
          <w:p w14:paraId="429601A6" w14:textId="77777777" w:rsidR="00C22013" w:rsidRDefault="00C22013" w:rsidP="00C22013">
            <w:pPr>
              <w:autoSpaceDE w:val="0"/>
              <w:autoSpaceDN w:val="0"/>
              <w:adjustRightInd w:val="0"/>
              <w:rPr>
                <w:bCs/>
                <w:iCs/>
              </w:rPr>
            </w:pPr>
            <w:r>
              <w:rPr>
                <w:bCs/>
                <w:iCs/>
              </w:rPr>
              <w:t>ОК 02</w:t>
            </w:r>
          </w:p>
          <w:p w14:paraId="0FCA27EE" w14:textId="77777777" w:rsidR="00C22013" w:rsidRDefault="00C22013" w:rsidP="00C22013">
            <w:pPr>
              <w:autoSpaceDE w:val="0"/>
              <w:autoSpaceDN w:val="0"/>
              <w:adjustRightInd w:val="0"/>
              <w:rPr>
                <w:bCs/>
                <w:iCs/>
              </w:rPr>
            </w:pPr>
            <w:r>
              <w:rPr>
                <w:bCs/>
                <w:iCs/>
              </w:rPr>
              <w:t>ОК 05</w:t>
            </w:r>
          </w:p>
          <w:p w14:paraId="596A9B25" w14:textId="77777777" w:rsidR="00C22013" w:rsidRDefault="00C22013" w:rsidP="00C22013">
            <w:pPr>
              <w:autoSpaceDE w:val="0"/>
              <w:autoSpaceDN w:val="0"/>
              <w:adjustRightInd w:val="0"/>
              <w:rPr>
                <w:bCs/>
                <w:iCs/>
              </w:rPr>
            </w:pPr>
            <w:r>
              <w:rPr>
                <w:bCs/>
                <w:iCs/>
              </w:rPr>
              <w:t>ОК 09</w:t>
            </w:r>
          </w:p>
          <w:p w14:paraId="69CEB16E" w14:textId="77777777" w:rsidR="00C22013" w:rsidRDefault="00C22013" w:rsidP="00C22013">
            <w:pPr>
              <w:autoSpaceDE w:val="0"/>
              <w:autoSpaceDN w:val="0"/>
              <w:adjustRightInd w:val="0"/>
              <w:rPr>
                <w:bCs/>
                <w:iCs/>
              </w:rPr>
            </w:pPr>
            <w:r>
              <w:rPr>
                <w:bCs/>
                <w:iCs/>
              </w:rPr>
              <w:t>ЛР  1-3,5,8, 11, 13,14,16,19-22</w:t>
            </w:r>
          </w:p>
          <w:p w14:paraId="3979C4BE" w14:textId="77777777" w:rsidR="00C22013" w:rsidRPr="00B202D6" w:rsidRDefault="00C22013" w:rsidP="00C22013">
            <w:pPr>
              <w:autoSpaceDE w:val="0"/>
              <w:autoSpaceDN w:val="0"/>
              <w:adjustRightInd w:val="0"/>
              <w:rPr>
                <w:bCs/>
                <w:i/>
              </w:rPr>
            </w:pPr>
            <w:r w:rsidRPr="00C1212C">
              <w:rPr>
                <w:bCs/>
              </w:rPr>
              <w:t>ПРб</w:t>
            </w:r>
            <w:r>
              <w:rPr>
                <w:bCs/>
              </w:rPr>
              <w:t xml:space="preserve"> 1-8</w:t>
            </w:r>
          </w:p>
        </w:tc>
      </w:tr>
      <w:tr w:rsidR="00C22013" w:rsidRPr="00B202D6" w14:paraId="28AC5E23" w14:textId="77777777" w:rsidTr="00C22013">
        <w:trPr>
          <w:trHeight w:val="1197"/>
        </w:trPr>
        <w:tc>
          <w:tcPr>
            <w:tcW w:w="3739" w:type="pct"/>
            <w:gridSpan w:val="2"/>
          </w:tcPr>
          <w:p w14:paraId="5E13194D" w14:textId="77777777" w:rsidR="00C22013" w:rsidRDefault="00C22013" w:rsidP="00C22013">
            <w:pPr>
              <w:jc w:val="both"/>
              <w:rPr>
                <w:b/>
                <w:bCs/>
                <w:i/>
              </w:rPr>
            </w:pPr>
            <w:r>
              <w:rPr>
                <w:b/>
                <w:bCs/>
                <w:i/>
              </w:rPr>
              <w:t>Профессионально ориентированное содержание</w:t>
            </w:r>
          </w:p>
          <w:p w14:paraId="1DBE7D76" w14:textId="77777777" w:rsidR="00C22013" w:rsidRPr="00B202D6" w:rsidRDefault="00C22013" w:rsidP="00C22013">
            <w:pPr>
              <w:jc w:val="both"/>
            </w:pPr>
            <w:r>
              <w:t xml:space="preserve">Развитие промышлености в послевоенный период. Научно – технический переворот в промышленности в странах СССР. Сотрудничество с дружественными странами СССР. Перевод промышленности на мирный лад. </w:t>
            </w:r>
            <w:r w:rsidRPr="00C97D7E">
              <w:t>История</w:t>
            </w:r>
            <w:r>
              <w:t xml:space="preserve"> развития </w:t>
            </w:r>
            <w:r w:rsidRPr="00C97D7E">
              <w:t xml:space="preserve"> информационных </w:t>
            </w:r>
            <w:r w:rsidRPr="00C97D7E">
              <w:lastRenderedPageBreak/>
              <w:t>технологий в СССР</w:t>
            </w:r>
            <w:r>
              <w:t xml:space="preserve">. </w:t>
            </w:r>
            <w:r w:rsidRPr="00C97D7E">
              <w:t>Советские ЭВМ</w:t>
            </w:r>
            <w:r>
              <w:t xml:space="preserve">. </w:t>
            </w:r>
            <w:r w:rsidRPr="00C97D7E">
              <w:t>Развитие программного обеспечения</w:t>
            </w:r>
            <w:r>
              <w:t xml:space="preserve">. </w:t>
            </w:r>
            <w:r w:rsidRPr="00C97D7E">
              <w:t>Развитие сетей</w:t>
            </w:r>
            <w:r>
              <w:t>. История развития интернета.</w:t>
            </w:r>
          </w:p>
        </w:tc>
        <w:tc>
          <w:tcPr>
            <w:tcW w:w="380" w:type="pct"/>
            <w:gridSpan w:val="2"/>
            <w:vAlign w:val="center"/>
          </w:tcPr>
          <w:p w14:paraId="2FDFCD38" w14:textId="77777777" w:rsidR="00C22013" w:rsidRDefault="00C22013" w:rsidP="00C22013">
            <w:pPr>
              <w:suppressAutoHyphens/>
              <w:jc w:val="center"/>
              <w:rPr>
                <w:bCs/>
              </w:rPr>
            </w:pPr>
          </w:p>
          <w:p w14:paraId="37D09D69" w14:textId="77777777" w:rsidR="00C22013" w:rsidRPr="006A529F" w:rsidRDefault="00C22013" w:rsidP="00C22013">
            <w:pPr>
              <w:suppressAutoHyphens/>
              <w:jc w:val="center"/>
              <w:rPr>
                <w:bCs/>
              </w:rPr>
            </w:pPr>
            <w:r>
              <w:rPr>
                <w:bCs/>
              </w:rPr>
              <w:t>2</w:t>
            </w:r>
          </w:p>
        </w:tc>
        <w:tc>
          <w:tcPr>
            <w:tcW w:w="881" w:type="pct"/>
          </w:tcPr>
          <w:p w14:paraId="5933843C" w14:textId="77777777" w:rsidR="00C22013" w:rsidRPr="006D38B6" w:rsidRDefault="00C22013" w:rsidP="00C22013">
            <w:pPr>
              <w:autoSpaceDE w:val="0"/>
              <w:autoSpaceDN w:val="0"/>
              <w:adjustRightInd w:val="0"/>
              <w:rPr>
                <w:bCs/>
                <w:iCs/>
              </w:rPr>
            </w:pPr>
            <w:r w:rsidRPr="006D38B6">
              <w:rPr>
                <w:bCs/>
                <w:iCs/>
              </w:rPr>
              <w:t>ОК 01</w:t>
            </w:r>
          </w:p>
          <w:p w14:paraId="2864C964" w14:textId="77777777" w:rsidR="00C22013" w:rsidRPr="006D38B6" w:rsidRDefault="00C22013" w:rsidP="00C22013">
            <w:pPr>
              <w:autoSpaceDE w:val="0"/>
              <w:autoSpaceDN w:val="0"/>
              <w:adjustRightInd w:val="0"/>
              <w:rPr>
                <w:bCs/>
                <w:iCs/>
              </w:rPr>
            </w:pPr>
            <w:r w:rsidRPr="006D38B6">
              <w:rPr>
                <w:bCs/>
                <w:iCs/>
              </w:rPr>
              <w:t>ОК 03</w:t>
            </w:r>
          </w:p>
          <w:p w14:paraId="3D8EC1C4" w14:textId="77777777" w:rsidR="00C22013" w:rsidRPr="00B202D6" w:rsidRDefault="00C22013" w:rsidP="00C22013">
            <w:pPr>
              <w:rPr>
                <w:bCs/>
              </w:rPr>
            </w:pPr>
            <w:r w:rsidRPr="006D38B6">
              <w:rPr>
                <w:bCs/>
                <w:iCs/>
              </w:rPr>
              <w:t>ОК 09</w:t>
            </w:r>
          </w:p>
        </w:tc>
      </w:tr>
      <w:tr w:rsidR="00C22013" w:rsidRPr="00B202D6" w14:paraId="4662B67A" w14:textId="77777777" w:rsidTr="00C22013">
        <w:trPr>
          <w:trHeight w:val="20"/>
        </w:trPr>
        <w:tc>
          <w:tcPr>
            <w:tcW w:w="3739" w:type="pct"/>
            <w:gridSpan w:val="2"/>
          </w:tcPr>
          <w:p w14:paraId="77A427B3" w14:textId="77777777" w:rsidR="00C22013" w:rsidRPr="006A529F" w:rsidRDefault="00C22013" w:rsidP="00C22013">
            <w:pPr>
              <w:jc w:val="both"/>
              <w:rPr>
                <w:bCs/>
              </w:rPr>
            </w:pPr>
            <w:r w:rsidRPr="00B202D6">
              <w:rPr>
                <w:b/>
              </w:rPr>
              <w:t xml:space="preserve">Раздел </w:t>
            </w:r>
            <w:r>
              <w:rPr>
                <w:b/>
              </w:rPr>
              <w:t>5</w:t>
            </w:r>
            <w:r w:rsidRPr="00B202D6">
              <w:rPr>
                <w:b/>
              </w:rPr>
              <w:t>. Российская Федерация в 1992–2020 гг.</w:t>
            </w:r>
            <w:r>
              <w:rPr>
                <w:b/>
              </w:rPr>
              <w:t xml:space="preserve"> </w:t>
            </w:r>
            <w:r w:rsidRPr="003E46D7">
              <w:rPr>
                <w:b/>
                <w:bCs/>
                <w:color w:val="000000"/>
              </w:rPr>
              <w:t>Современный мир в условиях глобализации</w:t>
            </w:r>
          </w:p>
        </w:tc>
        <w:tc>
          <w:tcPr>
            <w:tcW w:w="380" w:type="pct"/>
            <w:gridSpan w:val="2"/>
            <w:vAlign w:val="center"/>
          </w:tcPr>
          <w:p w14:paraId="6F93E6B3" w14:textId="77777777" w:rsidR="00C22013" w:rsidRPr="001C0A61" w:rsidRDefault="00C22013" w:rsidP="00C22013">
            <w:pPr>
              <w:suppressAutoHyphens/>
              <w:jc w:val="center"/>
              <w:rPr>
                <w:b/>
                <w:bCs/>
              </w:rPr>
            </w:pPr>
            <w:r>
              <w:rPr>
                <w:b/>
                <w:bCs/>
              </w:rPr>
              <w:t>21</w:t>
            </w:r>
          </w:p>
        </w:tc>
        <w:tc>
          <w:tcPr>
            <w:tcW w:w="881" w:type="pct"/>
            <w:vAlign w:val="center"/>
          </w:tcPr>
          <w:p w14:paraId="180657CB" w14:textId="77777777" w:rsidR="00C22013" w:rsidRPr="00B202D6" w:rsidRDefault="00C22013" w:rsidP="00C22013">
            <w:pPr>
              <w:autoSpaceDE w:val="0"/>
              <w:autoSpaceDN w:val="0"/>
              <w:adjustRightInd w:val="0"/>
              <w:rPr>
                <w:bCs/>
                <w:i/>
              </w:rPr>
            </w:pPr>
          </w:p>
        </w:tc>
      </w:tr>
      <w:tr w:rsidR="00C22013" w:rsidRPr="00B202D6" w14:paraId="5BAABC93" w14:textId="77777777" w:rsidTr="00C22013">
        <w:trPr>
          <w:trHeight w:val="20"/>
        </w:trPr>
        <w:tc>
          <w:tcPr>
            <w:tcW w:w="701" w:type="pct"/>
            <w:vMerge w:val="restart"/>
          </w:tcPr>
          <w:p w14:paraId="53FF34D8" w14:textId="77777777" w:rsidR="00C22013" w:rsidRPr="006A529F" w:rsidRDefault="00C22013" w:rsidP="00C22013">
            <w:pPr>
              <w:rPr>
                <w:bCs/>
              </w:rPr>
            </w:pPr>
            <w:r w:rsidRPr="00B202D6">
              <w:rPr>
                <w:b/>
              </w:rPr>
              <w:t xml:space="preserve">Тема </w:t>
            </w:r>
            <w:r>
              <w:rPr>
                <w:b/>
              </w:rPr>
              <w:t>5</w:t>
            </w:r>
            <w:r w:rsidRPr="00B202D6">
              <w:rPr>
                <w:b/>
              </w:rPr>
              <w:t>.1 Становление новой России (1992–1999 гг.).</w:t>
            </w:r>
          </w:p>
        </w:tc>
        <w:tc>
          <w:tcPr>
            <w:tcW w:w="4299" w:type="pct"/>
            <w:gridSpan w:val="4"/>
          </w:tcPr>
          <w:p w14:paraId="009B2A19" w14:textId="77777777" w:rsidR="00C22013" w:rsidRPr="006A529F" w:rsidRDefault="00C22013" w:rsidP="00C22013">
            <w:pPr>
              <w:suppressAutoHyphens/>
              <w:jc w:val="both"/>
              <w:rPr>
                <w:i/>
              </w:rPr>
            </w:pPr>
            <w:r w:rsidRPr="006A529F">
              <w:rPr>
                <w:b/>
                <w:bCs/>
              </w:rPr>
              <w:t>Содержание учебного материала:</w:t>
            </w:r>
          </w:p>
        </w:tc>
      </w:tr>
      <w:tr w:rsidR="00C22013" w:rsidRPr="00B202D6" w14:paraId="19856901" w14:textId="77777777" w:rsidTr="00C22013">
        <w:trPr>
          <w:trHeight w:val="20"/>
        </w:trPr>
        <w:tc>
          <w:tcPr>
            <w:tcW w:w="701" w:type="pct"/>
            <w:vMerge/>
          </w:tcPr>
          <w:p w14:paraId="401135C9" w14:textId="77777777" w:rsidR="00C22013" w:rsidRPr="006A529F" w:rsidRDefault="00C22013" w:rsidP="00C22013">
            <w:pPr>
              <w:jc w:val="both"/>
              <w:rPr>
                <w:bCs/>
              </w:rPr>
            </w:pPr>
          </w:p>
        </w:tc>
        <w:tc>
          <w:tcPr>
            <w:tcW w:w="3086" w:type="pct"/>
            <w:gridSpan w:val="2"/>
          </w:tcPr>
          <w:p w14:paraId="6F4931EA" w14:textId="77777777" w:rsidR="00C22013" w:rsidRPr="00B202D6" w:rsidRDefault="00C22013" w:rsidP="00C22013">
            <w:pPr>
              <w:ind w:firstLine="709"/>
              <w:contextualSpacing/>
              <w:jc w:val="both"/>
            </w:pPr>
            <w:r w:rsidRPr="001935DD">
              <w:rPr>
                <w:b/>
              </w:rPr>
              <w:t>Начало радикальных экономических преобразований.</w:t>
            </w:r>
            <w:r>
              <w:t xml:space="preserve"> </w:t>
            </w:r>
            <w:r w:rsidRPr="00B202D6">
              <w:t xml:space="preserve">Б.Н. Ельцин и его окружение. Общественная поддержка курса реформ. </w:t>
            </w:r>
            <w:r w:rsidRPr="002A2434">
              <w:rPr>
                <w:i/>
                <w:iCs/>
              </w:rPr>
              <w:t>Е.Т. Гайдар.</w:t>
            </w:r>
            <w:r w:rsidRPr="00B202D6">
              <w:t xml:space="preserve"> Либерализация цен. «Шоковая терапия». Ваучерная приватизация</w:t>
            </w:r>
            <w:r>
              <w:t xml:space="preserve"> </w:t>
            </w:r>
            <w:r w:rsidRPr="00E961D0">
              <w:t>госимущества.</w:t>
            </w:r>
            <w:r w:rsidRPr="00B202D6">
              <w:t xml:space="preserve"> </w:t>
            </w:r>
            <w:r w:rsidRPr="002A2434">
              <w:rPr>
                <w:i/>
                <w:iCs/>
              </w:rPr>
              <w:t>Безработица. Рост цен, падение жизненного уровня населения.  Укрепление рыночных отношений в стране.</w:t>
            </w:r>
          </w:p>
          <w:p w14:paraId="660CCC4D" w14:textId="77777777" w:rsidR="00C22013" w:rsidRPr="00B202D6" w:rsidRDefault="00C22013" w:rsidP="00C22013">
            <w:pPr>
              <w:ind w:firstLine="709"/>
              <w:contextualSpacing/>
              <w:jc w:val="both"/>
            </w:pPr>
            <w:r w:rsidRPr="001935DD">
              <w:rPr>
                <w:b/>
              </w:rPr>
              <w:t xml:space="preserve">Становление </w:t>
            </w:r>
            <w:r>
              <w:rPr>
                <w:b/>
              </w:rPr>
              <w:t xml:space="preserve">новой </w:t>
            </w:r>
            <w:r w:rsidRPr="001935DD">
              <w:rPr>
                <w:b/>
              </w:rPr>
              <w:t>государственности в РФ.</w:t>
            </w:r>
            <w:r>
              <w:t xml:space="preserve"> </w:t>
            </w:r>
            <w:r w:rsidRPr="00B202D6">
              <w:t xml:space="preserve">Нарастание политико-конституционного кризиса в условиях ухудшения экономической ситуации. </w:t>
            </w:r>
            <w:r w:rsidRPr="00E961D0">
              <w:rPr>
                <w:i/>
              </w:rPr>
              <w:t>Референдум о доверии Президенту Б.Н. Ельцину и Верховному совету РФ</w:t>
            </w:r>
            <w:r w:rsidRPr="00E961D0">
              <w:t>. Трагические события</w:t>
            </w:r>
            <w:r w:rsidRPr="00B202D6">
              <w:t xml:space="preserve"> 3-4 октября 1993 г. в Москве</w:t>
            </w:r>
            <w:r>
              <w:t xml:space="preserve">, </w:t>
            </w:r>
            <w:r w:rsidRPr="00E961D0">
              <w:t>обстрел «Белого дома».</w:t>
            </w:r>
            <w:r w:rsidRPr="00B202D6">
              <w:t xml:space="preserve"> Принятие Конституции России 1993 года и ее значение. Становление российского парламентаризма. Итоги радикальных преобразований 1992–1993 гг.</w:t>
            </w:r>
          </w:p>
          <w:p w14:paraId="14068E33" w14:textId="77777777" w:rsidR="00C22013" w:rsidRPr="00B202D6" w:rsidRDefault="00C22013" w:rsidP="00C22013">
            <w:pPr>
              <w:ind w:firstLine="709"/>
              <w:contextualSpacing/>
              <w:jc w:val="both"/>
            </w:pPr>
            <w:r>
              <w:rPr>
                <w:b/>
              </w:rPr>
              <w:t>М</w:t>
            </w:r>
            <w:r w:rsidRPr="001935DD">
              <w:rPr>
                <w:b/>
              </w:rPr>
              <w:t>ежнациональны</w:t>
            </w:r>
            <w:r>
              <w:rPr>
                <w:b/>
              </w:rPr>
              <w:t>е</w:t>
            </w:r>
            <w:r w:rsidRPr="001935DD">
              <w:rPr>
                <w:b/>
              </w:rPr>
              <w:t xml:space="preserve"> и межконфессиональны</w:t>
            </w:r>
            <w:r>
              <w:rPr>
                <w:b/>
              </w:rPr>
              <w:t>е</w:t>
            </w:r>
            <w:r w:rsidRPr="001935DD">
              <w:rPr>
                <w:b/>
              </w:rPr>
              <w:t xml:space="preserve"> отношени</w:t>
            </w:r>
            <w:r>
              <w:rPr>
                <w:b/>
              </w:rPr>
              <w:t>я</w:t>
            </w:r>
            <w:r w:rsidRPr="001935DD">
              <w:rPr>
                <w:b/>
              </w:rPr>
              <w:t xml:space="preserve"> в 1990-е гг.</w:t>
            </w:r>
            <w:r w:rsidRPr="00B202D6">
              <w:t xml:space="preserve"> </w:t>
            </w:r>
            <w:r w:rsidRPr="002A2434">
              <w:rPr>
                <w:i/>
                <w:iCs/>
              </w:rPr>
              <w:t>Подписание Федеративного договора (1992) и отдельных соглашений центра с республиками (договор с Татарстаном 1994 г. и др.). Взаимоотношения Центра и субъектов Федерации. Опасность исламского фундаментализма</w:t>
            </w:r>
            <w:r>
              <w:rPr>
                <w:i/>
                <w:iCs/>
              </w:rPr>
              <w:t xml:space="preserve">. </w:t>
            </w:r>
            <w:r w:rsidRPr="00E961D0">
              <w:rPr>
                <w:iCs/>
              </w:rPr>
              <w:t>Военно-политический кризис 1994–1996 гг. в Чеченской Республике.</w:t>
            </w:r>
            <w:r w:rsidRPr="002A2434">
              <w:rPr>
                <w:i/>
                <w:iCs/>
              </w:rPr>
              <w:t xml:space="preserve"> Восстановление конституционного порядка в Чеченской Республике</w:t>
            </w:r>
            <w:r w:rsidRPr="00E961D0">
              <w:rPr>
                <w:i/>
                <w:iCs/>
              </w:rPr>
              <w:t>. Хасавюртовские соглашения</w:t>
            </w:r>
            <w:r>
              <w:rPr>
                <w:i/>
                <w:iCs/>
              </w:rPr>
              <w:t>.</w:t>
            </w:r>
          </w:p>
          <w:p w14:paraId="5A8A0767" w14:textId="77777777" w:rsidR="00C22013" w:rsidRPr="00B202D6" w:rsidRDefault="00C22013" w:rsidP="00C22013">
            <w:pPr>
              <w:ind w:firstLine="709"/>
              <w:contextualSpacing/>
              <w:jc w:val="both"/>
            </w:pPr>
            <w:r w:rsidRPr="00E422A0">
              <w:rPr>
                <w:b/>
              </w:rPr>
              <w:t>Корректировка курса реформ и попытки стабилизации экономики.</w:t>
            </w:r>
            <w:r w:rsidRPr="00B202D6">
              <w:t xml:space="preserve"> </w:t>
            </w:r>
            <w:r w:rsidRPr="002A2434">
              <w:rPr>
                <w:i/>
                <w:iCs/>
              </w:rPr>
              <w:t xml:space="preserve">В.С. Черномырдин. Ситуация в российском сельском хозяйстве, увеличение зависимости от экспорта продовольствия. </w:t>
            </w:r>
            <w:r w:rsidRPr="002A2434">
              <w:rPr>
                <w:i/>
                <w:iCs/>
              </w:rPr>
              <w:lastRenderedPageBreak/>
              <w:t>Финансовые пирамиды и залоговые аукционы.</w:t>
            </w:r>
            <w:r w:rsidRPr="00B202D6">
              <w:t xml:space="preserve"> Дефолт 1998 г. и его последствия. </w:t>
            </w:r>
          </w:p>
          <w:p w14:paraId="7C4AE231" w14:textId="77777777" w:rsidR="00C22013" w:rsidRPr="00B202D6" w:rsidRDefault="00C22013" w:rsidP="00C22013">
            <w:pPr>
              <w:ind w:firstLine="709"/>
              <w:contextualSpacing/>
              <w:jc w:val="both"/>
            </w:pPr>
            <w:r w:rsidRPr="00E422A0">
              <w:rPr>
                <w:b/>
              </w:rPr>
              <w:t>Повседневная жизнь россиян в условиях реформ.</w:t>
            </w:r>
            <w:r w:rsidRPr="00B202D6">
              <w:rPr>
                <w:i/>
              </w:rPr>
              <w:t xml:space="preserve"> </w:t>
            </w:r>
            <w:r>
              <w:t xml:space="preserve">Перемены в повседневной жизни. </w:t>
            </w:r>
            <w:r w:rsidRPr="00B202D6">
              <w:rPr>
                <w:i/>
              </w:rPr>
              <w:t>Свобода СМИ. Свобода предпринимательской деятельности. Возможность выезда за рубеж. Образование и наука в новых экономических условиях. Социальная поляризация общества и смена ценностных ориентиров. Проблемы русскоязычного населения в бывших республиках СССР</w:t>
            </w:r>
            <w:r w:rsidRPr="00B202D6">
              <w:t>.</w:t>
            </w:r>
          </w:p>
          <w:p w14:paraId="5FD46198" w14:textId="77777777" w:rsidR="00C22013" w:rsidRPr="00B202D6" w:rsidRDefault="00C22013" w:rsidP="00C22013">
            <w:pPr>
              <w:ind w:firstLine="709"/>
              <w:contextualSpacing/>
              <w:jc w:val="both"/>
            </w:pPr>
            <w:r w:rsidRPr="00E422A0">
              <w:rPr>
                <w:b/>
              </w:rPr>
              <w:t>Политическая система РФ в 90-е гг.</w:t>
            </w:r>
            <w:r>
              <w:t xml:space="preserve"> </w:t>
            </w:r>
            <w:r w:rsidRPr="00B202D6">
              <w:t xml:space="preserve">Российская многопартийность в 1990-х гг. и строительство гражданского общества. Президентские выборы 1996 г. Обострение ситуации на Северном Кавказе. </w:t>
            </w:r>
            <w:r w:rsidRPr="002A2434">
              <w:rPr>
                <w:i/>
                <w:iCs/>
              </w:rPr>
              <w:t>Вторжение террористических группировок в Дагестан в августе 1999 г. и начало Второй чеченской войны. Выборы в Государственную Думу 1999 г.</w:t>
            </w:r>
            <w:r w:rsidRPr="00B202D6">
              <w:t xml:space="preserve"> Отставка Б.Н. Ельцина с поста Президента РФ (1999 г.).</w:t>
            </w:r>
          </w:p>
          <w:p w14:paraId="71B0DE5B" w14:textId="77777777" w:rsidR="00C22013" w:rsidRPr="002A2434" w:rsidRDefault="00C22013" w:rsidP="00C22013">
            <w:pPr>
              <w:ind w:firstLine="709"/>
              <w:contextualSpacing/>
              <w:jc w:val="both"/>
            </w:pPr>
            <w:r w:rsidRPr="00E422A0">
              <w:rPr>
                <w:b/>
              </w:rPr>
              <w:t>Внешняя политика России в 90-е гг.</w:t>
            </w:r>
            <w:r>
              <w:t xml:space="preserve"> </w:t>
            </w:r>
            <w:r w:rsidRPr="00B202D6">
              <w:t xml:space="preserve">Новые приоритеты внешней политики. Взаимоотношения с США и </w:t>
            </w:r>
            <w:r w:rsidRPr="00E961D0">
              <w:t>другими</w:t>
            </w:r>
            <w:r>
              <w:t xml:space="preserve"> </w:t>
            </w:r>
            <w:r w:rsidRPr="00B202D6">
              <w:t xml:space="preserve">странами Запада. </w:t>
            </w:r>
            <w:r w:rsidRPr="002A2434">
              <w:rPr>
                <w:i/>
                <w:iCs/>
              </w:rPr>
              <w:t>Подписание Договора СНВ-2 (1993).</w:t>
            </w:r>
            <w:r>
              <w:rPr>
                <w:i/>
                <w:iCs/>
              </w:rPr>
              <w:t xml:space="preserve"> Завершение вывода российских войск из Германии.</w:t>
            </w:r>
            <w:r w:rsidRPr="002A2434">
              <w:rPr>
                <w:i/>
                <w:iCs/>
              </w:rPr>
              <w:t xml:space="preserve"> Вступление России в «большую семерку».</w:t>
            </w:r>
            <w:r w:rsidRPr="00B202D6">
              <w:t xml:space="preserve"> Россия на постсоветском пространстве (СНГ и союз с Белоруссией, военно-политическое сотрудничество в рамках СНГ). </w:t>
            </w:r>
            <w:r w:rsidRPr="00EC0470">
              <w:rPr>
                <w:i/>
              </w:rPr>
              <w:t>Восточный вектор российской внешней политики в 1990-х гг</w:t>
            </w:r>
            <w:r>
              <w:t>.</w:t>
            </w:r>
          </w:p>
        </w:tc>
        <w:tc>
          <w:tcPr>
            <w:tcW w:w="332" w:type="pct"/>
            <w:vAlign w:val="center"/>
          </w:tcPr>
          <w:p w14:paraId="294F369B" w14:textId="77777777" w:rsidR="00C22013" w:rsidRDefault="00C22013" w:rsidP="00C22013">
            <w:pPr>
              <w:suppressAutoHyphens/>
              <w:jc w:val="center"/>
              <w:rPr>
                <w:bCs/>
              </w:rPr>
            </w:pPr>
          </w:p>
          <w:p w14:paraId="5EEEA15D" w14:textId="77777777" w:rsidR="00C22013" w:rsidRDefault="00C22013" w:rsidP="00C22013">
            <w:pPr>
              <w:suppressAutoHyphens/>
              <w:jc w:val="center"/>
              <w:rPr>
                <w:bCs/>
              </w:rPr>
            </w:pPr>
          </w:p>
          <w:p w14:paraId="03B14A73" w14:textId="77777777" w:rsidR="00C22013" w:rsidRDefault="00C22013" w:rsidP="00C22013">
            <w:pPr>
              <w:suppressAutoHyphens/>
              <w:jc w:val="center"/>
              <w:rPr>
                <w:bCs/>
              </w:rPr>
            </w:pPr>
          </w:p>
          <w:p w14:paraId="4381D334" w14:textId="77777777" w:rsidR="00C22013" w:rsidRDefault="00C22013" w:rsidP="00C22013">
            <w:pPr>
              <w:suppressAutoHyphens/>
              <w:jc w:val="center"/>
              <w:rPr>
                <w:bCs/>
              </w:rPr>
            </w:pPr>
          </w:p>
          <w:p w14:paraId="669038EC" w14:textId="77777777" w:rsidR="00C22013" w:rsidRDefault="00C22013" w:rsidP="00C22013">
            <w:pPr>
              <w:suppressAutoHyphens/>
              <w:jc w:val="center"/>
              <w:rPr>
                <w:bCs/>
              </w:rPr>
            </w:pPr>
          </w:p>
          <w:p w14:paraId="45E49711" w14:textId="77777777" w:rsidR="00C22013" w:rsidRDefault="00C22013" w:rsidP="00C22013">
            <w:pPr>
              <w:suppressAutoHyphens/>
              <w:jc w:val="center"/>
              <w:rPr>
                <w:bCs/>
              </w:rPr>
            </w:pPr>
          </w:p>
          <w:p w14:paraId="6D843F24" w14:textId="77777777" w:rsidR="00C22013" w:rsidRDefault="00C22013" w:rsidP="00C22013">
            <w:pPr>
              <w:suppressAutoHyphens/>
              <w:jc w:val="center"/>
              <w:rPr>
                <w:bCs/>
              </w:rPr>
            </w:pPr>
          </w:p>
          <w:p w14:paraId="05772B5D" w14:textId="77777777" w:rsidR="00C22013" w:rsidRDefault="00C22013" w:rsidP="00C22013">
            <w:pPr>
              <w:suppressAutoHyphens/>
              <w:jc w:val="center"/>
              <w:rPr>
                <w:bCs/>
              </w:rPr>
            </w:pPr>
          </w:p>
          <w:p w14:paraId="47C735D3" w14:textId="77777777" w:rsidR="00C22013" w:rsidRDefault="00C22013" w:rsidP="00C22013">
            <w:pPr>
              <w:suppressAutoHyphens/>
              <w:jc w:val="center"/>
              <w:rPr>
                <w:bCs/>
              </w:rPr>
            </w:pPr>
          </w:p>
          <w:p w14:paraId="4068AB7B" w14:textId="77777777" w:rsidR="00C22013" w:rsidRDefault="00C22013" w:rsidP="00C22013">
            <w:pPr>
              <w:suppressAutoHyphens/>
              <w:jc w:val="center"/>
              <w:rPr>
                <w:bCs/>
              </w:rPr>
            </w:pPr>
          </w:p>
          <w:p w14:paraId="0A8760A2" w14:textId="77777777" w:rsidR="00C22013" w:rsidRPr="006A529F" w:rsidRDefault="00C22013" w:rsidP="00C22013">
            <w:pPr>
              <w:suppressAutoHyphens/>
              <w:jc w:val="center"/>
              <w:rPr>
                <w:bCs/>
              </w:rPr>
            </w:pPr>
            <w:r>
              <w:rPr>
                <w:bCs/>
              </w:rPr>
              <w:t>6</w:t>
            </w:r>
          </w:p>
        </w:tc>
        <w:tc>
          <w:tcPr>
            <w:tcW w:w="881" w:type="pct"/>
          </w:tcPr>
          <w:p w14:paraId="0692DD41" w14:textId="77777777" w:rsidR="00C22013" w:rsidRDefault="00C22013" w:rsidP="00C22013">
            <w:pPr>
              <w:autoSpaceDE w:val="0"/>
              <w:autoSpaceDN w:val="0"/>
              <w:adjustRightInd w:val="0"/>
              <w:rPr>
                <w:bCs/>
                <w:iCs/>
              </w:rPr>
            </w:pPr>
          </w:p>
          <w:p w14:paraId="4B3EB525" w14:textId="77777777" w:rsidR="00C22013" w:rsidRDefault="00C22013" w:rsidP="00C22013">
            <w:pPr>
              <w:autoSpaceDE w:val="0"/>
              <w:autoSpaceDN w:val="0"/>
              <w:adjustRightInd w:val="0"/>
              <w:rPr>
                <w:bCs/>
                <w:iCs/>
              </w:rPr>
            </w:pPr>
          </w:p>
          <w:p w14:paraId="3FB81E90" w14:textId="77777777" w:rsidR="00C22013" w:rsidRDefault="00C22013" w:rsidP="00C22013">
            <w:pPr>
              <w:autoSpaceDE w:val="0"/>
              <w:autoSpaceDN w:val="0"/>
              <w:adjustRightInd w:val="0"/>
              <w:rPr>
                <w:bCs/>
                <w:iCs/>
              </w:rPr>
            </w:pPr>
          </w:p>
          <w:p w14:paraId="15795727" w14:textId="77777777" w:rsidR="00C22013" w:rsidRDefault="00C22013" w:rsidP="00C22013">
            <w:pPr>
              <w:autoSpaceDE w:val="0"/>
              <w:autoSpaceDN w:val="0"/>
              <w:adjustRightInd w:val="0"/>
              <w:rPr>
                <w:bCs/>
                <w:iCs/>
              </w:rPr>
            </w:pPr>
          </w:p>
          <w:p w14:paraId="6B1128AA" w14:textId="77777777" w:rsidR="00C22013" w:rsidRDefault="00C22013" w:rsidP="00C22013">
            <w:pPr>
              <w:autoSpaceDE w:val="0"/>
              <w:autoSpaceDN w:val="0"/>
              <w:adjustRightInd w:val="0"/>
              <w:rPr>
                <w:bCs/>
                <w:iCs/>
              </w:rPr>
            </w:pPr>
            <w:r>
              <w:rPr>
                <w:bCs/>
                <w:iCs/>
              </w:rPr>
              <w:t>ОК 02</w:t>
            </w:r>
          </w:p>
          <w:p w14:paraId="0C51F620" w14:textId="77777777" w:rsidR="00C22013" w:rsidRDefault="00C22013" w:rsidP="00C22013">
            <w:pPr>
              <w:autoSpaceDE w:val="0"/>
              <w:autoSpaceDN w:val="0"/>
              <w:adjustRightInd w:val="0"/>
              <w:rPr>
                <w:bCs/>
                <w:iCs/>
              </w:rPr>
            </w:pPr>
            <w:r>
              <w:rPr>
                <w:bCs/>
                <w:iCs/>
              </w:rPr>
              <w:t>ОК 03</w:t>
            </w:r>
          </w:p>
          <w:p w14:paraId="3F5BE08C" w14:textId="77777777" w:rsidR="00C22013" w:rsidRDefault="00C22013" w:rsidP="00C22013">
            <w:pPr>
              <w:autoSpaceDE w:val="0"/>
              <w:autoSpaceDN w:val="0"/>
              <w:adjustRightInd w:val="0"/>
              <w:rPr>
                <w:bCs/>
                <w:iCs/>
              </w:rPr>
            </w:pPr>
            <w:r>
              <w:rPr>
                <w:bCs/>
                <w:iCs/>
              </w:rPr>
              <w:t>ОК 04</w:t>
            </w:r>
          </w:p>
          <w:p w14:paraId="42C23A2B" w14:textId="77777777" w:rsidR="00C22013" w:rsidRDefault="00C22013" w:rsidP="00C22013">
            <w:pPr>
              <w:autoSpaceDE w:val="0"/>
              <w:autoSpaceDN w:val="0"/>
              <w:adjustRightInd w:val="0"/>
              <w:rPr>
                <w:bCs/>
                <w:iCs/>
              </w:rPr>
            </w:pPr>
            <w:r>
              <w:rPr>
                <w:bCs/>
                <w:iCs/>
              </w:rPr>
              <w:t>ОК 05</w:t>
            </w:r>
          </w:p>
          <w:p w14:paraId="303E5F42" w14:textId="77777777" w:rsidR="00C22013" w:rsidRDefault="00C22013" w:rsidP="00C22013">
            <w:pPr>
              <w:autoSpaceDE w:val="0"/>
              <w:autoSpaceDN w:val="0"/>
              <w:adjustRightInd w:val="0"/>
              <w:rPr>
                <w:bCs/>
                <w:iCs/>
              </w:rPr>
            </w:pPr>
            <w:r>
              <w:rPr>
                <w:bCs/>
                <w:iCs/>
              </w:rPr>
              <w:t>ОК 06</w:t>
            </w:r>
          </w:p>
          <w:p w14:paraId="63D9466F" w14:textId="77777777" w:rsidR="00C22013" w:rsidRDefault="00C22013" w:rsidP="00C22013">
            <w:pPr>
              <w:autoSpaceDE w:val="0"/>
              <w:autoSpaceDN w:val="0"/>
              <w:adjustRightInd w:val="0"/>
              <w:rPr>
                <w:bCs/>
                <w:iCs/>
              </w:rPr>
            </w:pPr>
            <w:r>
              <w:rPr>
                <w:bCs/>
                <w:iCs/>
              </w:rPr>
              <w:t>ОК 09</w:t>
            </w:r>
          </w:p>
          <w:p w14:paraId="216FF9E6" w14:textId="77777777" w:rsidR="00C22013" w:rsidRDefault="00C22013" w:rsidP="00C22013">
            <w:pPr>
              <w:autoSpaceDE w:val="0"/>
              <w:autoSpaceDN w:val="0"/>
              <w:adjustRightInd w:val="0"/>
              <w:rPr>
                <w:bCs/>
                <w:iCs/>
              </w:rPr>
            </w:pPr>
            <w:r>
              <w:rPr>
                <w:bCs/>
                <w:iCs/>
              </w:rPr>
              <w:t>ОК 10</w:t>
            </w:r>
          </w:p>
          <w:p w14:paraId="5FD2C3C5" w14:textId="77777777" w:rsidR="00C22013" w:rsidRDefault="00C22013" w:rsidP="00C22013">
            <w:pPr>
              <w:autoSpaceDE w:val="0"/>
              <w:autoSpaceDN w:val="0"/>
              <w:adjustRightInd w:val="0"/>
              <w:rPr>
                <w:bCs/>
                <w:iCs/>
              </w:rPr>
            </w:pPr>
            <w:r>
              <w:rPr>
                <w:bCs/>
                <w:iCs/>
              </w:rPr>
              <w:t>ЛР  1-3,5,8, 11, 13,14,16,19-22</w:t>
            </w:r>
          </w:p>
          <w:p w14:paraId="33AD46E4" w14:textId="77777777" w:rsidR="00C22013" w:rsidRPr="00B202D6" w:rsidRDefault="00C22013" w:rsidP="00C22013">
            <w:pPr>
              <w:autoSpaceDE w:val="0"/>
              <w:autoSpaceDN w:val="0"/>
              <w:adjustRightInd w:val="0"/>
              <w:rPr>
                <w:bCs/>
                <w:i/>
              </w:rPr>
            </w:pPr>
            <w:r w:rsidRPr="00C1212C">
              <w:rPr>
                <w:bCs/>
              </w:rPr>
              <w:t>ПРб</w:t>
            </w:r>
            <w:r>
              <w:rPr>
                <w:bCs/>
              </w:rPr>
              <w:t xml:space="preserve"> 1-8</w:t>
            </w:r>
          </w:p>
        </w:tc>
      </w:tr>
      <w:tr w:rsidR="00C22013" w:rsidRPr="00B202D6" w14:paraId="033D32B5" w14:textId="77777777" w:rsidTr="00C22013">
        <w:trPr>
          <w:trHeight w:val="20"/>
        </w:trPr>
        <w:tc>
          <w:tcPr>
            <w:tcW w:w="701" w:type="pct"/>
            <w:vMerge w:val="restart"/>
          </w:tcPr>
          <w:p w14:paraId="2E1A0C7A" w14:textId="77777777" w:rsidR="00C22013" w:rsidRPr="00B202D6" w:rsidRDefault="00C22013" w:rsidP="00C22013">
            <w:pPr>
              <w:jc w:val="both"/>
              <w:rPr>
                <w:b/>
              </w:rPr>
            </w:pPr>
            <w:r w:rsidRPr="00B202D6">
              <w:rPr>
                <w:b/>
              </w:rPr>
              <w:t xml:space="preserve">Тема </w:t>
            </w:r>
            <w:r>
              <w:rPr>
                <w:b/>
              </w:rPr>
              <w:t>5</w:t>
            </w:r>
            <w:r w:rsidRPr="00B202D6">
              <w:rPr>
                <w:b/>
              </w:rPr>
              <w:t xml:space="preserve">.2  </w:t>
            </w:r>
          </w:p>
          <w:p w14:paraId="385D783E" w14:textId="77777777" w:rsidR="00C22013" w:rsidRPr="006A529F" w:rsidRDefault="00C22013" w:rsidP="00C22013">
            <w:pPr>
              <w:rPr>
                <w:bCs/>
              </w:rPr>
            </w:pPr>
            <w:r w:rsidRPr="00B202D6">
              <w:rPr>
                <w:b/>
              </w:rPr>
              <w:t>Россия в XXI веке: вызовы времени и задачи модернизации.</w:t>
            </w:r>
          </w:p>
        </w:tc>
        <w:tc>
          <w:tcPr>
            <w:tcW w:w="4299" w:type="pct"/>
            <w:gridSpan w:val="4"/>
          </w:tcPr>
          <w:p w14:paraId="74DAA6C8" w14:textId="77777777" w:rsidR="00C22013" w:rsidRPr="006A529F" w:rsidRDefault="00C22013" w:rsidP="00C22013">
            <w:pPr>
              <w:suppressAutoHyphens/>
              <w:jc w:val="both"/>
              <w:rPr>
                <w:i/>
              </w:rPr>
            </w:pPr>
            <w:r w:rsidRPr="006A529F">
              <w:rPr>
                <w:b/>
                <w:bCs/>
              </w:rPr>
              <w:t>Содержание учебного материала:</w:t>
            </w:r>
          </w:p>
        </w:tc>
      </w:tr>
      <w:tr w:rsidR="00C22013" w:rsidRPr="00B202D6" w14:paraId="744621EB" w14:textId="77777777" w:rsidTr="00C22013">
        <w:trPr>
          <w:trHeight w:val="20"/>
        </w:trPr>
        <w:tc>
          <w:tcPr>
            <w:tcW w:w="701" w:type="pct"/>
            <w:vMerge/>
          </w:tcPr>
          <w:p w14:paraId="5DCEFA88" w14:textId="77777777" w:rsidR="00C22013" w:rsidRPr="006A529F" w:rsidRDefault="00C22013" w:rsidP="00C22013">
            <w:pPr>
              <w:jc w:val="both"/>
              <w:rPr>
                <w:bCs/>
              </w:rPr>
            </w:pPr>
          </w:p>
        </w:tc>
        <w:tc>
          <w:tcPr>
            <w:tcW w:w="3038" w:type="pct"/>
          </w:tcPr>
          <w:p w14:paraId="686E16C3" w14:textId="77777777" w:rsidR="00C22013" w:rsidRPr="00B202D6" w:rsidRDefault="00C22013" w:rsidP="00C22013">
            <w:pPr>
              <w:ind w:firstLine="709"/>
              <w:contextualSpacing/>
              <w:jc w:val="both"/>
            </w:pPr>
            <w:r w:rsidRPr="00403658">
              <w:rPr>
                <w:b/>
              </w:rPr>
              <w:t>Развитие политической системы России в начале XXI в.</w:t>
            </w:r>
            <w:r>
              <w:t xml:space="preserve"> </w:t>
            </w:r>
            <w:r w:rsidRPr="00B202D6">
              <w:t xml:space="preserve">Вступление в должность Президента В.В. Путина (2000 г.) и связанные с этим ожидания. Основные направления внутренней и внешней политики. </w:t>
            </w:r>
            <w:r w:rsidRPr="00B202D6">
              <w:rPr>
                <w:i/>
              </w:rPr>
              <w:t>Федерализм и сепаратизм. Восстановление единого правового пространства страны. Разграничение властных полномочий центра и регионов. Формирование федеральных округов</w:t>
            </w:r>
            <w:r>
              <w:rPr>
                <w:i/>
              </w:rPr>
              <w:t xml:space="preserve"> </w:t>
            </w:r>
            <w:r w:rsidRPr="00E961D0">
              <w:rPr>
                <w:i/>
              </w:rPr>
              <w:t>во главе с полномочными представителями Президента РФ.</w:t>
            </w:r>
            <w:r w:rsidRPr="00B202D6">
              <w:rPr>
                <w:i/>
              </w:rPr>
              <w:t xml:space="preserve"> Изменение системы формирования </w:t>
            </w:r>
            <w:r w:rsidRPr="00B202D6">
              <w:rPr>
                <w:i/>
              </w:rPr>
              <w:lastRenderedPageBreak/>
              <w:t>губернаторской власти. Террористическая угроза и борьба с ней.</w:t>
            </w:r>
            <w:r>
              <w:t xml:space="preserve"> </w:t>
            </w:r>
            <w:r w:rsidRPr="00E961D0">
              <w:t>Завершение контртеррористической операции на Северном Кавказе.</w:t>
            </w:r>
            <w:r w:rsidRPr="00B202D6">
              <w:rPr>
                <w:i/>
              </w:rPr>
              <w:t xml:space="preserve"> Построение вертикали власти и гражданское общество</w:t>
            </w:r>
            <w:r>
              <w:rPr>
                <w:i/>
              </w:rPr>
              <w:t xml:space="preserve">. </w:t>
            </w:r>
            <w:r w:rsidRPr="00B202D6">
              <w:rPr>
                <w:i/>
              </w:rPr>
              <w:t>Военная реформа</w:t>
            </w:r>
            <w:r w:rsidRPr="00B202D6">
              <w:t>. Формирование и реализации приоритетных национальных проектов. Президент Д.А. Медведев, премьер-министр В.В. Путин.</w:t>
            </w:r>
            <w:r>
              <w:t xml:space="preserve"> </w:t>
            </w:r>
            <w:r w:rsidRPr="00E961D0">
              <w:t>Операция по «принуждению Грузии к миру».</w:t>
            </w:r>
            <w:r w:rsidRPr="00B202D6">
              <w:t xml:space="preserve"> </w:t>
            </w:r>
            <w:r w:rsidRPr="002A2434">
              <w:rPr>
                <w:i/>
                <w:iCs/>
              </w:rPr>
              <w:t xml:space="preserve">Проблема стабильности и преемственности власти. </w:t>
            </w:r>
            <w:r w:rsidRPr="00B202D6">
              <w:t xml:space="preserve">Избрание В.В. Путина Президентом РФ (2012 г., 2018 г.). Политический кризис в Украине 2014 г. </w:t>
            </w:r>
            <w:r w:rsidRPr="00E961D0">
              <w:t>Договор о принятии Республики Крым и г. Севастополь</w:t>
            </w:r>
            <w:r>
              <w:t xml:space="preserve"> </w:t>
            </w:r>
            <w:r w:rsidRPr="00B202D6">
              <w:t xml:space="preserve">в состав России, реакция российского общества и зарубежных стран. </w:t>
            </w:r>
            <w:r w:rsidRPr="00E961D0">
              <w:t>Принятие поправок в Конституцию РФ</w:t>
            </w:r>
            <w:r>
              <w:t xml:space="preserve"> </w:t>
            </w:r>
            <w:r w:rsidRPr="00B202D6">
              <w:t>(2020) и их значение.</w:t>
            </w:r>
          </w:p>
          <w:p w14:paraId="626C2223" w14:textId="77777777" w:rsidR="00C22013" w:rsidRPr="00B202D6" w:rsidRDefault="00C22013" w:rsidP="00C22013">
            <w:pPr>
              <w:ind w:firstLine="709"/>
              <w:contextualSpacing/>
              <w:jc w:val="both"/>
            </w:pPr>
            <w:r w:rsidRPr="00403658">
              <w:rPr>
                <w:b/>
              </w:rPr>
              <w:t xml:space="preserve">Экономическое развитие </w:t>
            </w:r>
            <w:r>
              <w:rPr>
                <w:b/>
              </w:rPr>
              <w:t xml:space="preserve">России </w:t>
            </w:r>
            <w:r w:rsidRPr="00403658">
              <w:rPr>
                <w:b/>
              </w:rPr>
              <w:t>в 2000-е годы.</w:t>
            </w:r>
            <w:r w:rsidRPr="00B202D6">
              <w:t xml:space="preserve"> </w:t>
            </w:r>
            <w:r w:rsidRPr="002A2434">
              <w:rPr>
                <w:i/>
                <w:iCs/>
              </w:rPr>
              <w:t>Рост мировых цен на нефть и газ. Финансовое положение</w:t>
            </w:r>
            <w:r w:rsidRPr="00B202D6">
              <w:t xml:space="preserve">. </w:t>
            </w:r>
            <w:r w:rsidRPr="002A2434">
              <w:rPr>
                <w:i/>
                <w:iCs/>
              </w:rPr>
              <w:t>Рыночная экономика и «естественные монополии».</w:t>
            </w:r>
            <w:r w:rsidRPr="00B202D6">
              <w:t xml:space="preserve"> Экономический подъем 1999–2007 гг. и кризис 2008 г. </w:t>
            </w:r>
            <w:r w:rsidRPr="00B202D6">
              <w:rPr>
                <w:i/>
              </w:rPr>
              <w:t>Поддержание государством банковского сектора и девальвация рубля</w:t>
            </w:r>
            <w:r w:rsidRPr="00B202D6">
              <w:t xml:space="preserve">. </w:t>
            </w:r>
            <w:r w:rsidRPr="002A2434">
              <w:t xml:space="preserve">Россия в системе мировой рыночной экономики. </w:t>
            </w:r>
            <w:r w:rsidRPr="00B202D6">
              <w:t>Начало мирового эк</w:t>
            </w:r>
            <w:r>
              <w:t>ономического кризиса в 2014 г</w:t>
            </w:r>
            <w:r w:rsidRPr="00E961D0">
              <w:t>. Антикризисные меры правительства РФ.</w:t>
            </w:r>
          </w:p>
          <w:p w14:paraId="696676BF" w14:textId="77777777" w:rsidR="00C22013" w:rsidRPr="00E961D0" w:rsidRDefault="00C22013" w:rsidP="00C22013">
            <w:pPr>
              <w:ind w:firstLine="709"/>
              <w:contextualSpacing/>
              <w:jc w:val="both"/>
              <w:rPr>
                <w:i/>
                <w:iCs/>
              </w:rPr>
            </w:pPr>
            <w:r>
              <w:rPr>
                <w:b/>
              </w:rPr>
              <w:t>Р</w:t>
            </w:r>
            <w:r w:rsidRPr="00403658">
              <w:rPr>
                <w:b/>
              </w:rPr>
              <w:t>оссийско</w:t>
            </w:r>
            <w:r>
              <w:rPr>
                <w:b/>
              </w:rPr>
              <w:t>е</w:t>
            </w:r>
            <w:r w:rsidRPr="00403658">
              <w:rPr>
                <w:b/>
              </w:rPr>
              <w:t xml:space="preserve"> обществ</w:t>
            </w:r>
            <w:r>
              <w:rPr>
                <w:b/>
              </w:rPr>
              <w:t>о</w:t>
            </w:r>
            <w:r w:rsidRPr="00403658">
              <w:rPr>
                <w:b/>
              </w:rPr>
              <w:t xml:space="preserve"> в начале XXI в.</w:t>
            </w:r>
            <w:r w:rsidRPr="00B202D6">
              <w:rPr>
                <w:i/>
              </w:rPr>
              <w:t xml:space="preserve"> Социальная и профессиональная структура. Занятость и трудовая миграция. Миграционная политика</w:t>
            </w:r>
            <w:r w:rsidRPr="00605A2A">
              <w:t>. Основные принципы и направления государственной социальной политики (здравоохранение, социа</w:t>
            </w:r>
            <w:r>
              <w:t>льное обеспечение, образование)</w:t>
            </w:r>
            <w:r w:rsidRPr="00B202D6">
              <w:rPr>
                <w:i/>
              </w:rPr>
              <w:t xml:space="preserve">. Военно-патриотические движения. Демографическая ситуация в стране. Государственные программы демографического возрождения России. Пропаганда спорта и здорового образа жизни. </w:t>
            </w:r>
            <w:r w:rsidRPr="009D5859">
              <w:rPr>
                <w:iCs/>
              </w:rPr>
              <w:t>XXII Олимпийские зимние игры 2014 г. в Сочи.</w:t>
            </w:r>
            <w:r w:rsidRPr="00B202D6">
              <w:t xml:space="preserve"> </w:t>
            </w:r>
            <w:r w:rsidRPr="00E961D0">
              <w:rPr>
                <w:i/>
                <w:iCs/>
              </w:rPr>
              <w:t>Чемпионат мира по футболу в России (2018 г.).</w:t>
            </w:r>
          </w:p>
          <w:p w14:paraId="1AE67C05" w14:textId="77777777" w:rsidR="00C22013" w:rsidRPr="00B202D6" w:rsidRDefault="00C22013" w:rsidP="00C22013">
            <w:pPr>
              <w:ind w:firstLine="709"/>
              <w:contextualSpacing/>
              <w:jc w:val="both"/>
            </w:pPr>
            <w:r w:rsidRPr="00403658">
              <w:rPr>
                <w:b/>
              </w:rPr>
              <w:t>Мир и процессы глобализации в новых условиях.</w:t>
            </w:r>
            <w:r w:rsidRPr="00B202D6">
              <w:t xml:space="preserve"> Россия в борьбе с коронавирусной пандемией, оказание помощи зарубежным странам. Меры по поддержки граждан и бизнеса в РФ в условиях коронавирусных ограничений.</w:t>
            </w:r>
          </w:p>
          <w:p w14:paraId="17307E3F" w14:textId="77777777" w:rsidR="00C22013" w:rsidRDefault="00C22013" w:rsidP="00C22013">
            <w:pPr>
              <w:ind w:firstLine="709"/>
              <w:contextualSpacing/>
              <w:jc w:val="both"/>
            </w:pPr>
            <w:r w:rsidRPr="00403658">
              <w:rPr>
                <w:b/>
              </w:rPr>
              <w:lastRenderedPageBreak/>
              <w:t>Развитие культуры, науки и образования в современной России.</w:t>
            </w:r>
            <w:r w:rsidRPr="00B202D6">
              <w:rPr>
                <w:i/>
              </w:rPr>
              <w:t xml:space="preserve"> Особенности развития современной художественной культуры: литературы, киноискусства, театра, изобразительного искусства</w:t>
            </w:r>
            <w:r w:rsidRPr="00B202D6">
              <w:t xml:space="preserve">. </w:t>
            </w:r>
            <w:r w:rsidRPr="00403658">
              <w:rPr>
                <w:i/>
              </w:rPr>
              <w:t>Наука в современной России.</w:t>
            </w:r>
            <w:r>
              <w:t xml:space="preserve"> Реформы в области образования. </w:t>
            </w:r>
            <w:r w:rsidRPr="00B202D6">
              <w:t>Процессы глобализации и массовая культура.</w:t>
            </w:r>
          </w:p>
          <w:p w14:paraId="3A67F3BB" w14:textId="77777777" w:rsidR="00C22013" w:rsidRPr="00B202D6" w:rsidRDefault="00C22013" w:rsidP="00C22013">
            <w:pPr>
              <w:ind w:firstLine="742"/>
              <w:jc w:val="both"/>
            </w:pPr>
            <w:r w:rsidRPr="00E422A0">
              <w:rPr>
                <w:b/>
              </w:rPr>
              <w:t>Внешняя политика РФ в конце XX – начале XXI в.</w:t>
            </w:r>
            <w:r w:rsidRPr="00B202D6">
              <w:t xml:space="preserve"> Борьба за восстановление лидирующих позиций России в международных отношениях. Участие в международной борьбе с терроризмом и в урегулировании локальных конфликтов. </w:t>
            </w:r>
            <w:r w:rsidRPr="009D5859">
              <w:rPr>
                <w:i/>
                <w:iCs/>
              </w:rPr>
              <w:t xml:space="preserve">Взаимоотношения России с Евросоюзом и НАТО. Центробежные и партнёрские тенденции в СНГ. </w:t>
            </w:r>
            <w:r w:rsidRPr="00B202D6">
              <w:t xml:space="preserve">Союзное государство России и Беларуси. </w:t>
            </w:r>
            <w:r w:rsidRPr="009D5859">
              <w:rPr>
                <w:i/>
                <w:iCs/>
              </w:rPr>
              <w:t>Россия в Евразийском экономическом сообществе (ЕврАзЭС). Сотрудничество России со странами ШОС (Шанхайской организации сотрудничества) и БРИКС. Дальневосточное и другие направления внешней политики России.</w:t>
            </w:r>
            <w:r>
              <w:t xml:space="preserve"> </w:t>
            </w:r>
            <w:r w:rsidRPr="00B202D6">
              <w:t>Политический кризис и государственный переворот в Украине 2014 г. Позиция России и зарубежных стран. Провозглашение независимых республик на юго-востоке Украины. Минские соглашения и политика России по отношению к Донецкой Народной Республике (ДНР) и Луганской Народной Республике (ЛНР). Введение США и их союзниками политических и экономических санкций против России.</w:t>
            </w:r>
          </w:p>
          <w:p w14:paraId="40FE134B" w14:textId="77777777" w:rsidR="00C22013" w:rsidRPr="00A16AC9" w:rsidRDefault="00C22013" w:rsidP="00C22013">
            <w:pPr>
              <w:ind w:firstLine="709"/>
              <w:contextualSpacing/>
              <w:jc w:val="both"/>
              <w:rPr>
                <w:i/>
                <w:iCs/>
              </w:rPr>
            </w:pPr>
            <w:r w:rsidRPr="002A2434">
              <w:rPr>
                <w:b/>
                <w:bCs/>
              </w:rPr>
              <w:t>Наука России в конце XX – начале XXI в.</w:t>
            </w:r>
            <w:r w:rsidRPr="00B202D6">
              <w:t xml:space="preserve"> Образование и наука</w:t>
            </w:r>
            <w:r w:rsidRPr="009D5859">
              <w:rPr>
                <w:i/>
                <w:iCs/>
              </w:rPr>
              <w:t>: реформа Академии наук; модернизация образовательной системы.</w:t>
            </w:r>
            <w:r w:rsidRPr="00B202D6">
              <w:t xml:space="preserve"> Достижения российских учёных. </w:t>
            </w:r>
            <w:r w:rsidRPr="009D5859">
              <w:rPr>
                <w:i/>
                <w:iCs/>
              </w:rPr>
              <w:t>Повышение общественной роли СМИ и Интернета.</w:t>
            </w:r>
          </w:p>
        </w:tc>
        <w:tc>
          <w:tcPr>
            <w:tcW w:w="380" w:type="pct"/>
            <w:gridSpan w:val="2"/>
            <w:vAlign w:val="center"/>
          </w:tcPr>
          <w:p w14:paraId="6E36ED39" w14:textId="77777777" w:rsidR="00C22013" w:rsidRPr="001C0A61" w:rsidRDefault="00C22013" w:rsidP="00C22013">
            <w:pPr>
              <w:suppressAutoHyphens/>
              <w:jc w:val="center"/>
              <w:rPr>
                <w:bCs/>
              </w:rPr>
            </w:pPr>
            <w:r>
              <w:rPr>
                <w:bCs/>
              </w:rPr>
              <w:lastRenderedPageBreak/>
              <w:t>6</w:t>
            </w:r>
          </w:p>
        </w:tc>
        <w:tc>
          <w:tcPr>
            <w:tcW w:w="881" w:type="pct"/>
          </w:tcPr>
          <w:p w14:paraId="4C37A0C3" w14:textId="77777777" w:rsidR="00C22013" w:rsidRDefault="00C22013" w:rsidP="00C22013">
            <w:pPr>
              <w:autoSpaceDE w:val="0"/>
              <w:autoSpaceDN w:val="0"/>
              <w:adjustRightInd w:val="0"/>
              <w:rPr>
                <w:bCs/>
                <w:iCs/>
              </w:rPr>
            </w:pPr>
          </w:p>
          <w:p w14:paraId="0D1F38D4" w14:textId="77777777" w:rsidR="00C22013" w:rsidRDefault="00C22013" w:rsidP="00C22013">
            <w:pPr>
              <w:autoSpaceDE w:val="0"/>
              <w:autoSpaceDN w:val="0"/>
              <w:adjustRightInd w:val="0"/>
              <w:rPr>
                <w:bCs/>
                <w:iCs/>
              </w:rPr>
            </w:pPr>
            <w:r>
              <w:rPr>
                <w:bCs/>
                <w:iCs/>
              </w:rPr>
              <w:t>ОК 02</w:t>
            </w:r>
          </w:p>
          <w:p w14:paraId="01D3C448" w14:textId="77777777" w:rsidR="00C22013" w:rsidRDefault="00C22013" w:rsidP="00C22013">
            <w:pPr>
              <w:autoSpaceDE w:val="0"/>
              <w:autoSpaceDN w:val="0"/>
              <w:adjustRightInd w:val="0"/>
              <w:rPr>
                <w:bCs/>
                <w:iCs/>
              </w:rPr>
            </w:pPr>
            <w:r>
              <w:rPr>
                <w:bCs/>
                <w:iCs/>
              </w:rPr>
              <w:t>ОК 03</w:t>
            </w:r>
          </w:p>
          <w:p w14:paraId="341DB887" w14:textId="77777777" w:rsidR="00C22013" w:rsidRDefault="00C22013" w:rsidP="00C22013">
            <w:pPr>
              <w:autoSpaceDE w:val="0"/>
              <w:autoSpaceDN w:val="0"/>
              <w:adjustRightInd w:val="0"/>
              <w:rPr>
                <w:bCs/>
                <w:iCs/>
              </w:rPr>
            </w:pPr>
            <w:r>
              <w:rPr>
                <w:bCs/>
                <w:iCs/>
              </w:rPr>
              <w:t>ОК 04</w:t>
            </w:r>
          </w:p>
          <w:p w14:paraId="733CD9A0" w14:textId="77777777" w:rsidR="00C22013" w:rsidRDefault="00C22013" w:rsidP="00C22013">
            <w:pPr>
              <w:autoSpaceDE w:val="0"/>
              <w:autoSpaceDN w:val="0"/>
              <w:adjustRightInd w:val="0"/>
              <w:rPr>
                <w:bCs/>
                <w:iCs/>
              </w:rPr>
            </w:pPr>
            <w:r>
              <w:rPr>
                <w:bCs/>
                <w:iCs/>
              </w:rPr>
              <w:t>ОК 05</w:t>
            </w:r>
          </w:p>
          <w:p w14:paraId="0075C404" w14:textId="77777777" w:rsidR="00C22013" w:rsidRDefault="00C22013" w:rsidP="00C22013">
            <w:pPr>
              <w:autoSpaceDE w:val="0"/>
              <w:autoSpaceDN w:val="0"/>
              <w:adjustRightInd w:val="0"/>
              <w:rPr>
                <w:bCs/>
                <w:iCs/>
              </w:rPr>
            </w:pPr>
            <w:r>
              <w:rPr>
                <w:bCs/>
                <w:iCs/>
              </w:rPr>
              <w:lastRenderedPageBreak/>
              <w:t>ОК 06</w:t>
            </w:r>
          </w:p>
          <w:p w14:paraId="40ED8EB7" w14:textId="77777777" w:rsidR="00C22013" w:rsidRDefault="00C22013" w:rsidP="00C22013">
            <w:pPr>
              <w:autoSpaceDE w:val="0"/>
              <w:autoSpaceDN w:val="0"/>
              <w:adjustRightInd w:val="0"/>
              <w:rPr>
                <w:bCs/>
                <w:iCs/>
              </w:rPr>
            </w:pPr>
            <w:r>
              <w:rPr>
                <w:bCs/>
                <w:iCs/>
              </w:rPr>
              <w:t>ОК 11</w:t>
            </w:r>
          </w:p>
          <w:p w14:paraId="7488E456" w14:textId="77777777" w:rsidR="00C22013" w:rsidRDefault="00C22013" w:rsidP="00C22013">
            <w:pPr>
              <w:autoSpaceDE w:val="0"/>
              <w:autoSpaceDN w:val="0"/>
              <w:adjustRightInd w:val="0"/>
              <w:rPr>
                <w:bCs/>
                <w:iCs/>
              </w:rPr>
            </w:pPr>
            <w:r>
              <w:rPr>
                <w:bCs/>
                <w:iCs/>
              </w:rPr>
              <w:t>ЛР  1-3,5,8, 11, 13,14,16,19-22</w:t>
            </w:r>
          </w:p>
          <w:p w14:paraId="42ACA516" w14:textId="77777777" w:rsidR="00C22013" w:rsidRPr="00B202D6" w:rsidRDefault="00C22013" w:rsidP="00C22013">
            <w:pPr>
              <w:autoSpaceDE w:val="0"/>
              <w:autoSpaceDN w:val="0"/>
              <w:adjustRightInd w:val="0"/>
              <w:rPr>
                <w:bCs/>
                <w:i/>
              </w:rPr>
            </w:pPr>
            <w:r w:rsidRPr="00C1212C">
              <w:rPr>
                <w:bCs/>
              </w:rPr>
              <w:t>ПРб</w:t>
            </w:r>
            <w:r>
              <w:rPr>
                <w:bCs/>
              </w:rPr>
              <w:t xml:space="preserve"> 1-8</w:t>
            </w:r>
          </w:p>
        </w:tc>
      </w:tr>
      <w:tr w:rsidR="00C22013" w:rsidRPr="00B202D6" w14:paraId="2F65FBFD" w14:textId="77777777" w:rsidTr="00C22013">
        <w:trPr>
          <w:trHeight w:val="20"/>
        </w:trPr>
        <w:tc>
          <w:tcPr>
            <w:tcW w:w="701" w:type="pct"/>
            <w:vMerge w:val="restart"/>
          </w:tcPr>
          <w:p w14:paraId="419027E9" w14:textId="77777777" w:rsidR="00C22013" w:rsidRPr="006A529F" w:rsidRDefault="00C22013" w:rsidP="00C22013">
            <w:pPr>
              <w:rPr>
                <w:b/>
                <w:bCs/>
              </w:rPr>
            </w:pPr>
            <w:r w:rsidRPr="006A529F">
              <w:rPr>
                <w:b/>
                <w:bCs/>
              </w:rPr>
              <w:lastRenderedPageBreak/>
              <w:t xml:space="preserve">Тема </w:t>
            </w:r>
            <w:r>
              <w:rPr>
                <w:b/>
                <w:bCs/>
              </w:rPr>
              <w:t>5</w:t>
            </w:r>
            <w:r w:rsidRPr="006A529F">
              <w:rPr>
                <w:b/>
                <w:bCs/>
              </w:rPr>
              <w:t>.</w:t>
            </w:r>
            <w:r>
              <w:rPr>
                <w:b/>
                <w:bCs/>
              </w:rPr>
              <w:t>3</w:t>
            </w:r>
          </w:p>
          <w:p w14:paraId="5257F314" w14:textId="77777777" w:rsidR="00C22013" w:rsidRPr="006A529F" w:rsidRDefault="00C22013" w:rsidP="00C22013">
            <w:pPr>
              <w:rPr>
                <w:bCs/>
              </w:rPr>
            </w:pPr>
            <w:r w:rsidRPr="00B202D6">
              <w:rPr>
                <w:b/>
              </w:rPr>
              <w:t xml:space="preserve">Современный мир. Глобальные </w:t>
            </w:r>
            <w:r w:rsidRPr="00B202D6">
              <w:rPr>
                <w:b/>
              </w:rPr>
              <w:lastRenderedPageBreak/>
              <w:t>проблемы человечества.</w:t>
            </w:r>
          </w:p>
        </w:tc>
        <w:tc>
          <w:tcPr>
            <w:tcW w:w="4299" w:type="pct"/>
            <w:gridSpan w:val="4"/>
          </w:tcPr>
          <w:p w14:paraId="13153384" w14:textId="77777777" w:rsidR="00C22013" w:rsidRPr="006A529F" w:rsidRDefault="00C22013" w:rsidP="00C22013">
            <w:pPr>
              <w:suppressAutoHyphens/>
              <w:jc w:val="both"/>
              <w:rPr>
                <w:i/>
              </w:rPr>
            </w:pPr>
            <w:r w:rsidRPr="006A529F">
              <w:rPr>
                <w:b/>
                <w:bCs/>
              </w:rPr>
              <w:lastRenderedPageBreak/>
              <w:t>Содержание учебного материала:</w:t>
            </w:r>
          </w:p>
        </w:tc>
      </w:tr>
      <w:tr w:rsidR="00C22013" w:rsidRPr="00B202D6" w14:paraId="3CA48ED2" w14:textId="77777777" w:rsidTr="00C22013">
        <w:trPr>
          <w:trHeight w:val="20"/>
        </w:trPr>
        <w:tc>
          <w:tcPr>
            <w:tcW w:w="701" w:type="pct"/>
            <w:vMerge/>
          </w:tcPr>
          <w:p w14:paraId="7680D2C0" w14:textId="77777777" w:rsidR="00C22013" w:rsidRPr="006A529F" w:rsidRDefault="00C22013" w:rsidP="00C22013">
            <w:pPr>
              <w:rPr>
                <w:bCs/>
              </w:rPr>
            </w:pPr>
          </w:p>
        </w:tc>
        <w:tc>
          <w:tcPr>
            <w:tcW w:w="3038" w:type="pct"/>
          </w:tcPr>
          <w:p w14:paraId="472218A5" w14:textId="77777777" w:rsidR="00C22013" w:rsidRPr="00B202D6" w:rsidRDefault="00C22013" w:rsidP="00C22013">
            <w:pPr>
              <w:jc w:val="both"/>
            </w:pPr>
            <w:r w:rsidRPr="00977B01">
              <w:rPr>
                <w:b/>
              </w:rPr>
              <w:t>От биполярного к многополюсному миру.</w:t>
            </w:r>
            <w:r w:rsidRPr="00B202D6">
              <w:t xml:space="preserve"> Организации международного сотрудничества. Глобализация экономики. Мировые экономические кризисы. Достижения и проблемы интеграции. Политическое развитие: смена политических режимов, «арабская весна». Международный терроризм. Региональные конфликты и войны. </w:t>
            </w:r>
            <w:r w:rsidRPr="00B202D6">
              <w:lastRenderedPageBreak/>
              <w:t>Постсоветское пространство: политическое и социально-экономическое развитие, интеграционные процессы, кризисы и военные конфликты. Россия в современном мире.</w:t>
            </w:r>
          </w:p>
          <w:p w14:paraId="02184664" w14:textId="77777777" w:rsidR="00C22013" w:rsidRDefault="00C22013" w:rsidP="00C22013">
            <w:pPr>
              <w:jc w:val="both"/>
              <w:rPr>
                <w:bCs/>
              </w:rPr>
            </w:pPr>
            <w:r w:rsidRPr="006B1831">
              <w:rPr>
                <w:b/>
              </w:rPr>
              <w:t>Глобальные проблемы человечества.</w:t>
            </w:r>
            <w:r w:rsidRPr="00B202D6">
              <w:t xml:space="preserve"> Существование и распространения ядерного оружия. Поддержание мира. Проблема природных ресурсов и экологии. </w:t>
            </w:r>
            <w:r>
              <w:t xml:space="preserve">Борьба с бедностью. </w:t>
            </w:r>
            <w:r w:rsidRPr="00B202D6">
              <w:t xml:space="preserve">Пандемия коронавируса и потребности </w:t>
            </w:r>
            <w:r w:rsidRPr="00B202D6">
              <w:rPr>
                <w:bCs/>
              </w:rPr>
              <w:t>качественного развития медицинской науки и техники.</w:t>
            </w:r>
          </w:p>
          <w:p w14:paraId="785112A3" w14:textId="77777777" w:rsidR="00C22013" w:rsidRPr="006A529F" w:rsidRDefault="00C22013" w:rsidP="00C22013">
            <w:pPr>
              <w:jc w:val="both"/>
              <w:rPr>
                <w:b/>
                <w:bCs/>
              </w:rPr>
            </w:pPr>
            <w:r w:rsidRPr="00EC097F">
              <w:rPr>
                <w:bCs/>
              </w:rPr>
              <w:t>Дифференцированный  зачет</w:t>
            </w:r>
          </w:p>
        </w:tc>
        <w:tc>
          <w:tcPr>
            <w:tcW w:w="380" w:type="pct"/>
            <w:gridSpan w:val="2"/>
            <w:vAlign w:val="center"/>
          </w:tcPr>
          <w:p w14:paraId="5944ECC7" w14:textId="77777777" w:rsidR="00C22013" w:rsidRPr="006A529F" w:rsidRDefault="00C22013" w:rsidP="00C22013">
            <w:pPr>
              <w:suppressAutoHyphens/>
              <w:jc w:val="center"/>
              <w:rPr>
                <w:bCs/>
              </w:rPr>
            </w:pPr>
            <w:r>
              <w:rPr>
                <w:bCs/>
              </w:rPr>
              <w:lastRenderedPageBreak/>
              <w:t>7</w:t>
            </w:r>
          </w:p>
        </w:tc>
        <w:tc>
          <w:tcPr>
            <w:tcW w:w="881" w:type="pct"/>
            <w:vAlign w:val="center"/>
          </w:tcPr>
          <w:p w14:paraId="443C7EE9" w14:textId="77777777" w:rsidR="00C22013" w:rsidRDefault="00C22013" w:rsidP="00C22013">
            <w:pPr>
              <w:autoSpaceDE w:val="0"/>
              <w:autoSpaceDN w:val="0"/>
              <w:adjustRightInd w:val="0"/>
              <w:rPr>
                <w:bCs/>
              </w:rPr>
            </w:pPr>
            <w:r>
              <w:rPr>
                <w:bCs/>
              </w:rPr>
              <w:t>ОК 02</w:t>
            </w:r>
          </w:p>
          <w:p w14:paraId="5FDD8AB5" w14:textId="77777777" w:rsidR="00C22013" w:rsidRDefault="00C22013" w:rsidP="00C22013">
            <w:pPr>
              <w:autoSpaceDE w:val="0"/>
              <w:autoSpaceDN w:val="0"/>
              <w:adjustRightInd w:val="0"/>
              <w:rPr>
                <w:bCs/>
              </w:rPr>
            </w:pPr>
            <w:r>
              <w:rPr>
                <w:bCs/>
              </w:rPr>
              <w:t>ОК 05</w:t>
            </w:r>
          </w:p>
          <w:p w14:paraId="511F2854" w14:textId="77777777" w:rsidR="00C22013" w:rsidRDefault="00C22013" w:rsidP="00C22013">
            <w:pPr>
              <w:autoSpaceDE w:val="0"/>
              <w:autoSpaceDN w:val="0"/>
              <w:adjustRightInd w:val="0"/>
              <w:rPr>
                <w:bCs/>
              </w:rPr>
            </w:pPr>
            <w:r>
              <w:rPr>
                <w:bCs/>
              </w:rPr>
              <w:t>ОК 06</w:t>
            </w:r>
          </w:p>
          <w:p w14:paraId="335B11E8" w14:textId="77777777" w:rsidR="00C22013" w:rsidRDefault="00C22013" w:rsidP="00C22013">
            <w:pPr>
              <w:autoSpaceDE w:val="0"/>
              <w:autoSpaceDN w:val="0"/>
              <w:adjustRightInd w:val="0"/>
              <w:rPr>
                <w:bCs/>
              </w:rPr>
            </w:pPr>
            <w:r>
              <w:rPr>
                <w:bCs/>
              </w:rPr>
              <w:lastRenderedPageBreak/>
              <w:t>ОК 07</w:t>
            </w:r>
          </w:p>
          <w:p w14:paraId="47CAC0A1" w14:textId="77777777" w:rsidR="00C22013" w:rsidRDefault="00C22013" w:rsidP="00C22013">
            <w:pPr>
              <w:autoSpaceDE w:val="0"/>
              <w:autoSpaceDN w:val="0"/>
              <w:adjustRightInd w:val="0"/>
              <w:rPr>
                <w:bCs/>
                <w:iCs/>
              </w:rPr>
            </w:pPr>
            <w:r>
              <w:rPr>
                <w:bCs/>
                <w:iCs/>
              </w:rPr>
              <w:t>ЛР  1-3,5,8, 11, 13,14,16,19-22</w:t>
            </w:r>
          </w:p>
          <w:p w14:paraId="484CC80A" w14:textId="77777777" w:rsidR="00C22013" w:rsidRDefault="00C22013" w:rsidP="00C22013">
            <w:pPr>
              <w:autoSpaceDE w:val="0"/>
              <w:autoSpaceDN w:val="0"/>
              <w:adjustRightInd w:val="0"/>
              <w:rPr>
                <w:bCs/>
              </w:rPr>
            </w:pPr>
            <w:r w:rsidRPr="00C1212C">
              <w:rPr>
                <w:bCs/>
              </w:rPr>
              <w:t>ПРб</w:t>
            </w:r>
            <w:r>
              <w:rPr>
                <w:bCs/>
              </w:rPr>
              <w:t xml:space="preserve"> 1-8</w:t>
            </w:r>
          </w:p>
          <w:p w14:paraId="44A30285" w14:textId="77777777" w:rsidR="00C22013" w:rsidRPr="00B202D6" w:rsidRDefault="00C22013" w:rsidP="00C22013">
            <w:pPr>
              <w:autoSpaceDE w:val="0"/>
              <w:autoSpaceDN w:val="0"/>
              <w:adjustRightInd w:val="0"/>
              <w:rPr>
                <w:bCs/>
              </w:rPr>
            </w:pPr>
          </w:p>
        </w:tc>
      </w:tr>
      <w:tr w:rsidR="00C22013" w:rsidRPr="00B202D6" w14:paraId="20F25AB2" w14:textId="77777777" w:rsidTr="00C22013">
        <w:trPr>
          <w:trHeight w:val="20"/>
        </w:trPr>
        <w:tc>
          <w:tcPr>
            <w:tcW w:w="3739" w:type="pct"/>
            <w:gridSpan w:val="2"/>
          </w:tcPr>
          <w:p w14:paraId="1007D45A" w14:textId="77777777" w:rsidR="00C22013" w:rsidRDefault="00C22013" w:rsidP="00C22013">
            <w:pPr>
              <w:jc w:val="both"/>
              <w:rPr>
                <w:b/>
                <w:bCs/>
                <w:i/>
              </w:rPr>
            </w:pPr>
            <w:r>
              <w:rPr>
                <w:b/>
                <w:bCs/>
                <w:i/>
              </w:rPr>
              <w:lastRenderedPageBreak/>
              <w:t>Профессионально ориентированное содержание</w:t>
            </w:r>
          </w:p>
          <w:p w14:paraId="176A2DCE" w14:textId="77777777" w:rsidR="00C22013" w:rsidRPr="00B202D6" w:rsidRDefault="00C22013" w:rsidP="00C22013">
            <w:pPr>
              <w:jc w:val="both"/>
            </w:pPr>
            <w:r>
              <w:t>Развитие информационных технологий в современном мире. Проблемы и перспективы использование информационных технологий. Глобализация информационных технологий в современном мире.</w:t>
            </w:r>
          </w:p>
        </w:tc>
        <w:tc>
          <w:tcPr>
            <w:tcW w:w="380" w:type="pct"/>
            <w:gridSpan w:val="2"/>
            <w:vAlign w:val="center"/>
          </w:tcPr>
          <w:p w14:paraId="5F6BF8A6" w14:textId="77777777" w:rsidR="00C22013" w:rsidRPr="006A529F" w:rsidRDefault="00C22013" w:rsidP="00C22013">
            <w:pPr>
              <w:suppressAutoHyphens/>
              <w:jc w:val="center"/>
              <w:rPr>
                <w:bCs/>
              </w:rPr>
            </w:pPr>
            <w:r>
              <w:rPr>
                <w:bCs/>
              </w:rPr>
              <w:t>2</w:t>
            </w:r>
          </w:p>
        </w:tc>
        <w:tc>
          <w:tcPr>
            <w:tcW w:w="881" w:type="pct"/>
          </w:tcPr>
          <w:p w14:paraId="4C2ED6B7" w14:textId="77777777" w:rsidR="00C22013" w:rsidRPr="006D38B6" w:rsidRDefault="00C22013" w:rsidP="00C22013">
            <w:pPr>
              <w:autoSpaceDE w:val="0"/>
              <w:autoSpaceDN w:val="0"/>
              <w:adjustRightInd w:val="0"/>
              <w:rPr>
                <w:bCs/>
                <w:iCs/>
              </w:rPr>
            </w:pPr>
            <w:r w:rsidRPr="006D38B6">
              <w:rPr>
                <w:bCs/>
                <w:iCs/>
              </w:rPr>
              <w:t>ОК 01</w:t>
            </w:r>
          </w:p>
          <w:p w14:paraId="3BEFFF3A" w14:textId="77777777" w:rsidR="00C22013" w:rsidRPr="006D38B6" w:rsidRDefault="00C22013" w:rsidP="00C22013">
            <w:pPr>
              <w:autoSpaceDE w:val="0"/>
              <w:autoSpaceDN w:val="0"/>
              <w:adjustRightInd w:val="0"/>
              <w:rPr>
                <w:bCs/>
                <w:iCs/>
              </w:rPr>
            </w:pPr>
            <w:r w:rsidRPr="006D38B6">
              <w:rPr>
                <w:bCs/>
                <w:iCs/>
              </w:rPr>
              <w:t>ОК 03</w:t>
            </w:r>
          </w:p>
          <w:p w14:paraId="011F1842" w14:textId="77777777" w:rsidR="00C22013" w:rsidRPr="00B202D6" w:rsidRDefault="00C22013" w:rsidP="00C22013">
            <w:pPr>
              <w:rPr>
                <w:bCs/>
              </w:rPr>
            </w:pPr>
            <w:r w:rsidRPr="006D38B6">
              <w:rPr>
                <w:bCs/>
                <w:iCs/>
              </w:rPr>
              <w:t>ОК 09</w:t>
            </w:r>
          </w:p>
        </w:tc>
      </w:tr>
    </w:tbl>
    <w:p w14:paraId="0C8E136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iCs/>
          <w:sz w:val="20"/>
          <w:szCs w:val="20"/>
        </w:rPr>
      </w:pP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1165"/>
        <w:gridCol w:w="1134"/>
        <w:gridCol w:w="2693"/>
      </w:tblGrid>
      <w:tr w:rsidR="00C22013" w:rsidRPr="006A36C8" w14:paraId="749D6091" w14:textId="77777777" w:rsidTr="00C22013">
        <w:trPr>
          <w:trHeight w:val="28"/>
        </w:trPr>
        <w:tc>
          <w:tcPr>
            <w:tcW w:w="11165" w:type="dxa"/>
            <w:shd w:val="clear" w:color="auto" w:fill="FFFFFF"/>
          </w:tcPr>
          <w:p w14:paraId="0E1587EF" w14:textId="77777777" w:rsidR="00C22013" w:rsidRDefault="00C22013" w:rsidP="00C22013">
            <w:pPr>
              <w:jc w:val="both"/>
              <w:rPr>
                <w:b/>
                <w:bCs/>
                <w:color w:val="000000"/>
              </w:rPr>
            </w:pPr>
          </w:p>
          <w:p w14:paraId="6B0C8E8C" w14:textId="77777777" w:rsidR="00C22013" w:rsidRPr="005925D7" w:rsidRDefault="00C22013" w:rsidP="00C22013">
            <w:pPr>
              <w:jc w:val="both"/>
              <w:rPr>
                <w:b/>
                <w:bCs/>
                <w:color w:val="000000"/>
              </w:rPr>
            </w:pPr>
            <w:r w:rsidRPr="005925D7">
              <w:rPr>
                <w:b/>
                <w:bCs/>
                <w:color w:val="000000"/>
              </w:rPr>
              <w:t>Индивидуальный проект (в рамках времени отведенного на изучение дисциплины</w:t>
            </w:r>
          </w:p>
          <w:p w14:paraId="5BC58FF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5925D7">
              <w:rPr>
                <w:b/>
                <w:bCs/>
                <w:color w:val="000000"/>
              </w:rPr>
              <w:t>Примерная тематика</w:t>
            </w:r>
          </w:p>
          <w:p w14:paraId="452FC66D" w14:textId="77777777" w:rsidR="00C22013" w:rsidRPr="009C73EC" w:rsidRDefault="00C22013" w:rsidP="00364667">
            <w:pPr>
              <w:numPr>
                <w:ilvl w:val="0"/>
                <w:numId w:val="34"/>
              </w:numPr>
              <w:tabs>
                <w:tab w:val="left" w:pos="426"/>
                <w:tab w:val="left" w:pos="993"/>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09" w:firstLine="0"/>
              <w:rPr>
                <w:bCs/>
                <w:color w:val="000000"/>
              </w:rPr>
            </w:pPr>
            <w:r w:rsidRPr="009C73EC">
              <w:rPr>
                <w:bCs/>
                <w:color w:val="000000"/>
              </w:rPr>
              <w:t>Любечский съезд. Русь и Орда</w:t>
            </w:r>
          </w:p>
          <w:p w14:paraId="54DC0E13" w14:textId="77777777" w:rsidR="00C22013" w:rsidRPr="009C73EC" w:rsidRDefault="00C22013" w:rsidP="00364667">
            <w:pPr>
              <w:numPr>
                <w:ilvl w:val="1"/>
                <w:numId w:val="34"/>
              </w:numPr>
              <w:tabs>
                <w:tab w:val="left" w:pos="284"/>
                <w:tab w:val="left" w:pos="426"/>
                <w:tab w:val="left" w:pos="793"/>
                <w:tab w:val="left" w:pos="993"/>
              </w:tabs>
              <w:autoSpaceDE w:val="0"/>
              <w:autoSpaceDN w:val="0"/>
              <w:adjustRightInd w:val="0"/>
              <w:spacing w:after="0"/>
              <w:ind w:left="709" w:firstLine="0"/>
              <w:rPr>
                <w:bCs/>
                <w:color w:val="000000"/>
              </w:rPr>
            </w:pPr>
            <w:r w:rsidRPr="009C73EC">
              <w:rPr>
                <w:bCs/>
                <w:color w:val="000000"/>
              </w:rPr>
              <w:t>Невская битва и Ледовое побоище.</w:t>
            </w:r>
          </w:p>
          <w:p w14:paraId="1914DDE0" w14:textId="77777777" w:rsidR="00C22013" w:rsidRPr="009C73EC" w:rsidRDefault="00C22013" w:rsidP="00364667">
            <w:pPr>
              <w:numPr>
                <w:ilvl w:val="0"/>
                <w:numId w:val="34"/>
              </w:numPr>
              <w:tabs>
                <w:tab w:val="left" w:pos="426"/>
                <w:tab w:val="left" w:pos="993"/>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709" w:firstLine="0"/>
              <w:rPr>
                <w:bCs/>
                <w:color w:val="000000"/>
              </w:rPr>
            </w:pPr>
            <w:r>
              <w:rPr>
                <w:bCs/>
                <w:color w:val="000000"/>
              </w:rPr>
              <w:t xml:space="preserve"> </w:t>
            </w:r>
            <w:r w:rsidRPr="009C73EC">
              <w:rPr>
                <w:bCs/>
                <w:color w:val="000000"/>
              </w:rPr>
              <w:t xml:space="preserve">Столкновение двух христианских течений: православие и католичество. </w:t>
            </w:r>
          </w:p>
          <w:p w14:paraId="50908E3A" w14:textId="77777777" w:rsidR="00C22013" w:rsidRDefault="00C22013" w:rsidP="00364667">
            <w:pPr>
              <w:pStyle w:val="Default"/>
              <w:numPr>
                <w:ilvl w:val="0"/>
                <w:numId w:val="34"/>
              </w:numPr>
              <w:tabs>
                <w:tab w:val="left" w:pos="426"/>
                <w:tab w:val="left" w:pos="993"/>
              </w:tabs>
              <w:ind w:left="709" w:firstLine="0"/>
              <w:rPr>
                <w:sz w:val="23"/>
                <w:szCs w:val="23"/>
              </w:rPr>
            </w:pPr>
            <w:r>
              <w:rPr>
                <w:sz w:val="23"/>
                <w:szCs w:val="23"/>
              </w:rPr>
              <w:t xml:space="preserve">Зарождение гражданско-патриотической идентичности в ходе 1-2 народного ополчений. </w:t>
            </w:r>
          </w:p>
          <w:p w14:paraId="54AD1538" w14:textId="77777777" w:rsidR="00C22013" w:rsidRDefault="00C22013" w:rsidP="00364667">
            <w:pPr>
              <w:pStyle w:val="Default"/>
              <w:numPr>
                <w:ilvl w:val="0"/>
                <w:numId w:val="37"/>
              </w:numPr>
              <w:tabs>
                <w:tab w:val="left" w:pos="426"/>
                <w:tab w:val="left" w:pos="993"/>
              </w:tabs>
              <w:ind w:left="709" w:firstLine="0"/>
              <w:rPr>
                <w:sz w:val="23"/>
                <w:szCs w:val="23"/>
              </w:rPr>
            </w:pPr>
            <w:r>
              <w:rPr>
                <w:sz w:val="23"/>
                <w:szCs w:val="23"/>
              </w:rPr>
              <w:t xml:space="preserve">Борьба за свободу под руководством Богдана Хмельницкого. </w:t>
            </w:r>
          </w:p>
          <w:p w14:paraId="0F13F07F" w14:textId="77777777" w:rsidR="00C22013" w:rsidRDefault="00C22013" w:rsidP="00364667">
            <w:pPr>
              <w:pStyle w:val="Default"/>
              <w:numPr>
                <w:ilvl w:val="0"/>
                <w:numId w:val="37"/>
              </w:numPr>
              <w:tabs>
                <w:tab w:val="left" w:pos="426"/>
                <w:tab w:val="left" w:pos="993"/>
              </w:tabs>
              <w:ind w:left="709" w:firstLine="0"/>
              <w:rPr>
                <w:sz w:val="23"/>
                <w:szCs w:val="23"/>
              </w:rPr>
            </w:pPr>
            <w:r>
              <w:rPr>
                <w:sz w:val="23"/>
                <w:szCs w:val="23"/>
              </w:rPr>
              <w:t xml:space="preserve">Земский собор 1653 г. и Переяславская Рада 1654 г. </w:t>
            </w:r>
          </w:p>
          <w:p w14:paraId="0AFDE1E0" w14:textId="77777777" w:rsidR="00C22013" w:rsidRDefault="00C22013" w:rsidP="00364667">
            <w:pPr>
              <w:numPr>
                <w:ilvl w:val="0"/>
                <w:numId w:val="38"/>
              </w:numPr>
              <w:tabs>
                <w:tab w:val="left" w:pos="284"/>
                <w:tab w:val="left" w:pos="426"/>
                <w:tab w:val="left" w:pos="793"/>
                <w:tab w:val="left" w:pos="993"/>
              </w:tabs>
              <w:autoSpaceDE w:val="0"/>
              <w:autoSpaceDN w:val="0"/>
              <w:adjustRightInd w:val="0"/>
              <w:spacing w:after="0"/>
              <w:ind w:left="709" w:firstLine="0"/>
            </w:pPr>
            <w:r>
              <w:t>Великое искусство Петра 1</w:t>
            </w:r>
          </w:p>
          <w:p w14:paraId="48CF0885" w14:textId="77777777" w:rsidR="00C22013" w:rsidRDefault="00C22013" w:rsidP="00364667">
            <w:pPr>
              <w:numPr>
                <w:ilvl w:val="0"/>
                <w:numId w:val="38"/>
              </w:numPr>
              <w:tabs>
                <w:tab w:val="left" w:pos="284"/>
                <w:tab w:val="left" w:pos="426"/>
                <w:tab w:val="left" w:pos="793"/>
                <w:tab w:val="left" w:pos="993"/>
              </w:tabs>
              <w:autoSpaceDE w:val="0"/>
              <w:autoSpaceDN w:val="0"/>
              <w:adjustRightInd w:val="0"/>
              <w:spacing w:after="0"/>
              <w:ind w:left="709" w:firstLine="0"/>
            </w:pPr>
            <w:r>
              <w:t>Великий Петр – царь реформатор.</w:t>
            </w:r>
          </w:p>
          <w:p w14:paraId="4986AE5B" w14:textId="77777777" w:rsidR="00C22013" w:rsidRDefault="00C22013" w:rsidP="00364667">
            <w:pPr>
              <w:numPr>
                <w:ilvl w:val="0"/>
                <w:numId w:val="38"/>
              </w:numPr>
              <w:tabs>
                <w:tab w:val="left" w:pos="284"/>
                <w:tab w:val="left" w:pos="426"/>
                <w:tab w:val="left" w:pos="793"/>
                <w:tab w:val="left" w:pos="993"/>
              </w:tabs>
              <w:autoSpaceDE w:val="0"/>
              <w:autoSpaceDN w:val="0"/>
              <w:adjustRightInd w:val="0"/>
              <w:spacing w:after="0"/>
              <w:ind w:left="709" w:firstLine="0"/>
            </w:pPr>
            <w:r>
              <w:t>Развитие оружейного дела.</w:t>
            </w:r>
          </w:p>
          <w:p w14:paraId="4EDBC34E" w14:textId="77777777" w:rsidR="00C22013" w:rsidRDefault="00C22013" w:rsidP="00364667">
            <w:pPr>
              <w:numPr>
                <w:ilvl w:val="0"/>
                <w:numId w:val="38"/>
              </w:numPr>
              <w:tabs>
                <w:tab w:val="left" w:pos="284"/>
                <w:tab w:val="left" w:pos="426"/>
                <w:tab w:val="left" w:pos="793"/>
                <w:tab w:val="left" w:pos="993"/>
              </w:tabs>
              <w:autoSpaceDE w:val="0"/>
              <w:autoSpaceDN w:val="0"/>
              <w:adjustRightInd w:val="0"/>
              <w:spacing w:after="0"/>
              <w:ind w:left="709" w:firstLine="0"/>
            </w:pPr>
            <w:r>
              <w:lastRenderedPageBreak/>
              <w:t xml:space="preserve">Развитие авиации. </w:t>
            </w:r>
          </w:p>
          <w:p w14:paraId="5FE076E7" w14:textId="77777777" w:rsidR="00C22013" w:rsidRDefault="00C22013" w:rsidP="00364667">
            <w:pPr>
              <w:numPr>
                <w:ilvl w:val="0"/>
                <w:numId w:val="38"/>
              </w:numPr>
              <w:tabs>
                <w:tab w:val="left" w:pos="284"/>
                <w:tab w:val="left" w:pos="426"/>
                <w:tab w:val="left" w:pos="793"/>
                <w:tab w:val="left" w:pos="993"/>
              </w:tabs>
              <w:autoSpaceDE w:val="0"/>
              <w:autoSpaceDN w:val="0"/>
              <w:adjustRightInd w:val="0"/>
              <w:spacing w:after="0"/>
              <w:ind w:left="709" w:firstLine="0"/>
            </w:pPr>
            <w:r>
              <w:t>Р</w:t>
            </w:r>
            <w:r w:rsidRPr="008C1CD8">
              <w:t>усско-турецк</w:t>
            </w:r>
            <w:r>
              <w:t>ие войны (присоединение Крыма).</w:t>
            </w:r>
          </w:p>
          <w:p w14:paraId="413E6784" w14:textId="77777777" w:rsidR="00C22013" w:rsidRDefault="00C22013" w:rsidP="00364667">
            <w:pPr>
              <w:numPr>
                <w:ilvl w:val="0"/>
                <w:numId w:val="38"/>
              </w:numPr>
              <w:tabs>
                <w:tab w:val="left" w:pos="284"/>
                <w:tab w:val="left" w:pos="426"/>
                <w:tab w:val="left" w:pos="793"/>
                <w:tab w:val="left" w:pos="993"/>
              </w:tabs>
              <w:autoSpaceDE w:val="0"/>
              <w:autoSpaceDN w:val="0"/>
              <w:adjustRightInd w:val="0"/>
              <w:spacing w:after="0"/>
              <w:ind w:left="709" w:firstLine="0"/>
            </w:pPr>
            <w:r>
              <w:t>Крымская  война 1877-1878 гг.</w:t>
            </w:r>
          </w:p>
          <w:p w14:paraId="12160680" w14:textId="77777777" w:rsidR="00C22013" w:rsidRDefault="00C22013" w:rsidP="00364667">
            <w:pPr>
              <w:numPr>
                <w:ilvl w:val="0"/>
                <w:numId w:val="38"/>
              </w:numPr>
              <w:tabs>
                <w:tab w:val="left" w:pos="284"/>
                <w:tab w:val="left" w:pos="426"/>
                <w:tab w:val="left" w:pos="793"/>
                <w:tab w:val="left" w:pos="993"/>
              </w:tabs>
              <w:autoSpaceDE w:val="0"/>
              <w:autoSpaceDN w:val="0"/>
              <w:adjustRightInd w:val="0"/>
              <w:spacing w:after="0"/>
              <w:ind w:left="709" w:firstLine="0"/>
            </w:pPr>
            <w:r>
              <w:t>Реформы Николая 1</w:t>
            </w:r>
          </w:p>
          <w:p w14:paraId="72042447" w14:textId="77777777" w:rsidR="00C22013" w:rsidRDefault="00C22013" w:rsidP="00364667">
            <w:pPr>
              <w:numPr>
                <w:ilvl w:val="0"/>
                <w:numId w:val="38"/>
              </w:numPr>
              <w:tabs>
                <w:tab w:val="left" w:pos="284"/>
                <w:tab w:val="left" w:pos="426"/>
                <w:tab w:val="left" w:pos="793"/>
                <w:tab w:val="left" w:pos="993"/>
              </w:tabs>
              <w:autoSpaceDE w:val="0"/>
              <w:autoSpaceDN w:val="0"/>
              <w:adjustRightInd w:val="0"/>
              <w:spacing w:after="0"/>
              <w:ind w:left="709" w:firstLine="0"/>
            </w:pPr>
            <w:r w:rsidRPr="008C1CD8">
              <w:t>Первая русская революция 1905-1907 гг.</w:t>
            </w:r>
          </w:p>
          <w:p w14:paraId="23F0B872" w14:textId="77777777" w:rsidR="00C22013" w:rsidRDefault="00C22013" w:rsidP="00364667">
            <w:pPr>
              <w:numPr>
                <w:ilvl w:val="0"/>
                <w:numId w:val="38"/>
              </w:numPr>
              <w:tabs>
                <w:tab w:val="left" w:pos="284"/>
                <w:tab w:val="left" w:pos="426"/>
                <w:tab w:val="left" w:pos="793"/>
                <w:tab w:val="left" w:pos="993"/>
              </w:tabs>
              <w:autoSpaceDE w:val="0"/>
              <w:autoSpaceDN w:val="0"/>
              <w:adjustRightInd w:val="0"/>
              <w:spacing w:after="0"/>
              <w:ind w:left="709" w:firstLine="0"/>
            </w:pPr>
            <w:r w:rsidRPr="008C1CD8">
              <w:t>Первая мировая война и её значение для российской истории:</w:t>
            </w:r>
          </w:p>
          <w:p w14:paraId="64E0C29B" w14:textId="77777777" w:rsidR="00C22013" w:rsidRDefault="00C22013" w:rsidP="00364667">
            <w:pPr>
              <w:numPr>
                <w:ilvl w:val="0"/>
                <w:numId w:val="38"/>
              </w:numPr>
              <w:tabs>
                <w:tab w:val="left" w:pos="284"/>
                <w:tab w:val="left" w:pos="426"/>
                <w:tab w:val="left" w:pos="793"/>
                <w:tab w:val="left" w:pos="993"/>
              </w:tabs>
              <w:autoSpaceDE w:val="0"/>
              <w:autoSpaceDN w:val="0"/>
              <w:adjustRightInd w:val="0"/>
              <w:spacing w:after="0"/>
              <w:ind w:left="709" w:firstLine="0"/>
            </w:pPr>
            <w:r w:rsidRPr="008C1CD8">
              <w:t>Октябрьской революции.</w:t>
            </w:r>
          </w:p>
          <w:p w14:paraId="1D96A24E" w14:textId="77777777" w:rsidR="00C22013" w:rsidRDefault="00C22013" w:rsidP="00364667">
            <w:pPr>
              <w:numPr>
                <w:ilvl w:val="0"/>
                <w:numId w:val="38"/>
              </w:numPr>
              <w:tabs>
                <w:tab w:val="left" w:pos="284"/>
                <w:tab w:val="left" w:pos="426"/>
                <w:tab w:val="left" w:pos="793"/>
                <w:tab w:val="left" w:pos="993"/>
              </w:tabs>
              <w:autoSpaceDE w:val="0"/>
              <w:autoSpaceDN w:val="0"/>
              <w:adjustRightInd w:val="0"/>
              <w:spacing w:after="0"/>
              <w:ind w:left="709" w:firstLine="0"/>
            </w:pPr>
            <w:r w:rsidRPr="008C1CD8">
              <w:t>Гражданская война.</w:t>
            </w:r>
          </w:p>
          <w:p w14:paraId="36DD56B0" w14:textId="77777777" w:rsidR="00C22013" w:rsidRPr="009C73EC" w:rsidRDefault="00C22013" w:rsidP="00364667">
            <w:pPr>
              <w:numPr>
                <w:ilvl w:val="0"/>
                <w:numId w:val="38"/>
              </w:numPr>
              <w:tabs>
                <w:tab w:val="left" w:pos="284"/>
                <w:tab w:val="left" w:pos="426"/>
                <w:tab w:val="left" w:pos="793"/>
                <w:tab w:val="left" w:pos="993"/>
              </w:tabs>
              <w:autoSpaceDE w:val="0"/>
              <w:autoSpaceDN w:val="0"/>
              <w:adjustRightInd w:val="0"/>
              <w:spacing w:after="0"/>
              <w:ind w:left="709" w:firstLine="0"/>
            </w:pPr>
            <w:r w:rsidRPr="008C1CD8">
              <w:t>Расцвет культуры Российской империи и её значение в мире.</w:t>
            </w:r>
          </w:p>
          <w:p w14:paraId="64537B4C" w14:textId="77777777" w:rsidR="00C22013" w:rsidRPr="0045076C" w:rsidRDefault="00C22013" w:rsidP="00364667">
            <w:pPr>
              <w:numPr>
                <w:ilvl w:val="0"/>
                <w:numId w:val="35"/>
              </w:numPr>
              <w:tabs>
                <w:tab w:val="left" w:pos="284"/>
                <w:tab w:val="left" w:pos="426"/>
                <w:tab w:val="left" w:pos="993"/>
              </w:tabs>
              <w:autoSpaceDE w:val="0"/>
              <w:autoSpaceDN w:val="0"/>
              <w:adjustRightInd w:val="0"/>
              <w:spacing w:after="0"/>
              <w:ind w:left="709" w:firstLine="0"/>
            </w:pPr>
            <w:r w:rsidRPr="0045076C">
              <w:t>Мир начала ХХ века: достижения и противоречия.</w:t>
            </w:r>
          </w:p>
          <w:p w14:paraId="71ADF8E2" w14:textId="77777777" w:rsidR="00C22013" w:rsidRPr="0045076C" w:rsidRDefault="00C22013" w:rsidP="00364667">
            <w:pPr>
              <w:numPr>
                <w:ilvl w:val="0"/>
                <w:numId w:val="36"/>
              </w:numPr>
              <w:tabs>
                <w:tab w:val="left" w:pos="284"/>
                <w:tab w:val="left" w:pos="426"/>
                <w:tab w:val="left" w:pos="993"/>
              </w:tabs>
              <w:autoSpaceDE w:val="0"/>
              <w:autoSpaceDN w:val="0"/>
              <w:adjustRightInd w:val="0"/>
              <w:spacing w:after="0"/>
              <w:ind w:left="709" w:firstLine="0"/>
            </w:pPr>
            <w:r>
              <w:t xml:space="preserve"> </w:t>
            </w:r>
            <w:r w:rsidRPr="0045076C">
              <w:t>Великая российская революция.</w:t>
            </w:r>
          </w:p>
          <w:p w14:paraId="3A31F3FB" w14:textId="77777777" w:rsidR="00C22013" w:rsidRPr="0045076C" w:rsidRDefault="00C22013" w:rsidP="00C22013">
            <w:pPr>
              <w:tabs>
                <w:tab w:val="left" w:pos="284"/>
                <w:tab w:val="left" w:pos="426"/>
                <w:tab w:val="left" w:pos="793"/>
                <w:tab w:val="left" w:pos="993"/>
              </w:tabs>
              <w:autoSpaceDE w:val="0"/>
              <w:autoSpaceDN w:val="0"/>
              <w:adjustRightInd w:val="0"/>
              <w:ind w:left="709"/>
            </w:pPr>
            <w:r w:rsidRPr="0045076C">
              <w:t>•</w:t>
            </w:r>
            <w:r>
              <w:t xml:space="preserve">  </w:t>
            </w:r>
            <w:r w:rsidRPr="0045076C">
              <w:t xml:space="preserve"> Между Первой и Второй мировыми войнами: альтернативы развития.</w:t>
            </w:r>
          </w:p>
          <w:p w14:paraId="2969C405" w14:textId="77777777" w:rsidR="00C22013" w:rsidRPr="0045076C" w:rsidRDefault="00C22013" w:rsidP="00C22013">
            <w:pPr>
              <w:tabs>
                <w:tab w:val="left" w:pos="284"/>
                <w:tab w:val="left" w:pos="426"/>
                <w:tab w:val="left" w:pos="793"/>
                <w:tab w:val="left" w:pos="993"/>
              </w:tabs>
              <w:autoSpaceDE w:val="0"/>
              <w:autoSpaceDN w:val="0"/>
              <w:adjustRightInd w:val="0"/>
              <w:ind w:left="709"/>
            </w:pPr>
            <w:r w:rsidRPr="0045076C">
              <w:t xml:space="preserve">• </w:t>
            </w:r>
            <w:r>
              <w:t xml:space="preserve">  </w:t>
            </w:r>
            <w:r w:rsidRPr="0045076C">
              <w:t>Советский вариант модернизации: успехи и издержки.</w:t>
            </w:r>
          </w:p>
          <w:p w14:paraId="5991B381" w14:textId="77777777" w:rsidR="00C22013" w:rsidRPr="0045076C" w:rsidRDefault="00C22013" w:rsidP="00C22013">
            <w:pPr>
              <w:tabs>
                <w:tab w:val="left" w:pos="284"/>
                <w:tab w:val="left" w:pos="426"/>
                <w:tab w:val="left" w:pos="793"/>
                <w:tab w:val="left" w:pos="993"/>
              </w:tabs>
              <w:autoSpaceDE w:val="0"/>
              <w:autoSpaceDN w:val="0"/>
              <w:adjustRightInd w:val="0"/>
              <w:ind w:left="709"/>
            </w:pPr>
            <w:r w:rsidRPr="0045076C">
              <w:t xml:space="preserve">• </w:t>
            </w:r>
            <w:r>
              <w:t xml:space="preserve">  </w:t>
            </w:r>
            <w:r w:rsidRPr="0045076C">
              <w:t>Наш край в 1920—1930-е годы.</w:t>
            </w:r>
          </w:p>
          <w:p w14:paraId="45A044D6" w14:textId="77777777" w:rsidR="00C22013" w:rsidRPr="0045076C" w:rsidRDefault="00C22013" w:rsidP="00C22013">
            <w:pPr>
              <w:tabs>
                <w:tab w:val="left" w:pos="284"/>
                <w:tab w:val="left" w:pos="426"/>
                <w:tab w:val="left" w:pos="793"/>
                <w:tab w:val="left" w:pos="993"/>
              </w:tabs>
              <w:autoSpaceDE w:val="0"/>
              <w:autoSpaceDN w:val="0"/>
              <w:adjustRightInd w:val="0"/>
              <w:ind w:left="709"/>
            </w:pPr>
            <w:r w:rsidRPr="0045076C">
              <w:t>•</w:t>
            </w:r>
            <w:r>
              <w:t xml:space="preserve">  </w:t>
            </w:r>
            <w:r w:rsidRPr="0045076C">
              <w:t xml:space="preserve"> Вторая мировая война: дискуссионные вопросы.</w:t>
            </w:r>
          </w:p>
          <w:p w14:paraId="307DB1F1" w14:textId="77777777" w:rsidR="00C22013" w:rsidRPr="0045076C" w:rsidRDefault="00C22013" w:rsidP="00C22013">
            <w:pPr>
              <w:tabs>
                <w:tab w:val="left" w:pos="284"/>
                <w:tab w:val="left" w:pos="426"/>
                <w:tab w:val="left" w:pos="793"/>
                <w:tab w:val="left" w:pos="993"/>
              </w:tabs>
              <w:autoSpaceDE w:val="0"/>
              <w:autoSpaceDN w:val="0"/>
              <w:adjustRightInd w:val="0"/>
              <w:ind w:left="709"/>
            </w:pPr>
            <w:r w:rsidRPr="0045076C">
              <w:t>•</w:t>
            </w:r>
            <w:r>
              <w:t xml:space="preserve"> </w:t>
            </w:r>
            <w:r w:rsidRPr="0045076C">
              <w:t xml:space="preserve"> Великая Отечественная война: значение и цена Победы.</w:t>
            </w:r>
          </w:p>
          <w:p w14:paraId="6120291D" w14:textId="77777777" w:rsidR="00C22013" w:rsidRPr="0045076C" w:rsidRDefault="00C22013" w:rsidP="00C22013">
            <w:pPr>
              <w:tabs>
                <w:tab w:val="left" w:pos="426"/>
                <w:tab w:val="left" w:pos="993"/>
              </w:tabs>
              <w:autoSpaceDE w:val="0"/>
              <w:autoSpaceDN w:val="0"/>
              <w:adjustRightInd w:val="0"/>
              <w:ind w:left="709"/>
            </w:pPr>
            <w:r w:rsidRPr="0045076C">
              <w:t xml:space="preserve">• </w:t>
            </w:r>
            <w:r>
              <w:t xml:space="preserve"> </w:t>
            </w:r>
            <w:r w:rsidRPr="0045076C">
              <w:t>Наш край в годы Великой Отечественной войны.</w:t>
            </w:r>
          </w:p>
          <w:p w14:paraId="29D63114" w14:textId="77777777" w:rsidR="00C22013" w:rsidRPr="0045076C" w:rsidRDefault="00C22013" w:rsidP="00C22013">
            <w:pPr>
              <w:tabs>
                <w:tab w:val="left" w:pos="426"/>
                <w:tab w:val="left" w:pos="993"/>
              </w:tabs>
              <w:autoSpaceDE w:val="0"/>
              <w:autoSpaceDN w:val="0"/>
              <w:adjustRightInd w:val="0"/>
              <w:ind w:left="709"/>
            </w:pPr>
            <w:r w:rsidRPr="0045076C">
              <w:t xml:space="preserve">• </w:t>
            </w:r>
            <w:r>
              <w:t xml:space="preserve"> </w:t>
            </w:r>
            <w:r w:rsidRPr="0045076C">
              <w:t>От индустриальной цивилизации к постиндустриальной.</w:t>
            </w:r>
          </w:p>
          <w:p w14:paraId="19258331" w14:textId="77777777" w:rsidR="00C22013" w:rsidRPr="0045076C" w:rsidRDefault="00C22013" w:rsidP="00C22013">
            <w:pPr>
              <w:tabs>
                <w:tab w:val="left" w:pos="993"/>
              </w:tabs>
              <w:autoSpaceDE w:val="0"/>
              <w:autoSpaceDN w:val="0"/>
              <w:adjustRightInd w:val="0"/>
              <w:ind w:left="709"/>
            </w:pPr>
            <w:r w:rsidRPr="0045076C">
              <w:t xml:space="preserve">• </w:t>
            </w:r>
            <w:r>
              <w:t xml:space="preserve"> </w:t>
            </w:r>
            <w:r w:rsidRPr="0045076C">
              <w:t>Конец колониальной эпохи.</w:t>
            </w:r>
          </w:p>
          <w:p w14:paraId="4F26A7BF" w14:textId="77777777" w:rsidR="00C22013" w:rsidRPr="0045076C" w:rsidRDefault="00C22013" w:rsidP="00C22013">
            <w:pPr>
              <w:tabs>
                <w:tab w:val="left" w:pos="993"/>
              </w:tabs>
              <w:autoSpaceDE w:val="0"/>
              <w:autoSpaceDN w:val="0"/>
              <w:adjustRightInd w:val="0"/>
              <w:ind w:left="709"/>
            </w:pPr>
            <w:r w:rsidRPr="0045076C">
              <w:t xml:space="preserve">• </w:t>
            </w:r>
            <w:r>
              <w:t xml:space="preserve"> </w:t>
            </w:r>
            <w:r w:rsidRPr="0045076C">
              <w:t>СССР: триумф и распад.</w:t>
            </w:r>
          </w:p>
          <w:p w14:paraId="18FE2607" w14:textId="77777777" w:rsidR="00C22013" w:rsidRPr="0045076C" w:rsidRDefault="00C22013" w:rsidP="00C22013">
            <w:pPr>
              <w:tabs>
                <w:tab w:val="left" w:pos="993"/>
              </w:tabs>
              <w:autoSpaceDE w:val="0"/>
              <w:autoSpaceDN w:val="0"/>
              <w:adjustRightInd w:val="0"/>
              <w:ind w:left="709"/>
            </w:pPr>
            <w:r w:rsidRPr="0045076C">
              <w:t xml:space="preserve">• </w:t>
            </w:r>
            <w:r>
              <w:t xml:space="preserve"> </w:t>
            </w:r>
            <w:r w:rsidRPr="0045076C">
              <w:t>Наш край во второй половине 1940-х — 1991-х годов.</w:t>
            </w:r>
          </w:p>
          <w:p w14:paraId="690593A3" w14:textId="77777777" w:rsidR="00C22013" w:rsidRPr="0045076C" w:rsidRDefault="00C22013" w:rsidP="00C22013">
            <w:pPr>
              <w:tabs>
                <w:tab w:val="left" w:pos="993"/>
              </w:tabs>
              <w:autoSpaceDE w:val="0"/>
              <w:autoSpaceDN w:val="0"/>
              <w:adjustRightInd w:val="0"/>
              <w:ind w:left="709"/>
            </w:pPr>
            <w:r w:rsidRPr="0045076C">
              <w:t xml:space="preserve">• </w:t>
            </w:r>
            <w:r>
              <w:t xml:space="preserve"> </w:t>
            </w:r>
            <w:r w:rsidRPr="0045076C">
              <w:t>Российская Федерация и глобальные вызовы современности.</w:t>
            </w:r>
          </w:p>
          <w:p w14:paraId="15FDBDCB" w14:textId="77777777" w:rsidR="00C22013" w:rsidRDefault="00C22013" w:rsidP="00C22013">
            <w:pPr>
              <w:tabs>
                <w:tab w:val="left" w:pos="916"/>
                <w:tab w:val="left" w:pos="993"/>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09"/>
            </w:pPr>
            <w:r w:rsidRPr="0045076C">
              <w:t xml:space="preserve">• </w:t>
            </w:r>
            <w:r>
              <w:t xml:space="preserve"> </w:t>
            </w:r>
            <w:r w:rsidRPr="0045076C">
              <w:t>Наш край на рубеже ХХ—ХХI веков</w:t>
            </w:r>
          </w:p>
          <w:p w14:paraId="4266C599"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Нюрнбергский процесс 1946-1947 и преступления нацистов против человечества.</w:t>
            </w:r>
          </w:p>
          <w:p w14:paraId="7BB768E7"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lastRenderedPageBreak/>
              <w:t>Благотворительная деятельность русских купцов и предпринимателей в конце XIX нач XX вв.</w:t>
            </w:r>
          </w:p>
          <w:p w14:paraId="46405C74"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Выбор альтернатив политического развития России накануне Октябрьской революции.</w:t>
            </w:r>
          </w:p>
          <w:p w14:paraId="2E27B5C5"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Сталинская внутренняя политика в 30-е годы XX в: за и против.</w:t>
            </w:r>
          </w:p>
          <w:p w14:paraId="4475020F"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Гражданская война в России: 1918-1922 гг.</w:t>
            </w:r>
          </w:p>
          <w:p w14:paraId="57DCDBD4"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Образование СССР. 50. Конституции РСФСР и СССР в XX веке.</w:t>
            </w:r>
          </w:p>
          <w:p w14:paraId="4EEA40D0"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Индустриализация и коллективизация в СССР</w:t>
            </w:r>
          </w:p>
          <w:p w14:paraId="0BC53B84"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Октябрьская революция. Закономерность или стечение обстоятельств.</w:t>
            </w:r>
          </w:p>
          <w:p w14:paraId="2888E32A"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Исследование внутрипартийной борьбы в 20-х гг. XX в. в СССР.</w:t>
            </w:r>
          </w:p>
          <w:p w14:paraId="267F7C2E"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Югославия, США Россия, Проблемы взаимоотношений в 90-е годы XX в.</w:t>
            </w:r>
          </w:p>
          <w:p w14:paraId="03CBB3DA"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Альтернативы экономического развития СССР в послевоенный период. Реформы Косыгина.</w:t>
            </w:r>
          </w:p>
          <w:p w14:paraId="38BF5C15"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Анализ международной политики Н.С. Хрущева.</w:t>
            </w:r>
          </w:p>
          <w:p w14:paraId="203C59B6"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«Оттепель». Социальные процессы 50-х – 60- х гг. Идеология и культура.</w:t>
            </w:r>
          </w:p>
          <w:p w14:paraId="464A6AEA"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Исследование Карибского кризиса (причины, развитие, последствия).</w:t>
            </w:r>
          </w:p>
          <w:p w14:paraId="2FF47E02"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Вопросы внутрипартийной борьбы после смерти И.В. Сталина.</w:t>
            </w:r>
          </w:p>
          <w:p w14:paraId="5192D4E3"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«Перестройка» - альтернативы и итоги.</w:t>
            </w:r>
          </w:p>
          <w:p w14:paraId="08FDF138"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Внешняя политика М.С. Горбачева. «Новое мышление» для нашей страны и для всего мира.</w:t>
            </w:r>
          </w:p>
          <w:p w14:paraId="111BA246"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Борис Ельцин. Внутренняя и внешняя политика. Плюсы и минусы.</w:t>
            </w:r>
          </w:p>
          <w:p w14:paraId="6C2D225B"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«Разрядка» – международные отношения в конце 60-х – 70-х гг. ХХ в.</w:t>
            </w:r>
          </w:p>
          <w:p w14:paraId="1A8BEF7A"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Анализ роли женщин в годы ВОВ</w:t>
            </w:r>
          </w:p>
          <w:p w14:paraId="056EDCE3"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NATO – возникновение и деятельность.</w:t>
            </w:r>
          </w:p>
          <w:p w14:paraId="091CA179"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Россия и НАТО: противоречия и партнерство в нач. ХХI века.</w:t>
            </w:r>
          </w:p>
          <w:p w14:paraId="2A6B4A7E"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Ордена и медали времен ВОВ.</w:t>
            </w:r>
          </w:p>
          <w:p w14:paraId="71158BB4"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Жизнь блокадного Ленинграда.</w:t>
            </w:r>
          </w:p>
          <w:p w14:paraId="629D609D"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 xml:space="preserve"> Операция «Уран» - оборона Сталинграда.</w:t>
            </w:r>
          </w:p>
          <w:p w14:paraId="4A905A59" w14:textId="77777777" w:rsidR="00C22013"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t>Распад СССР</w:t>
            </w:r>
          </w:p>
          <w:p w14:paraId="1EE6F714" w14:textId="77777777" w:rsidR="00C22013" w:rsidRPr="00BA142E" w:rsidRDefault="00C22013" w:rsidP="00364667">
            <w:pPr>
              <w:numPr>
                <w:ilvl w:val="0"/>
                <w:numId w:val="33"/>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firstLine="142"/>
            </w:pPr>
            <w:r>
              <w:lastRenderedPageBreak/>
              <w:t>Глобальные проблемы современности</w:t>
            </w:r>
          </w:p>
          <w:p w14:paraId="1DA17F94" w14:textId="77777777" w:rsidR="00C22013" w:rsidRDefault="00C22013" w:rsidP="00C22013">
            <w:pPr>
              <w:pStyle w:val="Default"/>
              <w:tabs>
                <w:tab w:val="left" w:pos="993"/>
              </w:tabs>
              <w:ind w:firstLine="142"/>
              <w:jc w:val="both"/>
            </w:pPr>
            <w:r>
              <w:t>.</w:t>
            </w:r>
          </w:p>
        </w:tc>
        <w:tc>
          <w:tcPr>
            <w:tcW w:w="1134" w:type="dxa"/>
            <w:shd w:val="clear" w:color="auto" w:fill="FFFFFF"/>
            <w:vAlign w:val="center"/>
          </w:tcPr>
          <w:p w14:paraId="57A804E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c>
          <w:tcPr>
            <w:tcW w:w="2693" w:type="dxa"/>
            <w:shd w:val="clear" w:color="auto" w:fill="FFFFFF"/>
            <w:vAlign w:val="center"/>
          </w:tcPr>
          <w:p w14:paraId="63D16F0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C22013" w:rsidRPr="006A36C8" w14:paraId="1CE4FD95" w14:textId="77777777" w:rsidTr="00C22013">
        <w:trPr>
          <w:trHeight w:val="28"/>
        </w:trPr>
        <w:tc>
          <w:tcPr>
            <w:tcW w:w="11165" w:type="dxa"/>
            <w:shd w:val="clear" w:color="auto" w:fill="FFFFFF"/>
          </w:tcPr>
          <w:p w14:paraId="548E92A3" w14:textId="77777777" w:rsidR="00C22013" w:rsidRPr="000F763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Консультации</w:t>
            </w:r>
          </w:p>
        </w:tc>
        <w:tc>
          <w:tcPr>
            <w:tcW w:w="1134" w:type="dxa"/>
            <w:shd w:val="clear" w:color="auto" w:fill="FFFFFF"/>
            <w:vAlign w:val="center"/>
          </w:tcPr>
          <w:p w14:paraId="7C9C49B5" w14:textId="77777777" w:rsidR="00C22013" w:rsidRPr="0002075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iCs/>
              </w:rPr>
            </w:pPr>
            <w:r w:rsidRPr="00020750">
              <w:rPr>
                <w:b/>
                <w:iCs/>
              </w:rPr>
              <w:t>2</w:t>
            </w:r>
          </w:p>
        </w:tc>
        <w:tc>
          <w:tcPr>
            <w:tcW w:w="2693" w:type="dxa"/>
            <w:shd w:val="clear" w:color="auto" w:fill="C0C0C0"/>
            <w:vAlign w:val="center"/>
          </w:tcPr>
          <w:p w14:paraId="12C4A46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r w:rsidR="00C22013" w:rsidRPr="006A36C8" w14:paraId="6BEB7B11" w14:textId="77777777" w:rsidTr="00C22013">
        <w:trPr>
          <w:trHeight w:val="28"/>
        </w:trPr>
        <w:tc>
          <w:tcPr>
            <w:tcW w:w="11165" w:type="dxa"/>
            <w:shd w:val="clear" w:color="auto" w:fill="FFFFFF"/>
          </w:tcPr>
          <w:p w14:paraId="17E10D0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p>
          <w:p w14:paraId="2FBCAAF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right"/>
            </w:pPr>
          </w:p>
          <w:p w14:paraId="73F7AA2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r>
              <w:t xml:space="preserve">Всего </w:t>
            </w:r>
          </w:p>
          <w:p w14:paraId="7F46C379" w14:textId="77777777" w:rsidR="00C22013" w:rsidRPr="006A36C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pPr>
          </w:p>
        </w:tc>
        <w:tc>
          <w:tcPr>
            <w:tcW w:w="1134" w:type="dxa"/>
            <w:shd w:val="clear" w:color="auto" w:fill="FFFFFF"/>
            <w:vAlign w:val="center"/>
          </w:tcPr>
          <w:p w14:paraId="58C5F32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p w14:paraId="3D0E75FD" w14:textId="77777777" w:rsidR="00C22013" w:rsidRPr="006A36C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r>
              <w:rPr>
                <w:iCs/>
              </w:rPr>
              <w:t>119</w:t>
            </w:r>
          </w:p>
        </w:tc>
        <w:tc>
          <w:tcPr>
            <w:tcW w:w="2693" w:type="dxa"/>
            <w:shd w:val="clear" w:color="auto" w:fill="FFFFFF"/>
            <w:vAlign w:val="center"/>
          </w:tcPr>
          <w:p w14:paraId="6ED13BAE" w14:textId="77777777" w:rsidR="00C22013" w:rsidRPr="006A36C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iCs/>
              </w:rPr>
            </w:pPr>
          </w:p>
        </w:tc>
      </w:tr>
    </w:tbl>
    <w:p w14:paraId="43DD3AEE" w14:textId="77777777" w:rsidR="00C22013" w:rsidRDefault="00C22013" w:rsidP="00C22013">
      <w:pPr>
        <w:widowControl w:val="0"/>
        <w:tabs>
          <w:tab w:val="left" w:pos="3375"/>
        </w:tabs>
        <w:suppressAutoHyphens/>
        <w:jc w:val="both"/>
        <w:rPr>
          <w:bCs/>
          <w:i/>
        </w:rPr>
      </w:pPr>
      <w:r>
        <w:rPr>
          <w:bCs/>
          <w:i/>
        </w:rPr>
        <w:tab/>
      </w:r>
    </w:p>
    <w:p w14:paraId="192A8AC4"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Для характеристики уровня освоения учебного материала используются следующие обозначения:</w:t>
      </w:r>
    </w:p>
    <w:p w14:paraId="101A2D90"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 xml:space="preserve">1. – ознакомительный (узнавание ранее изученных объектов, свойств); </w:t>
      </w:r>
    </w:p>
    <w:p w14:paraId="5752B52B"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t>2. – репродуктивный (выполнение деятельности по образцу, инструкции или под руководством)</w:t>
      </w:r>
    </w:p>
    <w:p w14:paraId="1AFD13E1"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t>3. – продуктивный (планирование и самостоятельное выполнение деятельности, решение проблемных задач)</w:t>
      </w:r>
    </w:p>
    <w:p w14:paraId="79F06FBC" w14:textId="77777777" w:rsidR="00C22013" w:rsidRPr="00A20A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sectPr w:rsidR="00C22013" w:rsidRPr="00A20A8B" w:rsidSect="00C22013">
          <w:pgSz w:w="16840" w:h="11907" w:orient="landscape"/>
          <w:pgMar w:top="851" w:right="1134" w:bottom="851" w:left="992" w:header="709" w:footer="709" w:gutter="0"/>
          <w:cols w:space="720"/>
        </w:sectPr>
      </w:pPr>
    </w:p>
    <w:p w14:paraId="17FB66B3" w14:textId="77777777" w:rsidR="00C22013" w:rsidRPr="00532CF8" w:rsidRDefault="00C22013" w:rsidP="00C22013">
      <w:pPr>
        <w:jc w:val="center"/>
        <w:rPr>
          <w:b/>
          <w:caps/>
          <w:szCs w:val="28"/>
        </w:rPr>
      </w:pPr>
      <w:r w:rsidRPr="00821224">
        <w:rPr>
          <w:b/>
          <w:caps/>
          <w:szCs w:val="28"/>
        </w:rPr>
        <w:lastRenderedPageBreak/>
        <w:t xml:space="preserve">3 </w:t>
      </w:r>
      <w:r w:rsidRPr="00532CF8">
        <w:rPr>
          <w:b/>
          <w:caps/>
          <w:szCs w:val="28"/>
        </w:rPr>
        <w:t>. УСЛОВИЯ РЕАЛИЗАЦИИ ПРОГРАММЫ УЧЕБНОЙ ДИСЦИПЛИНЫ</w:t>
      </w:r>
    </w:p>
    <w:p w14:paraId="229FADFB" w14:textId="77777777" w:rsidR="00C22013" w:rsidRPr="00532CF8" w:rsidRDefault="00C22013" w:rsidP="00C22013">
      <w:pPr>
        <w:jc w:val="center"/>
        <w:rPr>
          <w:b/>
          <w:caps/>
          <w:szCs w:val="28"/>
        </w:rPr>
      </w:pPr>
    </w:p>
    <w:p w14:paraId="62E23E90" w14:textId="77777777" w:rsidR="00C22013" w:rsidRPr="00532CF8" w:rsidRDefault="00C22013" w:rsidP="00C22013">
      <w:pPr>
        <w:suppressAutoHyphens/>
        <w:ind w:firstLine="709"/>
        <w:jc w:val="both"/>
        <w:rPr>
          <w:rFonts w:eastAsia="Calibri"/>
          <w:szCs w:val="28"/>
        </w:rPr>
      </w:pPr>
      <w:r w:rsidRPr="00532CF8">
        <w:rPr>
          <w:bCs/>
          <w:szCs w:val="28"/>
        </w:rPr>
        <w:t xml:space="preserve">3.1. Реализация программы учебной дисциплины осуществляется в  кабинете «История, Основы права, Правовое обеспечение профессиональной деятельности». </w:t>
      </w:r>
      <w:r w:rsidRPr="00532CF8">
        <w:rPr>
          <w:szCs w:val="28"/>
        </w:rPr>
        <w:t>Помещение кабинета соответствует требованиям Санитарно-эпидемиологических правил и нормативов (СанПиН 2.4.2 № 178–02)</w:t>
      </w:r>
    </w:p>
    <w:p w14:paraId="1C8705FD" w14:textId="77777777" w:rsidR="00C22013" w:rsidRPr="00532CF8" w:rsidRDefault="00C22013" w:rsidP="00C22013">
      <w:pPr>
        <w:contextualSpacing/>
        <w:jc w:val="both"/>
        <w:rPr>
          <w:szCs w:val="28"/>
        </w:rPr>
      </w:pPr>
      <w:r w:rsidRPr="00532CF8">
        <w:rPr>
          <w:szCs w:val="28"/>
        </w:rPr>
        <w:t>Оборудование учебного кабинета:</w:t>
      </w:r>
    </w:p>
    <w:p w14:paraId="02FD6F10" w14:textId="77777777" w:rsidR="00C22013" w:rsidRPr="00532CF8" w:rsidRDefault="00C22013" w:rsidP="00364667">
      <w:pPr>
        <w:numPr>
          <w:ilvl w:val="0"/>
          <w:numId w:val="4"/>
        </w:numPr>
        <w:suppressAutoHyphens/>
        <w:spacing w:line="259" w:lineRule="auto"/>
        <w:contextualSpacing/>
        <w:jc w:val="both"/>
        <w:rPr>
          <w:szCs w:val="28"/>
          <w:lang w:eastAsia="ar-SA"/>
        </w:rPr>
      </w:pPr>
      <w:r w:rsidRPr="00532CF8">
        <w:rPr>
          <w:szCs w:val="28"/>
          <w:lang w:eastAsia="ar-SA"/>
        </w:rPr>
        <w:t>посадочные места по количеству обучающихся;</w:t>
      </w:r>
    </w:p>
    <w:p w14:paraId="4F9A7C79" w14:textId="77777777" w:rsidR="00C22013" w:rsidRPr="00532CF8" w:rsidRDefault="00C22013" w:rsidP="00364667">
      <w:pPr>
        <w:numPr>
          <w:ilvl w:val="0"/>
          <w:numId w:val="4"/>
        </w:numPr>
        <w:suppressAutoHyphens/>
        <w:spacing w:line="259" w:lineRule="auto"/>
        <w:contextualSpacing/>
        <w:jc w:val="both"/>
        <w:rPr>
          <w:szCs w:val="28"/>
          <w:lang w:eastAsia="ar-SA"/>
        </w:rPr>
      </w:pPr>
      <w:r w:rsidRPr="00532CF8">
        <w:rPr>
          <w:szCs w:val="28"/>
          <w:lang w:eastAsia="ar-SA"/>
        </w:rPr>
        <w:t xml:space="preserve"> рабочее место преподавателя;</w:t>
      </w:r>
    </w:p>
    <w:p w14:paraId="74A6089F" w14:textId="77777777" w:rsidR="00C22013" w:rsidRPr="00532CF8" w:rsidRDefault="00C22013" w:rsidP="00364667">
      <w:pPr>
        <w:numPr>
          <w:ilvl w:val="0"/>
          <w:numId w:val="4"/>
        </w:numPr>
        <w:suppressAutoHyphens/>
        <w:spacing w:line="259" w:lineRule="auto"/>
        <w:contextualSpacing/>
        <w:jc w:val="both"/>
        <w:rPr>
          <w:szCs w:val="28"/>
          <w:lang w:eastAsia="ar-SA"/>
        </w:rPr>
      </w:pPr>
      <w:r w:rsidRPr="00532CF8">
        <w:rPr>
          <w:szCs w:val="28"/>
          <w:lang w:eastAsia="ar-SA"/>
        </w:rPr>
        <w:t xml:space="preserve"> комплект учебно-методической документации;</w:t>
      </w:r>
    </w:p>
    <w:p w14:paraId="20A5A45D" w14:textId="77777777" w:rsidR="00C22013" w:rsidRPr="00532CF8" w:rsidRDefault="00C22013" w:rsidP="00364667">
      <w:pPr>
        <w:numPr>
          <w:ilvl w:val="0"/>
          <w:numId w:val="4"/>
        </w:numPr>
        <w:suppressAutoHyphens/>
        <w:spacing w:line="259" w:lineRule="auto"/>
        <w:contextualSpacing/>
        <w:jc w:val="both"/>
        <w:rPr>
          <w:szCs w:val="28"/>
          <w:lang w:eastAsia="ar-SA"/>
        </w:rPr>
      </w:pPr>
      <w:r w:rsidRPr="00532CF8">
        <w:rPr>
          <w:szCs w:val="28"/>
          <w:lang w:eastAsia="ar-SA"/>
        </w:rPr>
        <w:t xml:space="preserve"> наглядные пособия.</w:t>
      </w:r>
    </w:p>
    <w:p w14:paraId="0D9F4D25" w14:textId="77777777" w:rsidR="00C22013" w:rsidRPr="00532CF8" w:rsidRDefault="00C22013" w:rsidP="00C22013">
      <w:pPr>
        <w:contextualSpacing/>
        <w:jc w:val="both"/>
        <w:rPr>
          <w:szCs w:val="28"/>
        </w:rPr>
      </w:pPr>
      <w:r w:rsidRPr="00532CF8">
        <w:rPr>
          <w:szCs w:val="28"/>
        </w:rPr>
        <w:t>Технические средства обучения:</w:t>
      </w:r>
    </w:p>
    <w:p w14:paraId="335F3140" w14:textId="77777777" w:rsidR="00C22013" w:rsidRPr="00532CF8" w:rsidRDefault="00C22013" w:rsidP="00364667">
      <w:pPr>
        <w:numPr>
          <w:ilvl w:val="0"/>
          <w:numId w:val="4"/>
        </w:numPr>
        <w:suppressAutoHyphens/>
        <w:spacing w:line="259" w:lineRule="auto"/>
        <w:contextualSpacing/>
        <w:jc w:val="both"/>
        <w:rPr>
          <w:szCs w:val="28"/>
          <w:lang w:eastAsia="ar-SA"/>
        </w:rPr>
      </w:pPr>
      <w:r w:rsidRPr="00532CF8">
        <w:rPr>
          <w:szCs w:val="28"/>
          <w:lang w:eastAsia="ar-SA"/>
        </w:rPr>
        <w:t>ПК на рабочем месте преподавателя;</w:t>
      </w:r>
    </w:p>
    <w:p w14:paraId="65F12F8D" w14:textId="77777777" w:rsidR="00C22013" w:rsidRPr="00532CF8" w:rsidRDefault="00C22013" w:rsidP="00364667">
      <w:pPr>
        <w:numPr>
          <w:ilvl w:val="0"/>
          <w:numId w:val="4"/>
        </w:numPr>
        <w:suppressAutoHyphens/>
        <w:spacing w:line="259" w:lineRule="auto"/>
        <w:contextualSpacing/>
        <w:jc w:val="both"/>
        <w:rPr>
          <w:szCs w:val="28"/>
          <w:lang w:eastAsia="ar-SA"/>
        </w:rPr>
      </w:pPr>
      <w:r w:rsidRPr="00532CF8">
        <w:rPr>
          <w:szCs w:val="28"/>
          <w:lang w:eastAsia="ar-SA"/>
        </w:rPr>
        <w:t xml:space="preserve"> мультимедиапроектор;</w:t>
      </w:r>
    </w:p>
    <w:p w14:paraId="70BA231D" w14:textId="77777777" w:rsidR="00C22013" w:rsidRPr="00532CF8" w:rsidRDefault="00C22013" w:rsidP="00364667">
      <w:pPr>
        <w:numPr>
          <w:ilvl w:val="0"/>
          <w:numId w:val="4"/>
        </w:numPr>
        <w:suppressAutoHyphens/>
        <w:spacing w:line="259" w:lineRule="auto"/>
        <w:contextualSpacing/>
        <w:jc w:val="both"/>
        <w:rPr>
          <w:szCs w:val="28"/>
          <w:lang w:eastAsia="ar-SA"/>
        </w:rPr>
      </w:pPr>
    </w:p>
    <w:p w14:paraId="2FE20925" w14:textId="77777777" w:rsidR="00C22013" w:rsidRPr="00532CF8" w:rsidRDefault="00C22013" w:rsidP="00C22013">
      <w:pPr>
        <w:ind w:firstLine="709"/>
        <w:contextualSpacing/>
        <w:jc w:val="both"/>
        <w:rPr>
          <w:b/>
          <w:szCs w:val="28"/>
        </w:rPr>
      </w:pPr>
      <w:r w:rsidRPr="00532CF8">
        <w:rPr>
          <w:b/>
          <w:szCs w:val="28"/>
        </w:rPr>
        <w:t>3.2. Информационное обеспечение реализации программы</w:t>
      </w:r>
    </w:p>
    <w:p w14:paraId="0D85A2CA" w14:textId="77777777" w:rsidR="00C22013" w:rsidRPr="00532CF8" w:rsidRDefault="00C22013" w:rsidP="00C22013">
      <w:pPr>
        <w:ind w:firstLine="709"/>
        <w:contextualSpacing/>
        <w:jc w:val="both"/>
        <w:rPr>
          <w:b/>
          <w:szCs w:val="28"/>
          <w:lang w:val="x-none" w:eastAsia="x-none"/>
        </w:rPr>
      </w:pPr>
      <w:r w:rsidRPr="00532CF8">
        <w:rPr>
          <w:b/>
          <w:szCs w:val="28"/>
          <w:lang w:val="x-none" w:eastAsia="x-none"/>
        </w:rPr>
        <w:t xml:space="preserve">3.2.1. </w:t>
      </w:r>
      <w:r w:rsidRPr="00532CF8">
        <w:rPr>
          <w:b/>
          <w:szCs w:val="28"/>
          <w:lang w:eastAsia="x-none"/>
        </w:rPr>
        <w:t>Основные печатные</w:t>
      </w:r>
      <w:r w:rsidRPr="00532CF8">
        <w:rPr>
          <w:b/>
          <w:szCs w:val="28"/>
          <w:lang w:val="x-none" w:eastAsia="x-none"/>
        </w:rPr>
        <w:t xml:space="preserve"> издания</w:t>
      </w:r>
    </w:p>
    <w:p w14:paraId="5AC2EAC2" w14:textId="77777777" w:rsidR="00C22013" w:rsidRPr="00B1795D" w:rsidRDefault="00C22013" w:rsidP="00364667">
      <w:pPr>
        <w:pStyle w:val="af0"/>
        <w:widowControl w:val="0"/>
        <w:numPr>
          <w:ilvl w:val="0"/>
          <w:numId w:val="30"/>
        </w:numPr>
        <w:autoSpaceDE w:val="0"/>
        <w:autoSpaceDN w:val="0"/>
        <w:spacing w:after="0" w:line="240" w:lineRule="auto"/>
        <w:ind w:left="714" w:hanging="357"/>
        <w:jc w:val="both"/>
        <w:rPr>
          <w:sz w:val="28"/>
          <w:szCs w:val="28"/>
        </w:rPr>
      </w:pPr>
      <w:r w:rsidRPr="00532CF8">
        <w:rPr>
          <w:sz w:val="28"/>
          <w:szCs w:val="28"/>
        </w:rPr>
        <w:t>Артемов, В. В. История: учебник для студ. учреждений сред.проф. образования / В.В. Артемов, Ю. Н. Лубченков. — 15-е изд., испр. — М.: Издательский центр «Академия»,</w:t>
      </w:r>
      <w:r>
        <w:rPr>
          <w:sz w:val="28"/>
          <w:szCs w:val="28"/>
        </w:rPr>
        <w:t xml:space="preserve"> 2019</w:t>
      </w:r>
      <w:r w:rsidRPr="00B1795D">
        <w:rPr>
          <w:sz w:val="28"/>
          <w:szCs w:val="28"/>
        </w:rPr>
        <w:t>. — 448 с.</w:t>
      </w:r>
    </w:p>
    <w:p w14:paraId="02B50A58" w14:textId="77777777" w:rsidR="00C22013" w:rsidRPr="00B1795D" w:rsidRDefault="00C22013" w:rsidP="00364667">
      <w:pPr>
        <w:pStyle w:val="af0"/>
        <w:widowControl w:val="0"/>
        <w:numPr>
          <w:ilvl w:val="0"/>
          <w:numId w:val="30"/>
        </w:numPr>
        <w:autoSpaceDE w:val="0"/>
        <w:autoSpaceDN w:val="0"/>
        <w:spacing w:after="0" w:line="240" w:lineRule="auto"/>
        <w:jc w:val="both"/>
        <w:rPr>
          <w:sz w:val="28"/>
          <w:szCs w:val="28"/>
        </w:rPr>
      </w:pPr>
      <w:r w:rsidRPr="00B1795D">
        <w:rPr>
          <w:sz w:val="28"/>
          <w:szCs w:val="28"/>
        </w:rPr>
        <w:t xml:space="preserve">Касьянов, В. В. История: учебное пособие / В. В. Касьянов, П. С. Самыгин, С. И. Самыгин. - 2-е изд., испр. и доп. </w:t>
      </w:r>
      <w:r>
        <w:rPr>
          <w:sz w:val="28"/>
          <w:szCs w:val="28"/>
        </w:rPr>
        <w:t>–</w:t>
      </w:r>
      <w:r w:rsidRPr="00B1795D">
        <w:rPr>
          <w:sz w:val="28"/>
          <w:szCs w:val="28"/>
        </w:rPr>
        <w:t xml:space="preserve"> М</w:t>
      </w:r>
      <w:r>
        <w:rPr>
          <w:sz w:val="28"/>
          <w:szCs w:val="28"/>
        </w:rPr>
        <w:t>.</w:t>
      </w:r>
      <w:r w:rsidRPr="00B1795D">
        <w:rPr>
          <w:sz w:val="28"/>
          <w:szCs w:val="28"/>
        </w:rPr>
        <w:t xml:space="preserve">: НИЦ ИНФРА-М, 2020. - 528 с. - (Среднее профессиональное образование). </w:t>
      </w:r>
    </w:p>
    <w:p w14:paraId="765A7ABA" w14:textId="77777777" w:rsidR="00C22013" w:rsidRPr="00B1795D" w:rsidRDefault="00C22013" w:rsidP="00364667">
      <w:pPr>
        <w:pStyle w:val="af0"/>
        <w:widowControl w:val="0"/>
        <w:numPr>
          <w:ilvl w:val="0"/>
          <w:numId w:val="30"/>
        </w:numPr>
        <w:suppressAutoHyphens/>
        <w:autoSpaceDE w:val="0"/>
        <w:autoSpaceDN w:val="0"/>
        <w:spacing w:after="0" w:line="240" w:lineRule="auto"/>
        <w:ind w:left="714" w:hanging="357"/>
        <w:jc w:val="both"/>
        <w:rPr>
          <w:sz w:val="28"/>
          <w:szCs w:val="28"/>
        </w:rPr>
      </w:pPr>
      <w:r w:rsidRPr="00B1795D">
        <w:rPr>
          <w:sz w:val="28"/>
          <w:szCs w:val="28"/>
        </w:rPr>
        <w:t>Оришев, А. Б. История: учебник / А.Б. Оришев, В.Н. Тарасенко. — Москва: РИОР: ИНФРА-М, 2021. — 276 с. — (Среднее профессиональное образование).</w:t>
      </w:r>
    </w:p>
    <w:p w14:paraId="08232A96" w14:textId="77777777" w:rsidR="00C22013" w:rsidRPr="00B1795D" w:rsidRDefault="00C22013" w:rsidP="00364667">
      <w:pPr>
        <w:pStyle w:val="af0"/>
        <w:widowControl w:val="0"/>
        <w:numPr>
          <w:ilvl w:val="0"/>
          <w:numId w:val="30"/>
        </w:numPr>
        <w:suppressAutoHyphens/>
        <w:autoSpaceDE w:val="0"/>
        <w:autoSpaceDN w:val="0"/>
        <w:spacing w:after="0" w:line="240" w:lineRule="auto"/>
        <w:ind w:left="714" w:hanging="357"/>
        <w:jc w:val="both"/>
        <w:rPr>
          <w:b/>
          <w:sz w:val="28"/>
          <w:szCs w:val="28"/>
        </w:rPr>
      </w:pPr>
      <w:r w:rsidRPr="00B1795D">
        <w:rPr>
          <w:sz w:val="28"/>
          <w:szCs w:val="28"/>
        </w:rPr>
        <w:t>Самыгин, С.И. История: учебник / С.И. Самыгин, П.С. Самыгин, В.Н. Шевелев. — 4-е изд., стер. — М</w:t>
      </w:r>
      <w:r>
        <w:rPr>
          <w:sz w:val="28"/>
          <w:szCs w:val="28"/>
        </w:rPr>
        <w:t>.: КНОРУС, 2019</w:t>
      </w:r>
      <w:r w:rsidRPr="00B1795D">
        <w:rPr>
          <w:sz w:val="28"/>
          <w:szCs w:val="28"/>
        </w:rPr>
        <w:t>. — 306 с. — (Среднее профессиональное образование)</w:t>
      </w:r>
      <w:r w:rsidRPr="00B1795D">
        <w:rPr>
          <w:b/>
          <w:sz w:val="28"/>
          <w:szCs w:val="28"/>
        </w:rPr>
        <w:t>.</w:t>
      </w:r>
    </w:p>
    <w:p w14:paraId="48256E05" w14:textId="77777777" w:rsidR="00C22013" w:rsidRPr="00F2398F" w:rsidRDefault="00C22013" w:rsidP="00364667">
      <w:pPr>
        <w:pStyle w:val="af0"/>
        <w:widowControl w:val="0"/>
        <w:numPr>
          <w:ilvl w:val="0"/>
          <w:numId w:val="30"/>
        </w:numPr>
        <w:suppressAutoHyphens/>
        <w:autoSpaceDE w:val="0"/>
        <w:autoSpaceDN w:val="0"/>
        <w:spacing w:after="0" w:line="240" w:lineRule="auto"/>
        <w:ind w:left="714" w:hanging="357"/>
        <w:jc w:val="both"/>
        <w:rPr>
          <w:b/>
          <w:sz w:val="28"/>
          <w:szCs w:val="28"/>
        </w:rPr>
      </w:pPr>
      <w:r w:rsidRPr="00B1795D">
        <w:rPr>
          <w:sz w:val="28"/>
          <w:szCs w:val="28"/>
        </w:rPr>
        <w:t xml:space="preserve">Трифонова, Г. А. История: учебное пособие / Трифонова Г.А, Супрунова Е.П., Пай С.С., Салионов А.Е. </w:t>
      </w:r>
      <w:r>
        <w:rPr>
          <w:sz w:val="28"/>
          <w:szCs w:val="28"/>
        </w:rPr>
        <w:t>–</w:t>
      </w:r>
      <w:r w:rsidRPr="00B1795D">
        <w:rPr>
          <w:sz w:val="28"/>
          <w:szCs w:val="28"/>
        </w:rPr>
        <w:t xml:space="preserve"> М</w:t>
      </w:r>
      <w:r>
        <w:rPr>
          <w:sz w:val="28"/>
          <w:szCs w:val="28"/>
        </w:rPr>
        <w:t>.</w:t>
      </w:r>
      <w:r w:rsidRPr="00B1795D">
        <w:rPr>
          <w:sz w:val="28"/>
          <w:szCs w:val="28"/>
        </w:rPr>
        <w:t xml:space="preserve">: НИЦ ИНФРА-М, 2020. — 649 с. — (Среднее профессиональное образование). </w:t>
      </w:r>
    </w:p>
    <w:p w14:paraId="5EFA9220" w14:textId="77777777" w:rsidR="00C22013" w:rsidRPr="00F2398F" w:rsidRDefault="00C22013" w:rsidP="00C22013">
      <w:pPr>
        <w:pStyle w:val="af0"/>
        <w:suppressAutoHyphens/>
        <w:spacing w:line="240" w:lineRule="auto"/>
        <w:ind w:left="714"/>
        <w:jc w:val="both"/>
        <w:rPr>
          <w:b/>
          <w:sz w:val="28"/>
          <w:szCs w:val="28"/>
        </w:rPr>
      </w:pPr>
    </w:p>
    <w:p w14:paraId="4DC4CD6F" w14:textId="77777777" w:rsidR="00C22013" w:rsidRPr="00F2398F" w:rsidRDefault="00C22013" w:rsidP="00C22013">
      <w:pPr>
        <w:suppressAutoHyphens/>
        <w:ind w:firstLine="709"/>
        <w:contextualSpacing/>
        <w:jc w:val="both"/>
        <w:rPr>
          <w:b/>
          <w:bCs/>
          <w:szCs w:val="28"/>
        </w:rPr>
      </w:pPr>
      <w:r w:rsidRPr="00F2398F">
        <w:rPr>
          <w:b/>
          <w:bCs/>
          <w:szCs w:val="28"/>
        </w:rPr>
        <w:t xml:space="preserve">3.2.2. Дополнительные источники </w:t>
      </w:r>
    </w:p>
    <w:p w14:paraId="120A062D" w14:textId="77777777" w:rsidR="00C22013" w:rsidRPr="00BB52E8" w:rsidRDefault="00C22013" w:rsidP="00364667">
      <w:pPr>
        <w:numPr>
          <w:ilvl w:val="0"/>
          <w:numId w:val="31"/>
        </w:numPr>
        <w:overflowPunct w:val="0"/>
        <w:autoSpaceDE w:val="0"/>
        <w:autoSpaceDN w:val="0"/>
        <w:adjustRightInd w:val="0"/>
        <w:spacing w:after="0"/>
        <w:ind w:left="644"/>
        <w:jc w:val="both"/>
        <w:rPr>
          <w:rFonts w:eastAsia="Calibri"/>
          <w:szCs w:val="28"/>
        </w:rPr>
      </w:pPr>
      <w:r w:rsidRPr="00BB52E8">
        <w:rPr>
          <w:rFonts w:eastAsia="Calibri"/>
          <w:szCs w:val="28"/>
        </w:rPr>
        <w:t xml:space="preserve">Алятина, А. Г. История: практикум для СПО / А. Г. Алятина, Н. А. Дегтярева. — Саратов: Профобразование, 2020. — 236 c. — ISBN 978-5-4488-0614-8. — Текст: электронный // Электронный ресурс цифровой образовательной среды СПО PROFобразование: [сайт]. — URL: </w:t>
      </w:r>
      <w:hyperlink r:id="rId36" w:history="1">
        <w:r w:rsidRPr="00BB52E8">
          <w:rPr>
            <w:rStyle w:val="a3"/>
            <w:rFonts w:eastAsia="Calibri"/>
            <w:szCs w:val="28"/>
          </w:rPr>
          <w:t>https://profspo.ru/books/91875</w:t>
        </w:r>
      </w:hyperlink>
    </w:p>
    <w:p w14:paraId="259BA093" w14:textId="77777777" w:rsidR="00C22013" w:rsidRPr="00B1795D" w:rsidRDefault="00C22013" w:rsidP="00364667">
      <w:pPr>
        <w:numPr>
          <w:ilvl w:val="0"/>
          <w:numId w:val="31"/>
        </w:numPr>
        <w:overflowPunct w:val="0"/>
        <w:autoSpaceDE w:val="0"/>
        <w:autoSpaceDN w:val="0"/>
        <w:adjustRightInd w:val="0"/>
        <w:spacing w:after="0"/>
        <w:ind w:left="644" w:hanging="436"/>
        <w:jc w:val="both"/>
        <w:rPr>
          <w:rFonts w:eastAsia="Calibri"/>
          <w:szCs w:val="28"/>
        </w:rPr>
      </w:pPr>
      <w:r w:rsidRPr="00B1795D">
        <w:rPr>
          <w:rFonts w:eastAsia="Calibri"/>
          <w:szCs w:val="28"/>
        </w:rPr>
        <w:lastRenderedPageBreak/>
        <w:t xml:space="preserve">Беловинский, Л. В. История русской материальной культуры: учеб. пособие / Л.В. Беловинский. — 2-е изд., испр. и доп. — М.: ФОРУМ: ИНФРА-М, 2019. — 512 с. — (Среднее профессиональное образование). </w:t>
      </w:r>
    </w:p>
    <w:p w14:paraId="5E6BF208" w14:textId="77777777" w:rsidR="00C22013" w:rsidRPr="00BB52E8" w:rsidRDefault="00C22013" w:rsidP="00364667">
      <w:pPr>
        <w:numPr>
          <w:ilvl w:val="0"/>
          <w:numId w:val="31"/>
        </w:numPr>
        <w:overflowPunct w:val="0"/>
        <w:autoSpaceDE w:val="0"/>
        <w:autoSpaceDN w:val="0"/>
        <w:adjustRightInd w:val="0"/>
        <w:spacing w:after="0"/>
        <w:ind w:left="644" w:hanging="436"/>
        <w:jc w:val="both"/>
        <w:rPr>
          <w:rFonts w:eastAsia="Calibri"/>
          <w:szCs w:val="28"/>
        </w:rPr>
      </w:pPr>
      <w:r w:rsidRPr="00B1795D">
        <w:rPr>
          <w:szCs w:val="28"/>
        </w:rPr>
        <w:t>Загладин, Н. В. История. Конец XIX – начало XXI века. 11-й класс. Базовый уровень [Текст]: учебник / Н. В. Загладин, Ю. А. Петров. – М</w:t>
      </w:r>
      <w:r>
        <w:rPr>
          <w:szCs w:val="28"/>
        </w:rPr>
        <w:t>.: Русское слово, 2019</w:t>
      </w:r>
      <w:r w:rsidRPr="00B1795D">
        <w:rPr>
          <w:szCs w:val="28"/>
        </w:rPr>
        <w:t xml:space="preserve">. – 448 с. </w:t>
      </w:r>
    </w:p>
    <w:p w14:paraId="6E30F372" w14:textId="77777777" w:rsidR="00C22013" w:rsidRPr="00BB52E8" w:rsidRDefault="00C22013" w:rsidP="00364667">
      <w:pPr>
        <w:pStyle w:val="af0"/>
        <w:widowControl w:val="0"/>
        <w:numPr>
          <w:ilvl w:val="0"/>
          <w:numId w:val="31"/>
        </w:numPr>
        <w:overflowPunct w:val="0"/>
        <w:autoSpaceDE w:val="0"/>
        <w:autoSpaceDN w:val="0"/>
        <w:adjustRightInd w:val="0"/>
        <w:spacing w:after="0" w:line="240" w:lineRule="auto"/>
        <w:ind w:left="644"/>
        <w:contextualSpacing w:val="0"/>
        <w:jc w:val="both"/>
        <w:rPr>
          <w:rFonts w:eastAsia="Calibri"/>
          <w:sz w:val="28"/>
          <w:szCs w:val="28"/>
        </w:rPr>
      </w:pPr>
      <w:r w:rsidRPr="00BB52E8">
        <w:rPr>
          <w:rFonts w:eastAsia="Calibri"/>
          <w:sz w:val="28"/>
          <w:szCs w:val="28"/>
        </w:rPr>
        <w:t xml:space="preserve">Зуев, М. Н.  История России ХХ - начала ХХI века: учебник и практикум для среднего профессионального образования / М. Н. Зуев, С. Я. Лавренов. — Москва : Издательство Юрайт, 2020. — 299 с. — (Профессиональное образование). — Текст : электронный // Образовательная платформа Юрайт [сайт]. — URL: </w:t>
      </w:r>
      <w:hyperlink r:id="rId37" w:history="1">
        <w:r w:rsidRPr="00BB52E8">
          <w:rPr>
            <w:rStyle w:val="a3"/>
            <w:rFonts w:eastAsia="Calibri"/>
            <w:sz w:val="28"/>
            <w:szCs w:val="28"/>
          </w:rPr>
          <w:t>https://urait.ru/bcode/452675</w:t>
        </w:r>
      </w:hyperlink>
    </w:p>
    <w:p w14:paraId="66F854BF" w14:textId="77777777" w:rsidR="00C22013" w:rsidRPr="00BB52E8" w:rsidRDefault="00C22013" w:rsidP="00364667">
      <w:pPr>
        <w:pStyle w:val="af0"/>
        <w:widowControl w:val="0"/>
        <w:numPr>
          <w:ilvl w:val="0"/>
          <w:numId w:val="31"/>
        </w:numPr>
        <w:overflowPunct w:val="0"/>
        <w:autoSpaceDE w:val="0"/>
        <w:autoSpaceDN w:val="0"/>
        <w:adjustRightInd w:val="0"/>
        <w:spacing w:after="0" w:line="240" w:lineRule="auto"/>
        <w:ind w:left="644"/>
        <w:contextualSpacing w:val="0"/>
        <w:jc w:val="both"/>
        <w:rPr>
          <w:rFonts w:eastAsia="Calibri"/>
          <w:sz w:val="28"/>
          <w:szCs w:val="28"/>
        </w:rPr>
      </w:pPr>
      <w:r w:rsidRPr="00BB52E8">
        <w:rPr>
          <w:rFonts w:eastAsia="Calibri"/>
          <w:sz w:val="28"/>
          <w:szCs w:val="28"/>
        </w:rPr>
        <w:t xml:space="preserve">Крамаренко, Р. А. История России. Рабочая тетрадь: учебно-методическое пособие / Р. А. Крамаренко. — Новосибирск: Новосибирский государственный технический университет, 2019. — 64 c. — Текст: электронный // Электронный ресурс цифровой образовательной среды СПО PROFобразование: [сайт]. — URL: </w:t>
      </w:r>
      <w:hyperlink r:id="rId38" w:history="1">
        <w:r w:rsidRPr="00BB52E8">
          <w:rPr>
            <w:rStyle w:val="a3"/>
            <w:rFonts w:eastAsia="Calibri"/>
            <w:sz w:val="28"/>
            <w:szCs w:val="28"/>
          </w:rPr>
          <w:t>https://profspo.ru/books/98675</w:t>
        </w:r>
      </w:hyperlink>
    </w:p>
    <w:p w14:paraId="5FD818CC" w14:textId="77777777" w:rsidR="00C22013" w:rsidRPr="00B1795D" w:rsidRDefault="00C22013" w:rsidP="00364667">
      <w:pPr>
        <w:numPr>
          <w:ilvl w:val="0"/>
          <w:numId w:val="31"/>
        </w:numPr>
        <w:overflowPunct w:val="0"/>
        <w:autoSpaceDE w:val="0"/>
        <w:autoSpaceDN w:val="0"/>
        <w:adjustRightInd w:val="0"/>
        <w:spacing w:after="0"/>
        <w:ind w:left="644" w:hanging="436"/>
        <w:jc w:val="both"/>
        <w:rPr>
          <w:rFonts w:eastAsia="Calibri"/>
          <w:szCs w:val="28"/>
        </w:rPr>
      </w:pPr>
      <w:r w:rsidRPr="00B1795D">
        <w:rPr>
          <w:rFonts w:eastAsia="Calibri"/>
          <w:szCs w:val="28"/>
        </w:rPr>
        <w:t>Кузнецов, И. Н. Отечественная история: учебник / И. Н. Кузнецов. — М</w:t>
      </w:r>
      <w:r>
        <w:rPr>
          <w:rFonts w:eastAsia="Calibri"/>
          <w:szCs w:val="28"/>
        </w:rPr>
        <w:t>.</w:t>
      </w:r>
      <w:r w:rsidRPr="00B1795D">
        <w:rPr>
          <w:rFonts w:eastAsia="Calibri"/>
          <w:szCs w:val="28"/>
        </w:rPr>
        <w:t xml:space="preserve">: ИНФРА-М, 2021. — 639 с. — (Среднее профессиональное образование). </w:t>
      </w:r>
    </w:p>
    <w:p w14:paraId="003C3C28" w14:textId="77777777" w:rsidR="00C22013" w:rsidRPr="00B1795D" w:rsidRDefault="00C22013" w:rsidP="00364667">
      <w:pPr>
        <w:numPr>
          <w:ilvl w:val="0"/>
          <w:numId w:val="31"/>
        </w:numPr>
        <w:overflowPunct w:val="0"/>
        <w:autoSpaceDE w:val="0"/>
        <w:autoSpaceDN w:val="0"/>
        <w:adjustRightInd w:val="0"/>
        <w:spacing w:after="0"/>
        <w:ind w:left="644" w:hanging="436"/>
        <w:jc w:val="both"/>
        <w:rPr>
          <w:rFonts w:eastAsia="Calibri"/>
          <w:szCs w:val="28"/>
        </w:rPr>
      </w:pPr>
      <w:r w:rsidRPr="00B1795D">
        <w:rPr>
          <w:rFonts w:eastAsia="Calibri"/>
          <w:szCs w:val="28"/>
        </w:rPr>
        <w:t xml:space="preserve">Оришев, А. Б. История: от древних цивилизаций до конца XX в.: учебник / А. Б. Оришев, В. Н. Тарасенко. </w:t>
      </w:r>
      <w:r>
        <w:rPr>
          <w:rFonts w:eastAsia="Calibri"/>
          <w:szCs w:val="28"/>
        </w:rPr>
        <w:t>–</w:t>
      </w:r>
      <w:r w:rsidRPr="00B1795D">
        <w:rPr>
          <w:rFonts w:eastAsia="Calibri"/>
          <w:szCs w:val="28"/>
        </w:rPr>
        <w:t xml:space="preserve"> М</w:t>
      </w:r>
      <w:r>
        <w:rPr>
          <w:rFonts w:eastAsia="Calibri"/>
          <w:szCs w:val="28"/>
        </w:rPr>
        <w:t>.</w:t>
      </w:r>
      <w:r w:rsidRPr="00B1795D">
        <w:rPr>
          <w:rFonts w:eastAsia="Calibri"/>
          <w:szCs w:val="28"/>
        </w:rPr>
        <w:t xml:space="preserve">: РИОР: ИНФРА-М, 2020. - 276 с. - (Среднее профессиональное образование). </w:t>
      </w:r>
    </w:p>
    <w:p w14:paraId="21DC692E" w14:textId="77777777" w:rsidR="00C22013" w:rsidRPr="00B1795D" w:rsidRDefault="00C22013" w:rsidP="00364667">
      <w:pPr>
        <w:numPr>
          <w:ilvl w:val="0"/>
          <w:numId w:val="31"/>
        </w:numPr>
        <w:overflowPunct w:val="0"/>
        <w:autoSpaceDE w:val="0"/>
        <w:autoSpaceDN w:val="0"/>
        <w:adjustRightInd w:val="0"/>
        <w:spacing w:after="0"/>
        <w:ind w:left="644" w:hanging="436"/>
        <w:jc w:val="both"/>
        <w:rPr>
          <w:rFonts w:eastAsia="Calibri"/>
          <w:szCs w:val="28"/>
        </w:rPr>
      </w:pPr>
      <w:r w:rsidRPr="00B1795D">
        <w:rPr>
          <w:rFonts w:eastAsia="Calibri"/>
          <w:szCs w:val="28"/>
        </w:rPr>
        <w:t>Пашенцев, Д. А. История отечественного государства и права: учебное пособие / Д.А.</w:t>
      </w:r>
      <w:r>
        <w:rPr>
          <w:rFonts w:eastAsia="Calibri"/>
          <w:szCs w:val="28"/>
        </w:rPr>
        <w:t xml:space="preserve"> </w:t>
      </w:r>
      <w:r w:rsidRPr="00B1795D">
        <w:rPr>
          <w:rFonts w:eastAsia="Calibri"/>
          <w:szCs w:val="28"/>
        </w:rPr>
        <w:t>Пашенцев, А.Г.</w:t>
      </w:r>
      <w:r>
        <w:rPr>
          <w:rFonts w:eastAsia="Calibri"/>
          <w:szCs w:val="28"/>
        </w:rPr>
        <w:t xml:space="preserve"> </w:t>
      </w:r>
      <w:r w:rsidRPr="00B1795D">
        <w:rPr>
          <w:rFonts w:eastAsia="Calibri"/>
          <w:szCs w:val="28"/>
        </w:rPr>
        <w:t>Чернявский.</w:t>
      </w:r>
      <w:r>
        <w:rPr>
          <w:rFonts w:eastAsia="Calibri"/>
          <w:szCs w:val="28"/>
        </w:rPr>
        <w:t xml:space="preserve"> </w:t>
      </w:r>
      <w:r w:rsidRPr="00B1795D">
        <w:rPr>
          <w:rFonts w:eastAsia="Calibri"/>
          <w:szCs w:val="28"/>
        </w:rPr>
        <w:t>— М</w:t>
      </w:r>
      <w:r>
        <w:rPr>
          <w:rFonts w:eastAsia="Calibri"/>
          <w:szCs w:val="28"/>
        </w:rPr>
        <w:t>.</w:t>
      </w:r>
      <w:r w:rsidRPr="00B1795D">
        <w:rPr>
          <w:rFonts w:eastAsia="Calibri"/>
          <w:szCs w:val="28"/>
        </w:rPr>
        <w:t xml:space="preserve">: ИНФРА-М, 2021. — 429 с. — (Среднее профессиональное образование). - ISBN 978-5-16-013945-6. - Текст: электронный. - URL: https://znanium.com/catalog/product/961439 – Режим доступа: по подписке. </w:t>
      </w:r>
    </w:p>
    <w:p w14:paraId="1FBBC85B" w14:textId="77777777" w:rsidR="00C22013" w:rsidRPr="00B1795D" w:rsidRDefault="00C22013" w:rsidP="00364667">
      <w:pPr>
        <w:numPr>
          <w:ilvl w:val="0"/>
          <w:numId w:val="31"/>
        </w:numPr>
        <w:overflowPunct w:val="0"/>
        <w:autoSpaceDE w:val="0"/>
        <w:autoSpaceDN w:val="0"/>
        <w:adjustRightInd w:val="0"/>
        <w:spacing w:after="0"/>
        <w:ind w:left="644" w:hanging="436"/>
        <w:jc w:val="both"/>
        <w:rPr>
          <w:rFonts w:eastAsia="Calibri"/>
          <w:szCs w:val="28"/>
        </w:rPr>
      </w:pPr>
      <w:r w:rsidRPr="00B1795D">
        <w:rPr>
          <w:szCs w:val="28"/>
        </w:rPr>
        <w:t>Сахаров, А. Н. История с древнейших времён до конца ХIХ века. 10-й класс. Базовый уровень [Текст]: учебник / А. Н. Сахаров, Н. В Загладин. – 4-е изд. – М</w:t>
      </w:r>
      <w:r>
        <w:rPr>
          <w:szCs w:val="28"/>
        </w:rPr>
        <w:t>.: Русское слово, 2019</w:t>
      </w:r>
      <w:r w:rsidRPr="00B1795D">
        <w:rPr>
          <w:szCs w:val="28"/>
        </w:rPr>
        <w:t xml:space="preserve">. – 448с. </w:t>
      </w:r>
    </w:p>
    <w:p w14:paraId="0202073B" w14:textId="77777777" w:rsidR="00C22013" w:rsidRPr="00532CF8" w:rsidRDefault="00C22013" w:rsidP="00364667">
      <w:pPr>
        <w:numPr>
          <w:ilvl w:val="0"/>
          <w:numId w:val="31"/>
        </w:numPr>
        <w:overflowPunct w:val="0"/>
        <w:autoSpaceDE w:val="0"/>
        <w:autoSpaceDN w:val="0"/>
        <w:adjustRightInd w:val="0"/>
        <w:spacing w:after="0"/>
        <w:ind w:left="644" w:hanging="436"/>
        <w:jc w:val="both"/>
        <w:rPr>
          <w:rFonts w:eastAsia="Calibri"/>
          <w:szCs w:val="28"/>
        </w:rPr>
      </w:pPr>
      <w:r w:rsidRPr="00B1795D">
        <w:rPr>
          <w:szCs w:val="28"/>
        </w:rPr>
        <w:t>Шевченко, Н. И. История для профессий и специальностей технического, естественно-научного, социально-экономического профилей. Методические рекомендации [Текст]: метод. пособие / Н. И. Шевченко. – М</w:t>
      </w:r>
      <w:r>
        <w:rPr>
          <w:szCs w:val="28"/>
        </w:rPr>
        <w:t>.: ИЦ «Академия», 2019</w:t>
      </w:r>
      <w:r w:rsidRPr="00B1795D">
        <w:rPr>
          <w:szCs w:val="28"/>
        </w:rPr>
        <w:t>. – 272 с.</w:t>
      </w:r>
    </w:p>
    <w:p w14:paraId="22DC1071" w14:textId="77777777" w:rsidR="00C22013" w:rsidRPr="00B1795D" w:rsidRDefault="00C22013" w:rsidP="00C22013">
      <w:pPr>
        <w:overflowPunct w:val="0"/>
        <w:autoSpaceDE w:val="0"/>
        <w:autoSpaceDN w:val="0"/>
        <w:adjustRightInd w:val="0"/>
        <w:ind w:left="644"/>
        <w:jc w:val="both"/>
        <w:rPr>
          <w:rFonts w:eastAsia="Calibri"/>
          <w:szCs w:val="28"/>
        </w:rPr>
      </w:pPr>
    </w:p>
    <w:p w14:paraId="6F6F86C2" w14:textId="77777777" w:rsidR="00C22013" w:rsidRPr="00F2398F" w:rsidRDefault="00C22013" w:rsidP="00C22013">
      <w:pPr>
        <w:overflowPunct w:val="0"/>
        <w:autoSpaceDE w:val="0"/>
        <w:autoSpaceDN w:val="0"/>
        <w:adjustRightInd w:val="0"/>
        <w:jc w:val="both"/>
        <w:rPr>
          <w:rFonts w:eastAsia="Calibri"/>
          <w:b/>
          <w:szCs w:val="28"/>
        </w:rPr>
      </w:pPr>
      <w:r w:rsidRPr="00F2398F">
        <w:rPr>
          <w:rFonts w:eastAsia="Calibri"/>
          <w:b/>
          <w:szCs w:val="28"/>
        </w:rPr>
        <w:t>3.2.3.Электронные издания (ресурсы)</w:t>
      </w:r>
    </w:p>
    <w:p w14:paraId="2491AACD"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Библиотека Гумер – гуманитарные науки [Электронный ресурс]. – Режим доступа: http://www.gumer.info/, свободный. – Загл. с экрана.</w:t>
      </w:r>
    </w:p>
    <w:p w14:paraId="03524ABA"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 xml:space="preserve">Библиотекарь. Ру: электронная библиотека нехудожественной литературы по русской и мировой истории, искусству, культуре, </w:t>
      </w:r>
      <w:r w:rsidRPr="00532CF8">
        <w:rPr>
          <w:rFonts w:eastAsia="Calibri"/>
          <w:szCs w:val="28"/>
        </w:rPr>
        <w:lastRenderedPageBreak/>
        <w:t>прикладным наукам [Электронный ресурс]. – Режим доступа: http://www.bibliotekar.ru, свободный. – Загл. с экрана.</w:t>
      </w:r>
    </w:p>
    <w:p w14:paraId="0709634B"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Вторая мировая война в русском Интернете [Электронный ресурс]. – Режим доступа: http://www.world-war2.chat.ru, свободный. – Загл. с экрана.</w:t>
      </w:r>
    </w:p>
    <w:p w14:paraId="0E32DDB0"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Европейские гравированные географические чертежи и карты России, изданные в XVI–XVIII столетиях [Электронный ресурс]. – Режим доступа: http://www.old-rus-maps.ru, свободный. – Загл. с экрана.</w:t>
      </w:r>
    </w:p>
    <w:p w14:paraId="506F5E34"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Единая коллекция Цифровых образовательных ресурсов [Электронный ресурс]. – Режим доступа: http://school-collection.edu.ru/, свободный. – Загл. с экрана.</w:t>
      </w:r>
    </w:p>
    <w:p w14:paraId="5B7DC11A"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Единое окно доступа к информационным ресурсам [Электронный ресурс]. – Режим доступа: http://window.edu.ru/, свободный. – Загл. с экрана.</w:t>
      </w:r>
    </w:p>
    <w:p w14:paraId="0265DA44"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 xml:space="preserve">Исторические источники по Отечественной истории до начала XVIII в. на русском языке в Интернете (Электронная библиотека Исторического факультета МГУ им. М. В. Ломоносова) [Электронный ресурс]. – Режим доступа: http://www.hist.msu.ru/ER/Etext/PICT/feudal.htm, свободный. – Загл. с экрана. </w:t>
      </w:r>
    </w:p>
    <w:p w14:paraId="187311B0"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 xml:space="preserve">КиберЛенинка. [Электронный ресурс]. – Режим доступа: http://cyberleninka.ru/, свободный. – Загл. с экрана. </w:t>
      </w:r>
    </w:p>
    <w:p w14:paraId="117A3C26"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Концепции преподавания учебного курса «История России» в образовательных организациях РФ, реализующих основные общеобразовательные программы // [Электронный ресурс]. – Режим  доступа: https://vestnik.edu.ru/uploads/files/2af8f200babe89969f744abd9daccff3.pdf, свободный. – Загл. с экрана.</w:t>
      </w:r>
    </w:p>
    <w:p w14:paraId="1962328F"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Министерство образования и науки Российской Федерации. [Электронный ресурс]. – Режим доступа: https://minobrnauki.gov.ru/, свободный. – Загл. с экрана.</w:t>
      </w:r>
    </w:p>
    <w:p w14:paraId="673A46A1"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Научная электронная библиотека (НЭБ). // [Электронный ресурс]. – Режим доступа: http://www.elibrary.ru, свободный. – Загл. с экрана.</w:t>
      </w:r>
    </w:p>
    <w:p w14:paraId="41B46E8C"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Российская национальная библиотека // [Электронный ресурс]. – Режим доступа: https://nlr.ru/, свободный. – Загл. с экрана.</w:t>
      </w:r>
    </w:p>
    <w:p w14:paraId="4201C574"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Российское историческое общество // [Электронный ресурс]. – Режим доступа: https://historyrussia.org, свободный. – Загл. с экрана.</w:t>
      </w:r>
    </w:p>
    <w:p w14:paraId="5900CFC0"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Федеральный портал «Российское образование» // [Электронный ресурс]. – Режим доступа: http://www.edu.ru/, свободный. – Загл. с экрана.</w:t>
      </w:r>
    </w:p>
    <w:p w14:paraId="0F2EE613"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Федеральный центр информационно-образовательных ресурсов // [Электронный ресурс]. – Режим доступа: http://fcior.edu.ru/, свободный. – Загл. с экрана.</w:t>
      </w:r>
    </w:p>
    <w:p w14:paraId="153D1AE8"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ФГБНУ «Федеральный институт педагогических измерений» // [Электронный ресурс]. – Режим доступа: https://fipi.ru/, свободный. – Загл. с экрана.</w:t>
      </w:r>
    </w:p>
    <w:p w14:paraId="643DEC01"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lastRenderedPageBreak/>
        <w:t>Федеральный портал «История.РФ» // [Электронный ресурс]. – Режим доступа: https://histrf.ru, свободный. – Загл. с экрана.</w:t>
      </w:r>
    </w:p>
    <w:p w14:paraId="3693C545"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 xml:space="preserve">Федеральный перечень учебников, допущенных к использованию при реализации имеющих государственную аккредитацию образовательных программ основного общего и среднего общего образования, утвержденный приказом Министерством просвещения РФ [Электронный ресурс]. – Режим доступа: https://fpu.edu.ru/, свободный. – Загл. с экрана. </w:t>
      </w:r>
    </w:p>
    <w:p w14:paraId="5E03B8EA"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Электронный ресурс цифровой образовательной среды СПО PROFобразование : [сайт]. — Режим  доступа: https://profspo.ru/, свободный. – Загл. с экрана.</w:t>
      </w:r>
    </w:p>
    <w:p w14:paraId="4FD9C279" w14:textId="77777777" w:rsidR="00C22013" w:rsidRPr="00F2398F"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Образовательная платформа Юрайт [сайт]. — Режим доступа: https://urait.ru/, свободный. – Загл. с экрана.</w:t>
      </w:r>
    </w:p>
    <w:p w14:paraId="70067126"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Лань: электронно-библиотечная система. — Режим доступа: https://e.lanbook.com, свободный. – Загл. с экрана.</w:t>
      </w:r>
    </w:p>
    <w:p w14:paraId="422FACCD"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Рио.Компас Образовательно-просветительский портал, созданный Российским историческим обществом. — Режим доступа:  https://compass.historyrussia.org/, свободный. – Загл. с экрана.</w:t>
      </w:r>
    </w:p>
    <w:p w14:paraId="3A0500D3"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Документы советской эпохи. — Режим доступа: //sovdoc.rusarchives.ru/ebooks/, свободный. – Загл. с экрана.</w:t>
      </w:r>
    </w:p>
    <w:p w14:paraId="6CFD7C03"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Российский государственный архив социально-политической истории. — Режим доступа: http://rgaspi.info/k-75-letiyu-pobedy/nagrady-partizan/, свободный. – Загл. с экрана.</w:t>
      </w:r>
    </w:p>
    <w:p w14:paraId="538B655E" w14:textId="77777777" w:rsidR="00C22013" w:rsidRPr="00532CF8"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Комплекс оцифрованных архивных документов, кино- и фотоматериалов «Вторая мировая война в архивных документах». — Режим доступа: https://www.prlib.ru/news/1324002, свободный. – Загл. с экрана.</w:t>
      </w:r>
    </w:p>
    <w:p w14:paraId="25BC9EBE" w14:textId="77777777" w:rsidR="00C22013" w:rsidRDefault="00C22013" w:rsidP="00364667">
      <w:pPr>
        <w:numPr>
          <w:ilvl w:val="0"/>
          <w:numId w:val="32"/>
        </w:numPr>
        <w:overflowPunct w:val="0"/>
        <w:autoSpaceDE w:val="0"/>
        <w:autoSpaceDN w:val="0"/>
        <w:adjustRightInd w:val="0"/>
        <w:spacing w:after="0"/>
        <w:jc w:val="both"/>
        <w:rPr>
          <w:rFonts w:eastAsia="Calibri"/>
          <w:szCs w:val="28"/>
        </w:rPr>
      </w:pPr>
      <w:r w:rsidRPr="00532CF8">
        <w:rPr>
          <w:rFonts w:eastAsia="Calibri"/>
          <w:szCs w:val="28"/>
        </w:rPr>
        <w:t>Журнал «Историк. Журнал об актуальном прошлом». — Режим доступа: https://xn--h1aagokeh.xn--p1ai/, свободный. – Загл. с экрана.</w:t>
      </w:r>
    </w:p>
    <w:p w14:paraId="50229F76" w14:textId="77777777" w:rsidR="00C22013" w:rsidRDefault="00C22013" w:rsidP="00C22013">
      <w:pPr>
        <w:overflowPunct w:val="0"/>
        <w:autoSpaceDE w:val="0"/>
        <w:autoSpaceDN w:val="0"/>
        <w:adjustRightInd w:val="0"/>
        <w:ind w:left="720"/>
        <w:jc w:val="both"/>
        <w:rPr>
          <w:rFonts w:eastAsia="Calibri"/>
          <w:szCs w:val="28"/>
        </w:rPr>
      </w:pPr>
    </w:p>
    <w:p w14:paraId="5B4C53CC" w14:textId="77777777" w:rsidR="00C22013" w:rsidRDefault="00C22013" w:rsidP="00C22013">
      <w:pPr>
        <w:overflowPunct w:val="0"/>
        <w:autoSpaceDE w:val="0"/>
        <w:autoSpaceDN w:val="0"/>
        <w:adjustRightInd w:val="0"/>
        <w:ind w:left="720"/>
        <w:jc w:val="both"/>
        <w:rPr>
          <w:rFonts w:eastAsia="Calibri"/>
          <w:szCs w:val="28"/>
        </w:rPr>
      </w:pPr>
    </w:p>
    <w:p w14:paraId="1A37A276" w14:textId="77777777" w:rsidR="00C22013" w:rsidRDefault="00C22013" w:rsidP="00C22013">
      <w:pPr>
        <w:overflowPunct w:val="0"/>
        <w:autoSpaceDE w:val="0"/>
        <w:autoSpaceDN w:val="0"/>
        <w:adjustRightInd w:val="0"/>
        <w:ind w:left="720"/>
        <w:jc w:val="both"/>
        <w:rPr>
          <w:rFonts w:eastAsia="Calibri"/>
          <w:szCs w:val="28"/>
        </w:rPr>
      </w:pPr>
    </w:p>
    <w:p w14:paraId="63604B2D" w14:textId="77777777" w:rsidR="00C22013" w:rsidRDefault="00C22013" w:rsidP="00C22013">
      <w:pPr>
        <w:overflowPunct w:val="0"/>
        <w:autoSpaceDE w:val="0"/>
        <w:autoSpaceDN w:val="0"/>
        <w:adjustRightInd w:val="0"/>
        <w:ind w:left="720"/>
        <w:jc w:val="both"/>
        <w:rPr>
          <w:rFonts w:eastAsia="Calibri"/>
          <w:szCs w:val="28"/>
        </w:rPr>
      </w:pPr>
    </w:p>
    <w:p w14:paraId="0030F40A" w14:textId="77777777" w:rsidR="00C22013" w:rsidRDefault="00C22013" w:rsidP="00C22013">
      <w:pPr>
        <w:overflowPunct w:val="0"/>
        <w:autoSpaceDE w:val="0"/>
        <w:autoSpaceDN w:val="0"/>
        <w:adjustRightInd w:val="0"/>
        <w:ind w:left="720"/>
        <w:jc w:val="both"/>
        <w:rPr>
          <w:rFonts w:eastAsia="Calibri"/>
          <w:szCs w:val="28"/>
        </w:rPr>
      </w:pPr>
    </w:p>
    <w:p w14:paraId="710ECC51" w14:textId="77777777" w:rsidR="00C22013" w:rsidRDefault="00C22013" w:rsidP="00C22013">
      <w:pPr>
        <w:overflowPunct w:val="0"/>
        <w:autoSpaceDE w:val="0"/>
        <w:autoSpaceDN w:val="0"/>
        <w:adjustRightInd w:val="0"/>
        <w:ind w:left="720"/>
        <w:jc w:val="both"/>
        <w:rPr>
          <w:rFonts w:eastAsia="Calibri"/>
          <w:szCs w:val="28"/>
        </w:rPr>
      </w:pPr>
    </w:p>
    <w:p w14:paraId="5FC13177" w14:textId="77777777" w:rsidR="00C22013" w:rsidRDefault="00C22013" w:rsidP="00C22013">
      <w:pPr>
        <w:overflowPunct w:val="0"/>
        <w:autoSpaceDE w:val="0"/>
        <w:autoSpaceDN w:val="0"/>
        <w:adjustRightInd w:val="0"/>
        <w:ind w:left="720"/>
        <w:jc w:val="both"/>
        <w:rPr>
          <w:rFonts w:eastAsia="Calibri"/>
          <w:szCs w:val="28"/>
        </w:rPr>
      </w:pPr>
    </w:p>
    <w:p w14:paraId="11939BFE" w14:textId="77777777" w:rsidR="00C22013" w:rsidRDefault="00C22013" w:rsidP="00C22013">
      <w:pPr>
        <w:overflowPunct w:val="0"/>
        <w:autoSpaceDE w:val="0"/>
        <w:autoSpaceDN w:val="0"/>
        <w:adjustRightInd w:val="0"/>
        <w:ind w:left="720"/>
        <w:jc w:val="both"/>
        <w:rPr>
          <w:rFonts w:eastAsia="Calibri"/>
          <w:szCs w:val="28"/>
        </w:rPr>
      </w:pPr>
    </w:p>
    <w:p w14:paraId="66D4191E" w14:textId="77777777" w:rsidR="00C22013" w:rsidRDefault="00C22013" w:rsidP="00C22013">
      <w:pPr>
        <w:overflowPunct w:val="0"/>
        <w:autoSpaceDE w:val="0"/>
        <w:autoSpaceDN w:val="0"/>
        <w:adjustRightInd w:val="0"/>
        <w:ind w:left="720"/>
        <w:jc w:val="both"/>
        <w:rPr>
          <w:rFonts w:eastAsia="Calibri"/>
          <w:szCs w:val="28"/>
        </w:rPr>
      </w:pPr>
    </w:p>
    <w:p w14:paraId="71D4766D" w14:textId="77777777" w:rsidR="00C22013" w:rsidRDefault="00C22013" w:rsidP="00C22013">
      <w:pPr>
        <w:overflowPunct w:val="0"/>
        <w:autoSpaceDE w:val="0"/>
        <w:autoSpaceDN w:val="0"/>
        <w:adjustRightInd w:val="0"/>
        <w:ind w:left="720"/>
        <w:jc w:val="both"/>
        <w:rPr>
          <w:rFonts w:eastAsia="Calibri"/>
          <w:szCs w:val="28"/>
        </w:rPr>
      </w:pPr>
    </w:p>
    <w:p w14:paraId="7ED02E54" w14:textId="77777777" w:rsidR="00C22013" w:rsidRDefault="00C22013" w:rsidP="00C22013">
      <w:pPr>
        <w:overflowPunct w:val="0"/>
        <w:autoSpaceDE w:val="0"/>
        <w:autoSpaceDN w:val="0"/>
        <w:adjustRightInd w:val="0"/>
        <w:ind w:left="720"/>
        <w:jc w:val="both"/>
        <w:rPr>
          <w:rFonts w:eastAsia="Calibri"/>
          <w:szCs w:val="28"/>
        </w:rPr>
      </w:pPr>
    </w:p>
    <w:p w14:paraId="333A4154" w14:textId="77777777" w:rsidR="00C22013" w:rsidRPr="00F2398F" w:rsidRDefault="00C22013" w:rsidP="00C2201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Cs w:val="28"/>
        </w:rPr>
      </w:pPr>
      <w:r w:rsidRPr="00F2398F">
        <w:rPr>
          <w:b/>
          <w:caps/>
          <w:szCs w:val="28"/>
        </w:rPr>
        <w:lastRenderedPageBreak/>
        <w:t>4</w:t>
      </w:r>
      <w:r w:rsidRPr="00F2398F">
        <w:rPr>
          <w:b/>
          <w:caps/>
          <w:szCs w:val="28"/>
          <w:lang w:val="x-none"/>
        </w:rPr>
        <w:t>.</w:t>
      </w:r>
      <w:r w:rsidRPr="00F2398F">
        <w:rPr>
          <w:b/>
          <w:caps/>
          <w:szCs w:val="28"/>
        </w:rPr>
        <w:t xml:space="preserve"> </w:t>
      </w:r>
      <w:r w:rsidRPr="00F2398F">
        <w:rPr>
          <w:b/>
          <w:caps/>
          <w:szCs w:val="28"/>
          <w:lang w:val="x-none"/>
        </w:rPr>
        <w:t>КОНТРОЛЬ И ОЦЕНКА РЕЗУЛЬТАТОВ ОСВОЕНИЯ УЧЕБНОЙ ДИСЦИПЛИНЫ</w:t>
      </w:r>
    </w:p>
    <w:p w14:paraId="5CE91200" w14:textId="77777777" w:rsidR="00C22013" w:rsidRPr="0082122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95"/>
        <w:gridCol w:w="3051"/>
      </w:tblGrid>
      <w:tr w:rsidR="00C22013" w:rsidRPr="00821224" w14:paraId="4BA60306" w14:textId="77777777" w:rsidTr="00C22013">
        <w:tc>
          <w:tcPr>
            <w:tcW w:w="3350" w:type="pct"/>
            <w:vAlign w:val="center"/>
          </w:tcPr>
          <w:p w14:paraId="746465B6" w14:textId="77777777" w:rsidR="00C22013" w:rsidRPr="00821224" w:rsidRDefault="00C22013" w:rsidP="00C22013">
            <w:pPr>
              <w:jc w:val="center"/>
              <w:rPr>
                <w:b/>
                <w:bCs/>
              </w:rPr>
            </w:pPr>
            <w:r w:rsidRPr="00821224">
              <w:rPr>
                <w:b/>
                <w:bCs/>
              </w:rPr>
              <w:t>Результаты обучения</w:t>
            </w:r>
          </w:p>
        </w:tc>
        <w:tc>
          <w:tcPr>
            <w:tcW w:w="1650" w:type="pct"/>
            <w:vAlign w:val="center"/>
          </w:tcPr>
          <w:p w14:paraId="4A9EDD8B" w14:textId="77777777" w:rsidR="00C22013" w:rsidRPr="00821224" w:rsidRDefault="00C22013" w:rsidP="00C22013">
            <w:pPr>
              <w:jc w:val="center"/>
              <w:rPr>
                <w:b/>
                <w:bCs/>
              </w:rPr>
            </w:pPr>
            <w:r w:rsidRPr="00821224">
              <w:rPr>
                <w:b/>
                <w:bCs/>
              </w:rPr>
              <w:t>Методы оценки</w:t>
            </w:r>
          </w:p>
        </w:tc>
      </w:tr>
      <w:tr w:rsidR="00C22013" w:rsidRPr="00821224" w14:paraId="0AFA1EEB" w14:textId="77777777" w:rsidTr="00C22013">
        <w:trPr>
          <w:trHeight w:val="697"/>
        </w:trPr>
        <w:tc>
          <w:tcPr>
            <w:tcW w:w="3350" w:type="pct"/>
            <w:vAlign w:val="center"/>
          </w:tcPr>
          <w:p w14:paraId="3ACEDBBD" w14:textId="77777777" w:rsidR="00C22013" w:rsidRPr="00351468" w:rsidRDefault="00C22013" w:rsidP="00C22013">
            <w:pPr>
              <w:jc w:val="both"/>
              <w:rPr>
                <w:bCs/>
              </w:rPr>
            </w:pPr>
            <w:r>
              <w:rPr>
                <w:bCs/>
              </w:rPr>
              <w:t xml:space="preserve">ПРб 1 </w:t>
            </w:r>
            <w:r w:rsidRPr="00351468">
              <w:rPr>
                <w:bCs/>
              </w:rPr>
              <w:t>Владение комплексом знаний об истории России и человечества в целом в ХХ – начале XXI в., понимание места России в мировой истории Новейшей эпохи, сформированность представлений о соотношении истории мира, своей страны, региона</w:t>
            </w:r>
          </w:p>
          <w:p w14:paraId="2CD0C458" w14:textId="77777777" w:rsidR="00C22013" w:rsidRPr="00351468" w:rsidRDefault="00C22013" w:rsidP="00C22013">
            <w:pPr>
              <w:jc w:val="both"/>
              <w:rPr>
                <w:bCs/>
              </w:rPr>
            </w:pPr>
            <w:r>
              <w:rPr>
                <w:bCs/>
              </w:rPr>
              <w:t>источника)</w:t>
            </w:r>
          </w:p>
          <w:p w14:paraId="60091FE9" w14:textId="77777777" w:rsidR="00C22013" w:rsidRPr="00351468" w:rsidRDefault="00C22013" w:rsidP="00C22013">
            <w:pPr>
              <w:jc w:val="both"/>
              <w:rPr>
                <w:bCs/>
              </w:rPr>
            </w:pPr>
            <w:r>
              <w:rPr>
                <w:bCs/>
              </w:rPr>
              <w:t xml:space="preserve">ПРб </w:t>
            </w:r>
            <w:r w:rsidRPr="00351468">
              <w:rPr>
                <w:bCs/>
              </w:rPr>
              <w:t>2. Сформированность представлений о предмете, функциях и методах исторической науки, особенностях исторического познания</w:t>
            </w:r>
          </w:p>
          <w:p w14:paraId="591A1379" w14:textId="77777777" w:rsidR="00C22013" w:rsidRDefault="00C22013" w:rsidP="00C22013">
            <w:pPr>
              <w:jc w:val="both"/>
              <w:rPr>
                <w:bCs/>
              </w:rPr>
            </w:pPr>
            <w:r>
              <w:rPr>
                <w:bCs/>
              </w:rPr>
              <w:t xml:space="preserve">ПРб </w:t>
            </w:r>
            <w:r w:rsidRPr="00351468">
              <w:rPr>
                <w:bCs/>
              </w:rPr>
              <w:t>3.Владение умениями работать с аутентичными историческими источниками и другими источниками исторической информации по истории России и всеобщей истории ХХ – начала XXI в. (извлечение и интерпретация информации источников; сопоставление данных разных источников, выявление общего и различий; соотнесение информации источников с историческим контекстом; высказывание суждений о степени полноты и достоверности</w:t>
            </w:r>
            <w:r>
              <w:rPr>
                <w:bCs/>
              </w:rPr>
              <w:t xml:space="preserve"> источника)</w:t>
            </w:r>
          </w:p>
          <w:p w14:paraId="5869DD07" w14:textId="77777777" w:rsidR="00C22013" w:rsidRPr="00351468" w:rsidRDefault="00C22013" w:rsidP="00C22013">
            <w:pPr>
              <w:jc w:val="both"/>
              <w:rPr>
                <w:bCs/>
              </w:rPr>
            </w:pPr>
            <w:r>
              <w:rPr>
                <w:bCs/>
              </w:rPr>
              <w:t xml:space="preserve">ПРб </w:t>
            </w:r>
            <w:r w:rsidRPr="00351468">
              <w:rPr>
                <w:bCs/>
              </w:rPr>
              <w:t xml:space="preserve">4.  владение умениями анализа и объяснения исторических событий, процессов, явлений истории России и всеобщей истории ХХ – начала XXI в. (систематизация; сравнение; владение ключевыми историческими понятиями; соотнесение единичных фактов и общих явлений, процессов; объяснение причин и следствий событий); </w:t>
            </w:r>
          </w:p>
          <w:p w14:paraId="705127BD" w14:textId="77777777" w:rsidR="00C22013" w:rsidRPr="00351468" w:rsidRDefault="00C22013" w:rsidP="00C22013">
            <w:pPr>
              <w:jc w:val="both"/>
              <w:rPr>
                <w:bCs/>
              </w:rPr>
            </w:pPr>
            <w:r>
              <w:rPr>
                <w:bCs/>
              </w:rPr>
              <w:t xml:space="preserve">ПРб </w:t>
            </w:r>
            <w:r w:rsidRPr="00351468">
              <w:rPr>
                <w:bCs/>
              </w:rPr>
              <w:t>5. владение умениями исторического описания (реконструкции) событий истории России и всеобщей истории ХХ – начала XXI в., образа жизни людей и его изменения в Новейшую эпоху; составления характеристик исторических личностей с использованием учебной и научно-</w:t>
            </w:r>
            <w:r w:rsidRPr="00351468">
              <w:rPr>
                <w:bCs/>
              </w:rPr>
              <w:lastRenderedPageBreak/>
              <w:t xml:space="preserve">популярной литературы (в форме устного или письменного сообщения); </w:t>
            </w:r>
          </w:p>
          <w:p w14:paraId="746E6176" w14:textId="77777777" w:rsidR="00C22013" w:rsidRPr="00351468" w:rsidRDefault="00C22013" w:rsidP="00C22013">
            <w:pPr>
              <w:jc w:val="both"/>
              <w:rPr>
                <w:bCs/>
              </w:rPr>
            </w:pPr>
            <w:r>
              <w:rPr>
                <w:bCs/>
              </w:rPr>
              <w:t xml:space="preserve">ПРб </w:t>
            </w:r>
            <w:r w:rsidRPr="00351468">
              <w:rPr>
                <w:bCs/>
              </w:rPr>
              <w:t>6. сформированность опыта рассмотрения исторических версий и оценок событий и личностей истории России и всеобщей истории ХХ – начала XXI в., их сопоставления, определения общего и различий</w:t>
            </w:r>
          </w:p>
          <w:p w14:paraId="499DE9F9" w14:textId="77777777" w:rsidR="00C22013" w:rsidRPr="00351468" w:rsidRDefault="00C22013" w:rsidP="00C22013">
            <w:pPr>
              <w:jc w:val="both"/>
              <w:rPr>
                <w:bCs/>
              </w:rPr>
            </w:pPr>
            <w:r>
              <w:rPr>
                <w:bCs/>
              </w:rPr>
              <w:t xml:space="preserve">ПРб </w:t>
            </w:r>
            <w:r w:rsidRPr="00351468">
              <w:rPr>
                <w:bCs/>
              </w:rPr>
              <w:t>7. Осуществление проектной, учебно-исследовательской деятельности в форме участия в подготовке учебных проектов по отечественной истории Новейшего времени, в том числе – на региональном материале (с использованием ресурсов библиотек, музеев и т.д.)</w:t>
            </w:r>
          </w:p>
          <w:p w14:paraId="4A25C3E8" w14:textId="77777777" w:rsidR="00C22013" w:rsidRPr="00351468" w:rsidRDefault="00C22013" w:rsidP="00C22013">
            <w:pPr>
              <w:jc w:val="both"/>
              <w:rPr>
                <w:bCs/>
              </w:rPr>
            </w:pPr>
            <w:r>
              <w:rPr>
                <w:bCs/>
              </w:rPr>
              <w:t xml:space="preserve">ПРб </w:t>
            </w:r>
            <w:r w:rsidRPr="00351468">
              <w:rPr>
                <w:bCs/>
              </w:rPr>
              <w:t>8. Способность применять исторические знания в учебной, внешкольной и общественной деятельности, поликультурном общении (анализ современных событий и ситуаций с учетом их исторических предпосылок, применение исторической аргументации в школьных и социальных обсуждениях);</w:t>
            </w:r>
          </w:p>
        </w:tc>
        <w:tc>
          <w:tcPr>
            <w:tcW w:w="1650" w:type="pct"/>
            <w:vAlign w:val="center"/>
          </w:tcPr>
          <w:p w14:paraId="25D97BF1" w14:textId="77777777" w:rsidR="00C22013" w:rsidRPr="005F2509" w:rsidRDefault="00C22013" w:rsidP="00C22013">
            <w:pPr>
              <w:rPr>
                <w:b/>
                <w:caps/>
                <w:szCs w:val="28"/>
              </w:rPr>
            </w:pPr>
            <w:r>
              <w:lastRenderedPageBreak/>
              <w:t>Тестирование, устные</w:t>
            </w:r>
            <w:r w:rsidRPr="00D92F2E">
              <w:rPr>
                <w:bCs/>
                <w:iCs/>
              </w:rPr>
              <w:t xml:space="preserve"> и письменные опросы</w:t>
            </w:r>
            <w:r>
              <w:t>, составление таблиц, работа с контурными картами,  дифференцированный зачет</w:t>
            </w:r>
          </w:p>
          <w:p w14:paraId="23748C2B" w14:textId="77777777" w:rsidR="00C22013" w:rsidRDefault="00C22013" w:rsidP="00C22013">
            <w:pPr>
              <w:jc w:val="center"/>
              <w:rPr>
                <w:bCs/>
              </w:rPr>
            </w:pPr>
          </w:p>
          <w:p w14:paraId="49320944" w14:textId="77777777" w:rsidR="00C22013" w:rsidRDefault="00C22013" w:rsidP="00C22013">
            <w:pPr>
              <w:jc w:val="center"/>
              <w:rPr>
                <w:bCs/>
              </w:rPr>
            </w:pPr>
          </w:p>
          <w:p w14:paraId="1F9A3FA9" w14:textId="77777777" w:rsidR="00C22013" w:rsidRDefault="00C22013" w:rsidP="00C22013">
            <w:pPr>
              <w:jc w:val="center"/>
              <w:rPr>
                <w:bCs/>
              </w:rPr>
            </w:pPr>
          </w:p>
          <w:p w14:paraId="7B88F495" w14:textId="77777777" w:rsidR="00C22013" w:rsidRDefault="00C22013" w:rsidP="00C22013">
            <w:pPr>
              <w:jc w:val="center"/>
              <w:rPr>
                <w:bCs/>
              </w:rPr>
            </w:pPr>
          </w:p>
          <w:p w14:paraId="501BEF30" w14:textId="77777777" w:rsidR="00C22013" w:rsidRDefault="00C22013" w:rsidP="00C22013">
            <w:pPr>
              <w:jc w:val="center"/>
              <w:rPr>
                <w:bCs/>
              </w:rPr>
            </w:pPr>
          </w:p>
          <w:p w14:paraId="5AB3F667" w14:textId="77777777" w:rsidR="00C22013" w:rsidRDefault="00C22013" w:rsidP="00C22013">
            <w:pPr>
              <w:jc w:val="center"/>
              <w:rPr>
                <w:bCs/>
              </w:rPr>
            </w:pPr>
          </w:p>
          <w:p w14:paraId="4500B1D2" w14:textId="77777777" w:rsidR="00C22013" w:rsidRDefault="00C22013" w:rsidP="00C22013">
            <w:pPr>
              <w:jc w:val="center"/>
              <w:rPr>
                <w:bCs/>
              </w:rPr>
            </w:pPr>
          </w:p>
          <w:p w14:paraId="46B2AE6A" w14:textId="77777777" w:rsidR="00C22013" w:rsidRDefault="00C22013" w:rsidP="00C22013">
            <w:pPr>
              <w:jc w:val="center"/>
              <w:rPr>
                <w:bCs/>
              </w:rPr>
            </w:pPr>
          </w:p>
          <w:p w14:paraId="4FD9EC47" w14:textId="77777777" w:rsidR="00C22013" w:rsidRDefault="00C22013" w:rsidP="00C22013">
            <w:pPr>
              <w:jc w:val="center"/>
              <w:rPr>
                <w:bCs/>
              </w:rPr>
            </w:pPr>
          </w:p>
          <w:p w14:paraId="764A3C7A" w14:textId="77777777" w:rsidR="00C22013" w:rsidRDefault="00C22013" w:rsidP="00C22013">
            <w:pPr>
              <w:jc w:val="center"/>
              <w:rPr>
                <w:bCs/>
              </w:rPr>
            </w:pPr>
          </w:p>
          <w:p w14:paraId="18FF089D" w14:textId="77777777" w:rsidR="00C22013" w:rsidRPr="00D92F2E" w:rsidRDefault="00C22013" w:rsidP="00C22013">
            <w:pPr>
              <w:jc w:val="center"/>
              <w:rPr>
                <w:bCs/>
              </w:rPr>
            </w:pPr>
          </w:p>
        </w:tc>
      </w:tr>
    </w:tbl>
    <w:p w14:paraId="3880D378" w14:textId="77777777" w:rsidR="00C22013" w:rsidRPr="00821224" w:rsidRDefault="00C22013" w:rsidP="00C22013">
      <w:pPr>
        <w:ind w:right="-28"/>
        <w:outlineLvl w:val="0"/>
        <w:rPr>
          <w:b/>
          <w:highlight w:val="yellow"/>
          <w:lang w:bidi="en-US"/>
        </w:rPr>
      </w:pPr>
    </w:p>
    <w:p w14:paraId="413D81FA" w14:textId="77777777" w:rsidR="00C22013" w:rsidRDefault="00C22013" w:rsidP="00C22013">
      <w:pPr>
        <w:jc w:val="both"/>
        <w:rPr>
          <w:rFonts w:eastAsia="Calibri"/>
          <w:szCs w:val="28"/>
        </w:rPr>
      </w:pPr>
      <w:r w:rsidRPr="00821224">
        <w:rPr>
          <w:b/>
          <w:bCs/>
          <w:color w:val="000000"/>
          <w:szCs w:val="28"/>
        </w:rPr>
        <w:t>Контроль и оценка</w:t>
      </w:r>
      <w:r w:rsidRPr="00821224">
        <w:rPr>
          <w:color w:val="000000"/>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821224">
        <w:rPr>
          <w:rFonts w:eastAsia="Calibri"/>
          <w:szCs w:val="28"/>
        </w:rPr>
        <w:t>результативностью участия во внеуро</w:t>
      </w:r>
      <w:r>
        <w:rPr>
          <w:rFonts w:eastAsia="Calibri"/>
          <w:szCs w:val="28"/>
        </w:rPr>
        <w:t>чной деятельности по дисциплине.</w:t>
      </w:r>
    </w:p>
    <w:p w14:paraId="6FB0366C" w14:textId="77777777" w:rsidR="00C22013" w:rsidRDefault="00C22013" w:rsidP="00C22013">
      <w:pPr>
        <w:jc w:val="both"/>
        <w:rPr>
          <w:rFonts w:eastAsia="Calibri"/>
          <w:szCs w:val="28"/>
        </w:rPr>
      </w:pPr>
    </w:p>
    <w:p w14:paraId="5624CEEF" w14:textId="77777777" w:rsidR="00C22013" w:rsidRPr="00B71A03" w:rsidRDefault="00C22013" w:rsidP="00C22013">
      <w:pPr>
        <w:jc w:val="center"/>
        <w:rPr>
          <w:rFonts w:eastAsia="Calibri"/>
          <w:szCs w:val="28"/>
        </w:rPr>
      </w:pPr>
      <w:r w:rsidRPr="00B71A03">
        <w:rPr>
          <w:rFonts w:eastAsia="Calibri"/>
          <w:szCs w:val="28"/>
        </w:rPr>
        <w:t>Особые требования к реализации рабочей программы</w:t>
      </w:r>
    </w:p>
    <w:p w14:paraId="5D2390D9" w14:textId="77777777" w:rsidR="00C22013" w:rsidRPr="00B71A03" w:rsidRDefault="00C22013" w:rsidP="00C22013">
      <w:pPr>
        <w:jc w:val="center"/>
        <w:rPr>
          <w:rFonts w:eastAsia="Calibri"/>
          <w:szCs w:val="28"/>
        </w:rPr>
      </w:pPr>
      <w:r w:rsidRPr="00B71A03">
        <w:rPr>
          <w:rFonts w:eastAsia="Calibri"/>
          <w:szCs w:val="28"/>
        </w:rPr>
        <w:t>учебной дисциплины ОУД. 05 История</w:t>
      </w:r>
    </w:p>
    <w:p w14:paraId="3878AF7F" w14:textId="77777777" w:rsidR="00C22013" w:rsidRPr="00B71A03" w:rsidRDefault="00C22013" w:rsidP="00C22013">
      <w:pPr>
        <w:jc w:val="both"/>
        <w:rPr>
          <w:rFonts w:eastAsia="Calibri"/>
          <w:szCs w:val="28"/>
        </w:rPr>
      </w:pPr>
    </w:p>
    <w:p w14:paraId="08F16CBD" w14:textId="77777777" w:rsidR="00C22013" w:rsidRPr="00B71A03" w:rsidRDefault="00C22013" w:rsidP="00C22013">
      <w:pPr>
        <w:jc w:val="both"/>
        <w:rPr>
          <w:rFonts w:eastAsia="Calibri"/>
          <w:szCs w:val="28"/>
        </w:rPr>
      </w:pPr>
      <w:r w:rsidRPr="00B71A03">
        <w:rPr>
          <w:rFonts w:eastAsia="Calibri"/>
          <w:szCs w:val="28"/>
        </w:rPr>
        <w:t xml:space="preserve">Рабочая программа учебной дисциплины разработана в соответствии с особыми образовательными потребностями лиц, имеющих общие заболевания с учетом особенностей их психофизического развития (физическая и психическая астения, общая слабость, повышенная утомляемость, ощущение обессиливания, снижение работоспособности и концентрации внимания, невнимательность, снижение объема внимания и памяти, произвольности всех психических процессов в целом) и индивидуальных возможностей, а также </w:t>
      </w:r>
      <w:r w:rsidRPr="00B71A03">
        <w:rPr>
          <w:rFonts w:eastAsia="Calibri"/>
          <w:szCs w:val="28"/>
        </w:rPr>
        <w:lastRenderedPageBreak/>
        <w:t>рекомендаций индивидуальной программы реабилитации инвалида (ребенка-инвалида).</w:t>
      </w:r>
    </w:p>
    <w:p w14:paraId="30E53AB8" w14:textId="77777777" w:rsidR="00C22013" w:rsidRPr="00B71A03" w:rsidRDefault="00C22013" w:rsidP="00C22013">
      <w:pPr>
        <w:jc w:val="both"/>
        <w:rPr>
          <w:rFonts w:eastAsia="Calibri"/>
          <w:szCs w:val="28"/>
        </w:rPr>
      </w:pPr>
      <w:r w:rsidRPr="00B71A03">
        <w:rPr>
          <w:rFonts w:eastAsia="Calibri"/>
          <w:szCs w:val="28"/>
        </w:rPr>
        <w:t>В обучении лиц с хроническими общими заболеваниями используются специальные образовательные условия, призванные облегчить усвоение информации и обеспечить профилактику астенических состояний и психоэмоционального напряжения, повышение физической и умственной работоспособности:</w:t>
      </w:r>
    </w:p>
    <w:p w14:paraId="650A7730" w14:textId="77777777" w:rsidR="00C22013" w:rsidRPr="00B71A03" w:rsidRDefault="00C22013" w:rsidP="00C22013">
      <w:pPr>
        <w:jc w:val="both"/>
        <w:rPr>
          <w:rFonts w:eastAsia="Calibri"/>
          <w:szCs w:val="28"/>
        </w:rPr>
      </w:pPr>
      <w:r w:rsidRPr="00B71A03">
        <w:rPr>
          <w:rFonts w:eastAsia="Calibri"/>
          <w:szCs w:val="28"/>
        </w:rPr>
        <w:t>- использование дополнительных индивидуальных и подгрупповых занятий;</w:t>
      </w:r>
    </w:p>
    <w:p w14:paraId="5D8B5E2D" w14:textId="77777777" w:rsidR="00C22013" w:rsidRPr="00B71A03" w:rsidRDefault="00C22013" w:rsidP="00C22013">
      <w:pPr>
        <w:jc w:val="both"/>
        <w:rPr>
          <w:rFonts w:eastAsia="Calibri"/>
          <w:szCs w:val="28"/>
        </w:rPr>
      </w:pPr>
      <w:r w:rsidRPr="00B71A03">
        <w:rPr>
          <w:rFonts w:eastAsia="Calibri"/>
          <w:szCs w:val="28"/>
        </w:rPr>
        <w:t>- регулирование трудности и сложности заданий так, чтобы они соответствовали возможностям обучающихся с общим заболеванием;</w:t>
      </w:r>
    </w:p>
    <w:p w14:paraId="46A8DA36" w14:textId="77777777" w:rsidR="00C22013" w:rsidRPr="00B71A03" w:rsidRDefault="00C22013" w:rsidP="00C22013">
      <w:pPr>
        <w:jc w:val="both"/>
        <w:rPr>
          <w:rFonts w:eastAsia="Calibri"/>
          <w:szCs w:val="28"/>
        </w:rPr>
      </w:pPr>
      <w:r w:rsidRPr="00B71A03">
        <w:rPr>
          <w:rFonts w:eastAsia="Calibri"/>
          <w:szCs w:val="28"/>
        </w:rPr>
        <w:t>- варьирование источников самостоятельного изучения материала;</w:t>
      </w:r>
    </w:p>
    <w:p w14:paraId="56C818BE" w14:textId="77777777" w:rsidR="00C22013" w:rsidRPr="00B71A03" w:rsidRDefault="00C22013" w:rsidP="00C22013">
      <w:pPr>
        <w:jc w:val="both"/>
        <w:rPr>
          <w:rFonts w:eastAsia="Calibri"/>
          <w:szCs w:val="28"/>
        </w:rPr>
      </w:pPr>
      <w:r w:rsidRPr="00B71A03">
        <w:rPr>
          <w:rFonts w:eastAsia="Calibri"/>
          <w:szCs w:val="28"/>
        </w:rPr>
        <w:t>- варьирование сложности контрольных вопросов при самостоятельном изучении материала;</w:t>
      </w:r>
    </w:p>
    <w:p w14:paraId="556A03AB" w14:textId="77777777" w:rsidR="00C22013" w:rsidRPr="00B71A03" w:rsidRDefault="00C22013" w:rsidP="00C22013">
      <w:pPr>
        <w:jc w:val="both"/>
        <w:rPr>
          <w:rFonts w:eastAsia="Calibri"/>
          <w:szCs w:val="28"/>
        </w:rPr>
      </w:pPr>
      <w:r w:rsidRPr="00B71A03">
        <w:rPr>
          <w:rFonts w:eastAsia="Calibri"/>
          <w:szCs w:val="28"/>
        </w:rPr>
        <w:t>- применение дифференцированного инструктажа при выполнении практических работ;</w:t>
      </w:r>
    </w:p>
    <w:p w14:paraId="5F1B9E5F" w14:textId="77777777" w:rsidR="00C22013" w:rsidRPr="00B71A03" w:rsidRDefault="00C22013" w:rsidP="00C22013">
      <w:pPr>
        <w:jc w:val="both"/>
        <w:rPr>
          <w:rFonts w:eastAsia="Calibri"/>
          <w:szCs w:val="28"/>
        </w:rPr>
      </w:pPr>
      <w:r w:rsidRPr="00B71A03">
        <w:rPr>
          <w:rFonts w:eastAsia="Calibri"/>
          <w:szCs w:val="28"/>
        </w:rPr>
        <w:t>- для лучшего усвоения обучающимися используемых терминов оформление дополнительных записей на доске, раздаточного материала в письменной форме;</w:t>
      </w:r>
    </w:p>
    <w:p w14:paraId="419787E4" w14:textId="77777777" w:rsidR="00C22013" w:rsidRPr="00B71A03" w:rsidRDefault="00C22013" w:rsidP="00C22013">
      <w:pPr>
        <w:jc w:val="both"/>
        <w:rPr>
          <w:rFonts w:eastAsia="Calibri"/>
          <w:szCs w:val="28"/>
        </w:rPr>
      </w:pPr>
      <w:r w:rsidRPr="00B71A03">
        <w:rPr>
          <w:rFonts w:eastAsia="Calibri"/>
          <w:szCs w:val="28"/>
        </w:rPr>
        <w:t>- предъявление изучаемого материала с опорой на различные анализаторы (слух, зрение, осязательные анализаторы);</w:t>
      </w:r>
    </w:p>
    <w:p w14:paraId="6D450673" w14:textId="77777777" w:rsidR="00C22013" w:rsidRPr="00B71A03" w:rsidRDefault="00C22013" w:rsidP="00C22013">
      <w:pPr>
        <w:jc w:val="both"/>
        <w:rPr>
          <w:rFonts w:eastAsia="Calibri"/>
          <w:szCs w:val="28"/>
        </w:rPr>
      </w:pPr>
      <w:r w:rsidRPr="00B71A03">
        <w:rPr>
          <w:rFonts w:eastAsia="Calibri"/>
          <w:szCs w:val="28"/>
        </w:rPr>
        <w:t>- четкое соблюдение алгоритма занятия и заданий для самостоятельной работы (называние темы, постановка цели, сообщение и запись плана, выделение основных понятий и методов их изучения);</w:t>
      </w:r>
    </w:p>
    <w:p w14:paraId="0C1554B4" w14:textId="77777777" w:rsidR="00C22013" w:rsidRPr="00B71A03" w:rsidRDefault="00C22013" w:rsidP="00C22013">
      <w:pPr>
        <w:jc w:val="both"/>
        <w:rPr>
          <w:rFonts w:eastAsia="Calibri"/>
          <w:szCs w:val="28"/>
        </w:rPr>
      </w:pPr>
      <w:r w:rsidRPr="00B71A03">
        <w:rPr>
          <w:rFonts w:eastAsia="Calibri"/>
          <w:szCs w:val="28"/>
        </w:rPr>
        <w:t>- более частый отдых, смена видов деятельности, паузы по ходу занятий;</w:t>
      </w:r>
    </w:p>
    <w:p w14:paraId="295F38A9" w14:textId="77777777" w:rsidR="00C22013" w:rsidRPr="00B71A03" w:rsidRDefault="00C22013" w:rsidP="00C22013">
      <w:pPr>
        <w:jc w:val="both"/>
        <w:rPr>
          <w:rFonts w:eastAsia="Calibri"/>
          <w:szCs w:val="28"/>
        </w:rPr>
      </w:pPr>
      <w:r w:rsidRPr="00B71A03">
        <w:rPr>
          <w:rFonts w:eastAsia="Calibri"/>
          <w:szCs w:val="28"/>
        </w:rPr>
        <w:t>- максимально расширение образовательного пространства за счет социальных контактов с широким социумом;</w:t>
      </w:r>
    </w:p>
    <w:p w14:paraId="450D78DF" w14:textId="77777777" w:rsidR="00C22013" w:rsidRPr="00B71A03" w:rsidRDefault="00C22013" w:rsidP="00C22013">
      <w:pPr>
        <w:jc w:val="both"/>
        <w:rPr>
          <w:rFonts w:eastAsia="Calibri"/>
          <w:szCs w:val="28"/>
        </w:rPr>
      </w:pPr>
      <w:r w:rsidRPr="00B71A03">
        <w:rPr>
          <w:rFonts w:eastAsia="Calibri"/>
          <w:szCs w:val="28"/>
        </w:rPr>
        <w:t>- активизация всех компонентов учебной деятельности.</w:t>
      </w:r>
    </w:p>
    <w:p w14:paraId="30E2D5CF" w14:textId="77777777" w:rsidR="00C22013" w:rsidRPr="00B71A03" w:rsidRDefault="00C22013" w:rsidP="00C22013">
      <w:pPr>
        <w:jc w:val="both"/>
        <w:rPr>
          <w:rFonts w:eastAsia="Calibri"/>
          <w:szCs w:val="28"/>
        </w:rPr>
      </w:pPr>
      <w:r w:rsidRPr="00B71A03">
        <w:rPr>
          <w:rFonts w:eastAsia="Calibri"/>
          <w:szCs w:val="28"/>
        </w:rPr>
        <w:t>В качестве специальных технологий используются средства программного и методического обеспечения образовательного процесса, увеличивающие наглядность обучения и активизирующие адаптационные ресурсы обучающихся, посредством информационных технологий, предоставляющих мультимедийную среду для изложения и активного восприятия информации. Компьютеризация способствует активизации процесса обучения, позволяет обеспечить дифференцированный подход к обучающимся, интегрированным в общую образовательную среду.</w:t>
      </w:r>
    </w:p>
    <w:p w14:paraId="09313507" w14:textId="77777777" w:rsidR="00C22013" w:rsidRPr="00B71A03" w:rsidRDefault="00C22013" w:rsidP="00C22013">
      <w:pPr>
        <w:jc w:val="both"/>
        <w:rPr>
          <w:rFonts w:eastAsia="Calibri"/>
          <w:szCs w:val="28"/>
        </w:rPr>
      </w:pPr>
      <w:r w:rsidRPr="00B71A03">
        <w:rPr>
          <w:rFonts w:eastAsia="Calibri"/>
          <w:szCs w:val="28"/>
        </w:rPr>
        <w:t xml:space="preserve">Доступ к информационным и библиографическим ресурсам для каждого обучающегося с ограниченными возможностями здоровья обеспечен </w:t>
      </w:r>
      <w:r w:rsidRPr="00B71A03">
        <w:rPr>
          <w:rFonts w:eastAsia="Calibri"/>
          <w:szCs w:val="28"/>
        </w:rPr>
        <w:lastRenderedPageBreak/>
        <w:t>предоставлением ему не менее чем одного учебного, методического печатного издания по учебной дисциплине.</w:t>
      </w:r>
    </w:p>
    <w:p w14:paraId="3FCC0451" w14:textId="77777777" w:rsidR="00C22013" w:rsidRDefault="00C22013" w:rsidP="00C22013">
      <w:pPr>
        <w:jc w:val="both"/>
        <w:rPr>
          <w:rFonts w:eastAsia="Calibri"/>
          <w:szCs w:val="28"/>
        </w:rPr>
      </w:pPr>
      <w:r w:rsidRPr="00B71A03">
        <w:rPr>
          <w:rFonts w:eastAsia="Calibri"/>
          <w:szCs w:val="28"/>
        </w:rPr>
        <w:t>Лицам с общими заболеваниями предоставляются услуги тьютора на протяжении всего периода обучения.</w:t>
      </w:r>
    </w:p>
    <w:p w14:paraId="10CE68CD" w14:textId="77777777" w:rsidR="00C22013" w:rsidRDefault="00C22013" w:rsidP="00C22013">
      <w:pPr>
        <w:jc w:val="both"/>
        <w:rPr>
          <w:rFonts w:eastAsia="Calibri"/>
          <w:szCs w:val="28"/>
        </w:rPr>
      </w:pPr>
    </w:p>
    <w:p w14:paraId="59973DFD" w14:textId="77777777" w:rsidR="00C22013" w:rsidRDefault="00C22013" w:rsidP="00C22013">
      <w:pPr>
        <w:jc w:val="both"/>
        <w:rPr>
          <w:rFonts w:eastAsia="Calibri"/>
          <w:szCs w:val="28"/>
        </w:rPr>
      </w:pPr>
    </w:p>
    <w:p w14:paraId="1A31F19F" w14:textId="77777777" w:rsidR="00C22013" w:rsidRDefault="00C22013" w:rsidP="00C22013">
      <w:pPr>
        <w:jc w:val="both"/>
        <w:rPr>
          <w:rFonts w:eastAsia="Calibri"/>
          <w:szCs w:val="28"/>
        </w:rPr>
      </w:pPr>
    </w:p>
    <w:p w14:paraId="090F2B05" w14:textId="77777777" w:rsidR="00C22013" w:rsidRDefault="00C22013" w:rsidP="00C22013">
      <w:pPr>
        <w:jc w:val="both"/>
        <w:rPr>
          <w:rFonts w:eastAsia="Calibri"/>
          <w:szCs w:val="28"/>
        </w:rPr>
      </w:pPr>
    </w:p>
    <w:p w14:paraId="25F21285" w14:textId="77777777" w:rsidR="00C22013" w:rsidRDefault="00C22013" w:rsidP="00C22013">
      <w:pPr>
        <w:jc w:val="both"/>
        <w:rPr>
          <w:rFonts w:eastAsia="Calibri"/>
          <w:szCs w:val="28"/>
        </w:rPr>
      </w:pPr>
    </w:p>
    <w:p w14:paraId="52BD3887" w14:textId="77777777" w:rsidR="00C22013" w:rsidRPr="008C17A2" w:rsidRDefault="00C22013" w:rsidP="00C22013">
      <w:pPr>
        <w:jc w:val="both"/>
        <w:rPr>
          <w:color w:val="000000"/>
          <w:szCs w:val="28"/>
        </w:rPr>
        <w:sectPr w:rsidR="00C22013" w:rsidRPr="008C17A2" w:rsidSect="00C22013">
          <w:pgSz w:w="11906" w:h="16838"/>
          <w:pgMar w:top="1134" w:right="850" w:bottom="1134" w:left="1701" w:header="708" w:footer="708" w:gutter="0"/>
          <w:cols w:space="708"/>
          <w:docGrid w:linePitch="360"/>
        </w:sectPr>
      </w:pPr>
      <w:r>
        <w:rPr>
          <w:color w:val="000000"/>
          <w:szCs w:val="28"/>
        </w:rPr>
        <w:t>.</w:t>
      </w:r>
    </w:p>
    <w:p w14:paraId="590F860C" w14:textId="77777777" w:rsidR="00C22013" w:rsidRPr="007A4AA5" w:rsidRDefault="00C22013" w:rsidP="00C22013">
      <w:pPr>
        <w:spacing w:after="0"/>
        <w:jc w:val="right"/>
        <w:rPr>
          <w:rFonts w:eastAsia="Times New Roman" w:cs="Times New Roman"/>
          <w:szCs w:val="28"/>
          <w:lang w:eastAsia="ru-RU" w:bidi="en-US"/>
        </w:rPr>
      </w:pPr>
      <w:r w:rsidRPr="007A4AA5">
        <w:rPr>
          <w:rFonts w:eastAsia="Times New Roman" w:cs="Times New Roman"/>
          <w:szCs w:val="28"/>
          <w:lang w:eastAsia="ru-RU" w:bidi="en-US"/>
        </w:rPr>
        <w:lastRenderedPageBreak/>
        <w:t>Ф-02-ОСН-24</w:t>
      </w:r>
    </w:p>
    <w:p w14:paraId="43965DF0"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A9EA962"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Cs w:val="28"/>
          <w:lang w:eastAsia="ru-RU"/>
        </w:rPr>
      </w:pPr>
      <w:r w:rsidRPr="007A4AA5">
        <w:rPr>
          <w:rFonts w:eastAsia="Times New Roman" w:cs="Times New Roman"/>
          <w:szCs w:val="28"/>
          <w:lang w:eastAsia="ru-RU"/>
        </w:rPr>
        <w:t>Министерство образования и науки Республики Татарстан</w:t>
      </w:r>
    </w:p>
    <w:p w14:paraId="33D515B4"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7A4AA5">
        <w:rPr>
          <w:rFonts w:eastAsia="Times New Roman" w:cs="Times New Roman"/>
          <w:szCs w:val="28"/>
          <w:lang w:eastAsia="ru-RU"/>
        </w:rPr>
        <w:t>ГАПОУ «Бугульминский машиностроительный техникум»</w:t>
      </w:r>
    </w:p>
    <w:p w14:paraId="10AE7309"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F7FCF2E"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353BBFF3" w14:textId="77777777" w:rsidR="00C22013" w:rsidRPr="007A4AA5" w:rsidRDefault="00C22013" w:rsidP="00C22013">
      <w:pPr>
        <w:autoSpaceDE w:val="0"/>
        <w:adjustRightInd w:val="0"/>
        <w:spacing w:after="0"/>
        <w:jc w:val="center"/>
        <w:rPr>
          <w:rFonts w:eastAsia="Times New Roman" w:cs="Times New Roman"/>
          <w:caps/>
          <w:szCs w:val="28"/>
          <w:lang w:eastAsia="ru-RU"/>
        </w:rPr>
      </w:pPr>
    </w:p>
    <w:p w14:paraId="503F9582"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325779F7"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0EEB51F"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0A74F89"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DA31C79"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258848C4"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85C55F3"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95A47D0"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6781A5D7"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73C41A8B"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453B46D9"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E19D285"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Cs w:val="28"/>
          <w:lang w:eastAsia="ru-RU"/>
        </w:rPr>
      </w:pPr>
    </w:p>
    <w:p w14:paraId="0FADEA12"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eastAsia="Times New Roman" w:cs="Times New Roman"/>
          <w:b/>
          <w:caps/>
          <w:szCs w:val="28"/>
          <w:lang w:eastAsia="ru-RU"/>
        </w:rPr>
      </w:pPr>
    </w:p>
    <w:p w14:paraId="1DF97F65"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lang w:eastAsia="ru-RU"/>
        </w:rPr>
      </w:pPr>
      <w:r w:rsidRPr="007A4AA5">
        <w:rPr>
          <w:rFonts w:eastAsia="Times New Roman" w:cs="Times New Roman"/>
          <w:caps/>
          <w:szCs w:val="28"/>
          <w:lang w:eastAsia="ru-RU"/>
        </w:rPr>
        <w:t>РАБОЧАЯ ПРОГРАММа УЧЕБНОЙ ДИСЦИПЛИНЫ</w:t>
      </w:r>
    </w:p>
    <w:p w14:paraId="07990AC7"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Cs w:val="28"/>
          <w:u w:val="single"/>
          <w:lang w:eastAsia="ru-RU"/>
        </w:rPr>
      </w:pPr>
    </w:p>
    <w:p w14:paraId="153F39E7"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u w:val="single"/>
          <w:lang w:eastAsia="ru-RU"/>
        </w:rPr>
      </w:pPr>
      <w:r w:rsidRPr="007A4AA5">
        <w:rPr>
          <w:rFonts w:eastAsia="Times New Roman" w:cs="Times New Roman"/>
          <w:caps/>
          <w:szCs w:val="28"/>
          <w:u w:val="single"/>
          <w:lang w:eastAsia="ru-RU"/>
        </w:rPr>
        <w:t>ОУД.06  Физическая культура</w:t>
      </w:r>
    </w:p>
    <w:p w14:paraId="359D22F1"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 w:val="24"/>
          <w:szCs w:val="24"/>
          <w:lang w:eastAsia="ru-RU"/>
        </w:rPr>
      </w:pPr>
    </w:p>
    <w:p w14:paraId="68525117"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i/>
          <w:sz w:val="20"/>
          <w:szCs w:val="20"/>
          <w:lang w:eastAsia="ru-RU"/>
        </w:rPr>
      </w:pPr>
    </w:p>
    <w:p w14:paraId="38FDBB85"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i/>
          <w:sz w:val="20"/>
          <w:szCs w:val="20"/>
          <w:lang w:eastAsia="ru-RU"/>
        </w:rPr>
      </w:pPr>
    </w:p>
    <w:p w14:paraId="790FA0D3"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7A4AA5">
        <w:rPr>
          <w:rFonts w:eastAsia="Times New Roman" w:cs="Times New Roman"/>
          <w:szCs w:val="28"/>
          <w:lang w:eastAsia="ru-RU"/>
        </w:rPr>
        <w:t>профиль профессионального образования: технологический</w:t>
      </w:r>
    </w:p>
    <w:p w14:paraId="6799B1BD"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p>
    <w:p w14:paraId="0E449FDE"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sidRPr="007A4AA5">
        <w:rPr>
          <w:rFonts w:eastAsia="Times New Roman" w:cs="Times New Roman"/>
          <w:szCs w:val="28"/>
          <w:lang w:eastAsia="ru-RU"/>
        </w:rPr>
        <w:t xml:space="preserve"> специальность </w:t>
      </w:r>
      <w:r>
        <w:rPr>
          <w:rFonts w:eastAsia="Times New Roman" w:cs="Times New Roman"/>
          <w:szCs w:val="28"/>
          <w:lang w:eastAsia="ru-RU"/>
        </w:rPr>
        <w:t>09.02.07 Информационные системы и программирование</w:t>
      </w:r>
    </w:p>
    <w:p w14:paraId="79B5B2F4"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 w:val="24"/>
          <w:szCs w:val="24"/>
          <w:lang w:eastAsia="ru-RU"/>
        </w:rPr>
      </w:pPr>
    </w:p>
    <w:p w14:paraId="4A9F3A65"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lang w:eastAsia="ru-RU"/>
        </w:rPr>
      </w:pPr>
    </w:p>
    <w:p w14:paraId="599002FE"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Cs w:val="28"/>
          <w:lang w:eastAsia="ru-RU"/>
        </w:rPr>
      </w:pPr>
    </w:p>
    <w:p w14:paraId="04CF9D00"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BC6AA7F"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F878507"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D0754E8"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D510964"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8E23B9C"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A15BA4B"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E98BB4B"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4560364"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2CCD051"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660AE15"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260342BB"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623D75F"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80A56BE"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FAE7AD6" w14:textId="77777777" w:rsidR="00C22013" w:rsidRPr="007A4AA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3AB25FB"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eastAsia="Times New Roman" w:cs="Times New Roman"/>
          <w:bCs/>
          <w:sz w:val="24"/>
          <w:szCs w:val="24"/>
          <w:lang w:eastAsia="ru-RU"/>
        </w:rPr>
      </w:pPr>
      <w:r w:rsidRPr="007A4AA5">
        <w:rPr>
          <w:rFonts w:eastAsia="Times New Roman" w:cs="Times New Roman"/>
          <w:bCs/>
          <w:sz w:val="24"/>
          <w:szCs w:val="24"/>
          <w:lang w:eastAsia="ru-RU"/>
        </w:rPr>
        <w:t>Бугульма, 2022  г.</w:t>
      </w:r>
    </w:p>
    <w:tbl>
      <w:tblPr>
        <w:tblW w:w="0" w:type="auto"/>
        <w:tblLook w:val="01E0" w:firstRow="1" w:lastRow="1" w:firstColumn="1" w:lastColumn="1" w:noHBand="0" w:noVBand="0"/>
      </w:tblPr>
      <w:tblGrid>
        <w:gridCol w:w="5313"/>
        <w:gridCol w:w="4042"/>
      </w:tblGrid>
      <w:tr w:rsidR="00C22013" w:rsidRPr="007A4AA5" w14:paraId="21E07D19" w14:textId="77777777" w:rsidTr="00C22013">
        <w:tc>
          <w:tcPr>
            <w:tcW w:w="5495" w:type="dxa"/>
          </w:tcPr>
          <w:p w14:paraId="47DCD78A" w14:textId="77777777" w:rsidR="00C22013" w:rsidRPr="007A4AA5" w:rsidRDefault="00C22013" w:rsidP="00C22013">
            <w:pPr>
              <w:numPr>
                <w:ilvl w:val="12"/>
                <w:numId w:val="0"/>
              </w:numPr>
              <w:spacing w:after="0"/>
              <w:jc w:val="both"/>
              <w:rPr>
                <w:rFonts w:eastAsia="Times New Roman" w:cs="Times New Roman"/>
                <w:sz w:val="24"/>
                <w:szCs w:val="24"/>
                <w:lang w:eastAsia="ru-RU"/>
              </w:rPr>
            </w:pPr>
            <w:r w:rsidRPr="007A4AA5">
              <w:rPr>
                <w:rFonts w:eastAsia="Times New Roman" w:cs="Times New Roman"/>
                <w:bCs/>
                <w:i/>
                <w:szCs w:val="28"/>
                <w:lang w:eastAsia="ru-RU"/>
              </w:rPr>
              <w:lastRenderedPageBreak/>
              <w:br w:type="page"/>
            </w:r>
            <w:r w:rsidRPr="007A4AA5">
              <w:rPr>
                <w:rFonts w:eastAsia="Times New Roman" w:cs="Times New Roman"/>
                <w:sz w:val="24"/>
                <w:szCs w:val="24"/>
                <w:lang w:eastAsia="ru-RU"/>
              </w:rPr>
              <w:t xml:space="preserve">Одобрена на заседании </w:t>
            </w:r>
          </w:p>
          <w:p w14:paraId="7E459C4D" w14:textId="77777777" w:rsidR="00C22013" w:rsidRPr="007A4AA5" w:rsidRDefault="00C22013" w:rsidP="00C22013">
            <w:pPr>
              <w:numPr>
                <w:ilvl w:val="12"/>
                <w:numId w:val="0"/>
              </w:numPr>
              <w:spacing w:after="0"/>
              <w:rPr>
                <w:rFonts w:eastAsia="Times New Roman" w:cs="Times New Roman"/>
                <w:sz w:val="24"/>
                <w:szCs w:val="24"/>
                <w:lang w:eastAsia="ru-RU"/>
              </w:rPr>
            </w:pPr>
            <w:r w:rsidRPr="007A4AA5">
              <w:rPr>
                <w:rFonts w:eastAsia="Times New Roman" w:cs="Times New Roman"/>
                <w:sz w:val="24"/>
                <w:szCs w:val="24"/>
                <w:lang w:eastAsia="ru-RU"/>
              </w:rPr>
              <w:t>предметно-цикловой комиссии геодезических дисциплин и физической культуры</w:t>
            </w:r>
          </w:p>
          <w:p w14:paraId="4F8A27A3" w14:textId="77777777" w:rsidR="00C22013" w:rsidRPr="007A4AA5" w:rsidRDefault="00C22013" w:rsidP="00C22013">
            <w:pPr>
              <w:numPr>
                <w:ilvl w:val="12"/>
                <w:numId w:val="0"/>
              </w:numPr>
              <w:spacing w:after="0"/>
              <w:jc w:val="both"/>
              <w:rPr>
                <w:rFonts w:eastAsia="Times New Roman" w:cs="Times New Roman"/>
                <w:sz w:val="24"/>
                <w:szCs w:val="24"/>
                <w:lang w:eastAsia="ru-RU"/>
              </w:rPr>
            </w:pPr>
            <w:r w:rsidRPr="007A4AA5">
              <w:rPr>
                <w:rFonts w:eastAsia="Times New Roman" w:cs="Times New Roman"/>
                <w:sz w:val="24"/>
                <w:szCs w:val="24"/>
                <w:lang w:eastAsia="ru-RU"/>
              </w:rPr>
              <w:t>Протокол № 1</w:t>
            </w:r>
          </w:p>
          <w:p w14:paraId="021F8730" w14:textId="77777777" w:rsidR="00C22013" w:rsidRPr="007A4AA5" w:rsidRDefault="00C22013" w:rsidP="00C22013">
            <w:pPr>
              <w:numPr>
                <w:ilvl w:val="12"/>
                <w:numId w:val="0"/>
              </w:numPr>
              <w:spacing w:after="0"/>
              <w:jc w:val="both"/>
              <w:rPr>
                <w:rFonts w:eastAsia="Times New Roman" w:cs="Times New Roman"/>
                <w:sz w:val="24"/>
                <w:szCs w:val="24"/>
                <w:lang w:eastAsia="ru-RU"/>
              </w:rPr>
            </w:pPr>
            <w:r w:rsidRPr="007A4AA5">
              <w:rPr>
                <w:rFonts w:eastAsia="Times New Roman" w:cs="Times New Roman"/>
                <w:sz w:val="24"/>
                <w:szCs w:val="24"/>
                <w:lang w:eastAsia="ru-RU"/>
              </w:rPr>
              <w:t>от «___»___________2022 _г.</w:t>
            </w:r>
          </w:p>
          <w:p w14:paraId="0E91F04B" w14:textId="77777777" w:rsidR="00C22013" w:rsidRPr="007A4AA5" w:rsidRDefault="00C22013" w:rsidP="00C22013">
            <w:pPr>
              <w:numPr>
                <w:ilvl w:val="12"/>
                <w:numId w:val="0"/>
              </w:numPr>
              <w:spacing w:after="0"/>
              <w:jc w:val="both"/>
              <w:rPr>
                <w:rFonts w:eastAsia="Times New Roman" w:cs="Times New Roman"/>
                <w:sz w:val="24"/>
                <w:szCs w:val="24"/>
                <w:lang w:eastAsia="ru-RU"/>
              </w:rPr>
            </w:pPr>
            <w:r w:rsidRPr="007A4AA5">
              <w:rPr>
                <w:rFonts w:eastAsia="Times New Roman" w:cs="Times New Roman"/>
                <w:sz w:val="24"/>
                <w:szCs w:val="24"/>
                <w:lang w:eastAsia="ru-RU"/>
              </w:rPr>
              <w:t xml:space="preserve">Председатель ПЦК геодезических дисциплин и физической культуры </w:t>
            </w:r>
          </w:p>
          <w:p w14:paraId="0FBC150A" w14:textId="77777777" w:rsidR="00C22013" w:rsidRPr="007A4AA5" w:rsidRDefault="00C22013" w:rsidP="00C22013">
            <w:pPr>
              <w:numPr>
                <w:ilvl w:val="12"/>
                <w:numId w:val="0"/>
              </w:numPr>
              <w:spacing w:after="0"/>
              <w:jc w:val="both"/>
              <w:rPr>
                <w:rFonts w:eastAsia="Times New Roman" w:cs="Times New Roman"/>
                <w:sz w:val="24"/>
                <w:szCs w:val="24"/>
                <w:lang w:eastAsia="ru-RU"/>
              </w:rPr>
            </w:pPr>
            <w:r w:rsidRPr="007A4AA5">
              <w:rPr>
                <w:rFonts w:eastAsia="Times New Roman" w:cs="Times New Roman"/>
                <w:sz w:val="24"/>
                <w:szCs w:val="24"/>
                <w:lang w:eastAsia="ru-RU"/>
              </w:rPr>
              <w:t>________________ Вафина В.А.</w:t>
            </w:r>
          </w:p>
          <w:p w14:paraId="3D7FD60F" w14:textId="77777777" w:rsidR="00C22013" w:rsidRPr="007A4AA5" w:rsidRDefault="00C22013" w:rsidP="00C22013">
            <w:pPr>
              <w:numPr>
                <w:ilvl w:val="12"/>
                <w:numId w:val="0"/>
              </w:numPr>
              <w:spacing w:after="0"/>
              <w:jc w:val="both"/>
              <w:rPr>
                <w:rFonts w:eastAsia="Times New Roman" w:cs="Times New Roman"/>
                <w:sz w:val="24"/>
                <w:szCs w:val="24"/>
                <w:lang w:eastAsia="ru-RU"/>
              </w:rPr>
            </w:pPr>
          </w:p>
        </w:tc>
        <w:tc>
          <w:tcPr>
            <w:tcW w:w="4075" w:type="dxa"/>
          </w:tcPr>
          <w:p w14:paraId="6C43C47B" w14:textId="77777777" w:rsidR="00C22013" w:rsidRPr="007A4AA5" w:rsidRDefault="00C22013" w:rsidP="00C22013">
            <w:pPr>
              <w:numPr>
                <w:ilvl w:val="12"/>
                <w:numId w:val="0"/>
              </w:numPr>
              <w:spacing w:after="0"/>
              <w:jc w:val="right"/>
              <w:rPr>
                <w:rFonts w:eastAsia="Times New Roman" w:cs="Times New Roman"/>
                <w:sz w:val="24"/>
                <w:szCs w:val="24"/>
                <w:lang w:eastAsia="ru-RU"/>
              </w:rPr>
            </w:pPr>
            <w:r w:rsidRPr="007A4AA5">
              <w:rPr>
                <w:rFonts w:eastAsia="Times New Roman" w:cs="Times New Roman"/>
                <w:sz w:val="24"/>
                <w:szCs w:val="24"/>
                <w:lang w:eastAsia="ru-RU"/>
              </w:rPr>
              <w:t>УТВЕРЖДАЮ</w:t>
            </w:r>
          </w:p>
          <w:p w14:paraId="7ED58403" w14:textId="77777777" w:rsidR="00C22013" w:rsidRPr="007A4AA5" w:rsidRDefault="00C22013" w:rsidP="00C22013">
            <w:pPr>
              <w:numPr>
                <w:ilvl w:val="12"/>
                <w:numId w:val="0"/>
              </w:numPr>
              <w:spacing w:after="0"/>
              <w:jc w:val="right"/>
              <w:rPr>
                <w:rFonts w:eastAsia="Times New Roman" w:cs="Times New Roman"/>
                <w:sz w:val="24"/>
                <w:szCs w:val="24"/>
                <w:lang w:eastAsia="ru-RU"/>
              </w:rPr>
            </w:pPr>
            <w:r w:rsidRPr="007A4AA5">
              <w:rPr>
                <w:rFonts w:eastAsia="Times New Roman" w:cs="Times New Roman"/>
                <w:sz w:val="24"/>
                <w:szCs w:val="24"/>
                <w:lang w:eastAsia="ru-RU"/>
              </w:rPr>
              <w:t>Зам. директора по УР</w:t>
            </w:r>
          </w:p>
          <w:p w14:paraId="6036657E" w14:textId="77777777" w:rsidR="00C22013" w:rsidRPr="007A4AA5" w:rsidRDefault="00C22013" w:rsidP="00C22013">
            <w:pPr>
              <w:numPr>
                <w:ilvl w:val="12"/>
                <w:numId w:val="0"/>
              </w:numPr>
              <w:spacing w:after="0"/>
              <w:jc w:val="right"/>
              <w:rPr>
                <w:rFonts w:eastAsia="Times New Roman" w:cs="Times New Roman"/>
                <w:sz w:val="24"/>
                <w:szCs w:val="24"/>
                <w:lang w:eastAsia="ru-RU"/>
              </w:rPr>
            </w:pPr>
            <w:r w:rsidRPr="007A4AA5">
              <w:rPr>
                <w:rFonts w:eastAsia="Times New Roman" w:cs="Times New Roman"/>
                <w:sz w:val="24"/>
                <w:szCs w:val="24"/>
                <w:lang w:eastAsia="ru-RU"/>
              </w:rPr>
              <w:t>_____________/Э.С.Минхаерова «___»_______________2022г.</w:t>
            </w:r>
          </w:p>
        </w:tc>
      </w:tr>
    </w:tbl>
    <w:p w14:paraId="3C2BF842"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7DDFBD16"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0B65EF47" w14:textId="77777777" w:rsidR="00C22013" w:rsidRPr="007225B9" w:rsidRDefault="00C22013" w:rsidP="00C22013">
      <w:pPr>
        <w:autoSpaceDE w:val="0"/>
        <w:autoSpaceDN w:val="0"/>
        <w:adjustRightInd w:val="0"/>
        <w:spacing w:after="0"/>
        <w:jc w:val="both"/>
        <w:rPr>
          <w:rFonts w:eastAsia="Calibri" w:cs="Times New Roman"/>
          <w:szCs w:val="28"/>
          <w:lang w:eastAsia="ru-RU"/>
        </w:rPr>
      </w:pPr>
      <w:r w:rsidRPr="007225B9">
        <w:rPr>
          <w:rFonts w:eastAsia="Times New Roman" w:cs="Times New Roman"/>
          <w:szCs w:val="28"/>
          <w:lang w:eastAsia="ru-RU"/>
        </w:rPr>
        <w:t xml:space="preserve">Рабочая программа </w:t>
      </w:r>
      <w:r w:rsidRPr="007225B9">
        <w:rPr>
          <w:rFonts w:eastAsia="Calibri" w:cs="Times New Roman"/>
          <w:szCs w:val="28"/>
          <w:lang w:eastAsia="ru-RU"/>
        </w:rPr>
        <w:t>разработана:</w:t>
      </w:r>
    </w:p>
    <w:p w14:paraId="60993B0D" w14:textId="77777777" w:rsidR="00C22013" w:rsidRPr="007225B9" w:rsidRDefault="00C22013" w:rsidP="00C22013">
      <w:pPr>
        <w:autoSpaceDE w:val="0"/>
        <w:autoSpaceDN w:val="0"/>
        <w:adjustRightInd w:val="0"/>
        <w:spacing w:after="0"/>
        <w:ind w:firstLine="567"/>
        <w:jc w:val="both"/>
        <w:rPr>
          <w:rFonts w:eastAsia="Calibri" w:cs="Times New Roman"/>
          <w:bCs/>
          <w:color w:val="000000"/>
          <w:szCs w:val="28"/>
          <w:lang w:eastAsia="ru-RU"/>
        </w:rPr>
      </w:pPr>
      <w:r w:rsidRPr="007225B9">
        <w:rPr>
          <w:rFonts w:eastAsia="Calibri" w:cs="Times New Roman"/>
          <w:color w:val="000000"/>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717B4DC4" w14:textId="77777777" w:rsidR="00C22013" w:rsidRPr="007225B9" w:rsidRDefault="00C22013" w:rsidP="00C22013">
      <w:pPr>
        <w:autoSpaceDE w:val="0"/>
        <w:autoSpaceDN w:val="0"/>
        <w:adjustRightInd w:val="0"/>
        <w:spacing w:after="0"/>
        <w:ind w:firstLine="567"/>
        <w:jc w:val="both"/>
        <w:rPr>
          <w:rFonts w:eastAsia="Calibri" w:cs="Times New Roman"/>
          <w:szCs w:val="28"/>
          <w:lang w:eastAsia="ru-RU"/>
        </w:rPr>
      </w:pPr>
      <w:r w:rsidRPr="007225B9">
        <w:rPr>
          <w:rFonts w:eastAsia="Calibri" w:cs="Times New Roman"/>
          <w:bCs/>
          <w:szCs w:val="28"/>
          <w:lang w:eastAsia="ru-RU"/>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39" w:history="1">
        <w:r w:rsidRPr="007225B9">
          <w:rPr>
            <w:rFonts w:eastAsia="Calibri" w:cs="Times New Roman"/>
            <w:bCs/>
            <w:color w:val="0000FF"/>
            <w:szCs w:val="28"/>
            <w:u w:val="single"/>
            <w:lang w:eastAsia="ru-RU"/>
          </w:rPr>
          <w:t>https://reestrspo.firpo.ru/listView/SP_unregistered</w:t>
        </w:r>
      </w:hyperlink>
      <w:r w:rsidRPr="007225B9">
        <w:rPr>
          <w:rFonts w:eastAsia="Calibri" w:cs="Times New Roman"/>
          <w:bCs/>
          <w:szCs w:val="28"/>
          <w:lang w:eastAsia="ru-RU"/>
        </w:rPr>
        <w:t xml:space="preserve"> </w:t>
      </w:r>
      <w:r>
        <w:rPr>
          <w:rFonts w:eastAsia="Calibri" w:cs="Times New Roman"/>
          <w:bCs/>
          <w:szCs w:val="28"/>
          <w:lang w:eastAsia="ru-RU"/>
        </w:rPr>
        <w:t xml:space="preserve"> </w:t>
      </w:r>
      <w:r w:rsidRPr="007225B9">
        <w:rPr>
          <w:rFonts w:eastAsia="Calibri" w:cs="Times New Roman"/>
          <w:szCs w:val="28"/>
          <w:lang w:eastAsia="ru-RU"/>
        </w:rPr>
        <w:t>на основе Рабочей программы воспитания по специальности</w:t>
      </w:r>
      <w:r>
        <w:rPr>
          <w:rFonts w:eastAsia="Calibri" w:cs="Times New Roman"/>
          <w:szCs w:val="28"/>
          <w:lang w:eastAsia="ru-RU"/>
        </w:rPr>
        <w:t xml:space="preserve"> </w:t>
      </w:r>
      <w:r w:rsidRPr="00BD33F4">
        <w:rPr>
          <w:rFonts w:eastAsia="Calibri" w:cs="Times New Roman"/>
          <w:szCs w:val="28"/>
          <w:lang w:eastAsia="ru-RU"/>
        </w:rPr>
        <w:t>09.02.07 Информационные системы и программирование</w:t>
      </w:r>
    </w:p>
    <w:p w14:paraId="2263558F" w14:textId="77777777" w:rsidR="00C22013" w:rsidRPr="007225B9" w:rsidRDefault="00C22013" w:rsidP="00C22013">
      <w:pPr>
        <w:autoSpaceDE w:val="0"/>
        <w:autoSpaceDN w:val="0"/>
        <w:adjustRightInd w:val="0"/>
        <w:spacing w:after="0"/>
        <w:jc w:val="both"/>
        <w:rPr>
          <w:rFonts w:eastAsia="Calibri" w:cs="Times New Roman"/>
          <w:b/>
          <w:szCs w:val="28"/>
          <w:lang w:eastAsia="ru-RU"/>
        </w:rPr>
      </w:pPr>
    </w:p>
    <w:p w14:paraId="57D62471"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imes New Roman"/>
          <w:szCs w:val="28"/>
          <w:lang w:eastAsia="ru-RU"/>
        </w:rPr>
      </w:pPr>
    </w:p>
    <w:p w14:paraId="4D40E68E"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imes New Roman"/>
          <w:szCs w:val="28"/>
          <w:lang w:eastAsia="ru-RU"/>
        </w:rPr>
      </w:pPr>
      <w:r w:rsidRPr="007A4AA5">
        <w:rPr>
          <w:rFonts w:eastAsia="Times New Roman" w:cs="Times New Roman"/>
          <w:szCs w:val="28"/>
          <w:lang w:eastAsia="ru-RU"/>
        </w:rPr>
        <w:t>Организация-разработчик: ГАПОУ «Бугульминский машиностроительный техникум»</w:t>
      </w:r>
    </w:p>
    <w:p w14:paraId="4DD9B7D1" w14:textId="77777777" w:rsidR="00C22013" w:rsidRPr="00213372"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76" w:lineRule="auto"/>
        <w:jc w:val="both"/>
        <w:rPr>
          <w:rFonts w:eastAsia="Times New Roman" w:cs="Times New Roman"/>
          <w:szCs w:val="28"/>
          <w:lang w:eastAsia="ru-RU"/>
        </w:rPr>
      </w:pPr>
      <w:r w:rsidRPr="007A4AA5">
        <w:rPr>
          <w:rFonts w:eastAsia="Times New Roman" w:cs="Times New Roman"/>
          <w:szCs w:val="28"/>
          <w:lang w:eastAsia="ru-RU"/>
        </w:rPr>
        <w:t xml:space="preserve">Разработчики:   </w:t>
      </w:r>
      <w:r w:rsidRPr="00213372">
        <w:rPr>
          <w:rFonts w:eastAsia="Times New Roman" w:cs="Times New Roman"/>
          <w:szCs w:val="28"/>
          <w:lang w:eastAsia="ru-RU"/>
        </w:rPr>
        <w:t>Усачев П.А., руководитель физической  культуры</w:t>
      </w:r>
    </w:p>
    <w:p w14:paraId="346DABC9" w14:textId="77777777" w:rsidR="00C22013" w:rsidRPr="000E0158" w:rsidRDefault="00C22013" w:rsidP="00C2201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eastAsia="Times New Roman" w:cs="Times New Roman"/>
          <w:color w:val="FF0000"/>
          <w:szCs w:val="28"/>
          <w:lang w:eastAsia="ru-RU"/>
        </w:rPr>
      </w:pPr>
      <w:r w:rsidRPr="000E0158">
        <w:rPr>
          <w:rFonts w:eastAsia="Times New Roman" w:cs="Times New Roman"/>
          <w:color w:val="FF0000"/>
          <w:szCs w:val="28"/>
          <w:lang w:eastAsia="ru-RU"/>
        </w:rPr>
        <w:tab/>
      </w:r>
      <w:r w:rsidRPr="000E0158">
        <w:rPr>
          <w:rFonts w:eastAsia="Times New Roman" w:cs="Times New Roman"/>
          <w:color w:val="FF0000"/>
          <w:szCs w:val="28"/>
          <w:lang w:eastAsia="ru-RU"/>
        </w:rPr>
        <w:tab/>
        <w:t xml:space="preserve">   </w:t>
      </w:r>
    </w:p>
    <w:p w14:paraId="6E641635" w14:textId="77777777" w:rsidR="00C22013" w:rsidRPr="007A4AA5" w:rsidRDefault="00C22013" w:rsidP="00C22013">
      <w:pPr>
        <w:numPr>
          <w:ilvl w:val="12"/>
          <w:numId w:val="0"/>
        </w:numPr>
        <w:spacing w:after="0" w:line="276" w:lineRule="auto"/>
        <w:jc w:val="both"/>
        <w:rPr>
          <w:rFonts w:eastAsia="Times New Roman" w:cs="Times New Roman"/>
          <w:szCs w:val="28"/>
          <w:lang w:eastAsia="ru-RU"/>
        </w:rPr>
      </w:pPr>
      <w:r w:rsidRPr="007A4AA5">
        <w:rPr>
          <w:rFonts w:eastAsia="Times New Roman" w:cs="Times New Roman"/>
          <w:szCs w:val="28"/>
          <w:lang w:eastAsia="ru-RU"/>
        </w:rPr>
        <w:t>Технический эксперт: __________Вафина В.А., председатель ПЦК</w:t>
      </w:r>
    </w:p>
    <w:p w14:paraId="10B4E771" w14:textId="77777777" w:rsidR="00C22013" w:rsidRDefault="00C22013" w:rsidP="00C22013">
      <w:pPr>
        <w:jc w:val="center"/>
        <w:rPr>
          <w:rFonts w:eastAsia="Times New Roman" w:cs="Times New Roman"/>
          <w:szCs w:val="28"/>
          <w:lang w:eastAsia="ru-RU"/>
        </w:rPr>
      </w:pPr>
    </w:p>
    <w:p w14:paraId="071F9B04" w14:textId="77777777" w:rsidR="00C22013" w:rsidRDefault="00C22013" w:rsidP="00C22013">
      <w:pPr>
        <w:jc w:val="center"/>
        <w:rPr>
          <w:rFonts w:eastAsia="Times New Roman" w:cs="Times New Roman"/>
          <w:szCs w:val="28"/>
          <w:lang w:eastAsia="ru-RU"/>
        </w:rPr>
      </w:pPr>
    </w:p>
    <w:p w14:paraId="628AAE6F" w14:textId="77777777" w:rsidR="00C22013" w:rsidRDefault="00C22013" w:rsidP="00C22013">
      <w:pPr>
        <w:jc w:val="center"/>
        <w:rPr>
          <w:rFonts w:eastAsia="Times New Roman" w:cs="Times New Roman"/>
          <w:szCs w:val="28"/>
          <w:lang w:eastAsia="ru-RU"/>
        </w:rPr>
      </w:pPr>
    </w:p>
    <w:p w14:paraId="7D52CB30" w14:textId="77777777" w:rsidR="00C22013" w:rsidRDefault="00C22013" w:rsidP="00C22013">
      <w:pPr>
        <w:jc w:val="center"/>
        <w:rPr>
          <w:rFonts w:eastAsia="Times New Roman" w:cs="Times New Roman"/>
          <w:szCs w:val="28"/>
          <w:lang w:eastAsia="ru-RU"/>
        </w:rPr>
      </w:pPr>
    </w:p>
    <w:p w14:paraId="6C49DBBC" w14:textId="77777777" w:rsidR="00C22013" w:rsidRDefault="00C22013" w:rsidP="00C22013">
      <w:pPr>
        <w:jc w:val="center"/>
        <w:rPr>
          <w:rFonts w:eastAsia="Times New Roman" w:cs="Times New Roman"/>
          <w:szCs w:val="28"/>
          <w:lang w:eastAsia="ru-RU"/>
        </w:rPr>
      </w:pPr>
    </w:p>
    <w:p w14:paraId="687F9954" w14:textId="77777777" w:rsidR="00C22013" w:rsidRDefault="00C22013" w:rsidP="00C22013">
      <w:pPr>
        <w:jc w:val="center"/>
        <w:rPr>
          <w:rFonts w:eastAsia="Times New Roman" w:cs="Times New Roman"/>
          <w:szCs w:val="28"/>
          <w:lang w:eastAsia="ru-RU"/>
        </w:rPr>
      </w:pPr>
    </w:p>
    <w:p w14:paraId="022A2A39" w14:textId="77777777" w:rsidR="00C22013" w:rsidRDefault="00C22013" w:rsidP="00C22013">
      <w:pPr>
        <w:jc w:val="center"/>
        <w:rPr>
          <w:rFonts w:eastAsia="Times New Roman" w:cs="Times New Roman"/>
          <w:b/>
          <w:iCs/>
          <w:szCs w:val="28"/>
          <w:lang w:eastAsia="ru-RU"/>
        </w:rPr>
        <w:sectPr w:rsidR="00C22013" w:rsidSect="00C22013">
          <w:footerReference w:type="default" r:id="rId40"/>
          <w:footerReference w:type="first" r:id="rId41"/>
          <w:pgSz w:w="11906" w:h="16838"/>
          <w:pgMar w:top="1134" w:right="850" w:bottom="1134" w:left="1701" w:header="708" w:footer="708" w:gutter="0"/>
          <w:cols w:space="720"/>
        </w:sectPr>
      </w:pPr>
    </w:p>
    <w:p w14:paraId="26A2861B" w14:textId="77777777" w:rsidR="00C22013" w:rsidRPr="009C3CAB" w:rsidRDefault="00C22013" w:rsidP="00C22013">
      <w:pPr>
        <w:jc w:val="center"/>
        <w:rPr>
          <w:rFonts w:eastAsia="Times New Roman" w:cs="Times New Roman"/>
          <w:b/>
          <w:iCs/>
          <w:szCs w:val="28"/>
          <w:lang w:eastAsia="ru-RU"/>
        </w:rPr>
      </w:pPr>
      <w:r>
        <w:rPr>
          <w:rFonts w:eastAsia="Times New Roman" w:cs="Times New Roman"/>
          <w:b/>
          <w:iCs/>
          <w:szCs w:val="28"/>
          <w:lang w:eastAsia="ru-RU"/>
        </w:rPr>
        <w:lastRenderedPageBreak/>
        <w:t>СО</w:t>
      </w:r>
      <w:r w:rsidRPr="009C3CAB">
        <w:rPr>
          <w:rFonts w:eastAsia="Times New Roman" w:cs="Times New Roman"/>
          <w:b/>
          <w:iCs/>
          <w:szCs w:val="28"/>
          <w:lang w:eastAsia="ru-RU"/>
        </w:rPr>
        <w:t>ДЕРЖАНИЕ</w:t>
      </w:r>
    </w:p>
    <w:p w14:paraId="43FF7288" w14:textId="77777777" w:rsidR="00C22013" w:rsidRDefault="00C22013">
      <w:pPr>
        <w:pStyle w:val="af7"/>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C22013" w:rsidRPr="007A4AA5" w14:paraId="52F3F873" w14:textId="77777777" w:rsidTr="00C22013">
        <w:tc>
          <w:tcPr>
            <w:tcW w:w="9005" w:type="dxa"/>
            <w:shd w:val="clear" w:color="auto" w:fill="auto"/>
            <w:tcMar>
              <w:top w:w="0" w:type="dxa"/>
              <w:left w:w="108" w:type="dxa"/>
              <w:bottom w:w="0" w:type="dxa"/>
              <w:right w:w="108" w:type="dxa"/>
            </w:tcMar>
          </w:tcPr>
          <w:p w14:paraId="39D9A924" w14:textId="77777777" w:rsidR="00C22013" w:rsidRPr="007225B9" w:rsidRDefault="00C22013" w:rsidP="00C22013">
            <w:pPr>
              <w:pStyle w:val="110"/>
              <w:snapToGrid w:val="0"/>
              <w:ind w:firstLine="0"/>
              <w:outlineLvl w:val="9"/>
              <w:rPr>
                <w:b/>
                <w:caps/>
                <w:color w:val="000000" w:themeColor="text1"/>
                <w:sz w:val="28"/>
                <w:szCs w:val="28"/>
              </w:rPr>
            </w:pPr>
            <w:r w:rsidRPr="007225B9">
              <w:rPr>
                <w:b/>
                <w:caps/>
                <w:color w:val="000000" w:themeColor="text1"/>
                <w:sz w:val="28"/>
                <w:szCs w:val="28"/>
              </w:rPr>
              <w:t>1. ОБЩАЯ характеристика РАБОЧЕЙ ПРОГРАММЫ УЧЕБНОЙ ДИСЦИПЛИНЫ</w:t>
            </w:r>
          </w:p>
          <w:p w14:paraId="6E3AACD5" w14:textId="77777777" w:rsidR="00C22013" w:rsidRPr="007225B9" w:rsidRDefault="00C22013" w:rsidP="00C22013">
            <w:pPr>
              <w:keepNext/>
              <w:suppressAutoHyphens/>
              <w:autoSpaceDE w:val="0"/>
              <w:autoSpaceDN w:val="0"/>
              <w:snapToGrid w:val="0"/>
              <w:spacing w:after="0"/>
              <w:ind w:left="108"/>
              <w:textAlignment w:val="baseline"/>
              <w:outlineLvl w:val="0"/>
              <w:rPr>
                <w:rFonts w:eastAsia="Times New Roman" w:cs="Times New Roman"/>
                <w:b/>
                <w:color w:val="000000" w:themeColor="text1"/>
                <w:kern w:val="3"/>
                <w:szCs w:val="28"/>
                <w:lang w:eastAsia="ru-RU"/>
              </w:rPr>
            </w:pPr>
          </w:p>
        </w:tc>
        <w:tc>
          <w:tcPr>
            <w:tcW w:w="1053" w:type="dxa"/>
            <w:shd w:val="clear" w:color="auto" w:fill="auto"/>
            <w:tcMar>
              <w:top w:w="0" w:type="dxa"/>
              <w:left w:w="108" w:type="dxa"/>
              <w:bottom w:w="0" w:type="dxa"/>
              <w:right w:w="108" w:type="dxa"/>
            </w:tcMar>
          </w:tcPr>
          <w:p w14:paraId="5C0550A7" w14:textId="77777777" w:rsidR="00C22013" w:rsidRPr="007A02DD" w:rsidRDefault="00C22013" w:rsidP="00C22013">
            <w:pPr>
              <w:autoSpaceDN w:val="0"/>
              <w:snapToGrid w:val="0"/>
              <w:spacing w:after="0"/>
              <w:textAlignment w:val="baseline"/>
              <w:rPr>
                <w:rFonts w:eastAsia="Times New Roman" w:cs="Times New Roman"/>
                <w:kern w:val="3"/>
                <w:szCs w:val="28"/>
                <w:lang w:eastAsia="ru-RU"/>
              </w:rPr>
            </w:pPr>
            <w:r w:rsidRPr="007A02DD">
              <w:rPr>
                <w:rFonts w:eastAsia="Times New Roman" w:cs="Times New Roman"/>
                <w:kern w:val="3"/>
                <w:szCs w:val="28"/>
                <w:lang w:eastAsia="ru-RU"/>
              </w:rPr>
              <w:t>4</w:t>
            </w:r>
          </w:p>
        </w:tc>
      </w:tr>
      <w:tr w:rsidR="00C22013" w:rsidRPr="007A4AA5" w14:paraId="3F1C03D1" w14:textId="77777777" w:rsidTr="00C22013">
        <w:tc>
          <w:tcPr>
            <w:tcW w:w="9005" w:type="dxa"/>
            <w:shd w:val="clear" w:color="auto" w:fill="auto"/>
            <w:tcMar>
              <w:top w:w="0" w:type="dxa"/>
              <w:left w:w="108" w:type="dxa"/>
              <w:bottom w:w="0" w:type="dxa"/>
              <w:right w:w="108" w:type="dxa"/>
            </w:tcMar>
          </w:tcPr>
          <w:p w14:paraId="748F2F30" w14:textId="77777777" w:rsidR="00C22013" w:rsidRPr="007225B9" w:rsidRDefault="00C22013" w:rsidP="00C22013">
            <w:pPr>
              <w:pStyle w:val="110"/>
              <w:snapToGrid w:val="0"/>
              <w:ind w:firstLine="0"/>
              <w:outlineLvl w:val="9"/>
              <w:rPr>
                <w:b/>
                <w:caps/>
                <w:color w:val="000000" w:themeColor="text1"/>
                <w:sz w:val="28"/>
                <w:szCs w:val="28"/>
              </w:rPr>
            </w:pPr>
            <w:r w:rsidRPr="007225B9">
              <w:rPr>
                <w:b/>
                <w:caps/>
                <w:color w:val="000000" w:themeColor="text1"/>
                <w:sz w:val="28"/>
                <w:szCs w:val="28"/>
              </w:rPr>
              <w:t>2. СТРУКТУРА и содержание УЧЕБНОЙ ДИСЦИПЛИНЫ</w:t>
            </w:r>
          </w:p>
          <w:p w14:paraId="3412355B" w14:textId="77777777" w:rsidR="00C22013" w:rsidRPr="007225B9" w:rsidRDefault="00C22013" w:rsidP="00C22013">
            <w:pPr>
              <w:keepNext/>
              <w:suppressAutoHyphens/>
              <w:autoSpaceDE w:val="0"/>
              <w:autoSpaceDN w:val="0"/>
              <w:spacing w:after="0"/>
              <w:ind w:left="108"/>
              <w:textAlignment w:val="baseline"/>
              <w:rPr>
                <w:rFonts w:eastAsia="Times New Roman" w:cs="Times New Roman"/>
                <w:b/>
                <w:caps/>
                <w:color w:val="000000" w:themeColor="text1"/>
                <w:kern w:val="3"/>
                <w:szCs w:val="28"/>
                <w:lang w:eastAsia="ru-RU"/>
              </w:rPr>
            </w:pPr>
          </w:p>
        </w:tc>
        <w:tc>
          <w:tcPr>
            <w:tcW w:w="1053" w:type="dxa"/>
            <w:shd w:val="clear" w:color="auto" w:fill="auto"/>
            <w:tcMar>
              <w:top w:w="0" w:type="dxa"/>
              <w:left w:w="108" w:type="dxa"/>
              <w:bottom w:w="0" w:type="dxa"/>
              <w:right w:w="108" w:type="dxa"/>
            </w:tcMar>
          </w:tcPr>
          <w:p w14:paraId="3995B3B5" w14:textId="77777777" w:rsidR="00C22013" w:rsidRPr="007A02DD" w:rsidRDefault="00C22013" w:rsidP="00C22013">
            <w:pPr>
              <w:autoSpaceDN w:val="0"/>
              <w:snapToGrid w:val="0"/>
              <w:spacing w:after="0"/>
              <w:textAlignment w:val="baseline"/>
              <w:rPr>
                <w:rFonts w:eastAsia="Times New Roman" w:cs="Times New Roman"/>
                <w:kern w:val="3"/>
                <w:szCs w:val="28"/>
                <w:lang w:eastAsia="ru-RU"/>
              </w:rPr>
            </w:pPr>
            <w:r w:rsidRPr="007A02DD">
              <w:rPr>
                <w:rFonts w:eastAsia="Times New Roman" w:cs="Times New Roman"/>
                <w:kern w:val="3"/>
                <w:szCs w:val="28"/>
                <w:lang w:eastAsia="ru-RU"/>
              </w:rPr>
              <w:t>7</w:t>
            </w:r>
          </w:p>
        </w:tc>
      </w:tr>
      <w:tr w:rsidR="00C22013" w:rsidRPr="007A4AA5" w14:paraId="03383E93" w14:textId="77777777" w:rsidTr="00C22013">
        <w:tc>
          <w:tcPr>
            <w:tcW w:w="9005" w:type="dxa"/>
            <w:shd w:val="clear" w:color="auto" w:fill="auto"/>
            <w:tcMar>
              <w:top w:w="0" w:type="dxa"/>
              <w:left w:w="108" w:type="dxa"/>
              <w:bottom w:w="0" w:type="dxa"/>
              <w:right w:w="108" w:type="dxa"/>
            </w:tcMar>
          </w:tcPr>
          <w:p w14:paraId="30CB3355" w14:textId="77777777" w:rsidR="00C22013" w:rsidRPr="007225B9" w:rsidRDefault="00C22013" w:rsidP="00C22013">
            <w:pPr>
              <w:pStyle w:val="aa"/>
              <w:rPr>
                <w:b/>
                <w:caps/>
                <w:color w:val="000000" w:themeColor="text1"/>
                <w:sz w:val="28"/>
                <w:szCs w:val="28"/>
              </w:rPr>
            </w:pPr>
            <w:r w:rsidRPr="007225B9">
              <w:rPr>
                <w:b/>
                <w:caps/>
                <w:color w:val="000000" w:themeColor="text1"/>
                <w:sz w:val="28"/>
                <w:szCs w:val="28"/>
              </w:rPr>
              <w:t xml:space="preserve">3 . </w:t>
            </w:r>
            <w:r w:rsidRPr="007225B9">
              <w:rPr>
                <w:b/>
                <w:color w:val="000000" w:themeColor="text1"/>
                <w:sz w:val="28"/>
                <w:szCs w:val="28"/>
              </w:rPr>
              <w:t>УСЛОВИЯ РЕАЛИЗАЦИИ УЧЕБНОЙ ДИСЦИПЛИНЫ</w:t>
            </w:r>
          </w:p>
          <w:p w14:paraId="7E7D0583" w14:textId="77777777" w:rsidR="00C22013" w:rsidRPr="007225B9" w:rsidRDefault="00C22013" w:rsidP="00C22013">
            <w:pPr>
              <w:keepNext/>
              <w:suppressAutoHyphens/>
              <w:autoSpaceDE w:val="0"/>
              <w:autoSpaceDN w:val="0"/>
              <w:snapToGrid w:val="0"/>
              <w:spacing w:after="0"/>
              <w:ind w:left="108"/>
              <w:textAlignment w:val="baseline"/>
              <w:rPr>
                <w:rFonts w:eastAsia="Times New Roman" w:cs="Times New Roman"/>
                <w:b/>
                <w:caps/>
                <w:color w:val="000000" w:themeColor="text1"/>
                <w:kern w:val="3"/>
                <w:szCs w:val="28"/>
                <w:lang w:eastAsia="ru-RU"/>
              </w:rPr>
            </w:pPr>
          </w:p>
        </w:tc>
        <w:tc>
          <w:tcPr>
            <w:tcW w:w="1053" w:type="dxa"/>
            <w:shd w:val="clear" w:color="auto" w:fill="auto"/>
            <w:tcMar>
              <w:top w:w="0" w:type="dxa"/>
              <w:left w:w="108" w:type="dxa"/>
              <w:bottom w:w="0" w:type="dxa"/>
              <w:right w:w="108" w:type="dxa"/>
            </w:tcMar>
          </w:tcPr>
          <w:p w14:paraId="1D49774A" w14:textId="77777777" w:rsidR="00C22013" w:rsidRPr="00AA0336" w:rsidRDefault="00C22013" w:rsidP="00C22013">
            <w:pPr>
              <w:autoSpaceDN w:val="0"/>
              <w:snapToGrid w:val="0"/>
              <w:spacing w:after="0"/>
              <w:textAlignment w:val="baseline"/>
              <w:rPr>
                <w:rFonts w:eastAsia="Times New Roman" w:cs="Times New Roman"/>
                <w:kern w:val="3"/>
                <w:szCs w:val="28"/>
                <w:lang w:eastAsia="ru-RU"/>
              </w:rPr>
            </w:pPr>
            <w:r w:rsidRPr="00AA0336">
              <w:rPr>
                <w:rFonts w:eastAsia="Times New Roman" w:cs="Times New Roman"/>
                <w:kern w:val="3"/>
                <w:szCs w:val="28"/>
                <w:lang w:eastAsia="ru-RU"/>
              </w:rPr>
              <w:t>1</w:t>
            </w:r>
            <w:r>
              <w:rPr>
                <w:rFonts w:eastAsia="Times New Roman" w:cs="Times New Roman"/>
                <w:kern w:val="3"/>
                <w:szCs w:val="28"/>
                <w:lang w:eastAsia="ru-RU"/>
              </w:rPr>
              <w:t>3</w:t>
            </w:r>
          </w:p>
          <w:p w14:paraId="26721FBC" w14:textId="77777777" w:rsidR="00C22013" w:rsidRPr="00AA0336" w:rsidRDefault="00C22013" w:rsidP="00C22013">
            <w:pPr>
              <w:autoSpaceDN w:val="0"/>
              <w:snapToGrid w:val="0"/>
              <w:spacing w:after="0"/>
              <w:textAlignment w:val="baseline"/>
              <w:rPr>
                <w:rFonts w:eastAsia="Times New Roman" w:cs="Times New Roman"/>
                <w:kern w:val="3"/>
                <w:szCs w:val="28"/>
                <w:lang w:eastAsia="ru-RU"/>
              </w:rPr>
            </w:pPr>
          </w:p>
        </w:tc>
      </w:tr>
      <w:tr w:rsidR="00C22013" w:rsidRPr="007A4AA5" w14:paraId="4170F2B1" w14:textId="77777777" w:rsidTr="00C22013">
        <w:tc>
          <w:tcPr>
            <w:tcW w:w="9005" w:type="dxa"/>
            <w:shd w:val="clear" w:color="auto" w:fill="auto"/>
            <w:tcMar>
              <w:top w:w="0" w:type="dxa"/>
              <w:left w:w="108" w:type="dxa"/>
              <w:bottom w:w="0" w:type="dxa"/>
              <w:right w:w="108" w:type="dxa"/>
            </w:tcMar>
          </w:tcPr>
          <w:p w14:paraId="1FC547A0" w14:textId="77777777" w:rsidR="00C22013" w:rsidRPr="007225B9"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aps/>
                <w:color w:val="000000" w:themeColor="text1"/>
                <w:szCs w:val="28"/>
              </w:rPr>
            </w:pPr>
            <w:r w:rsidRPr="007225B9">
              <w:rPr>
                <w:caps/>
                <w:color w:val="000000" w:themeColor="text1"/>
                <w:szCs w:val="28"/>
              </w:rPr>
              <w:t xml:space="preserve">4. КОНТРОЛЬ И ОЦЕНКА РЕЗУЛЬТАТОВ ОСВОЕНИЯ УЧЕБНОЙ ДИСЦИПЛИНЫ </w:t>
            </w:r>
          </w:p>
          <w:p w14:paraId="6E597DC5" w14:textId="77777777" w:rsidR="00C22013" w:rsidRPr="007225B9" w:rsidRDefault="00C22013" w:rsidP="00C22013">
            <w:pPr>
              <w:keepNext/>
              <w:suppressAutoHyphens/>
              <w:autoSpaceDE w:val="0"/>
              <w:autoSpaceDN w:val="0"/>
              <w:snapToGrid w:val="0"/>
              <w:spacing w:after="0"/>
              <w:ind w:left="108"/>
              <w:textAlignment w:val="baseline"/>
              <w:rPr>
                <w:rFonts w:eastAsia="Times New Roman" w:cs="Times New Roman"/>
                <w:b/>
                <w:caps/>
                <w:color w:val="000000" w:themeColor="text1"/>
                <w:kern w:val="3"/>
                <w:szCs w:val="28"/>
                <w:lang w:eastAsia="ru-RU"/>
              </w:rPr>
            </w:pPr>
          </w:p>
        </w:tc>
        <w:tc>
          <w:tcPr>
            <w:tcW w:w="1053" w:type="dxa"/>
            <w:shd w:val="clear" w:color="auto" w:fill="auto"/>
            <w:tcMar>
              <w:top w:w="0" w:type="dxa"/>
              <w:left w:w="108" w:type="dxa"/>
              <w:bottom w:w="0" w:type="dxa"/>
              <w:right w:w="108" w:type="dxa"/>
            </w:tcMar>
          </w:tcPr>
          <w:p w14:paraId="7A3AEBB2" w14:textId="77777777" w:rsidR="00C22013" w:rsidRPr="00AA0336" w:rsidRDefault="00C22013" w:rsidP="00C22013">
            <w:pPr>
              <w:autoSpaceDN w:val="0"/>
              <w:snapToGrid w:val="0"/>
              <w:spacing w:after="0"/>
              <w:textAlignment w:val="baseline"/>
              <w:rPr>
                <w:rFonts w:eastAsia="Times New Roman" w:cs="Times New Roman"/>
                <w:kern w:val="3"/>
                <w:szCs w:val="28"/>
                <w:lang w:eastAsia="ru-RU"/>
              </w:rPr>
            </w:pPr>
            <w:r w:rsidRPr="00AA0336">
              <w:rPr>
                <w:rFonts w:eastAsia="Times New Roman" w:cs="Times New Roman"/>
                <w:kern w:val="3"/>
                <w:szCs w:val="28"/>
                <w:lang w:eastAsia="ru-RU"/>
              </w:rPr>
              <w:t>1</w:t>
            </w:r>
            <w:r>
              <w:rPr>
                <w:rFonts w:eastAsia="Times New Roman" w:cs="Times New Roman"/>
                <w:kern w:val="3"/>
                <w:szCs w:val="28"/>
                <w:lang w:eastAsia="ru-RU"/>
              </w:rPr>
              <w:t>5</w:t>
            </w:r>
          </w:p>
        </w:tc>
      </w:tr>
      <w:tr w:rsidR="00C22013" w:rsidRPr="007A4AA5" w14:paraId="38BF0CB3" w14:textId="77777777" w:rsidTr="00C22013">
        <w:trPr>
          <w:trHeight w:val="670"/>
        </w:trPr>
        <w:tc>
          <w:tcPr>
            <w:tcW w:w="9005" w:type="dxa"/>
            <w:shd w:val="clear" w:color="auto" w:fill="auto"/>
            <w:tcMar>
              <w:top w:w="0" w:type="dxa"/>
              <w:left w:w="108" w:type="dxa"/>
              <w:bottom w:w="0" w:type="dxa"/>
              <w:right w:w="108" w:type="dxa"/>
            </w:tcMar>
          </w:tcPr>
          <w:p w14:paraId="251B40DA" w14:textId="77777777" w:rsidR="00C22013" w:rsidRPr="007A4AA5" w:rsidRDefault="00C22013" w:rsidP="00C22013">
            <w:pPr>
              <w:keepNext/>
              <w:suppressAutoHyphens/>
              <w:autoSpaceDE w:val="0"/>
              <w:autoSpaceDN w:val="0"/>
              <w:snapToGrid w:val="0"/>
              <w:spacing w:after="0"/>
              <w:ind w:left="108" w:hanging="108"/>
              <w:textAlignment w:val="baseline"/>
              <w:rPr>
                <w:rFonts w:eastAsia="Times New Roman" w:cs="Times New Roman"/>
                <w:b/>
                <w:caps/>
                <w:kern w:val="3"/>
                <w:szCs w:val="28"/>
                <w:lang w:eastAsia="ru-RU"/>
              </w:rPr>
            </w:pPr>
            <w:r w:rsidRPr="007A4AA5">
              <w:rPr>
                <w:rFonts w:eastAsia="Times New Roman" w:cs="Times New Roman"/>
                <w:b/>
                <w:caps/>
                <w:kern w:val="3"/>
                <w:szCs w:val="28"/>
                <w:lang w:eastAsia="ru-RU"/>
              </w:rPr>
              <w:tab/>
            </w:r>
          </w:p>
        </w:tc>
        <w:tc>
          <w:tcPr>
            <w:tcW w:w="1053" w:type="dxa"/>
            <w:shd w:val="clear" w:color="auto" w:fill="auto"/>
            <w:tcMar>
              <w:top w:w="0" w:type="dxa"/>
              <w:left w:w="108" w:type="dxa"/>
              <w:bottom w:w="0" w:type="dxa"/>
              <w:right w:w="108" w:type="dxa"/>
            </w:tcMar>
          </w:tcPr>
          <w:p w14:paraId="2193A8CA" w14:textId="77777777" w:rsidR="00C22013" w:rsidRPr="007A4AA5" w:rsidRDefault="00C22013" w:rsidP="00C22013">
            <w:pPr>
              <w:autoSpaceDN w:val="0"/>
              <w:snapToGrid w:val="0"/>
              <w:spacing w:after="0"/>
              <w:jc w:val="center"/>
              <w:textAlignment w:val="baseline"/>
              <w:rPr>
                <w:rFonts w:eastAsia="Times New Roman" w:cs="Times New Roman"/>
                <w:kern w:val="3"/>
                <w:szCs w:val="28"/>
                <w:lang w:eastAsia="ru-RU"/>
              </w:rPr>
            </w:pPr>
          </w:p>
        </w:tc>
      </w:tr>
      <w:tr w:rsidR="00C22013" w:rsidRPr="007A4AA5" w14:paraId="39019FEF" w14:textId="77777777" w:rsidTr="00C22013">
        <w:trPr>
          <w:trHeight w:val="670"/>
        </w:trPr>
        <w:tc>
          <w:tcPr>
            <w:tcW w:w="9005" w:type="dxa"/>
            <w:shd w:val="clear" w:color="auto" w:fill="auto"/>
            <w:tcMar>
              <w:top w:w="0" w:type="dxa"/>
              <w:left w:w="108" w:type="dxa"/>
              <w:bottom w:w="0" w:type="dxa"/>
              <w:right w:w="108" w:type="dxa"/>
            </w:tcMar>
          </w:tcPr>
          <w:p w14:paraId="1456F52A" w14:textId="77777777" w:rsidR="00C22013" w:rsidRPr="007A4AA5" w:rsidRDefault="00C22013" w:rsidP="00C22013">
            <w:pPr>
              <w:keepNext/>
              <w:suppressAutoHyphens/>
              <w:autoSpaceDE w:val="0"/>
              <w:autoSpaceDN w:val="0"/>
              <w:snapToGrid w:val="0"/>
              <w:spacing w:after="0"/>
              <w:ind w:left="108"/>
              <w:textAlignment w:val="baseline"/>
              <w:rPr>
                <w:rFonts w:eastAsia="Times New Roman" w:cs="Times New Roman"/>
                <w:b/>
                <w:caps/>
                <w:kern w:val="3"/>
                <w:szCs w:val="28"/>
                <w:lang w:eastAsia="ru-RU"/>
              </w:rPr>
            </w:pPr>
          </w:p>
        </w:tc>
        <w:tc>
          <w:tcPr>
            <w:tcW w:w="1053" w:type="dxa"/>
            <w:shd w:val="clear" w:color="auto" w:fill="auto"/>
            <w:tcMar>
              <w:top w:w="0" w:type="dxa"/>
              <w:left w:w="108" w:type="dxa"/>
              <w:bottom w:w="0" w:type="dxa"/>
              <w:right w:w="108" w:type="dxa"/>
            </w:tcMar>
          </w:tcPr>
          <w:p w14:paraId="67080055" w14:textId="77777777" w:rsidR="00C22013" w:rsidRPr="007A4AA5" w:rsidRDefault="00C22013" w:rsidP="00C22013">
            <w:pPr>
              <w:autoSpaceDN w:val="0"/>
              <w:snapToGrid w:val="0"/>
              <w:spacing w:after="0"/>
              <w:jc w:val="center"/>
              <w:textAlignment w:val="baseline"/>
              <w:rPr>
                <w:rFonts w:eastAsia="Times New Roman" w:cs="Times New Roman"/>
                <w:kern w:val="3"/>
                <w:szCs w:val="28"/>
                <w:lang w:eastAsia="ru-RU"/>
              </w:rPr>
            </w:pPr>
          </w:p>
        </w:tc>
      </w:tr>
    </w:tbl>
    <w:p w14:paraId="0E61729D" w14:textId="77777777" w:rsidR="00C22013" w:rsidRPr="007A4A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textAlignment w:val="baseline"/>
        <w:rPr>
          <w:rFonts w:eastAsia="Times New Roman" w:cs="Times New Roman"/>
          <w:kern w:val="3"/>
          <w:szCs w:val="28"/>
          <w:lang w:eastAsia="ru-RU"/>
        </w:rPr>
      </w:pPr>
    </w:p>
    <w:tbl>
      <w:tblPr>
        <w:tblW w:w="10085" w:type="dxa"/>
        <w:tblLayout w:type="fixed"/>
        <w:tblCellMar>
          <w:left w:w="10" w:type="dxa"/>
          <w:right w:w="10" w:type="dxa"/>
        </w:tblCellMar>
        <w:tblLook w:val="0000" w:firstRow="0" w:lastRow="0" w:firstColumn="0" w:lastColumn="0" w:noHBand="0" w:noVBand="0"/>
      </w:tblPr>
      <w:tblGrid>
        <w:gridCol w:w="10085"/>
      </w:tblGrid>
      <w:tr w:rsidR="00C22013" w:rsidRPr="007A4AA5" w14:paraId="20477623" w14:textId="77777777" w:rsidTr="00C22013">
        <w:trPr>
          <w:trHeight w:val="668"/>
        </w:trPr>
        <w:tc>
          <w:tcPr>
            <w:tcW w:w="10085" w:type="dxa"/>
            <w:shd w:val="clear" w:color="auto" w:fill="auto"/>
            <w:tcMar>
              <w:top w:w="0" w:type="dxa"/>
              <w:left w:w="108" w:type="dxa"/>
              <w:bottom w:w="0" w:type="dxa"/>
              <w:right w:w="108" w:type="dxa"/>
            </w:tcMar>
          </w:tcPr>
          <w:p w14:paraId="4B769BE5" w14:textId="77777777" w:rsidR="00C22013" w:rsidRPr="007A4AA5" w:rsidRDefault="00C22013" w:rsidP="00C22013">
            <w:pPr>
              <w:autoSpaceDN w:val="0"/>
              <w:spacing w:after="0"/>
              <w:ind w:left="108"/>
              <w:jc w:val="both"/>
              <w:textAlignment w:val="baseline"/>
              <w:rPr>
                <w:rFonts w:eastAsia="Times New Roman" w:cs="Times New Roman"/>
                <w:kern w:val="3"/>
                <w:szCs w:val="28"/>
                <w:lang w:eastAsia="ru-RU"/>
              </w:rPr>
            </w:pPr>
          </w:p>
        </w:tc>
      </w:tr>
    </w:tbl>
    <w:p w14:paraId="708BDD4D" w14:textId="77777777" w:rsidR="00C22013" w:rsidRPr="009C3CAB" w:rsidRDefault="00C22013" w:rsidP="00C22013">
      <w:pPr>
        <w:spacing w:after="200" w:line="276" w:lineRule="auto"/>
        <w:jc w:val="center"/>
        <w:rPr>
          <w:rFonts w:eastAsia="Times New Roman" w:cs="Times New Roman"/>
          <w:b/>
          <w:iCs/>
          <w:szCs w:val="28"/>
          <w:lang w:eastAsia="ru-RU"/>
        </w:rPr>
      </w:pPr>
    </w:p>
    <w:p w14:paraId="40B5C2D7" w14:textId="77777777" w:rsidR="00C22013" w:rsidRDefault="00C22013" w:rsidP="00C22013">
      <w:pPr>
        <w:pStyle w:val="1"/>
      </w:pPr>
      <w:r w:rsidRPr="00F241E3">
        <w:rPr>
          <w:i/>
          <w:u w:val="single"/>
        </w:rPr>
        <w:br w:type="page"/>
      </w:r>
      <w:bookmarkStart w:id="11" w:name="_Toc104469102"/>
      <w:bookmarkStart w:id="12" w:name="_Toc106898371"/>
      <w:r w:rsidRPr="00F241E3">
        <w:lastRenderedPageBreak/>
        <w:t>1. ОБЩАЯ ХАРАКТЕРИСТИКА РАБОЧЕЙ</w:t>
      </w:r>
      <w:r>
        <w:t xml:space="preserve"> ПРОГРАММЫ </w:t>
      </w:r>
    </w:p>
    <w:p w14:paraId="1800934A" w14:textId="77777777" w:rsidR="00C22013" w:rsidRDefault="00C22013" w:rsidP="00C22013">
      <w:pPr>
        <w:pStyle w:val="1"/>
      </w:pPr>
      <w:r>
        <w:t>УЧЕБНОЙ ДИСЦИПЛИНЫ</w:t>
      </w:r>
      <w:bookmarkEnd w:id="11"/>
      <w:bookmarkEnd w:id="12"/>
      <w:r>
        <w:t xml:space="preserve"> </w:t>
      </w:r>
      <w:r w:rsidRPr="002E0544">
        <w:t xml:space="preserve">ОУД.06  </w:t>
      </w:r>
      <w:r>
        <w:t>Физическая культура</w:t>
      </w:r>
    </w:p>
    <w:p w14:paraId="691F47E9" w14:textId="77777777" w:rsidR="00C22013" w:rsidRPr="00F241E3" w:rsidRDefault="00C22013" w:rsidP="00C22013">
      <w:pPr>
        <w:suppressAutoHyphens/>
        <w:spacing w:after="0" w:line="276" w:lineRule="auto"/>
        <w:jc w:val="center"/>
        <w:rPr>
          <w:rFonts w:eastAsia="Times New Roman" w:cs="Times New Roman"/>
          <w:b/>
          <w:sz w:val="24"/>
          <w:szCs w:val="24"/>
          <w:lang w:eastAsia="ru-RU"/>
        </w:rPr>
      </w:pPr>
    </w:p>
    <w:p w14:paraId="7016A12A" w14:textId="77777777" w:rsidR="00C22013" w:rsidRPr="008063A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eastAsia="Times New Roman" w:cs="Times New Roman"/>
          <w:szCs w:val="28"/>
          <w:lang w:eastAsia="ru-RU"/>
        </w:rPr>
      </w:pPr>
      <w:r w:rsidRPr="008063AD">
        <w:rPr>
          <w:rFonts w:eastAsia="Times New Roman" w:cs="Times New Roman"/>
          <w:b/>
          <w:szCs w:val="28"/>
          <w:lang w:eastAsia="ru-RU"/>
        </w:rPr>
        <w:t xml:space="preserve">1.1. Место </w:t>
      </w:r>
      <w:r>
        <w:rPr>
          <w:rFonts w:eastAsia="Times New Roman" w:cs="Times New Roman"/>
          <w:b/>
          <w:szCs w:val="28"/>
          <w:lang w:eastAsia="ru-RU"/>
        </w:rPr>
        <w:t xml:space="preserve"> </w:t>
      </w:r>
      <w:r w:rsidRPr="008063AD">
        <w:rPr>
          <w:rFonts w:eastAsia="Times New Roman" w:cs="Times New Roman"/>
          <w:b/>
          <w:szCs w:val="28"/>
          <w:lang w:eastAsia="ru-RU"/>
        </w:rPr>
        <w:t xml:space="preserve">дисциплины в структуре основной образовательной программы: </w:t>
      </w:r>
      <w:r w:rsidRPr="008063AD">
        <w:rPr>
          <w:rFonts w:eastAsia="Times New Roman" w:cs="Times New Roman"/>
          <w:szCs w:val="28"/>
          <w:lang w:eastAsia="ru-RU"/>
        </w:rPr>
        <w:tab/>
      </w:r>
    </w:p>
    <w:p w14:paraId="2F31BB33" w14:textId="77777777" w:rsidR="00C22013" w:rsidRPr="008063AD"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8063AD">
        <w:rPr>
          <w:rFonts w:eastAsia="Times New Roman" w:cs="Times New Roman"/>
          <w:szCs w:val="28"/>
          <w:lang w:eastAsia="ru-RU"/>
        </w:rPr>
        <w:t>Учебная дисциплина</w:t>
      </w:r>
      <w:r w:rsidRPr="00A95AEA">
        <w:rPr>
          <w:rFonts w:eastAsia="Times New Roman" w:cs="Times New Roman"/>
          <w:szCs w:val="28"/>
          <w:lang w:eastAsia="ru-RU"/>
        </w:rPr>
        <w:t xml:space="preserve"> </w:t>
      </w:r>
      <w:r w:rsidRPr="002E0544">
        <w:rPr>
          <w:rFonts w:eastAsia="Times New Roman" w:cs="Times New Roman"/>
          <w:szCs w:val="28"/>
          <w:lang w:eastAsia="ru-RU"/>
        </w:rPr>
        <w:t xml:space="preserve">ОУД.06  Физическая культура </w:t>
      </w:r>
      <w:r w:rsidRPr="00A95AEA">
        <w:rPr>
          <w:rFonts w:eastAsia="Times New Roman" w:cs="Times New Roman"/>
          <w:szCs w:val="28"/>
          <w:lang w:eastAsia="ru-RU"/>
        </w:rPr>
        <w:t xml:space="preserve">является </w:t>
      </w:r>
      <w:r w:rsidRPr="002E0544">
        <w:rPr>
          <w:rFonts w:eastAsia="Times New Roman" w:cs="Times New Roman"/>
          <w:szCs w:val="28"/>
          <w:lang w:eastAsia="ru-RU"/>
        </w:rPr>
        <w:t xml:space="preserve">обязательной частью общеобразовательного цикла основной образовательной программы в соответствии с ФГОС </w:t>
      </w:r>
      <w:r w:rsidRPr="007A02DD">
        <w:rPr>
          <w:rFonts w:eastAsia="Times New Roman" w:cs="Times New Roman"/>
          <w:szCs w:val="28"/>
          <w:lang w:eastAsia="ru-RU"/>
        </w:rPr>
        <w:t xml:space="preserve">по специальности </w:t>
      </w:r>
      <w:r w:rsidRPr="00BD33F4">
        <w:rPr>
          <w:rFonts w:eastAsia="Times New Roman" w:cs="Times New Roman"/>
          <w:szCs w:val="28"/>
          <w:lang w:eastAsia="ru-RU"/>
        </w:rPr>
        <w:t>09.02.07 Информационные системы и программирование</w:t>
      </w:r>
    </w:p>
    <w:p w14:paraId="21E75F95" w14:textId="77777777" w:rsidR="00C22013" w:rsidRPr="008063AD" w:rsidRDefault="00C22013" w:rsidP="00C22013">
      <w:pPr>
        <w:spacing w:after="0" w:line="276" w:lineRule="auto"/>
        <w:ind w:firstLine="709"/>
        <w:rPr>
          <w:rFonts w:eastAsia="Times New Roman" w:cs="Times New Roman"/>
          <w:b/>
          <w:szCs w:val="28"/>
          <w:lang w:eastAsia="ru-RU"/>
        </w:rPr>
      </w:pPr>
      <w:r w:rsidRPr="008063AD">
        <w:rPr>
          <w:rFonts w:eastAsia="Times New Roman" w:cs="Times New Roman"/>
          <w:b/>
          <w:szCs w:val="28"/>
          <w:lang w:eastAsia="ru-RU"/>
        </w:rPr>
        <w:t>1.2. Планируемые результаты освоения дисциплины:</w:t>
      </w:r>
    </w:p>
    <w:p w14:paraId="444A989E" w14:textId="77777777" w:rsidR="00C22013"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szCs w:val="28"/>
          <w:lang w:eastAsia="ru-RU"/>
        </w:rPr>
      </w:pPr>
      <w:r w:rsidRPr="008063AD">
        <w:rPr>
          <w:rFonts w:eastAsia="Times New Roman" w:cs="Times New Roman"/>
          <w:szCs w:val="28"/>
          <w:lang w:eastAsia="ru-RU"/>
        </w:rPr>
        <w:t>Особое значение дисциплина имеет при формировании и развитии общих</w:t>
      </w:r>
      <w:r>
        <w:rPr>
          <w:rFonts w:eastAsia="Times New Roman" w:cs="Times New Roman"/>
          <w:szCs w:val="28"/>
          <w:lang w:eastAsia="ru-RU"/>
        </w:rPr>
        <w:t xml:space="preserve"> </w:t>
      </w:r>
      <w:r w:rsidRPr="008063AD">
        <w:rPr>
          <w:rFonts w:eastAsia="Times New Roman" w:cs="Times New Roman"/>
          <w:szCs w:val="28"/>
          <w:lang w:eastAsia="ru-RU"/>
        </w:rPr>
        <w:t>компетенций:</w:t>
      </w:r>
      <w:r w:rsidRPr="007A4AA5">
        <w:rPr>
          <w:rFonts w:eastAsia="Times New Roman" w:cs="Times New Roman"/>
          <w:szCs w:val="28"/>
          <w:lang w:eastAsia="ru-RU"/>
        </w:rPr>
        <w:t xml:space="preserve"> </w:t>
      </w:r>
    </w:p>
    <w:p w14:paraId="7CCDB5CB" w14:textId="77777777" w:rsidR="00C22013" w:rsidRPr="00A42A4F" w:rsidRDefault="00C22013" w:rsidP="00C22013">
      <w:p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r>
        <w:rPr>
          <w:rFonts w:eastAsia="Times New Roman" w:cs="Times New Roman"/>
          <w:szCs w:val="28"/>
          <w:lang w:eastAsia="ru-RU"/>
        </w:rPr>
        <w:t>О</w:t>
      </w:r>
      <w:r w:rsidRPr="00A42A4F">
        <w:rPr>
          <w:rFonts w:eastAsia="Times New Roman" w:cs="Times New Roman"/>
          <w:szCs w:val="28"/>
          <w:lang w:eastAsia="ru-RU"/>
        </w:rPr>
        <w:t>К 01. Выбирать способы решения задач профессиональной деятельности, применительно к</w:t>
      </w:r>
      <w:r>
        <w:rPr>
          <w:rFonts w:eastAsia="Times New Roman" w:cs="Times New Roman"/>
          <w:szCs w:val="28"/>
          <w:lang w:eastAsia="ru-RU"/>
        </w:rPr>
        <w:t xml:space="preserve"> </w:t>
      </w:r>
      <w:r w:rsidRPr="00A42A4F">
        <w:rPr>
          <w:rFonts w:eastAsia="Times New Roman" w:cs="Times New Roman"/>
          <w:szCs w:val="28"/>
          <w:lang w:eastAsia="ru-RU"/>
        </w:rPr>
        <w:t>различным контекстам.</w:t>
      </w:r>
    </w:p>
    <w:p w14:paraId="7AC42920" w14:textId="77777777" w:rsidR="00C22013" w:rsidRPr="00A42A4F" w:rsidRDefault="00C22013" w:rsidP="00C22013">
      <w:p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r w:rsidRPr="00A42A4F">
        <w:rPr>
          <w:rFonts w:eastAsia="Times New Roman" w:cs="Times New Roman"/>
          <w:szCs w:val="28"/>
          <w:lang w:eastAsia="ru-RU"/>
        </w:rPr>
        <w:t>ОК 02. Осуществлять поиск, анализ и интерпретацию информации, необходимой для выполнения</w:t>
      </w:r>
      <w:r>
        <w:rPr>
          <w:rFonts w:eastAsia="Times New Roman" w:cs="Times New Roman"/>
          <w:szCs w:val="28"/>
          <w:lang w:eastAsia="ru-RU"/>
        </w:rPr>
        <w:t xml:space="preserve"> </w:t>
      </w:r>
      <w:r w:rsidRPr="00A42A4F">
        <w:rPr>
          <w:rFonts w:eastAsia="Times New Roman" w:cs="Times New Roman"/>
          <w:szCs w:val="28"/>
          <w:lang w:eastAsia="ru-RU"/>
        </w:rPr>
        <w:t>задач профессиональной деятельности.</w:t>
      </w:r>
    </w:p>
    <w:p w14:paraId="526A9E8B" w14:textId="77777777" w:rsidR="00C22013" w:rsidRPr="00A42A4F" w:rsidRDefault="00C22013" w:rsidP="00C22013">
      <w:p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r w:rsidRPr="00A42A4F">
        <w:rPr>
          <w:rFonts w:eastAsia="Times New Roman" w:cs="Times New Roman"/>
          <w:szCs w:val="28"/>
          <w:lang w:eastAsia="ru-RU"/>
        </w:rPr>
        <w:t>ОК 03. Планировать и реализовывать собственное профессиональное и личностное развитие.</w:t>
      </w:r>
    </w:p>
    <w:p w14:paraId="5F512651" w14:textId="77777777" w:rsidR="00C22013" w:rsidRPr="00A42A4F" w:rsidRDefault="00C22013" w:rsidP="00C22013">
      <w:p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r w:rsidRPr="00A42A4F">
        <w:rPr>
          <w:rFonts w:eastAsia="Times New Roman" w:cs="Times New Roman"/>
          <w:szCs w:val="28"/>
          <w:lang w:eastAsia="ru-RU"/>
        </w:rPr>
        <w:t>ОК 04. Работать в коллективе и команде, эффективно взаимодействовать с коллегами,</w:t>
      </w:r>
      <w:r>
        <w:rPr>
          <w:rFonts w:eastAsia="Times New Roman" w:cs="Times New Roman"/>
          <w:szCs w:val="28"/>
          <w:lang w:eastAsia="ru-RU"/>
        </w:rPr>
        <w:t xml:space="preserve"> </w:t>
      </w:r>
      <w:r w:rsidRPr="00A42A4F">
        <w:rPr>
          <w:rFonts w:eastAsia="Times New Roman" w:cs="Times New Roman"/>
          <w:szCs w:val="28"/>
          <w:lang w:eastAsia="ru-RU"/>
        </w:rPr>
        <w:t>руководством, клиентами.</w:t>
      </w:r>
    </w:p>
    <w:p w14:paraId="4737D9E0" w14:textId="77777777" w:rsidR="00C22013" w:rsidRPr="00A42A4F" w:rsidRDefault="00C22013" w:rsidP="00C22013">
      <w:p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r w:rsidRPr="00A42A4F">
        <w:rPr>
          <w:rFonts w:eastAsia="Times New Roman" w:cs="Times New Roman"/>
          <w:szCs w:val="28"/>
          <w:lang w:eastAsia="ru-RU"/>
        </w:rPr>
        <w:t>ОК 05. Осуществлять устную и письменную коммуникацию на государственном языке с учетом</w:t>
      </w:r>
      <w:r>
        <w:rPr>
          <w:rFonts w:eastAsia="Times New Roman" w:cs="Times New Roman"/>
          <w:szCs w:val="28"/>
          <w:lang w:eastAsia="ru-RU"/>
        </w:rPr>
        <w:t xml:space="preserve"> </w:t>
      </w:r>
      <w:r w:rsidRPr="00A42A4F">
        <w:rPr>
          <w:rFonts w:eastAsia="Times New Roman" w:cs="Times New Roman"/>
          <w:szCs w:val="28"/>
          <w:lang w:eastAsia="ru-RU"/>
        </w:rPr>
        <w:t>особенностей социального и культурного контекста.</w:t>
      </w:r>
    </w:p>
    <w:p w14:paraId="44AE4828" w14:textId="77777777" w:rsidR="00C22013" w:rsidRPr="00A42A4F" w:rsidRDefault="00C22013" w:rsidP="00C22013">
      <w:p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r w:rsidRPr="00A42A4F">
        <w:rPr>
          <w:rFonts w:eastAsia="Times New Roman" w:cs="Times New Roman"/>
          <w:szCs w:val="28"/>
          <w:lang w:eastAsia="ru-RU"/>
        </w:rPr>
        <w:t>ОК 06. Проявлять гражданско-патриотическую позицию, демонстрировать осознанное поведение</w:t>
      </w:r>
      <w:r>
        <w:rPr>
          <w:rFonts w:eastAsia="Times New Roman" w:cs="Times New Roman"/>
          <w:szCs w:val="28"/>
          <w:lang w:eastAsia="ru-RU"/>
        </w:rPr>
        <w:t xml:space="preserve"> </w:t>
      </w:r>
      <w:r w:rsidRPr="00A42A4F">
        <w:rPr>
          <w:rFonts w:eastAsia="Times New Roman" w:cs="Times New Roman"/>
          <w:szCs w:val="28"/>
          <w:lang w:eastAsia="ru-RU"/>
        </w:rPr>
        <w:t>на основе традиционных общечеловеческих ценностей, применять стандарты антикоррупционного</w:t>
      </w:r>
      <w:r>
        <w:rPr>
          <w:rFonts w:eastAsia="Times New Roman" w:cs="Times New Roman"/>
          <w:szCs w:val="28"/>
          <w:lang w:eastAsia="ru-RU"/>
        </w:rPr>
        <w:t xml:space="preserve"> п</w:t>
      </w:r>
      <w:r w:rsidRPr="00A42A4F">
        <w:rPr>
          <w:rFonts w:eastAsia="Times New Roman" w:cs="Times New Roman"/>
          <w:szCs w:val="28"/>
          <w:lang w:eastAsia="ru-RU"/>
        </w:rPr>
        <w:t>оведения.</w:t>
      </w:r>
    </w:p>
    <w:p w14:paraId="6D1301F1" w14:textId="77777777" w:rsidR="00C22013" w:rsidRPr="00A42A4F" w:rsidRDefault="00C22013" w:rsidP="00C22013">
      <w:p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r w:rsidRPr="00A42A4F">
        <w:rPr>
          <w:rFonts w:eastAsia="Times New Roman" w:cs="Times New Roman"/>
          <w:szCs w:val="28"/>
          <w:lang w:eastAsia="ru-RU"/>
        </w:rPr>
        <w:t>ОК 07. Содействовать сохранению окружающей среды, ресурсосбережению, эффективно</w:t>
      </w:r>
      <w:r>
        <w:rPr>
          <w:rFonts w:eastAsia="Times New Roman" w:cs="Times New Roman"/>
          <w:szCs w:val="28"/>
          <w:lang w:eastAsia="ru-RU"/>
        </w:rPr>
        <w:t xml:space="preserve"> </w:t>
      </w:r>
      <w:r w:rsidRPr="00A42A4F">
        <w:rPr>
          <w:rFonts w:eastAsia="Times New Roman" w:cs="Times New Roman"/>
          <w:szCs w:val="28"/>
          <w:lang w:eastAsia="ru-RU"/>
        </w:rPr>
        <w:t>действовать в чрезвычайных ситуациях.</w:t>
      </w:r>
    </w:p>
    <w:p w14:paraId="0D3E6B79" w14:textId="77777777" w:rsidR="00C22013" w:rsidRPr="00A42A4F" w:rsidRDefault="00C22013" w:rsidP="00C22013">
      <w:p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r w:rsidRPr="00A42A4F">
        <w:rPr>
          <w:rFonts w:eastAsia="Times New Roman" w:cs="Times New Roman"/>
          <w:szCs w:val="28"/>
          <w:lang w:eastAsia="ru-RU"/>
        </w:rPr>
        <w:t>ОК 08. Использовать средства физической культуры для сохранения и укрепления здоровья в</w:t>
      </w:r>
      <w:r>
        <w:rPr>
          <w:rFonts w:eastAsia="Times New Roman" w:cs="Times New Roman"/>
          <w:szCs w:val="28"/>
          <w:lang w:eastAsia="ru-RU"/>
        </w:rPr>
        <w:t xml:space="preserve"> </w:t>
      </w:r>
      <w:r w:rsidRPr="00A42A4F">
        <w:rPr>
          <w:rFonts w:eastAsia="Times New Roman" w:cs="Times New Roman"/>
          <w:szCs w:val="28"/>
          <w:lang w:eastAsia="ru-RU"/>
        </w:rPr>
        <w:t>процессе профессиональной деятельности и поддержания необходимого уровня физической</w:t>
      </w:r>
      <w:r>
        <w:rPr>
          <w:rFonts w:eastAsia="Times New Roman" w:cs="Times New Roman"/>
          <w:szCs w:val="28"/>
          <w:lang w:eastAsia="ru-RU"/>
        </w:rPr>
        <w:t xml:space="preserve"> </w:t>
      </w:r>
      <w:r w:rsidRPr="00A42A4F">
        <w:rPr>
          <w:rFonts w:eastAsia="Times New Roman" w:cs="Times New Roman"/>
          <w:szCs w:val="28"/>
          <w:lang w:eastAsia="ru-RU"/>
        </w:rPr>
        <w:t>подготовленности.</w:t>
      </w:r>
    </w:p>
    <w:p w14:paraId="2EADAA3E" w14:textId="77777777" w:rsidR="00C22013" w:rsidRPr="00A42A4F" w:rsidRDefault="00C22013" w:rsidP="00C22013">
      <w:p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r w:rsidRPr="00A42A4F">
        <w:rPr>
          <w:rFonts w:eastAsia="Times New Roman" w:cs="Times New Roman"/>
          <w:szCs w:val="28"/>
          <w:lang w:eastAsia="ru-RU"/>
        </w:rPr>
        <w:t>ОК 09. Использовать информационные технологии в профессиональной деятельности.</w:t>
      </w:r>
    </w:p>
    <w:p w14:paraId="5768E995" w14:textId="77777777" w:rsidR="00C22013" w:rsidRPr="00A42A4F" w:rsidRDefault="00C22013" w:rsidP="00C22013">
      <w:p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r w:rsidRPr="00A42A4F">
        <w:rPr>
          <w:rFonts w:eastAsia="Times New Roman" w:cs="Times New Roman"/>
          <w:szCs w:val="28"/>
          <w:lang w:eastAsia="ru-RU"/>
        </w:rPr>
        <w:t>ОК 10. Пользоваться профессиональной документацией на государственном и иностранном</w:t>
      </w:r>
      <w:r>
        <w:rPr>
          <w:rFonts w:eastAsia="Times New Roman" w:cs="Times New Roman"/>
          <w:szCs w:val="28"/>
          <w:lang w:eastAsia="ru-RU"/>
        </w:rPr>
        <w:t xml:space="preserve"> </w:t>
      </w:r>
      <w:r w:rsidRPr="00A42A4F">
        <w:rPr>
          <w:rFonts w:eastAsia="Times New Roman" w:cs="Times New Roman"/>
          <w:szCs w:val="28"/>
          <w:lang w:eastAsia="ru-RU"/>
        </w:rPr>
        <w:t>языках.</w:t>
      </w:r>
    </w:p>
    <w:p w14:paraId="6ED5E9E5" w14:textId="77777777" w:rsidR="00C22013" w:rsidRPr="00A42A4F" w:rsidRDefault="00C22013" w:rsidP="00C22013">
      <w:p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r w:rsidRPr="00A42A4F">
        <w:rPr>
          <w:rFonts w:eastAsia="Times New Roman" w:cs="Times New Roman"/>
          <w:szCs w:val="28"/>
          <w:lang w:eastAsia="ru-RU"/>
        </w:rPr>
        <w:t>ОК 11. Использовать знания по финансовой грамотности, планировать предпринимательскую</w:t>
      </w:r>
      <w:r>
        <w:rPr>
          <w:rFonts w:eastAsia="Times New Roman" w:cs="Times New Roman"/>
          <w:szCs w:val="28"/>
          <w:lang w:eastAsia="ru-RU"/>
        </w:rPr>
        <w:t xml:space="preserve"> </w:t>
      </w:r>
      <w:r w:rsidRPr="00A42A4F">
        <w:rPr>
          <w:rFonts w:eastAsia="Times New Roman" w:cs="Times New Roman"/>
          <w:szCs w:val="28"/>
          <w:lang w:eastAsia="ru-RU"/>
        </w:rPr>
        <w:t>деятельность в профессиональной сфере.</w:t>
      </w:r>
    </w:p>
    <w:p w14:paraId="1F7ADE32" w14:textId="77777777" w:rsidR="00C22013" w:rsidRDefault="00C22013" w:rsidP="00C22013">
      <w:p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r w:rsidRPr="008063AD">
        <w:rPr>
          <w:rFonts w:eastAsia="Times New Roman" w:cs="Times New Roman"/>
          <w:szCs w:val="28"/>
          <w:lang w:eastAsia="ru-RU"/>
        </w:rPr>
        <w:t xml:space="preserve">В рамках программы </w:t>
      </w:r>
      <w:r>
        <w:rPr>
          <w:rFonts w:eastAsia="Times New Roman" w:cs="Times New Roman"/>
          <w:szCs w:val="28"/>
          <w:lang w:eastAsia="ru-RU"/>
        </w:rPr>
        <w:t>учебной</w:t>
      </w:r>
      <w:r w:rsidRPr="008063AD">
        <w:rPr>
          <w:rFonts w:eastAsia="Times New Roman" w:cs="Times New Roman"/>
          <w:szCs w:val="28"/>
          <w:lang w:eastAsia="ru-RU"/>
        </w:rPr>
        <w:t xml:space="preserve"> дисциплины обучающимися осваиваются личностные (ЛР), метапредметные (МР), предметные для базового уровня изучения (ПРб) результаты в соответствии с требованиями ФГОС среднего общего образования</w:t>
      </w:r>
      <w:r>
        <w:rPr>
          <w:rFonts w:eastAsia="Times New Roman" w:cs="Times New Roman"/>
          <w:szCs w:val="28"/>
          <w:lang w:eastAsia="ru-RU"/>
        </w:rPr>
        <w:t>:</w:t>
      </w:r>
    </w:p>
    <w:p w14:paraId="47AADC23" w14:textId="77777777" w:rsidR="00C22013" w:rsidRDefault="00C22013" w:rsidP="00C22013">
      <w:p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p>
    <w:p w14:paraId="00CBF87F" w14:textId="77777777" w:rsidR="00C22013" w:rsidRDefault="00C22013" w:rsidP="00C22013">
      <w:p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567"/>
        <w:jc w:val="both"/>
        <w:rPr>
          <w:rFonts w:eastAsia="Times New Roman" w:cs="Times New Roman"/>
          <w:szCs w:val="28"/>
          <w:lang w:eastAsia="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
        <w:gridCol w:w="8450"/>
      </w:tblGrid>
      <w:tr w:rsidR="00C22013" w:rsidRPr="00970CD7" w14:paraId="13C3DD3C" w14:textId="77777777" w:rsidTr="00C22013">
        <w:trPr>
          <w:trHeight w:val="649"/>
        </w:trPr>
        <w:tc>
          <w:tcPr>
            <w:tcW w:w="1014" w:type="dxa"/>
            <w:hideMark/>
          </w:tcPr>
          <w:p w14:paraId="2C08C215" w14:textId="77777777" w:rsidR="00C22013" w:rsidRPr="00970CD7" w:rsidRDefault="00C22013" w:rsidP="00C22013">
            <w:pPr>
              <w:suppressAutoHyphens/>
              <w:spacing w:after="0"/>
              <w:jc w:val="center"/>
              <w:rPr>
                <w:rFonts w:eastAsia="Times New Roman" w:cs="Times New Roman"/>
                <w:b/>
                <w:bCs/>
                <w:sz w:val="24"/>
                <w:szCs w:val="24"/>
                <w:lang w:eastAsia="ru-RU"/>
              </w:rPr>
            </w:pPr>
            <w:r w:rsidRPr="00970CD7">
              <w:rPr>
                <w:rFonts w:eastAsia="Times New Roman" w:cs="Times New Roman"/>
                <w:b/>
                <w:bCs/>
                <w:sz w:val="24"/>
                <w:szCs w:val="24"/>
                <w:lang w:eastAsia="ru-RU"/>
              </w:rPr>
              <w:lastRenderedPageBreak/>
              <w:t>Коды резуль</w:t>
            </w:r>
            <w:r>
              <w:rPr>
                <w:rFonts w:eastAsia="Times New Roman" w:cs="Times New Roman"/>
                <w:b/>
                <w:bCs/>
                <w:sz w:val="24"/>
                <w:szCs w:val="24"/>
                <w:lang w:eastAsia="ru-RU"/>
              </w:rPr>
              <w:t>-</w:t>
            </w:r>
            <w:r w:rsidRPr="00970CD7">
              <w:rPr>
                <w:rFonts w:eastAsia="Times New Roman" w:cs="Times New Roman"/>
                <w:b/>
                <w:bCs/>
                <w:sz w:val="24"/>
                <w:szCs w:val="24"/>
                <w:lang w:eastAsia="ru-RU"/>
              </w:rPr>
              <w:t>татов</w:t>
            </w:r>
          </w:p>
        </w:tc>
        <w:tc>
          <w:tcPr>
            <w:tcW w:w="8450" w:type="dxa"/>
            <w:hideMark/>
          </w:tcPr>
          <w:p w14:paraId="670A5DF8" w14:textId="77777777" w:rsidR="00C22013" w:rsidRPr="002E0544" w:rsidRDefault="00C22013" w:rsidP="00C22013">
            <w:pPr>
              <w:suppressAutoHyphens/>
              <w:spacing w:after="0"/>
              <w:jc w:val="center"/>
              <w:rPr>
                <w:rFonts w:eastAsia="Times New Roman" w:cs="Times New Roman"/>
                <w:b/>
                <w:bCs/>
                <w:sz w:val="24"/>
                <w:szCs w:val="24"/>
                <w:lang w:eastAsia="ru-RU"/>
              </w:rPr>
            </w:pPr>
            <w:r>
              <w:rPr>
                <w:rFonts w:eastAsia="Times New Roman" w:cs="Times New Roman"/>
                <w:b/>
                <w:bCs/>
                <w:sz w:val="24"/>
                <w:szCs w:val="24"/>
                <w:lang w:eastAsia="ru-RU"/>
              </w:rPr>
              <w:t>Р</w:t>
            </w:r>
            <w:r w:rsidRPr="001E3315">
              <w:rPr>
                <w:rFonts w:eastAsia="Times New Roman" w:cs="Times New Roman"/>
                <w:b/>
                <w:bCs/>
                <w:sz w:val="24"/>
                <w:szCs w:val="24"/>
                <w:lang w:eastAsia="ru-RU"/>
              </w:rPr>
              <w:t xml:space="preserve">езультаты освоения </w:t>
            </w:r>
            <w:r>
              <w:rPr>
                <w:rFonts w:eastAsia="Times New Roman" w:cs="Times New Roman"/>
                <w:b/>
                <w:bCs/>
                <w:sz w:val="24"/>
                <w:szCs w:val="24"/>
                <w:lang w:eastAsia="ru-RU"/>
              </w:rPr>
              <w:t>общеобразовательной дисциплины должны отражать:</w:t>
            </w:r>
          </w:p>
        </w:tc>
      </w:tr>
      <w:tr w:rsidR="00C22013" w:rsidRPr="00970CD7" w14:paraId="12914D51" w14:textId="77777777" w:rsidTr="00C22013">
        <w:trPr>
          <w:trHeight w:val="311"/>
        </w:trPr>
        <w:tc>
          <w:tcPr>
            <w:tcW w:w="1014" w:type="dxa"/>
          </w:tcPr>
          <w:p w14:paraId="5C0AF267" w14:textId="77777777" w:rsidR="00C22013" w:rsidRPr="00970CD7" w:rsidRDefault="00C22013" w:rsidP="00C22013">
            <w:pPr>
              <w:suppressAutoHyphens/>
              <w:spacing w:after="0"/>
              <w:jc w:val="center"/>
              <w:rPr>
                <w:rFonts w:eastAsia="Times New Roman" w:cs="Times New Roman"/>
                <w:b/>
                <w:bCs/>
                <w:sz w:val="24"/>
                <w:szCs w:val="24"/>
                <w:lang w:eastAsia="ru-RU"/>
              </w:rPr>
            </w:pPr>
          </w:p>
        </w:tc>
        <w:tc>
          <w:tcPr>
            <w:tcW w:w="8450" w:type="dxa"/>
          </w:tcPr>
          <w:p w14:paraId="2B024EAF" w14:textId="77777777" w:rsidR="00C22013" w:rsidRDefault="00C22013" w:rsidP="00C22013">
            <w:pPr>
              <w:suppressAutoHyphens/>
              <w:spacing w:after="0"/>
              <w:jc w:val="center"/>
              <w:rPr>
                <w:rFonts w:eastAsia="Times New Roman" w:cs="Times New Roman"/>
                <w:b/>
                <w:bCs/>
                <w:sz w:val="24"/>
                <w:szCs w:val="24"/>
                <w:lang w:eastAsia="ru-RU"/>
              </w:rPr>
            </w:pPr>
            <w:r>
              <w:rPr>
                <w:rFonts w:eastAsia="Times New Roman" w:cs="Times New Roman"/>
                <w:b/>
                <w:bCs/>
                <w:sz w:val="24"/>
                <w:szCs w:val="24"/>
                <w:lang w:eastAsia="ru-RU"/>
              </w:rPr>
              <w:t>Личностные результаты</w:t>
            </w:r>
          </w:p>
        </w:tc>
      </w:tr>
      <w:tr w:rsidR="00C22013" w:rsidRPr="00970CD7" w14:paraId="52F39EC8" w14:textId="77777777" w:rsidTr="00C22013">
        <w:trPr>
          <w:trHeight w:val="1407"/>
        </w:trPr>
        <w:tc>
          <w:tcPr>
            <w:tcW w:w="1014" w:type="dxa"/>
          </w:tcPr>
          <w:p w14:paraId="6B4FE9AD" w14:textId="77777777" w:rsidR="00C22013" w:rsidRPr="00B07604" w:rsidRDefault="00C22013" w:rsidP="00C22013">
            <w:pPr>
              <w:suppressAutoHyphens/>
              <w:spacing w:after="0"/>
              <w:rPr>
                <w:rFonts w:eastAsia="Times New Roman" w:cs="Times New Roman"/>
                <w:lang w:eastAsia="ru-RU"/>
              </w:rPr>
            </w:pPr>
            <w:r w:rsidRPr="00B07604">
              <w:rPr>
                <w:rFonts w:eastAsia="Times New Roman" w:cs="Times New Roman"/>
                <w:lang w:eastAsia="ru-RU"/>
              </w:rPr>
              <w:t>ЛР 1</w:t>
            </w:r>
          </w:p>
        </w:tc>
        <w:tc>
          <w:tcPr>
            <w:tcW w:w="8450" w:type="dxa"/>
          </w:tcPr>
          <w:p w14:paraId="73C47619" w14:textId="77777777" w:rsidR="00C22013" w:rsidRPr="00B07604" w:rsidRDefault="00C22013" w:rsidP="00C22013">
            <w:pPr>
              <w:suppressAutoHyphens/>
              <w:spacing w:after="0"/>
              <w:jc w:val="both"/>
              <w:rPr>
                <w:rFonts w:eastAsia="Times New Roman" w:cs="Times New Roman"/>
                <w:lang w:eastAsia="ru-RU"/>
              </w:rPr>
            </w:pPr>
            <w:r w:rsidRPr="00B07604">
              <w:rPr>
                <w:rStyle w:val="fontstyle01"/>
                <w:rFonts w:cs="Times New Roman"/>
                <w:sz w:val="22"/>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C22013" w:rsidRPr="00970CD7" w14:paraId="073803FA" w14:textId="77777777" w:rsidTr="00C22013">
        <w:trPr>
          <w:trHeight w:val="212"/>
        </w:trPr>
        <w:tc>
          <w:tcPr>
            <w:tcW w:w="1014" w:type="dxa"/>
          </w:tcPr>
          <w:p w14:paraId="671F48AD" w14:textId="77777777" w:rsidR="00C22013" w:rsidRPr="00B07604" w:rsidRDefault="00C22013" w:rsidP="00C22013">
            <w:pPr>
              <w:suppressAutoHyphens/>
              <w:spacing w:after="0"/>
              <w:rPr>
                <w:rFonts w:eastAsia="Times New Roman" w:cs="Times New Roman"/>
                <w:lang w:eastAsia="ru-RU"/>
              </w:rPr>
            </w:pPr>
            <w:r w:rsidRPr="00B07604">
              <w:rPr>
                <w:rFonts w:eastAsia="Times New Roman" w:cs="Times New Roman"/>
                <w:lang w:eastAsia="ru-RU"/>
              </w:rPr>
              <w:t>ЛР 3</w:t>
            </w:r>
          </w:p>
        </w:tc>
        <w:tc>
          <w:tcPr>
            <w:tcW w:w="8450" w:type="dxa"/>
          </w:tcPr>
          <w:p w14:paraId="363415E0" w14:textId="77777777" w:rsidR="00C22013" w:rsidRPr="00B07604" w:rsidRDefault="00C22013" w:rsidP="00C22013">
            <w:pPr>
              <w:suppressAutoHyphens/>
              <w:spacing w:after="0"/>
              <w:jc w:val="both"/>
              <w:rPr>
                <w:rFonts w:eastAsia="Times New Roman" w:cs="Times New Roman"/>
                <w:lang w:eastAsia="ru-RU"/>
              </w:rPr>
            </w:pPr>
            <w:r w:rsidRPr="00B07604">
              <w:rPr>
                <w:rFonts w:eastAsia="Times New Roman" w:cs="Times New Roman"/>
                <w:lang w:eastAsia="ru-RU"/>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C22013" w:rsidRPr="00970CD7" w14:paraId="7E5AFA5E" w14:textId="77777777" w:rsidTr="00C22013">
        <w:trPr>
          <w:trHeight w:val="212"/>
        </w:trPr>
        <w:tc>
          <w:tcPr>
            <w:tcW w:w="1014" w:type="dxa"/>
          </w:tcPr>
          <w:p w14:paraId="0AFD39E2" w14:textId="77777777" w:rsidR="00C22013" w:rsidRPr="00192AED" w:rsidRDefault="00C22013" w:rsidP="00C22013">
            <w:pPr>
              <w:suppressAutoHyphens/>
              <w:spacing w:after="0"/>
              <w:rPr>
                <w:rFonts w:eastAsia="Times New Roman" w:cs="Times New Roman"/>
                <w:lang w:eastAsia="ru-RU"/>
              </w:rPr>
            </w:pPr>
            <w:r w:rsidRPr="00B07604">
              <w:rPr>
                <w:rFonts w:eastAsia="Times New Roman" w:cs="Times New Roman"/>
                <w:bCs/>
                <w:lang w:eastAsia="ru-RU"/>
              </w:rPr>
              <w:t>ЛР 5</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2FA23F16" w14:textId="77777777" w:rsidR="00C22013" w:rsidRPr="00B07604" w:rsidRDefault="00C22013" w:rsidP="00C22013">
            <w:pPr>
              <w:suppressAutoHyphens/>
              <w:spacing w:after="0"/>
              <w:jc w:val="both"/>
              <w:rPr>
                <w:rFonts w:eastAsia="Times New Roman" w:cs="Times New Roman"/>
                <w:lang w:eastAsia="ru-RU"/>
              </w:rPr>
            </w:pPr>
            <w:r w:rsidRPr="00B07604">
              <w:rPr>
                <w:rFonts w:eastAsia="Times New Roman" w:cs="Times New Roman"/>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w:t>
            </w:r>
            <w:r w:rsidRPr="00B07604">
              <w:rPr>
                <w:rFonts w:eastAsia="Times New Roman" w:cs="Times New Roman"/>
              </w:rPr>
              <w:br/>
              <w:t xml:space="preserve">к многонациональному народу России, к Российскому Отечеству. Проявляющий ценностное отношение к историческому </w:t>
            </w:r>
            <w:r w:rsidRPr="00B07604">
              <w:rPr>
                <w:rFonts w:eastAsia="Times New Roman" w:cs="Times New Roman"/>
              </w:rPr>
              <w:br/>
              <w:t>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C22013" w:rsidRPr="00970CD7" w14:paraId="33E43880" w14:textId="77777777" w:rsidTr="00C22013">
        <w:trPr>
          <w:trHeight w:val="212"/>
        </w:trPr>
        <w:tc>
          <w:tcPr>
            <w:tcW w:w="1014" w:type="dxa"/>
          </w:tcPr>
          <w:p w14:paraId="0343DE04" w14:textId="77777777" w:rsidR="00C22013" w:rsidRPr="00B07604" w:rsidRDefault="00C22013" w:rsidP="00C22013">
            <w:pPr>
              <w:suppressAutoHyphens/>
              <w:spacing w:after="0"/>
              <w:rPr>
                <w:rFonts w:eastAsia="Times New Roman" w:cs="Times New Roman"/>
                <w:i/>
                <w:lang w:eastAsia="ru-RU"/>
              </w:rPr>
            </w:pPr>
            <w:r w:rsidRPr="00B07604">
              <w:rPr>
                <w:rFonts w:eastAsia="Times New Roman" w:cs="Times New Roman"/>
                <w:bCs/>
                <w:lang w:eastAsia="ru-RU"/>
              </w:rPr>
              <w:t>ЛР 6</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5DA8E84A" w14:textId="77777777" w:rsidR="00C22013" w:rsidRPr="00B07604" w:rsidRDefault="00C22013" w:rsidP="00C22013">
            <w:pPr>
              <w:suppressAutoHyphens/>
              <w:spacing w:after="0"/>
              <w:jc w:val="both"/>
              <w:rPr>
                <w:rFonts w:eastAsia="Times New Roman" w:cs="Times New Roman"/>
                <w:color w:val="FF0000"/>
                <w:lang w:eastAsia="ru-RU"/>
              </w:rPr>
            </w:pPr>
            <w:r w:rsidRPr="00B07604">
              <w:rPr>
                <w:rFonts w:eastAsia="Times New Roman"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C22013" w:rsidRPr="00970CD7" w14:paraId="7CBAB4DF" w14:textId="77777777" w:rsidTr="00C22013">
        <w:trPr>
          <w:trHeight w:val="212"/>
        </w:trPr>
        <w:tc>
          <w:tcPr>
            <w:tcW w:w="1014" w:type="dxa"/>
          </w:tcPr>
          <w:p w14:paraId="55585A45" w14:textId="77777777" w:rsidR="00C22013" w:rsidRPr="00B07604" w:rsidRDefault="00C22013" w:rsidP="00C22013">
            <w:pPr>
              <w:suppressAutoHyphens/>
              <w:spacing w:after="0"/>
              <w:rPr>
                <w:rFonts w:eastAsia="Times New Roman" w:cs="Times New Roman"/>
                <w:i/>
                <w:lang w:eastAsia="ru-RU"/>
              </w:rPr>
            </w:pPr>
            <w:r w:rsidRPr="00B07604">
              <w:rPr>
                <w:rFonts w:eastAsia="Times New Roman" w:cs="Times New Roman"/>
                <w:bCs/>
                <w:lang w:eastAsia="ru-RU"/>
              </w:rPr>
              <w:t>ЛР 7</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398BE5C1" w14:textId="77777777" w:rsidR="00C22013" w:rsidRPr="00B07604" w:rsidRDefault="00C22013" w:rsidP="00C22013">
            <w:pPr>
              <w:spacing w:after="0"/>
              <w:ind w:firstLine="33"/>
              <w:jc w:val="both"/>
            </w:pPr>
            <w:r w:rsidRPr="00B07604">
              <w:rPr>
                <w:rFonts w:eastAsia="Times New Roman" w:cs="Times New Roman"/>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14:paraId="46F9EB0A" w14:textId="77777777" w:rsidR="00C22013" w:rsidRPr="00B07604" w:rsidRDefault="00C22013" w:rsidP="00C22013">
            <w:pPr>
              <w:tabs>
                <w:tab w:val="left" w:pos="1200"/>
              </w:tabs>
              <w:suppressAutoHyphens/>
              <w:spacing w:after="0"/>
              <w:jc w:val="both"/>
              <w:rPr>
                <w:rFonts w:eastAsia="Times New Roman" w:cs="Times New Roman"/>
                <w:bCs/>
                <w:color w:val="FF0000"/>
                <w:lang w:eastAsia="ru-RU"/>
              </w:rPr>
            </w:pPr>
            <w:r w:rsidRPr="00B07604">
              <w:rPr>
                <w:rFonts w:eastAsia="Times New Roman" w:cs="Times New Roman"/>
              </w:rPr>
              <w:lastRenderedPageBreak/>
              <w:t xml:space="preserve">Проявляющий бережливое и чуткое отношение к религиозной принадлежности каждого человека, предупредительный </w:t>
            </w:r>
            <w:r w:rsidRPr="00B07604">
              <w:rPr>
                <w:rFonts w:eastAsia="Times New Roman" w:cs="Times New Roman"/>
              </w:rPr>
              <w:br/>
              <w:t>в отношении выражения прав и законных интересов других людей</w:t>
            </w:r>
          </w:p>
        </w:tc>
      </w:tr>
      <w:tr w:rsidR="00C22013" w:rsidRPr="00970CD7" w14:paraId="3F6313F9" w14:textId="77777777" w:rsidTr="00C22013">
        <w:trPr>
          <w:trHeight w:val="212"/>
        </w:trPr>
        <w:tc>
          <w:tcPr>
            <w:tcW w:w="1014" w:type="dxa"/>
          </w:tcPr>
          <w:p w14:paraId="21B9D1D7" w14:textId="77777777" w:rsidR="00C22013" w:rsidRPr="00B07604" w:rsidRDefault="00C22013" w:rsidP="00C22013">
            <w:pPr>
              <w:suppressAutoHyphens/>
              <w:spacing w:after="0"/>
              <w:rPr>
                <w:rFonts w:eastAsia="Times New Roman" w:cs="Times New Roman"/>
                <w:i/>
                <w:lang w:eastAsia="ru-RU"/>
              </w:rPr>
            </w:pPr>
            <w:r w:rsidRPr="00B07604">
              <w:rPr>
                <w:rFonts w:cs="Times New Roman"/>
                <w:bCs/>
              </w:rPr>
              <w:lastRenderedPageBreak/>
              <w:t>ЛР 8</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70B3DE46" w14:textId="77777777" w:rsidR="00C22013" w:rsidRPr="00B07604" w:rsidRDefault="00C22013" w:rsidP="00C22013">
            <w:pPr>
              <w:spacing w:after="0"/>
              <w:ind w:firstLine="33"/>
              <w:jc w:val="both"/>
              <w:rPr>
                <w:rFonts w:eastAsia="Times New Roman" w:cs="Times New Roman"/>
                <w:bCs/>
                <w:color w:val="FF0000"/>
                <w:lang w:eastAsia="ru-RU"/>
              </w:rPr>
            </w:pPr>
            <w:r w:rsidRPr="00B07604">
              <w:rPr>
                <w:rFonts w:eastAsia="Times New Roman" w:cs="Times New Roman"/>
              </w:rPr>
              <w:t xml:space="preserve">Проявляющий и демонстрирующий уважение законных интересов </w:t>
            </w:r>
            <w:r w:rsidRPr="00B07604">
              <w:rPr>
                <w:rFonts w:eastAsia="Times New Roman" w:cs="Times New Roman"/>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B07604">
              <w:rPr>
                <w:rFonts w:eastAsia="Times New Roman" w:cs="Times New Roman"/>
              </w:rPr>
              <w:br/>
              <w:t>в общественные инициативы, направленные на их сохранение</w:t>
            </w:r>
          </w:p>
        </w:tc>
      </w:tr>
      <w:tr w:rsidR="00C22013" w:rsidRPr="00970CD7" w14:paraId="28B8D72B" w14:textId="77777777" w:rsidTr="00C22013">
        <w:trPr>
          <w:trHeight w:val="212"/>
        </w:trPr>
        <w:tc>
          <w:tcPr>
            <w:tcW w:w="1014" w:type="dxa"/>
          </w:tcPr>
          <w:p w14:paraId="57020AB4" w14:textId="77777777" w:rsidR="00C22013" w:rsidRPr="00B07604" w:rsidRDefault="00C22013" w:rsidP="00C22013">
            <w:pPr>
              <w:suppressAutoHyphens/>
              <w:spacing w:after="0"/>
              <w:rPr>
                <w:rFonts w:eastAsia="Times New Roman" w:cs="Times New Roman"/>
                <w:i/>
                <w:lang w:eastAsia="ru-RU"/>
              </w:rPr>
            </w:pPr>
            <w:r w:rsidRPr="00B07604">
              <w:rPr>
                <w:rFonts w:cs="Times New Roman"/>
                <w:bCs/>
              </w:rPr>
              <w:t>ЛР 9</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04616DAA" w14:textId="77777777" w:rsidR="00C22013" w:rsidRPr="00B07604" w:rsidRDefault="00C22013" w:rsidP="00C22013">
            <w:pPr>
              <w:suppressAutoHyphens/>
              <w:spacing w:after="0"/>
              <w:jc w:val="both"/>
              <w:rPr>
                <w:rFonts w:eastAsia="Times New Roman" w:cs="Times New Roman"/>
                <w:bCs/>
                <w:color w:val="FF0000"/>
                <w:lang w:eastAsia="ru-RU"/>
              </w:rPr>
            </w:pPr>
            <w:r w:rsidRPr="00B07604">
              <w:rPr>
                <w:rFonts w:eastAsia="Times New Roman" w:cs="Times New Roman"/>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w:t>
            </w:r>
            <w:r w:rsidRPr="00B07604">
              <w:rPr>
                <w:rFonts w:eastAsia="Times New Roman" w:cs="Times New Roman"/>
              </w:rPr>
              <w:br/>
              <w:t xml:space="preserve">к физическому совершенствованию. Проявляющий сознательное </w:t>
            </w:r>
            <w:r w:rsidRPr="00B07604">
              <w:rPr>
                <w:rFonts w:eastAsia="Times New Roman" w:cs="Times New Roman"/>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C22013" w:rsidRPr="00970CD7" w14:paraId="197AC89A" w14:textId="77777777" w:rsidTr="00C22013">
        <w:trPr>
          <w:trHeight w:val="212"/>
        </w:trPr>
        <w:tc>
          <w:tcPr>
            <w:tcW w:w="1014" w:type="dxa"/>
          </w:tcPr>
          <w:p w14:paraId="5623603D" w14:textId="77777777" w:rsidR="00C22013" w:rsidRPr="00B07604" w:rsidRDefault="00C22013" w:rsidP="00C22013">
            <w:pPr>
              <w:suppressAutoHyphens/>
              <w:spacing w:after="0"/>
              <w:rPr>
                <w:rFonts w:eastAsia="Times New Roman" w:cs="Times New Roman"/>
                <w:i/>
                <w:lang w:eastAsia="ru-RU"/>
              </w:rPr>
            </w:pPr>
            <w:r w:rsidRPr="00B07604">
              <w:rPr>
                <w:rFonts w:eastAsia="Times New Roman" w:cs="Times New Roman"/>
                <w:bCs/>
                <w:lang w:eastAsia="ru-RU"/>
              </w:rPr>
              <w:t>ЛР 10</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14:paraId="262FF946" w14:textId="77777777" w:rsidR="00C22013" w:rsidRPr="00B07604" w:rsidRDefault="00C22013" w:rsidP="00C22013">
            <w:pPr>
              <w:tabs>
                <w:tab w:val="left" w:pos="1185"/>
              </w:tabs>
              <w:suppressAutoHyphens/>
              <w:spacing w:after="0"/>
              <w:jc w:val="both"/>
              <w:rPr>
                <w:rFonts w:cs="Times New Roman"/>
                <w:bCs/>
                <w:color w:val="FF0000"/>
              </w:rPr>
            </w:pPr>
            <w:r w:rsidRPr="00B07604">
              <w:rPr>
                <w:rFonts w:eastAsia="Times New Roman" w:cs="Times New Roman"/>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w:t>
            </w:r>
            <w:r w:rsidRPr="00B07604">
              <w:rPr>
                <w:rFonts w:eastAsia="Times New Roman" w:cs="Times New Roman"/>
              </w:rPr>
              <w:br/>
              <w:t xml:space="preserve">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B07604">
              <w:rPr>
                <w:rFonts w:eastAsia="Times New Roman" w:cs="Times New Roman"/>
              </w:rPr>
              <w:br/>
              <w:t>в общественные инициативы, направленные на заботу о них</w:t>
            </w:r>
          </w:p>
        </w:tc>
      </w:tr>
      <w:tr w:rsidR="00C22013" w:rsidRPr="00970CD7" w14:paraId="341B9CF3" w14:textId="77777777" w:rsidTr="00C22013">
        <w:trPr>
          <w:trHeight w:val="212"/>
        </w:trPr>
        <w:tc>
          <w:tcPr>
            <w:tcW w:w="1014" w:type="dxa"/>
          </w:tcPr>
          <w:p w14:paraId="166E6B14" w14:textId="77777777" w:rsidR="00C22013" w:rsidRPr="00B07604" w:rsidRDefault="00C22013" w:rsidP="00C22013">
            <w:pPr>
              <w:suppressAutoHyphens/>
              <w:spacing w:after="0"/>
              <w:rPr>
                <w:rFonts w:eastAsia="Times New Roman" w:cs="Times New Roman"/>
                <w:i/>
                <w:lang w:eastAsia="ru-RU"/>
              </w:rPr>
            </w:pPr>
            <w:r w:rsidRPr="00B07604">
              <w:rPr>
                <w:rFonts w:eastAsia="Times New Roman" w:cs="Times New Roman"/>
                <w:bCs/>
                <w:lang w:eastAsia="ru-RU"/>
              </w:rPr>
              <w:t>ЛР 12</w:t>
            </w:r>
          </w:p>
        </w:tc>
        <w:tc>
          <w:tcPr>
            <w:tcW w:w="8450" w:type="dxa"/>
          </w:tcPr>
          <w:p w14:paraId="250E9B69" w14:textId="77777777" w:rsidR="00C22013" w:rsidRPr="00B07604" w:rsidRDefault="00C22013" w:rsidP="00C22013">
            <w:pPr>
              <w:suppressAutoHyphens/>
              <w:spacing w:after="0"/>
              <w:jc w:val="both"/>
              <w:rPr>
                <w:rFonts w:eastAsia="Times New Roman" w:cs="Times New Roman"/>
                <w:bCs/>
                <w:lang w:eastAsia="ru-RU"/>
              </w:rPr>
            </w:pPr>
            <w:r w:rsidRPr="00B07604">
              <w:rPr>
                <w:rFonts w:eastAsia="Times New Roman" w:cs="Times New Roman"/>
                <w:bCs/>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p>
          <w:p w14:paraId="3C6CC703" w14:textId="77777777" w:rsidR="00C22013" w:rsidRPr="00B07604" w:rsidRDefault="00C22013" w:rsidP="00C22013">
            <w:pPr>
              <w:suppressAutoHyphens/>
              <w:spacing w:after="0"/>
              <w:jc w:val="both"/>
              <w:rPr>
                <w:rFonts w:eastAsia="Times New Roman" w:cs="Times New Roman"/>
                <w:bCs/>
                <w:color w:val="FF0000"/>
                <w:lang w:eastAsia="ru-RU"/>
              </w:rPr>
            </w:pPr>
            <w:r w:rsidRPr="00B07604">
              <w:rPr>
                <w:rFonts w:eastAsia="Times New Roman" w:cs="Times New Roman"/>
                <w:bCs/>
                <w:lang w:eastAsia="ru-RU"/>
              </w:rPr>
              <w:t>со своими детьми и их финансового содержания</w:t>
            </w:r>
          </w:p>
        </w:tc>
      </w:tr>
      <w:tr w:rsidR="00C22013" w:rsidRPr="00970CD7" w14:paraId="278C20D6" w14:textId="77777777" w:rsidTr="00C22013">
        <w:trPr>
          <w:trHeight w:val="212"/>
        </w:trPr>
        <w:tc>
          <w:tcPr>
            <w:tcW w:w="1014" w:type="dxa"/>
          </w:tcPr>
          <w:p w14:paraId="2260EE78" w14:textId="77777777" w:rsidR="00C22013" w:rsidRPr="00B07604" w:rsidRDefault="00C22013" w:rsidP="00C22013">
            <w:pPr>
              <w:suppressAutoHyphens/>
              <w:spacing w:after="0"/>
              <w:rPr>
                <w:rFonts w:eastAsia="Times New Roman" w:cs="Times New Roman"/>
                <w:i/>
                <w:lang w:eastAsia="ru-RU"/>
              </w:rPr>
            </w:pPr>
            <w:r w:rsidRPr="00B07604">
              <w:rPr>
                <w:rFonts w:eastAsia="Times New Roman" w:cs="Times New Roman"/>
                <w:bCs/>
                <w:lang w:eastAsia="ru-RU"/>
              </w:rPr>
              <w:t>ЛР 13</w:t>
            </w:r>
          </w:p>
        </w:tc>
        <w:tc>
          <w:tcPr>
            <w:tcW w:w="8450" w:type="dxa"/>
          </w:tcPr>
          <w:p w14:paraId="7BA9436A" w14:textId="77777777" w:rsidR="00C22013" w:rsidRPr="00B07604" w:rsidRDefault="00C22013" w:rsidP="00C22013">
            <w:pPr>
              <w:suppressAutoHyphens/>
              <w:spacing w:after="0"/>
              <w:jc w:val="both"/>
              <w:rPr>
                <w:rFonts w:eastAsia="Times New Roman" w:cs="Times New Roman"/>
                <w:bCs/>
                <w:lang w:eastAsia="ru-RU"/>
              </w:rPr>
            </w:pPr>
            <w:r w:rsidRPr="00B07604">
              <w:rPr>
                <w:rFonts w:eastAsia="Times New Roman" w:cs="Times New Roman"/>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C22013" w:rsidRPr="00970CD7" w14:paraId="6950F2BA" w14:textId="77777777" w:rsidTr="00C22013">
        <w:trPr>
          <w:trHeight w:val="212"/>
        </w:trPr>
        <w:tc>
          <w:tcPr>
            <w:tcW w:w="1014" w:type="dxa"/>
          </w:tcPr>
          <w:p w14:paraId="45D477CD" w14:textId="77777777" w:rsidR="00C22013" w:rsidRPr="00B07604" w:rsidRDefault="00C22013" w:rsidP="00C22013">
            <w:pPr>
              <w:suppressAutoHyphens/>
              <w:spacing w:after="0"/>
              <w:rPr>
                <w:rFonts w:eastAsia="Times New Roman" w:cs="Times New Roman"/>
                <w:i/>
                <w:color w:val="FF0000"/>
                <w:lang w:eastAsia="ru-RU"/>
              </w:rPr>
            </w:pPr>
            <w:r w:rsidRPr="00B07604">
              <w:rPr>
                <w:rFonts w:eastAsia="Times New Roman" w:cs="Times New Roman"/>
                <w:bCs/>
                <w:lang w:eastAsia="ru-RU"/>
              </w:rPr>
              <w:t>ЛР 20</w:t>
            </w:r>
          </w:p>
        </w:tc>
        <w:tc>
          <w:tcPr>
            <w:tcW w:w="8450" w:type="dxa"/>
          </w:tcPr>
          <w:p w14:paraId="0304C6F2" w14:textId="77777777" w:rsidR="00C22013" w:rsidRPr="00B07604" w:rsidRDefault="00C22013" w:rsidP="00C22013">
            <w:pPr>
              <w:suppressAutoHyphens/>
              <w:spacing w:after="0"/>
              <w:jc w:val="both"/>
              <w:rPr>
                <w:rFonts w:eastAsia="Times New Roman" w:cs="Times New Roman"/>
                <w:bCs/>
                <w:color w:val="FF0000"/>
                <w:lang w:eastAsia="ru-RU"/>
              </w:rPr>
            </w:pPr>
            <w:r w:rsidRPr="00B07604">
              <w:rPr>
                <w:rFonts w:eastAsia="Times New Roman" w:cs="Times New Roman"/>
                <w:lang w:eastAsia="ru-RU"/>
              </w:rPr>
              <w:t xml:space="preserve">Проявляющий корректность, выдержку, такт и внимательность в обращении с со всеми участниками образовательных отношений и </w:t>
            </w:r>
            <w:r w:rsidRPr="00B07604">
              <w:rPr>
                <w:rFonts w:eastAsia="Times New Roman" w:cs="Times New Roman"/>
                <w:lang w:eastAsia="ru-RU"/>
              </w:rPr>
              <w:lastRenderedPageBreak/>
              <w:t>трудового коллектива, доступный для общения, открытый и доброжелательный</w:t>
            </w:r>
          </w:p>
        </w:tc>
      </w:tr>
      <w:tr w:rsidR="00C22013" w:rsidRPr="00970CD7" w14:paraId="27E612F2" w14:textId="77777777" w:rsidTr="00C22013">
        <w:trPr>
          <w:trHeight w:val="212"/>
        </w:trPr>
        <w:tc>
          <w:tcPr>
            <w:tcW w:w="1014" w:type="dxa"/>
          </w:tcPr>
          <w:p w14:paraId="617CA7FB" w14:textId="77777777" w:rsidR="00C22013" w:rsidRPr="00B07604" w:rsidRDefault="00C22013" w:rsidP="00C22013">
            <w:pPr>
              <w:suppressAutoHyphens/>
              <w:spacing w:after="0"/>
              <w:rPr>
                <w:rFonts w:eastAsia="Times New Roman" w:cs="Times New Roman"/>
                <w:bCs/>
                <w:lang w:eastAsia="ru-RU"/>
              </w:rPr>
            </w:pPr>
            <w:r w:rsidRPr="00B07604">
              <w:rPr>
                <w:rFonts w:eastAsia="Times New Roman" w:cs="Times New Roman"/>
                <w:bCs/>
                <w:lang w:eastAsia="ru-RU"/>
              </w:rPr>
              <w:lastRenderedPageBreak/>
              <w:t>ЛР22</w:t>
            </w:r>
          </w:p>
        </w:tc>
        <w:tc>
          <w:tcPr>
            <w:tcW w:w="8450" w:type="dxa"/>
          </w:tcPr>
          <w:p w14:paraId="064533EF" w14:textId="77777777" w:rsidR="00C22013" w:rsidRPr="00B07604" w:rsidRDefault="00C22013" w:rsidP="00C22013">
            <w:pPr>
              <w:suppressAutoHyphens/>
              <w:spacing w:after="0"/>
              <w:jc w:val="both"/>
              <w:rPr>
                <w:rFonts w:eastAsia="Times New Roman" w:cs="Times New Roman"/>
                <w:lang w:eastAsia="ru-RU"/>
              </w:rPr>
            </w:pPr>
            <w:r w:rsidRPr="00B07604">
              <w:rPr>
                <w:rFonts w:eastAsia="Times New Roman" w:cs="Times New Roman"/>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C22013" w:rsidRPr="00970CD7" w14:paraId="135E90CA" w14:textId="77777777" w:rsidTr="00C22013">
        <w:trPr>
          <w:trHeight w:val="212"/>
        </w:trPr>
        <w:tc>
          <w:tcPr>
            <w:tcW w:w="1014" w:type="dxa"/>
          </w:tcPr>
          <w:p w14:paraId="40718D74" w14:textId="77777777" w:rsidR="00C22013" w:rsidRPr="00B07604" w:rsidRDefault="00C22013" w:rsidP="00C22013">
            <w:pPr>
              <w:suppressAutoHyphens/>
              <w:spacing w:after="0"/>
              <w:rPr>
                <w:rFonts w:eastAsia="Times New Roman" w:cs="Times New Roman"/>
                <w:bCs/>
                <w:lang w:eastAsia="ru-RU"/>
              </w:rPr>
            </w:pPr>
          </w:p>
        </w:tc>
        <w:tc>
          <w:tcPr>
            <w:tcW w:w="8450" w:type="dxa"/>
          </w:tcPr>
          <w:p w14:paraId="5F4C762D" w14:textId="77777777" w:rsidR="00C22013" w:rsidRPr="00B07604" w:rsidRDefault="00C22013" w:rsidP="00C22013">
            <w:pPr>
              <w:suppressAutoHyphens/>
              <w:spacing w:after="0"/>
              <w:jc w:val="center"/>
              <w:rPr>
                <w:b/>
                <w:bCs/>
              </w:rPr>
            </w:pPr>
            <w:r w:rsidRPr="00B07604">
              <w:rPr>
                <w:b/>
                <w:bCs/>
              </w:rPr>
              <w:t>Метапредметные результаты</w:t>
            </w:r>
          </w:p>
        </w:tc>
      </w:tr>
      <w:tr w:rsidR="00C22013" w:rsidRPr="00970CD7" w14:paraId="3FBE4285" w14:textId="77777777" w:rsidTr="00C22013">
        <w:trPr>
          <w:trHeight w:val="212"/>
        </w:trPr>
        <w:tc>
          <w:tcPr>
            <w:tcW w:w="1014" w:type="dxa"/>
          </w:tcPr>
          <w:p w14:paraId="2DE55333" w14:textId="77777777" w:rsidR="00C22013" w:rsidRPr="00B07604" w:rsidRDefault="00C22013" w:rsidP="00C22013">
            <w:pPr>
              <w:suppressAutoHyphens/>
              <w:spacing w:after="0"/>
              <w:rPr>
                <w:rFonts w:eastAsia="Times New Roman" w:cs="Times New Roman"/>
                <w:iCs/>
                <w:lang w:eastAsia="ru-RU"/>
              </w:rPr>
            </w:pPr>
            <w:r w:rsidRPr="00B07604">
              <w:rPr>
                <w:rFonts w:eastAsia="Times New Roman" w:cs="Times New Roman"/>
                <w:bCs/>
                <w:lang w:eastAsia="ru-RU"/>
              </w:rPr>
              <w:t>МР 01</w:t>
            </w:r>
          </w:p>
        </w:tc>
        <w:tc>
          <w:tcPr>
            <w:tcW w:w="8450" w:type="dxa"/>
          </w:tcPr>
          <w:p w14:paraId="51B59FBF" w14:textId="77777777" w:rsidR="00C22013" w:rsidRPr="00B07604" w:rsidRDefault="00C22013" w:rsidP="00C22013">
            <w:pPr>
              <w:tabs>
                <w:tab w:val="left" w:pos="585"/>
              </w:tabs>
              <w:suppressAutoHyphens/>
              <w:spacing w:after="0"/>
              <w:jc w:val="both"/>
              <w:rPr>
                <w:rFonts w:eastAsia="Times New Roman" w:cs="Times New Roman"/>
                <w:bCs/>
                <w:lang w:eastAsia="ru-RU"/>
              </w:rPr>
            </w:pPr>
            <w:r w:rsidRPr="00B07604">
              <w:rPr>
                <w:rFonts w:eastAsia="Times New Roman" w:cs="Times New Roman"/>
                <w:bCs/>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C22013" w:rsidRPr="00970CD7" w14:paraId="24CA09C5" w14:textId="77777777" w:rsidTr="00C22013">
        <w:trPr>
          <w:trHeight w:val="212"/>
        </w:trPr>
        <w:tc>
          <w:tcPr>
            <w:tcW w:w="1014" w:type="dxa"/>
          </w:tcPr>
          <w:p w14:paraId="010AC3E2" w14:textId="77777777" w:rsidR="00C22013" w:rsidRPr="00B07604" w:rsidRDefault="00C22013" w:rsidP="00C22013">
            <w:pPr>
              <w:suppressAutoHyphens/>
              <w:spacing w:after="0"/>
              <w:rPr>
                <w:rFonts w:eastAsia="Times New Roman" w:cs="Times New Roman"/>
                <w:i/>
                <w:lang w:eastAsia="ru-RU"/>
              </w:rPr>
            </w:pPr>
            <w:r w:rsidRPr="00B07604">
              <w:rPr>
                <w:rFonts w:cs="Times New Roman"/>
                <w:bCs/>
              </w:rPr>
              <w:t>МР 02</w:t>
            </w:r>
          </w:p>
        </w:tc>
        <w:tc>
          <w:tcPr>
            <w:tcW w:w="8450" w:type="dxa"/>
          </w:tcPr>
          <w:p w14:paraId="1509673B" w14:textId="77777777" w:rsidR="00C22013" w:rsidRPr="00B07604" w:rsidRDefault="00C22013" w:rsidP="00C22013">
            <w:pPr>
              <w:autoSpaceDE w:val="0"/>
              <w:autoSpaceDN w:val="0"/>
              <w:adjustRightInd w:val="0"/>
              <w:spacing w:after="0"/>
              <w:jc w:val="both"/>
              <w:rPr>
                <w:rFonts w:cs="Times New Roman"/>
                <w:bCs/>
              </w:rPr>
            </w:pPr>
            <w:r w:rsidRPr="00B07604">
              <w:rPr>
                <w:rFonts w:cs="Times New Roman"/>
                <w:bC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C22013" w:rsidRPr="00970CD7" w14:paraId="7A7F9523" w14:textId="77777777" w:rsidTr="00C22013">
        <w:trPr>
          <w:trHeight w:val="212"/>
        </w:trPr>
        <w:tc>
          <w:tcPr>
            <w:tcW w:w="1014" w:type="dxa"/>
          </w:tcPr>
          <w:p w14:paraId="75E5868B" w14:textId="77777777" w:rsidR="00C22013" w:rsidRPr="00B07604" w:rsidRDefault="00C22013" w:rsidP="00C22013">
            <w:pPr>
              <w:suppressAutoHyphens/>
              <w:spacing w:after="0"/>
              <w:rPr>
                <w:rFonts w:eastAsia="Times New Roman" w:cs="Times New Roman"/>
                <w:i/>
                <w:lang w:eastAsia="ru-RU"/>
              </w:rPr>
            </w:pPr>
            <w:r w:rsidRPr="00B07604">
              <w:rPr>
                <w:rFonts w:eastAsia="Times New Roman" w:cs="Times New Roman"/>
                <w:bCs/>
                <w:lang w:eastAsia="ru-RU"/>
              </w:rPr>
              <w:t>МР 03</w:t>
            </w:r>
          </w:p>
        </w:tc>
        <w:tc>
          <w:tcPr>
            <w:tcW w:w="8450" w:type="dxa"/>
          </w:tcPr>
          <w:p w14:paraId="01677EFE" w14:textId="77777777" w:rsidR="00C22013" w:rsidRPr="00B07604" w:rsidRDefault="00C22013" w:rsidP="00C22013">
            <w:pPr>
              <w:autoSpaceDE w:val="0"/>
              <w:autoSpaceDN w:val="0"/>
              <w:adjustRightInd w:val="0"/>
              <w:spacing w:after="0"/>
              <w:jc w:val="both"/>
              <w:rPr>
                <w:rFonts w:eastAsia="Times New Roman" w:cs="Times New Roman"/>
                <w:bCs/>
                <w:lang w:eastAsia="ru-RU"/>
              </w:rPr>
            </w:pPr>
            <w:r w:rsidRPr="00B07604">
              <w:rPr>
                <w:rFonts w:eastAsia="Times New Roman" w:cs="Times New Roman"/>
                <w:bCs/>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C22013" w:rsidRPr="00970CD7" w14:paraId="5E933741" w14:textId="77777777" w:rsidTr="00C22013">
        <w:trPr>
          <w:trHeight w:val="212"/>
        </w:trPr>
        <w:tc>
          <w:tcPr>
            <w:tcW w:w="1014" w:type="dxa"/>
          </w:tcPr>
          <w:p w14:paraId="0B8948C5" w14:textId="77777777" w:rsidR="00C22013" w:rsidRPr="00B07604" w:rsidRDefault="00C22013" w:rsidP="00C22013">
            <w:pPr>
              <w:suppressAutoHyphens/>
              <w:spacing w:after="0"/>
              <w:rPr>
                <w:rFonts w:eastAsia="Times New Roman" w:cs="Times New Roman"/>
                <w:i/>
                <w:lang w:eastAsia="ru-RU"/>
              </w:rPr>
            </w:pPr>
            <w:r w:rsidRPr="00B07604">
              <w:rPr>
                <w:rFonts w:cs="Times New Roman"/>
                <w:bCs/>
              </w:rPr>
              <w:t>МР 04</w:t>
            </w:r>
          </w:p>
        </w:tc>
        <w:tc>
          <w:tcPr>
            <w:tcW w:w="8450" w:type="dxa"/>
            <w:shd w:val="clear" w:color="auto" w:fill="FFFFFF" w:themeFill="background1"/>
          </w:tcPr>
          <w:p w14:paraId="2CB95F8C" w14:textId="77777777" w:rsidR="00C22013" w:rsidRPr="00B07604" w:rsidRDefault="00C22013" w:rsidP="00C22013">
            <w:pPr>
              <w:autoSpaceDE w:val="0"/>
              <w:autoSpaceDN w:val="0"/>
              <w:adjustRightInd w:val="0"/>
              <w:spacing w:after="0"/>
              <w:jc w:val="both"/>
              <w:rPr>
                <w:rFonts w:eastAsia="Times New Roman" w:cs="Times New Roman"/>
                <w:bCs/>
                <w:lang w:eastAsia="ru-RU"/>
              </w:rPr>
            </w:pPr>
            <w:r w:rsidRPr="00B07604">
              <w:rPr>
                <w:rFonts w:eastAsia="Times New Roman" w:cs="Times New Roman"/>
                <w:bCs/>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C22013" w:rsidRPr="00970CD7" w14:paraId="6407224C" w14:textId="77777777" w:rsidTr="00C22013">
        <w:trPr>
          <w:trHeight w:val="212"/>
        </w:trPr>
        <w:tc>
          <w:tcPr>
            <w:tcW w:w="1014" w:type="dxa"/>
          </w:tcPr>
          <w:p w14:paraId="50BB97B2" w14:textId="77777777" w:rsidR="00C22013" w:rsidRPr="00B07604" w:rsidRDefault="00C22013" w:rsidP="00C22013">
            <w:pPr>
              <w:suppressAutoHyphens/>
              <w:spacing w:after="0"/>
              <w:rPr>
                <w:rFonts w:eastAsia="Times New Roman" w:cs="Times New Roman"/>
                <w:i/>
                <w:lang w:eastAsia="ru-RU"/>
              </w:rPr>
            </w:pPr>
            <w:r w:rsidRPr="00B07604">
              <w:rPr>
                <w:rFonts w:cs="Times New Roman"/>
                <w:bCs/>
              </w:rPr>
              <w:t>МР 05</w:t>
            </w:r>
          </w:p>
        </w:tc>
        <w:tc>
          <w:tcPr>
            <w:tcW w:w="8450" w:type="dxa"/>
            <w:shd w:val="clear" w:color="auto" w:fill="FFFFFF" w:themeFill="background1"/>
          </w:tcPr>
          <w:p w14:paraId="47B774C2" w14:textId="77777777" w:rsidR="00C22013" w:rsidRPr="00B07604" w:rsidRDefault="00C22013" w:rsidP="00C22013">
            <w:pPr>
              <w:autoSpaceDE w:val="0"/>
              <w:autoSpaceDN w:val="0"/>
              <w:adjustRightInd w:val="0"/>
              <w:spacing w:after="0"/>
              <w:jc w:val="both"/>
              <w:rPr>
                <w:rFonts w:eastAsia="Times New Roman" w:cs="Times New Roman"/>
                <w:bCs/>
                <w:lang w:eastAsia="ru-RU"/>
              </w:rPr>
            </w:pPr>
            <w:r w:rsidRPr="00B07604">
              <w:rPr>
                <w:rFonts w:eastAsia="Times New Roman" w:cs="Times New Roman"/>
                <w:bCs/>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C22013" w:rsidRPr="00970CD7" w14:paraId="255E05D9" w14:textId="77777777" w:rsidTr="00C22013">
        <w:trPr>
          <w:trHeight w:val="212"/>
        </w:trPr>
        <w:tc>
          <w:tcPr>
            <w:tcW w:w="1014" w:type="dxa"/>
          </w:tcPr>
          <w:p w14:paraId="00BBA610" w14:textId="77777777" w:rsidR="00C22013" w:rsidRPr="00B07604" w:rsidRDefault="00C22013" w:rsidP="00C22013">
            <w:pPr>
              <w:suppressAutoHyphens/>
              <w:spacing w:after="0"/>
              <w:rPr>
                <w:rFonts w:eastAsia="Times New Roman" w:cs="Times New Roman"/>
                <w:i/>
                <w:lang w:eastAsia="ru-RU"/>
              </w:rPr>
            </w:pPr>
            <w:r w:rsidRPr="00B07604">
              <w:rPr>
                <w:rFonts w:cs="Times New Roman"/>
                <w:bCs/>
              </w:rPr>
              <w:t>МР 07</w:t>
            </w:r>
          </w:p>
        </w:tc>
        <w:tc>
          <w:tcPr>
            <w:tcW w:w="8450" w:type="dxa"/>
            <w:shd w:val="clear" w:color="auto" w:fill="FFFFFF" w:themeFill="background1"/>
          </w:tcPr>
          <w:p w14:paraId="39DE6F3B" w14:textId="77777777" w:rsidR="00C22013" w:rsidRPr="00B07604" w:rsidRDefault="00C22013" w:rsidP="00C22013">
            <w:pPr>
              <w:autoSpaceDE w:val="0"/>
              <w:autoSpaceDN w:val="0"/>
              <w:adjustRightInd w:val="0"/>
              <w:spacing w:after="0"/>
              <w:jc w:val="both"/>
              <w:rPr>
                <w:rFonts w:cs="Times New Roman"/>
                <w:bCs/>
              </w:rPr>
            </w:pPr>
            <w:r w:rsidRPr="00B07604">
              <w:rPr>
                <w:rFonts w:cs="Times New Roman"/>
                <w:bCs/>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C22013" w:rsidRPr="00970CD7" w14:paraId="7F63DE7E" w14:textId="77777777" w:rsidTr="00C22013">
        <w:trPr>
          <w:trHeight w:val="212"/>
        </w:trPr>
        <w:tc>
          <w:tcPr>
            <w:tcW w:w="1014" w:type="dxa"/>
          </w:tcPr>
          <w:p w14:paraId="23132BDA" w14:textId="77777777" w:rsidR="00C22013" w:rsidRPr="00B07604" w:rsidRDefault="00C22013" w:rsidP="00C22013">
            <w:pPr>
              <w:suppressAutoHyphens/>
              <w:spacing w:after="0"/>
              <w:rPr>
                <w:rFonts w:eastAsia="Times New Roman" w:cs="Times New Roman"/>
                <w:i/>
                <w:lang w:eastAsia="ru-RU"/>
              </w:rPr>
            </w:pPr>
            <w:r w:rsidRPr="00B07604">
              <w:rPr>
                <w:rFonts w:cs="Times New Roman"/>
                <w:bCs/>
              </w:rPr>
              <w:t>МР 09</w:t>
            </w:r>
          </w:p>
        </w:tc>
        <w:tc>
          <w:tcPr>
            <w:tcW w:w="8450" w:type="dxa"/>
            <w:shd w:val="clear" w:color="auto" w:fill="FFFFFF" w:themeFill="background1"/>
          </w:tcPr>
          <w:p w14:paraId="318611C1" w14:textId="77777777" w:rsidR="00C22013" w:rsidRPr="00B07604" w:rsidRDefault="00C22013" w:rsidP="00C22013">
            <w:pPr>
              <w:autoSpaceDE w:val="0"/>
              <w:autoSpaceDN w:val="0"/>
              <w:adjustRightInd w:val="0"/>
              <w:spacing w:after="0"/>
              <w:jc w:val="both"/>
              <w:rPr>
                <w:rFonts w:cs="Times New Roman"/>
                <w:bCs/>
              </w:rPr>
            </w:pPr>
            <w:r w:rsidRPr="00B07604">
              <w:rPr>
                <w:rFonts w:cs="Times New Roman"/>
                <w:bCs/>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C22013" w:rsidRPr="00970CD7" w14:paraId="13ACF2E2" w14:textId="77777777" w:rsidTr="00C22013">
        <w:trPr>
          <w:trHeight w:val="212"/>
        </w:trPr>
        <w:tc>
          <w:tcPr>
            <w:tcW w:w="1014" w:type="dxa"/>
          </w:tcPr>
          <w:p w14:paraId="355B8F9F" w14:textId="77777777" w:rsidR="00C22013" w:rsidRPr="00B07604" w:rsidRDefault="00C22013" w:rsidP="00C22013">
            <w:pPr>
              <w:suppressAutoHyphens/>
              <w:spacing w:after="0"/>
              <w:rPr>
                <w:rFonts w:cs="Times New Roman"/>
                <w:bCs/>
              </w:rPr>
            </w:pPr>
          </w:p>
        </w:tc>
        <w:tc>
          <w:tcPr>
            <w:tcW w:w="8450" w:type="dxa"/>
            <w:shd w:val="clear" w:color="auto" w:fill="FFFFFF" w:themeFill="background1"/>
          </w:tcPr>
          <w:p w14:paraId="14A18661" w14:textId="77777777" w:rsidR="00C22013" w:rsidRPr="00B07604" w:rsidRDefault="00C22013" w:rsidP="00C22013">
            <w:pPr>
              <w:autoSpaceDE w:val="0"/>
              <w:autoSpaceDN w:val="0"/>
              <w:adjustRightInd w:val="0"/>
              <w:spacing w:after="0"/>
              <w:jc w:val="center"/>
              <w:rPr>
                <w:rFonts w:cs="Times New Roman"/>
                <w:b/>
                <w:bCs/>
              </w:rPr>
            </w:pPr>
            <w:r w:rsidRPr="00B07604">
              <w:rPr>
                <w:rFonts w:cs="Times New Roman"/>
                <w:b/>
                <w:bCs/>
              </w:rPr>
              <w:t>Предметные результаты</w:t>
            </w:r>
          </w:p>
        </w:tc>
      </w:tr>
      <w:tr w:rsidR="00C22013" w:rsidRPr="00970CD7" w14:paraId="403FEF6D" w14:textId="77777777" w:rsidTr="00C22013">
        <w:trPr>
          <w:trHeight w:val="212"/>
        </w:trPr>
        <w:tc>
          <w:tcPr>
            <w:tcW w:w="1014" w:type="dxa"/>
          </w:tcPr>
          <w:p w14:paraId="6CEE920E" w14:textId="77777777" w:rsidR="00C22013" w:rsidRPr="00B07604" w:rsidRDefault="00C22013" w:rsidP="00C22013">
            <w:pPr>
              <w:suppressAutoHyphens/>
              <w:spacing w:after="0"/>
              <w:rPr>
                <w:rFonts w:eastAsia="Times New Roman" w:cs="Times New Roman"/>
                <w:lang w:eastAsia="ru-RU"/>
              </w:rPr>
            </w:pPr>
            <w:r w:rsidRPr="00B07604">
              <w:rPr>
                <w:rFonts w:cs="Times New Roman"/>
                <w:bCs/>
              </w:rPr>
              <w:t>ПРб 01</w:t>
            </w:r>
          </w:p>
        </w:tc>
        <w:tc>
          <w:tcPr>
            <w:tcW w:w="8450" w:type="dxa"/>
          </w:tcPr>
          <w:p w14:paraId="176607A4" w14:textId="77777777" w:rsidR="00C22013" w:rsidRPr="00B07604" w:rsidRDefault="00C22013" w:rsidP="00C22013">
            <w:pPr>
              <w:suppressAutoHyphens/>
              <w:spacing w:after="0"/>
              <w:jc w:val="both"/>
              <w:rPr>
                <w:rFonts w:cs="Times New Roman"/>
                <w:bCs/>
              </w:rPr>
            </w:pPr>
            <w:r w:rsidRPr="00B07604">
              <w:rPr>
                <w:rFonts w:cs="Times New Roman"/>
                <w:bCs/>
              </w:rPr>
              <w:t>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подготовке к выполнению нормативов Всероссийского физкультурно-спортивного комплекса «Готов к труду и обороне» (ГТО)</w:t>
            </w:r>
          </w:p>
        </w:tc>
      </w:tr>
      <w:tr w:rsidR="00C22013" w:rsidRPr="00970CD7" w14:paraId="49EC156F" w14:textId="77777777" w:rsidTr="00C22013">
        <w:trPr>
          <w:trHeight w:val="212"/>
        </w:trPr>
        <w:tc>
          <w:tcPr>
            <w:tcW w:w="1014" w:type="dxa"/>
          </w:tcPr>
          <w:p w14:paraId="6FD1020F" w14:textId="77777777" w:rsidR="00C22013" w:rsidRPr="00B07604" w:rsidRDefault="00C22013" w:rsidP="00C22013">
            <w:pPr>
              <w:suppressAutoHyphens/>
              <w:spacing w:after="0"/>
              <w:rPr>
                <w:rFonts w:eastAsia="Times New Roman" w:cs="Times New Roman"/>
                <w:lang w:eastAsia="ru-RU"/>
              </w:rPr>
            </w:pPr>
            <w:r w:rsidRPr="00B07604">
              <w:rPr>
                <w:rFonts w:eastAsia="Times New Roman" w:cs="Times New Roman"/>
                <w:bCs/>
                <w:lang w:eastAsia="ru-RU"/>
              </w:rPr>
              <w:lastRenderedPageBreak/>
              <w:t>ПРб 02</w:t>
            </w:r>
          </w:p>
        </w:tc>
        <w:tc>
          <w:tcPr>
            <w:tcW w:w="8450" w:type="dxa"/>
          </w:tcPr>
          <w:p w14:paraId="4048F502" w14:textId="77777777" w:rsidR="00C22013" w:rsidRPr="00B07604" w:rsidRDefault="00C22013" w:rsidP="00C22013">
            <w:pPr>
              <w:suppressAutoHyphens/>
              <w:spacing w:after="0"/>
              <w:jc w:val="both"/>
              <w:rPr>
                <w:rFonts w:eastAsia="Times New Roman" w:cs="Times New Roman"/>
                <w:bCs/>
                <w:lang w:eastAsia="ru-RU"/>
              </w:rPr>
            </w:pPr>
            <w:r w:rsidRPr="00B07604">
              <w:rPr>
                <w:rFonts w:eastAsia="Times New Roman" w:cs="Times New Roman"/>
                <w:bCs/>
                <w:lang w:eastAsia="ru-RU"/>
              </w:rPr>
              <w:t>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tc>
      </w:tr>
      <w:tr w:rsidR="00C22013" w:rsidRPr="00970CD7" w14:paraId="1112785E" w14:textId="77777777" w:rsidTr="00C22013">
        <w:trPr>
          <w:trHeight w:val="212"/>
        </w:trPr>
        <w:tc>
          <w:tcPr>
            <w:tcW w:w="1014" w:type="dxa"/>
          </w:tcPr>
          <w:p w14:paraId="00FF16A6" w14:textId="77777777" w:rsidR="00C22013" w:rsidRPr="00B07604" w:rsidRDefault="00C22013" w:rsidP="00C22013">
            <w:pPr>
              <w:suppressAutoHyphens/>
              <w:spacing w:after="0"/>
              <w:rPr>
                <w:rFonts w:eastAsia="Times New Roman" w:cs="Times New Roman"/>
                <w:i/>
                <w:lang w:eastAsia="ru-RU"/>
              </w:rPr>
            </w:pPr>
            <w:r w:rsidRPr="00B07604">
              <w:rPr>
                <w:rFonts w:eastAsia="Times New Roman" w:cs="Times New Roman"/>
                <w:bCs/>
                <w:lang w:eastAsia="ru-RU"/>
              </w:rPr>
              <w:t>ПРб 03</w:t>
            </w:r>
          </w:p>
        </w:tc>
        <w:tc>
          <w:tcPr>
            <w:tcW w:w="8450" w:type="dxa"/>
          </w:tcPr>
          <w:p w14:paraId="5514912E" w14:textId="77777777" w:rsidR="00C22013" w:rsidRPr="00B07604" w:rsidRDefault="00C22013" w:rsidP="00C22013">
            <w:pPr>
              <w:suppressAutoHyphens/>
              <w:spacing w:after="0"/>
              <w:jc w:val="both"/>
              <w:rPr>
                <w:rFonts w:eastAsia="Times New Roman" w:cs="Times New Roman"/>
                <w:bCs/>
                <w:lang w:eastAsia="ru-RU"/>
              </w:rPr>
            </w:pPr>
            <w:r w:rsidRPr="00B07604">
              <w:rPr>
                <w:rFonts w:eastAsia="Times New Roman" w:cs="Times New Roman"/>
                <w:bCs/>
                <w:lang w:eastAsia="ru-RU"/>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tc>
      </w:tr>
      <w:tr w:rsidR="00C22013" w:rsidRPr="00970CD7" w14:paraId="6CD5594C" w14:textId="77777777" w:rsidTr="00C22013">
        <w:trPr>
          <w:trHeight w:val="212"/>
        </w:trPr>
        <w:tc>
          <w:tcPr>
            <w:tcW w:w="1014" w:type="dxa"/>
          </w:tcPr>
          <w:p w14:paraId="0CA0673F" w14:textId="77777777" w:rsidR="00C22013" w:rsidRPr="00B07604" w:rsidRDefault="00C22013" w:rsidP="00C22013">
            <w:pPr>
              <w:suppressAutoHyphens/>
              <w:spacing w:after="0"/>
              <w:rPr>
                <w:rFonts w:eastAsia="Times New Roman" w:cs="Times New Roman"/>
                <w:i/>
                <w:lang w:eastAsia="ru-RU"/>
              </w:rPr>
            </w:pPr>
            <w:r w:rsidRPr="00B07604">
              <w:rPr>
                <w:rFonts w:eastAsia="Times New Roman" w:cs="Times New Roman"/>
                <w:bCs/>
                <w:lang w:eastAsia="ru-RU"/>
              </w:rPr>
              <w:t>ПРб 04</w:t>
            </w:r>
          </w:p>
        </w:tc>
        <w:tc>
          <w:tcPr>
            <w:tcW w:w="8450" w:type="dxa"/>
          </w:tcPr>
          <w:p w14:paraId="00A59F1A" w14:textId="77777777" w:rsidR="00C22013" w:rsidRPr="00B07604" w:rsidRDefault="00C22013" w:rsidP="00C22013">
            <w:pPr>
              <w:suppressAutoHyphens/>
              <w:spacing w:after="0"/>
              <w:jc w:val="both"/>
              <w:rPr>
                <w:rFonts w:eastAsia="Times New Roman" w:cs="Times New Roman"/>
                <w:bCs/>
                <w:lang w:eastAsia="ru-RU"/>
              </w:rPr>
            </w:pPr>
            <w:r w:rsidRPr="00B07604">
              <w:rPr>
                <w:rFonts w:eastAsia="Times New Roman" w:cs="Times New Roman"/>
                <w:bCs/>
                <w:lang w:eastAsia="ru-RU"/>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tc>
      </w:tr>
      <w:tr w:rsidR="00C22013" w:rsidRPr="00970CD7" w14:paraId="07FAFC12" w14:textId="77777777" w:rsidTr="00C22013">
        <w:trPr>
          <w:trHeight w:val="212"/>
        </w:trPr>
        <w:tc>
          <w:tcPr>
            <w:tcW w:w="1014" w:type="dxa"/>
          </w:tcPr>
          <w:p w14:paraId="4FCFA2EF" w14:textId="77777777" w:rsidR="00C22013" w:rsidRPr="00B07604" w:rsidRDefault="00C22013" w:rsidP="00C22013">
            <w:pPr>
              <w:suppressAutoHyphens/>
              <w:spacing w:after="0"/>
              <w:rPr>
                <w:rFonts w:eastAsia="Times New Roman" w:cs="Times New Roman"/>
                <w:i/>
                <w:lang w:eastAsia="ru-RU"/>
              </w:rPr>
            </w:pPr>
            <w:r w:rsidRPr="00B07604">
              <w:rPr>
                <w:rFonts w:eastAsia="Times New Roman" w:cs="Times New Roman"/>
                <w:bCs/>
                <w:lang w:eastAsia="ru-RU"/>
              </w:rPr>
              <w:t>ПРб 05</w:t>
            </w:r>
          </w:p>
        </w:tc>
        <w:tc>
          <w:tcPr>
            <w:tcW w:w="8450" w:type="dxa"/>
          </w:tcPr>
          <w:p w14:paraId="6BAA869C" w14:textId="77777777" w:rsidR="00C22013" w:rsidRPr="00B07604" w:rsidRDefault="00C22013" w:rsidP="00C22013">
            <w:pPr>
              <w:suppressAutoHyphens/>
              <w:spacing w:after="0"/>
              <w:jc w:val="both"/>
              <w:rPr>
                <w:rFonts w:eastAsia="Times New Roman" w:cs="Times New Roman"/>
                <w:bCs/>
                <w:lang w:eastAsia="ru-RU"/>
              </w:rPr>
            </w:pPr>
            <w:r w:rsidRPr="00B07604">
              <w:rPr>
                <w:rFonts w:eastAsia="Times New Roman" w:cs="Times New Roman"/>
                <w:bCs/>
                <w:lang w:eastAsia="ru-RU"/>
              </w:rPr>
              <w:t>Владение техническими приемами и двигательными действиями базовых видов спорта, активное применение их в игровой и соревновательной деятельности</w:t>
            </w:r>
          </w:p>
        </w:tc>
      </w:tr>
    </w:tbl>
    <w:p w14:paraId="42A4F982" w14:textId="77777777" w:rsidR="00C22013" w:rsidRDefault="00C22013" w:rsidP="00C22013">
      <w:pPr>
        <w:pStyle w:val="1"/>
        <w:sectPr w:rsidR="00C22013" w:rsidSect="00C22013">
          <w:pgSz w:w="11906" w:h="16838"/>
          <w:pgMar w:top="1134" w:right="850" w:bottom="284" w:left="1701" w:header="708" w:footer="708" w:gutter="0"/>
          <w:cols w:space="720"/>
          <w:titlePg/>
          <w:docGrid w:linePitch="299"/>
        </w:sectPr>
      </w:pPr>
      <w:bookmarkStart w:id="13" w:name="_Toc104469103"/>
      <w:bookmarkStart w:id="14" w:name="_Toc106898372"/>
    </w:p>
    <w:p w14:paraId="4E04C831" w14:textId="77777777" w:rsidR="00C22013" w:rsidRPr="009C3CAB" w:rsidRDefault="00C22013" w:rsidP="00C22013">
      <w:pPr>
        <w:pStyle w:val="1"/>
      </w:pPr>
      <w:r w:rsidRPr="009C3CAB">
        <w:lastRenderedPageBreak/>
        <w:t xml:space="preserve">2. СТРУКТУРА И СОДЕРЖАНИЕ </w:t>
      </w:r>
      <w:r>
        <w:t>УЧЕБНОЙ</w:t>
      </w:r>
      <w:r w:rsidRPr="009C3CAB">
        <w:t xml:space="preserve"> ДИСЦИПЛИНЫ</w:t>
      </w:r>
      <w:bookmarkEnd w:id="13"/>
      <w:bookmarkEnd w:id="14"/>
    </w:p>
    <w:p w14:paraId="2880E315" w14:textId="77777777" w:rsidR="00C22013" w:rsidRPr="009C3CAB" w:rsidRDefault="00C22013" w:rsidP="00C22013">
      <w:pPr>
        <w:pStyle w:val="2"/>
        <w:rPr>
          <w:lang w:eastAsia="ru-RU"/>
        </w:rPr>
      </w:pPr>
      <w:r>
        <w:rPr>
          <w:lang w:eastAsia="ru-RU"/>
        </w:rPr>
        <w:t xml:space="preserve">2.1 </w:t>
      </w:r>
      <w:r w:rsidRPr="002E0544">
        <w:rPr>
          <w:lang w:eastAsia="ru-RU"/>
        </w:rPr>
        <w:t>Объем учебной дисциплины и виды учебной работы</w:t>
      </w:r>
    </w:p>
    <w:tbl>
      <w:tblPr>
        <w:tblW w:w="487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6884"/>
        <w:gridCol w:w="2212"/>
      </w:tblGrid>
      <w:tr w:rsidR="00C22013" w:rsidRPr="009C3CAB" w14:paraId="7C75156C" w14:textId="77777777" w:rsidTr="00C22013">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739469F4" w14:textId="77777777" w:rsidR="00C22013" w:rsidRPr="009C3CAB" w:rsidRDefault="00C22013" w:rsidP="00C22013">
            <w:pPr>
              <w:suppressAutoHyphens/>
              <w:spacing w:after="0" w:line="276" w:lineRule="auto"/>
              <w:jc w:val="center"/>
              <w:rPr>
                <w:rFonts w:eastAsia="Times New Roman" w:cs="Times New Roman"/>
                <w:b/>
                <w:szCs w:val="28"/>
                <w:lang w:eastAsia="ru-RU"/>
              </w:rPr>
            </w:pPr>
            <w:r w:rsidRPr="009C3CAB">
              <w:rPr>
                <w:rFonts w:eastAsia="Times New Roman" w:cs="Times New Roman"/>
                <w:b/>
                <w:szCs w:val="28"/>
                <w:lang w:eastAsia="ru-RU"/>
              </w:rPr>
              <w:t>Вид учебной работы</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1FB1A0DE" w14:textId="77777777" w:rsidR="00C22013" w:rsidRPr="009C3CAB" w:rsidRDefault="00C22013" w:rsidP="00C22013">
            <w:pPr>
              <w:suppressAutoHyphens/>
              <w:spacing w:after="0" w:line="276" w:lineRule="auto"/>
              <w:rPr>
                <w:rFonts w:eastAsia="Times New Roman" w:cs="Times New Roman"/>
                <w:b/>
                <w:iCs/>
                <w:szCs w:val="28"/>
                <w:lang w:eastAsia="ru-RU"/>
              </w:rPr>
            </w:pPr>
            <w:r w:rsidRPr="009C3CAB">
              <w:rPr>
                <w:rFonts w:eastAsia="Times New Roman" w:cs="Times New Roman"/>
                <w:b/>
                <w:iCs/>
                <w:szCs w:val="28"/>
                <w:lang w:eastAsia="ru-RU"/>
              </w:rPr>
              <w:t>Объем в часах</w:t>
            </w:r>
          </w:p>
        </w:tc>
      </w:tr>
      <w:tr w:rsidR="00C22013" w:rsidRPr="009C3CAB" w14:paraId="2AFA2CAB" w14:textId="77777777" w:rsidTr="00C22013">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32C3D9F4" w14:textId="77777777" w:rsidR="00C22013" w:rsidRPr="007A02DD" w:rsidRDefault="00C22013" w:rsidP="00C22013">
            <w:pPr>
              <w:suppressAutoHyphens/>
              <w:spacing w:after="0" w:line="276" w:lineRule="auto"/>
              <w:rPr>
                <w:rFonts w:eastAsia="Times New Roman" w:cs="Times New Roman"/>
                <w:b/>
                <w:szCs w:val="28"/>
                <w:lang w:eastAsia="ru-RU"/>
              </w:rPr>
            </w:pPr>
            <w:r w:rsidRPr="007A02DD">
              <w:rPr>
                <w:rFonts w:eastAsia="Times New Roman" w:cs="Times New Roman"/>
                <w:b/>
                <w:szCs w:val="28"/>
                <w:lang w:eastAsia="ru-RU"/>
              </w:rPr>
              <w:t>Объем образовательной программы общеобразовательной дисциплины</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1E8D3A16" w14:textId="77777777" w:rsidR="00C22013" w:rsidRPr="007A02DD" w:rsidRDefault="00C22013" w:rsidP="00C22013">
            <w:pPr>
              <w:suppressAutoHyphens/>
              <w:spacing w:after="0" w:line="276" w:lineRule="auto"/>
              <w:jc w:val="center"/>
              <w:rPr>
                <w:rFonts w:eastAsia="Times New Roman" w:cs="Times New Roman"/>
                <w:b/>
                <w:iCs/>
                <w:szCs w:val="28"/>
                <w:lang w:eastAsia="ru-RU"/>
              </w:rPr>
            </w:pPr>
            <w:r w:rsidRPr="007A02DD">
              <w:rPr>
                <w:rFonts w:eastAsia="Times New Roman" w:cs="Times New Roman"/>
                <w:b/>
                <w:iCs/>
                <w:szCs w:val="28"/>
                <w:lang w:eastAsia="ru-RU"/>
              </w:rPr>
              <w:t>117</w:t>
            </w:r>
          </w:p>
        </w:tc>
      </w:tr>
      <w:tr w:rsidR="00C22013" w:rsidRPr="009C3CAB" w14:paraId="3DD30C8C" w14:textId="77777777" w:rsidTr="00C22013">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5A906B52" w14:textId="77777777" w:rsidR="00C22013" w:rsidRPr="007A02DD" w:rsidRDefault="00C22013" w:rsidP="00C22013">
            <w:pPr>
              <w:suppressAutoHyphens/>
              <w:spacing w:after="0" w:line="276" w:lineRule="auto"/>
              <w:rPr>
                <w:rFonts w:eastAsia="Times New Roman" w:cs="Times New Roman"/>
                <w:b/>
                <w:szCs w:val="28"/>
                <w:lang w:eastAsia="ru-RU"/>
              </w:rPr>
            </w:pPr>
            <w:r w:rsidRPr="007A02DD">
              <w:rPr>
                <w:rFonts w:eastAsia="Times New Roman" w:cs="Times New Roman"/>
                <w:b/>
                <w:szCs w:val="28"/>
                <w:lang w:eastAsia="ru-RU"/>
              </w:rPr>
              <w:t>1. Основное содержание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71720267" w14:textId="77777777" w:rsidR="00C22013" w:rsidRPr="007A02DD" w:rsidRDefault="00C22013" w:rsidP="00C22013">
            <w:pPr>
              <w:suppressAutoHyphens/>
              <w:spacing w:after="0" w:line="276" w:lineRule="auto"/>
              <w:jc w:val="center"/>
              <w:rPr>
                <w:rFonts w:eastAsia="Times New Roman" w:cs="Times New Roman"/>
                <w:b/>
                <w:iCs/>
                <w:szCs w:val="28"/>
                <w:lang w:eastAsia="ru-RU"/>
              </w:rPr>
            </w:pPr>
            <w:r w:rsidRPr="007A02DD">
              <w:rPr>
                <w:rFonts w:eastAsia="Times New Roman" w:cs="Times New Roman"/>
                <w:b/>
                <w:iCs/>
                <w:szCs w:val="28"/>
                <w:lang w:eastAsia="ru-RU"/>
              </w:rPr>
              <w:t>11</w:t>
            </w:r>
            <w:r>
              <w:rPr>
                <w:rFonts w:eastAsia="Times New Roman" w:cs="Times New Roman"/>
                <w:b/>
                <w:iCs/>
                <w:szCs w:val="28"/>
                <w:lang w:eastAsia="ru-RU"/>
              </w:rPr>
              <w:t>3</w:t>
            </w:r>
          </w:p>
        </w:tc>
      </w:tr>
      <w:tr w:rsidR="00C22013" w:rsidRPr="009C3CAB" w14:paraId="4C460002" w14:textId="77777777" w:rsidTr="00C22013">
        <w:trPr>
          <w:trHeight w:val="490"/>
        </w:trPr>
        <w:tc>
          <w:tcPr>
            <w:tcW w:w="5000" w:type="pct"/>
            <w:gridSpan w:val="2"/>
            <w:tcBorders>
              <w:top w:val="single" w:sz="6" w:space="0" w:color="000000"/>
              <w:left w:val="single" w:sz="6" w:space="0" w:color="000000"/>
              <w:bottom w:val="single" w:sz="6" w:space="0" w:color="000000"/>
              <w:right w:val="single" w:sz="6" w:space="0" w:color="000000"/>
            </w:tcBorders>
            <w:vAlign w:val="center"/>
            <w:hideMark/>
          </w:tcPr>
          <w:p w14:paraId="64953CAF" w14:textId="77777777" w:rsidR="00C22013" w:rsidRPr="007A02DD" w:rsidRDefault="00C22013" w:rsidP="00C22013">
            <w:pPr>
              <w:suppressAutoHyphens/>
              <w:spacing w:after="0" w:line="276" w:lineRule="auto"/>
              <w:rPr>
                <w:rFonts w:eastAsia="Times New Roman" w:cs="Times New Roman"/>
                <w:iCs/>
                <w:szCs w:val="28"/>
                <w:lang w:eastAsia="ru-RU"/>
              </w:rPr>
            </w:pPr>
            <w:r w:rsidRPr="007A02DD">
              <w:rPr>
                <w:rFonts w:eastAsia="Times New Roman" w:cs="Times New Roman"/>
                <w:szCs w:val="28"/>
                <w:lang w:eastAsia="ru-RU"/>
              </w:rPr>
              <w:t>в т. ч.:</w:t>
            </w:r>
          </w:p>
        </w:tc>
      </w:tr>
      <w:tr w:rsidR="00C22013" w:rsidRPr="009C3CAB" w14:paraId="211FB0E0" w14:textId="77777777" w:rsidTr="00C22013">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347B1EED" w14:textId="77777777" w:rsidR="00C22013" w:rsidRPr="007A02DD" w:rsidRDefault="00C22013" w:rsidP="00C22013">
            <w:pPr>
              <w:suppressAutoHyphens/>
              <w:spacing w:after="0" w:line="276" w:lineRule="auto"/>
              <w:rPr>
                <w:rFonts w:eastAsia="Times New Roman" w:cs="Times New Roman"/>
                <w:szCs w:val="28"/>
                <w:lang w:eastAsia="ru-RU"/>
              </w:rPr>
            </w:pPr>
            <w:r w:rsidRPr="007A02DD">
              <w:rPr>
                <w:rFonts w:eastAsia="Times New Roman" w:cs="Times New Roman"/>
                <w:szCs w:val="28"/>
                <w:lang w:eastAsia="ru-RU"/>
              </w:rPr>
              <w:t>теоретическое обучение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725E2789" w14:textId="77777777" w:rsidR="00C22013" w:rsidRPr="007A02DD" w:rsidRDefault="00C22013" w:rsidP="00C22013">
            <w:pPr>
              <w:suppressAutoHyphens/>
              <w:spacing w:after="0" w:line="276" w:lineRule="auto"/>
              <w:jc w:val="center"/>
              <w:rPr>
                <w:rFonts w:eastAsia="Times New Roman" w:cs="Times New Roman"/>
                <w:iCs/>
                <w:szCs w:val="28"/>
                <w:lang w:eastAsia="ru-RU"/>
              </w:rPr>
            </w:pPr>
            <w:r w:rsidRPr="007A02DD">
              <w:rPr>
                <w:rFonts w:eastAsia="Times New Roman" w:cs="Times New Roman"/>
                <w:iCs/>
                <w:szCs w:val="28"/>
                <w:lang w:eastAsia="ru-RU"/>
              </w:rPr>
              <w:t>-</w:t>
            </w:r>
          </w:p>
        </w:tc>
      </w:tr>
      <w:tr w:rsidR="00C22013" w:rsidRPr="009C3CAB" w14:paraId="00C6E6AE" w14:textId="77777777" w:rsidTr="00C22013">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57D14FD3" w14:textId="77777777" w:rsidR="00C22013" w:rsidRPr="007A02DD" w:rsidRDefault="00C22013" w:rsidP="00C22013">
            <w:pPr>
              <w:suppressAutoHyphens/>
              <w:spacing w:after="0" w:line="276" w:lineRule="auto"/>
              <w:rPr>
                <w:rFonts w:eastAsia="Times New Roman" w:cs="Times New Roman"/>
                <w:szCs w:val="28"/>
                <w:lang w:eastAsia="ru-RU"/>
              </w:rPr>
            </w:pPr>
            <w:r w:rsidRPr="007A02DD">
              <w:rPr>
                <w:rFonts w:eastAsia="Times New Roman" w:cs="Times New Roman"/>
                <w:szCs w:val="28"/>
                <w:lang w:eastAsia="ru-RU"/>
              </w:rPr>
              <w:t>практические занятия</w:t>
            </w:r>
            <w:r w:rsidRPr="007A02DD">
              <w:rPr>
                <w:rFonts w:eastAsia="Times New Roman" w:cs="Times New Roman"/>
                <w:i/>
                <w:szCs w:val="28"/>
                <w:lang w:eastAsia="ru-RU"/>
              </w:rPr>
              <w:t xml:space="preserve"> </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13F03250" w14:textId="77777777" w:rsidR="00C22013" w:rsidRPr="007A02DD" w:rsidRDefault="00C22013" w:rsidP="00C22013">
            <w:pPr>
              <w:suppressAutoHyphens/>
              <w:spacing w:after="0" w:line="276" w:lineRule="auto"/>
              <w:jc w:val="center"/>
              <w:rPr>
                <w:rFonts w:eastAsia="Times New Roman" w:cs="Times New Roman"/>
                <w:iCs/>
                <w:szCs w:val="28"/>
                <w:lang w:eastAsia="ru-RU"/>
              </w:rPr>
            </w:pPr>
            <w:r w:rsidRPr="007A02DD">
              <w:rPr>
                <w:rFonts w:eastAsia="Times New Roman" w:cs="Times New Roman"/>
                <w:iCs/>
                <w:szCs w:val="28"/>
                <w:lang w:eastAsia="ru-RU"/>
              </w:rPr>
              <w:t>11</w:t>
            </w:r>
            <w:r>
              <w:rPr>
                <w:rFonts w:eastAsia="Times New Roman" w:cs="Times New Roman"/>
                <w:iCs/>
                <w:szCs w:val="28"/>
                <w:lang w:eastAsia="ru-RU"/>
              </w:rPr>
              <w:t>3</w:t>
            </w:r>
          </w:p>
        </w:tc>
      </w:tr>
      <w:tr w:rsidR="00C22013" w:rsidRPr="009C3CAB" w14:paraId="62D41C9B" w14:textId="77777777" w:rsidTr="00C22013">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698C5CDA" w14:textId="77777777" w:rsidR="00C22013" w:rsidRPr="00626E99" w:rsidRDefault="00C22013" w:rsidP="00C22013">
            <w:pPr>
              <w:suppressAutoHyphens/>
              <w:spacing w:after="0" w:line="276" w:lineRule="auto"/>
              <w:rPr>
                <w:rFonts w:eastAsia="Times New Roman" w:cs="Times New Roman"/>
                <w:b/>
                <w:szCs w:val="28"/>
                <w:lang w:eastAsia="ru-RU"/>
              </w:rPr>
            </w:pPr>
            <w:r w:rsidRPr="00626E99">
              <w:rPr>
                <w:rFonts w:eastAsia="Times New Roman" w:cs="Times New Roman"/>
                <w:b/>
                <w:szCs w:val="28"/>
                <w:lang w:eastAsia="ru-RU"/>
              </w:rPr>
              <w:t>2. Профессионально ориентированное содержание</w:t>
            </w:r>
          </w:p>
        </w:tc>
        <w:tc>
          <w:tcPr>
            <w:tcW w:w="1216" w:type="pct"/>
            <w:tcBorders>
              <w:top w:val="single" w:sz="6" w:space="0" w:color="000000"/>
              <w:left w:val="single" w:sz="6" w:space="0" w:color="000000"/>
              <w:bottom w:val="single" w:sz="6" w:space="0" w:color="000000"/>
              <w:right w:val="single" w:sz="6" w:space="0" w:color="000000"/>
            </w:tcBorders>
            <w:vAlign w:val="center"/>
          </w:tcPr>
          <w:p w14:paraId="48D30784" w14:textId="77777777" w:rsidR="00C22013" w:rsidRPr="007B50CE" w:rsidRDefault="00C22013" w:rsidP="00C22013">
            <w:pPr>
              <w:suppressAutoHyphens/>
              <w:spacing w:after="0" w:line="276" w:lineRule="auto"/>
              <w:jc w:val="center"/>
              <w:rPr>
                <w:rFonts w:eastAsia="Times New Roman" w:cs="Times New Roman"/>
                <w:b/>
                <w:iCs/>
                <w:szCs w:val="28"/>
                <w:lang w:val="en-US" w:eastAsia="ru-RU"/>
              </w:rPr>
            </w:pPr>
            <w:r>
              <w:rPr>
                <w:rFonts w:eastAsia="Times New Roman" w:cs="Times New Roman"/>
                <w:b/>
                <w:iCs/>
                <w:szCs w:val="28"/>
                <w:lang w:val="en-US" w:eastAsia="ru-RU"/>
              </w:rPr>
              <w:t>4</w:t>
            </w:r>
          </w:p>
        </w:tc>
      </w:tr>
      <w:tr w:rsidR="00C22013" w:rsidRPr="009C3CAB" w14:paraId="2E3E07D8" w14:textId="77777777" w:rsidTr="00C22013">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7E5A5559" w14:textId="77777777" w:rsidR="00C22013" w:rsidRPr="007A02DD" w:rsidRDefault="00C22013" w:rsidP="00C22013">
            <w:pPr>
              <w:suppressAutoHyphens/>
              <w:spacing w:after="0" w:line="276" w:lineRule="auto"/>
              <w:rPr>
                <w:rFonts w:eastAsia="Times New Roman" w:cs="Times New Roman"/>
                <w:szCs w:val="28"/>
                <w:lang w:eastAsia="ru-RU"/>
              </w:rPr>
            </w:pPr>
            <w:r w:rsidRPr="007A02DD">
              <w:rPr>
                <w:rFonts w:eastAsia="Times New Roman" w:cs="Times New Roman"/>
                <w:szCs w:val="28"/>
                <w:lang w:eastAsia="ru-RU"/>
              </w:rPr>
              <w:t>в т. ч.:</w:t>
            </w:r>
          </w:p>
        </w:tc>
        <w:tc>
          <w:tcPr>
            <w:tcW w:w="1216" w:type="pct"/>
            <w:tcBorders>
              <w:top w:val="single" w:sz="6" w:space="0" w:color="000000"/>
              <w:left w:val="single" w:sz="6" w:space="0" w:color="000000"/>
              <w:bottom w:val="single" w:sz="6" w:space="0" w:color="000000"/>
              <w:right w:val="single" w:sz="6" w:space="0" w:color="000000"/>
            </w:tcBorders>
            <w:vAlign w:val="center"/>
          </w:tcPr>
          <w:p w14:paraId="6A893EE0" w14:textId="77777777" w:rsidR="00C22013" w:rsidRPr="007A02DD" w:rsidRDefault="00C22013" w:rsidP="00C22013">
            <w:pPr>
              <w:suppressAutoHyphens/>
              <w:spacing w:after="0" w:line="276" w:lineRule="auto"/>
              <w:jc w:val="center"/>
              <w:rPr>
                <w:rFonts w:eastAsia="Times New Roman" w:cs="Times New Roman"/>
                <w:iCs/>
                <w:szCs w:val="28"/>
                <w:lang w:eastAsia="ru-RU"/>
              </w:rPr>
            </w:pPr>
          </w:p>
        </w:tc>
      </w:tr>
      <w:tr w:rsidR="00C22013" w:rsidRPr="009C3CAB" w14:paraId="6A3186E8" w14:textId="77777777" w:rsidTr="00C22013">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1CBFB599" w14:textId="77777777" w:rsidR="00C22013" w:rsidRPr="007A02DD" w:rsidRDefault="00C22013" w:rsidP="00C22013">
            <w:pPr>
              <w:suppressAutoHyphens/>
              <w:spacing w:after="0" w:line="276" w:lineRule="auto"/>
              <w:rPr>
                <w:rFonts w:eastAsia="Times New Roman" w:cs="Times New Roman"/>
                <w:szCs w:val="28"/>
                <w:lang w:eastAsia="ru-RU"/>
              </w:rPr>
            </w:pPr>
            <w:r w:rsidRPr="007A02DD">
              <w:rPr>
                <w:rFonts w:eastAsia="Times New Roman" w:cs="Times New Roman"/>
                <w:szCs w:val="28"/>
                <w:lang w:eastAsia="ru-RU"/>
              </w:rPr>
              <w:t>теоретическое обучение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01A6770B" w14:textId="77777777" w:rsidR="00C22013" w:rsidRPr="007A02DD" w:rsidRDefault="00C22013" w:rsidP="00C22013">
            <w:pPr>
              <w:suppressAutoHyphens/>
              <w:spacing w:after="0" w:line="276" w:lineRule="auto"/>
              <w:jc w:val="center"/>
              <w:rPr>
                <w:rFonts w:eastAsia="Times New Roman" w:cs="Times New Roman"/>
                <w:iCs/>
                <w:szCs w:val="28"/>
                <w:lang w:eastAsia="ru-RU"/>
              </w:rPr>
            </w:pPr>
            <w:r>
              <w:rPr>
                <w:rFonts w:eastAsia="Times New Roman" w:cs="Times New Roman"/>
                <w:iCs/>
                <w:szCs w:val="28"/>
                <w:lang w:eastAsia="ru-RU"/>
              </w:rPr>
              <w:t>-</w:t>
            </w:r>
          </w:p>
        </w:tc>
      </w:tr>
      <w:tr w:rsidR="00C22013" w:rsidRPr="009C3CAB" w14:paraId="5DA1C179" w14:textId="77777777" w:rsidTr="00C22013">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09116F0B" w14:textId="77777777" w:rsidR="00C22013" w:rsidRPr="007A02DD" w:rsidRDefault="00C22013" w:rsidP="00C22013">
            <w:pPr>
              <w:suppressAutoHyphens/>
              <w:spacing w:after="0" w:line="276" w:lineRule="auto"/>
              <w:rPr>
                <w:rFonts w:eastAsia="Times New Roman" w:cs="Times New Roman"/>
                <w:szCs w:val="28"/>
                <w:lang w:eastAsia="ru-RU"/>
              </w:rPr>
            </w:pPr>
            <w:r w:rsidRPr="007A02DD">
              <w:rPr>
                <w:rFonts w:eastAsia="Times New Roman" w:cs="Times New Roman"/>
                <w:szCs w:val="28"/>
                <w:lang w:eastAsia="ru-RU"/>
              </w:rPr>
              <w:t>практические занятия</w:t>
            </w:r>
            <w:r w:rsidRPr="007A02DD">
              <w:rPr>
                <w:rFonts w:eastAsia="Times New Roman" w:cs="Times New Roman"/>
                <w:i/>
                <w:szCs w:val="28"/>
                <w:lang w:eastAsia="ru-RU"/>
              </w:rPr>
              <w:t xml:space="preserve"> </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7CDDA221" w14:textId="77777777" w:rsidR="00C22013" w:rsidRPr="007B50CE" w:rsidRDefault="00C22013" w:rsidP="00C22013">
            <w:pPr>
              <w:suppressAutoHyphens/>
              <w:spacing w:after="0" w:line="276" w:lineRule="auto"/>
              <w:jc w:val="center"/>
              <w:rPr>
                <w:rFonts w:eastAsia="Times New Roman" w:cs="Times New Roman"/>
                <w:iCs/>
                <w:szCs w:val="28"/>
                <w:lang w:val="en-US" w:eastAsia="ru-RU"/>
              </w:rPr>
            </w:pPr>
            <w:r>
              <w:rPr>
                <w:rFonts w:eastAsia="Times New Roman" w:cs="Times New Roman"/>
                <w:iCs/>
                <w:szCs w:val="28"/>
                <w:lang w:val="en-US" w:eastAsia="ru-RU"/>
              </w:rPr>
              <w:t>4</w:t>
            </w:r>
          </w:p>
        </w:tc>
      </w:tr>
      <w:tr w:rsidR="00C22013" w:rsidRPr="009C3CAB" w14:paraId="2D5B6BF0" w14:textId="77777777" w:rsidTr="00C22013">
        <w:trPr>
          <w:trHeight w:val="331"/>
        </w:trPr>
        <w:tc>
          <w:tcPr>
            <w:tcW w:w="3784" w:type="pct"/>
            <w:tcBorders>
              <w:top w:val="single" w:sz="6" w:space="0" w:color="000000"/>
              <w:left w:val="single" w:sz="6" w:space="0" w:color="000000"/>
              <w:bottom w:val="single" w:sz="6" w:space="0" w:color="000000"/>
              <w:right w:val="single" w:sz="6" w:space="0" w:color="000000"/>
            </w:tcBorders>
            <w:vAlign w:val="center"/>
            <w:hideMark/>
          </w:tcPr>
          <w:p w14:paraId="218837F8" w14:textId="77777777" w:rsidR="00C22013" w:rsidRPr="007A02DD" w:rsidRDefault="00C22013" w:rsidP="00C22013">
            <w:pPr>
              <w:suppressAutoHyphens/>
              <w:spacing w:after="0" w:line="276" w:lineRule="auto"/>
              <w:rPr>
                <w:rFonts w:eastAsia="Times New Roman" w:cs="Times New Roman"/>
                <w:b/>
                <w:iCs/>
                <w:szCs w:val="28"/>
                <w:lang w:eastAsia="ru-RU"/>
              </w:rPr>
            </w:pPr>
            <w:r w:rsidRPr="007A02DD">
              <w:rPr>
                <w:rFonts w:eastAsia="Times New Roman" w:cs="Times New Roman"/>
                <w:b/>
                <w:iCs/>
                <w:szCs w:val="28"/>
                <w:lang w:eastAsia="ru-RU"/>
              </w:rPr>
              <w:t xml:space="preserve">Промежуточная аттестация </w:t>
            </w:r>
          </w:p>
          <w:p w14:paraId="01D7E5FC" w14:textId="77777777" w:rsidR="00C22013" w:rsidRPr="007A02DD" w:rsidRDefault="00C22013" w:rsidP="00C22013">
            <w:pPr>
              <w:suppressAutoHyphens/>
              <w:spacing w:after="0" w:line="276" w:lineRule="auto"/>
              <w:rPr>
                <w:rFonts w:eastAsia="Times New Roman" w:cs="Times New Roman"/>
                <w:b/>
                <w:i/>
                <w:szCs w:val="28"/>
                <w:lang w:eastAsia="ru-RU"/>
              </w:rPr>
            </w:pPr>
            <w:r w:rsidRPr="007A02DD">
              <w:rPr>
                <w:rFonts w:eastAsia="Times New Roman" w:cs="Times New Roman"/>
                <w:b/>
                <w:iCs/>
                <w:szCs w:val="28"/>
                <w:lang w:eastAsia="ru-RU"/>
              </w:rPr>
              <w:t>Зачёт/</w:t>
            </w:r>
            <w:r w:rsidRPr="007A02DD">
              <w:rPr>
                <w:rFonts w:cs="Times New Roman"/>
                <w:b/>
                <w:szCs w:val="28"/>
              </w:rPr>
              <w:t xml:space="preserve">дифференцированный </w:t>
            </w:r>
            <w:r w:rsidRPr="007A02DD">
              <w:rPr>
                <w:rFonts w:eastAsia="Times New Roman" w:cs="Times New Roman"/>
                <w:b/>
                <w:iCs/>
                <w:szCs w:val="28"/>
                <w:lang w:eastAsia="ru-RU"/>
              </w:rPr>
              <w:t>зачет</w:t>
            </w:r>
          </w:p>
        </w:tc>
        <w:tc>
          <w:tcPr>
            <w:tcW w:w="1216" w:type="pct"/>
            <w:tcBorders>
              <w:top w:val="single" w:sz="6" w:space="0" w:color="000000"/>
              <w:left w:val="single" w:sz="6" w:space="0" w:color="000000"/>
              <w:bottom w:val="single" w:sz="6" w:space="0" w:color="000000"/>
              <w:right w:val="single" w:sz="6" w:space="0" w:color="000000"/>
            </w:tcBorders>
            <w:vAlign w:val="center"/>
            <w:hideMark/>
          </w:tcPr>
          <w:p w14:paraId="529EB390" w14:textId="77777777" w:rsidR="00C22013" w:rsidRPr="007A02DD" w:rsidRDefault="00C22013" w:rsidP="00C22013">
            <w:pPr>
              <w:suppressAutoHyphens/>
              <w:spacing w:after="0" w:line="276" w:lineRule="auto"/>
              <w:jc w:val="center"/>
              <w:rPr>
                <w:rFonts w:eastAsia="Times New Roman" w:cs="Times New Roman"/>
                <w:b/>
                <w:iCs/>
                <w:szCs w:val="28"/>
                <w:lang w:eastAsia="ru-RU"/>
              </w:rPr>
            </w:pPr>
            <w:r w:rsidRPr="007A02DD">
              <w:rPr>
                <w:rFonts w:eastAsia="Times New Roman" w:cs="Times New Roman"/>
                <w:b/>
                <w:iCs/>
                <w:szCs w:val="28"/>
                <w:lang w:eastAsia="ru-RU"/>
              </w:rPr>
              <w:t>-</w:t>
            </w:r>
          </w:p>
        </w:tc>
      </w:tr>
    </w:tbl>
    <w:p w14:paraId="2748B1C0" w14:textId="77777777" w:rsidR="00C22013" w:rsidRPr="009C3CAB" w:rsidRDefault="00C22013" w:rsidP="00C22013">
      <w:pPr>
        <w:suppressAutoHyphens/>
        <w:spacing w:after="120" w:line="276" w:lineRule="auto"/>
        <w:rPr>
          <w:rFonts w:eastAsia="Times New Roman" w:cs="Times New Roman"/>
          <w:b/>
          <w:i/>
          <w:szCs w:val="28"/>
          <w:lang w:eastAsia="ru-RU"/>
        </w:rPr>
      </w:pPr>
    </w:p>
    <w:p w14:paraId="2AD7EB3E" w14:textId="77777777" w:rsidR="00C22013" w:rsidRPr="00EC1B0B" w:rsidRDefault="00C22013" w:rsidP="00C22013">
      <w:pPr>
        <w:spacing w:after="200" w:line="276" w:lineRule="auto"/>
        <w:rPr>
          <w:rFonts w:eastAsia="Times New Roman" w:cs="Times New Roman"/>
          <w:b/>
          <w:i/>
          <w:sz w:val="24"/>
          <w:szCs w:val="24"/>
          <w:lang w:eastAsia="ru-RU"/>
        </w:rPr>
        <w:sectPr w:rsidR="00C22013" w:rsidRPr="00EC1B0B" w:rsidSect="00C22013">
          <w:pgSz w:w="11906" w:h="16838"/>
          <w:pgMar w:top="1134" w:right="850" w:bottom="284" w:left="1701" w:header="708" w:footer="708" w:gutter="0"/>
          <w:cols w:space="720"/>
          <w:titlePg/>
          <w:docGrid w:linePitch="299"/>
        </w:sectPr>
      </w:pPr>
    </w:p>
    <w:p w14:paraId="386870DB"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Cs w:val="28"/>
          <w:lang w:eastAsia="ru-RU"/>
        </w:rPr>
      </w:pPr>
      <w:r w:rsidRPr="007A02DD">
        <w:rPr>
          <w:rFonts w:eastAsia="Times New Roman" w:cs="Times New Roman"/>
          <w:b/>
          <w:caps/>
          <w:szCs w:val="28"/>
          <w:lang w:eastAsia="ru-RU"/>
        </w:rPr>
        <w:lastRenderedPageBreak/>
        <w:t xml:space="preserve">2.2. </w:t>
      </w:r>
      <w:r w:rsidRPr="007A02DD">
        <w:rPr>
          <w:rFonts w:eastAsia="Times New Roman" w:cs="Times New Roman"/>
          <w:b/>
          <w:szCs w:val="28"/>
          <w:lang w:eastAsia="ru-RU"/>
        </w:rPr>
        <w:t xml:space="preserve"> Тематический план и содержание учебной дисциплины «Физическая культура»</w:t>
      </w:r>
    </w:p>
    <w:tbl>
      <w:tblPr>
        <w:tblpPr w:leftFromText="180" w:rightFromText="180" w:vertAnchor="page" w:horzAnchor="page" w:tblpX="1153" w:tblpY="1966"/>
        <w:tblW w:w="15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2"/>
        <w:gridCol w:w="516"/>
        <w:gridCol w:w="8685"/>
        <w:gridCol w:w="1004"/>
        <w:gridCol w:w="1206"/>
        <w:gridCol w:w="2256"/>
      </w:tblGrid>
      <w:tr w:rsidR="00C22013" w:rsidRPr="007A02DD" w14:paraId="034F21DA" w14:textId="77777777" w:rsidTr="00C22013">
        <w:trPr>
          <w:trHeight w:val="58"/>
        </w:trPr>
        <w:tc>
          <w:tcPr>
            <w:tcW w:w="1822" w:type="dxa"/>
          </w:tcPr>
          <w:p w14:paraId="19BE5867" w14:textId="77777777" w:rsidR="00C22013" w:rsidRPr="00B0760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Наименование разделов и тем</w:t>
            </w:r>
          </w:p>
        </w:tc>
        <w:tc>
          <w:tcPr>
            <w:tcW w:w="9201" w:type="dxa"/>
            <w:gridSpan w:val="2"/>
          </w:tcPr>
          <w:p w14:paraId="36522EE7" w14:textId="77777777" w:rsidR="00C22013" w:rsidRPr="00B0760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Содержание учебного материала практические работы  обучающихся</w:t>
            </w:r>
          </w:p>
        </w:tc>
        <w:tc>
          <w:tcPr>
            <w:tcW w:w="1004" w:type="dxa"/>
          </w:tcPr>
          <w:p w14:paraId="09DE1256" w14:textId="77777777" w:rsidR="00C22013" w:rsidRPr="00B0760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Объем часов</w:t>
            </w:r>
          </w:p>
        </w:tc>
        <w:tc>
          <w:tcPr>
            <w:tcW w:w="1206" w:type="dxa"/>
          </w:tcPr>
          <w:p w14:paraId="27722C7C" w14:textId="77777777" w:rsidR="00C22013" w:rsidRPr="00B0760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Уровень</w:t>
            </w:r>
          </w:p>
          <w:p w14:paraId="62215036" w14:textId="77777777" w:rsidR="00C22013" w:rsidRPr="00B0760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освоения</w:t>
            </w:r>
          </w:p>
        </w:tc>
        <w:tc>
          <w:tcPr>
            <w:tcW w:w="2256" w:type="dxa"/>
          </w:tcPr>
          <w:p w14:paraId="330F062E" w14:textId="77777777" w:rsidR="00C22013" w:rsidRPr="00B0760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 xml:space="preserve">Коды общих компетенций (указанных в разделе 1.2) </w:t>
            </w:r>
          </w:p>
          <w:p w14:paraId="626CCF07" w14:textId="77777777" w:rsidR="00C22013" w:rsidRPr="00B0760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B07604">
              <w:rPr>
                <w:rFonts w:eastAsia="Times New Roman" w:cs="Times New Roman"/>
                <w:b/>
                <w:bCs/>
                <w:sz w:val="24"/>
                <w:szCs w:val="24"/>
                <w:lang w:eastAsia="ru-RU"/>
              </w:rPr>
              <w:t>и личностных метапредметных, предметных результатов, формированию которых способствует элемент программы</w:t>
            </w:r>
          </w:p>
        </w:tc>
      </w:tr>
      <w:tr w:rsidR="00C22013" w:rsidRPr="007A02DD" w14:paraId="53C32285" w14:textId="77777777" w:rsidTr="00C22013">
        <w:trPr>
          <w:trHeight w:val="58"/>
        </w:trPr>
        <w:tc>
          <w:tcPr>
            <w:tcW w:w="1822" w:type="dxa"/>
          </w:tcPr>
          <w:p w14:paraId="0DD267AA"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7A02DD">
              <w:rPr>
                <w:rFonts w:eastAsia="Times New Roman" w:cs="Times New Roman"/>
                <w:bCs/>
                <w:i/>
                <w:sz w:val="24"/>
                <w:szCs w:val="24"/>
                <w:lang w:eastAsia="ru-RU"/>
              </w:rPr>
              <w:t>1</w:t>
            </w:r>
          </w:p>
        </w:tc>
        <w:tc>
          <w:tcPr>
            <w:tcW w:w="9201" w:type="dxa"/>
            <w:gridSpan w:val="2"/>
          </w:tcPr>
          <w:p w14:paraId="5BDF9277"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7A02DD">
              <w:rPr>
                <w:rFonts w:eastAsia="Times New Roman" w:cs="Times New Roman"/>
                <w:bCs/>
                <w:i/>
                <w:sz w:val="24"/>
                <w:szCs w:val="24"/>
                <w:lang w:eastAsia="ru-RU"/>
              </w:rPr>
              <w:t>2</w:t>
            </w:r>
          </w:p>
        </w:tc>
        <w:tc>
          <w:tcPr>
            <w:tcW w:w="1004" w:type="dxa"/>
          </w:tcPr>
          <w:p w14:paraId="2B02C86E"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sidRPr="007A02DD">
              <w:rPr>
                <w:rFonts w:eastAsia="Times New Roman" w:cs="Times New Roman"/>
                <w:bCs/>
                <w:i/>
                <w:sz w:val="24"/>
                <w:szCs w:val="24"/>
                <w:lang w:eastAsia="ru-RU"/>
              </w:rPr>
              <w:t>3</w:t>
            </w:r>
          </w:p>
        </w:tc>
        <w:tc>
          <w:tcPr>
            <w:tcW w:w="1206" w:type="dxa"/>
          </w:tcPr>
          <w:p w14:paraId="24CFFEB3"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4</w:t>
            </w:r>
          </w:p>
        </w:tc>
        <w:tc>
          <w:tcPr>
            <w:tcW w:w="2256" w:type="dxa"/>
          </w:tcPr>
          <w:p w14:paraId="5A6AF197"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5</w:t>
            </w:r>
          </w:p>
        </w:tc>
      </w:tr>
      <w:tr w:rsidR="00C22013" w:rsidRPr="007A02DD" w14:paraId="509A3DB6" w14:textId="77777777" w:rsidTr="00C22013">
        <w:tc>
          <w:tcPr>
            <w:tcW w:w="11023" w:type="dxa"/>
            <w:gridSpan w:val="3"/>
          </w:tcPr>
          <w:p w14:paraId="00101B0B"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b/>
                <w:sz w:val="24"/>
                <w:szCs w:val="24"/>
                <w:lang w:eastAsia="ru-RU"/>
              </w:rPr>
              <w:t>Раздел 1. 1 Программный материал</w:t>
            </w:r>
          </w:p>
        </w:tc>
        <w:tc>
          <w:tcPr>
            <w:tcW w:w="1004" w:type="dxa"/>
          </w:tcPr>
          <w:p w14:paraId="04EA167E" w14:textId="77777777" w:rsidR="00C22013" w:rsidRPr="007A02DD" w:rsidRDefault="00C22013" w:rsidP="00C22013">
            <w:pPr>
              <w:spacing w:after="0"/>
              <w:jc w:val="center"/>
              <w:rPr>
                <w:rFonts w:eastAsia="Times New Roman" w:cs="Times New Roman"/>
                <w:b/>
                <w:sz w:val="24"/>
                <w:szCs w:val="24"/>
                <w:lang w:eastAsia="ru-RU"/>
              </w:rPr>
            </w:pPr>
            <w:r w:rsidRPr="007A02DD">
              <w:rPr>
                <w:rFonts w:eastAsia="Times New Roman" w:cs="Times New Roman"/>
                <w:b/>
                <w:sz w:val="24"/>
                <w:szCs w:val="24"/>
                <w:lang w:eastAsia="ru-RU"/>
              </w:rPr>
              <w:t>117</w:t>
            </w:r>
          </w:p>
        </w:tc>
        <w:tc>
          <w:tcPr>
            <w:tcW w:w="1206" w:type="dxa"/>
          </w:tcPr>
          <w:p w14:paraId="236D9AAC" w14:textId="77777777" w:rsidR="00C22013" w:rsidRPr="007A02DD" w:rsidRDefault="00C22013" w:rsidP="00C22013">
            <w:pPr>
              <w:spacing w:after="0"/>
              <w:jc w:val="center"/>
              <w:rPr>
                <w:rFonts w:eastAsia="Times New Roman" w:cs="Times New Roman"/>
                <w:b/>
                <w:sz w:val="24"/>
                <w:szCs w:val="24"/>
                <w:lang w:eastAsia="ru-RU"/>
              </w:rPr>
            </w:pPr>
          </w:p>
        </w:tc>
        <w:tc>
          <w:tcPr>
            <w:tcW w:w="2256" w:type="dxa"/>
          </w:tcPr>
          <w:p w14:paraId="3ED370C6" w14:textId="77777777" w:rsidR="00C22013" w:rsidRPr="007A02DD" w:rsidRDefault="00C22013" w:rsidP="00C22013">
            <w:pPr>
              <w:spacing w:after="0"/>
              <w:jc w:val="center"/>
              <w:rPr>
                <w:rFonts w:eastAsia="Times New Roman" w:cs="Times New Roman"/>
                <w:b/>
                <w:sz w:val="24"/>
                <w:szCs w:val="24"/>
                <w:lang w:eastAsia="ru-RU"/>
              </w:rPr>
            </w:pPr>
          </w:p>
        </w:tc>
      </w:tr>
      <w:tr w:rsidR="00C22013" w:rsidRPr="007A02DD" w14:paraId="3882E8DB" w14:textId="77777777" w:rsidTr="00C22013">
        <w:tc>
          <w:tcPr>
            <w:tcW w:w="1822" w:type="dxa"/>
            <w:vMerge w:val="restart"/>
          </w:tcPr>
          <w:p w14:paraId="483E4A88"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Тема 1.1 Легкая атлетика</w:t>
            </w:r>
          </w:p>
        </w:tc>
        <w:tc>
          <w:tcPr>
            <w:tcW w:w="9201" w:type="dxa"/>
            <w:gridSpan w:val="2"/>
          </w:tcPr>
          <w:p w14:paraId="18BE0DF6" w14:textId="77777777" w:rsidR="00C22013" w:rsidRPr="007A02DD" w:rsidRDefault="00C22013" w:rsidP="00C22013">
            <w:pPr>
              <w:spacing w:after="0"/>
              <w:jc w:val="both"/>
              <w:rPr>
                <w:rFonts w:eastAsia="Times New Roman" w:cs="Times New Roman"/>
                <w:b/>
                <w:sz w:val="24"/>
                <w:szCs w:val="24"/>
                <w:lang w:eastAsia="ru-RU"/>
              </w:rPr>
            </w:pPr>
            <w:r w:rsidRPr="007A02DD">
              <w:rPr>
                <w:rFonts w:eastAsia="Times New Roman" w:cs="Times New Roman"/>
                <w:b/>
                <w:sz w:val="24"/>
                <w:szCs w:val="24"/>
                <w:lang w:eastAsia="ru-RU"/>
              </w:rPr>
              <w:t>Содержание учебного материала</w:t>
            </w:r>
          </w:p>
        </w:tc>
        <w:tc>
          <w:tcPr>
            <w:tcW w:w="1004" w:type="dxa"/>
          </w:tcPr>
          <w:p w14:paraId="4E2A65F1" w14:textId="77777777" w:rsidR="00C22013" w:rsidRPr="007A02DD" w:rsidRDefault="00C22013" w:rsidP="00C22013">
            <w:pPr>
              <w:spacing w:after="0"/>
              <w:jc w:val="center"/>
              <w:rPr>
                <w:rFonts w:eastAsia="Times New Roman" w:cs="Times New Roman"/>
                <w:b/>
                <w:sz w:val="24"/>
                <w:szCs w:val="24"/>
                <w:lang w:eastAsia="ru-RU"/>
              </w:rPr>
            </w:pPr>
            <w:r w:rsidRPr="007A02DD">
              <w:rPr>
                <w:rFonts w:eastAsia="Times New Roman" w:cs="Times New Roman"/>
                <w:b/>
                <w:sz w:val="24"/>
                <w:szCs w:val="24"/>
                <w:lang w:eastAsia="ru-RU"/>
              </w:rPr>
              <w:t>31</w:t>
            </w:r>
          </w:p>
        </w:tc>
        <w:tc>
          <w:tcPr>
            <w:tcW w:w="1206" w:type="dxa"/>
          </w:tcPr>
          <w:p w14:paraId="4B95A4A5" w14:textId="77777777" w:rsidR="00C22013" w:rsidRPr="007A02DD" w:rsidRDefault="00C22013" w:rsidP="00C22013">
            <w:pPr>
              <w:spacing w:after="0"/>
              <w:jc w:val="center"/>
              <w:rPr>
                <w:rFonts w:eastAsia="Times New Roman" w:cs="Times New Roman"/>
                <w:b/>
                <w:sz w:val="24"/>
                <w:szCs w:val="24"/>
                <w:lang w:eastAsia="ru-RU"/>
              </w:rPr>
            </w:pPr>
          </w:p>
        </w:tc>
        <w:tc>
          <w:tcPr>
            <w:tcW w:w="2256" w:type="dxa"/>
          </w:tcPr>
          <w:p w14:paraId="46DA1C77" w14:textId="77777777" w:rsidR="00C22013" w:rsidRPr="007A02DD" w:rsidRDefault="00C22013" w:rsidP="00C22013">
            <w:pPr>
              <w:spacing w:after="0"/>
              <w:jc w:val="center"/>
              <w:rPr>
                <w:rFonts w:eastAsia="Times New Roman" w:cs="Times New Roman"/>
                <w:b/>
                <w:sz w:val="24"/>
                <w:szCs w:val="24"/>
                <w:lang w:eastAsia="ru-RU"/>
              </w:rPr>
            </w:pPr>
          </w:p>
        </w:tc>
      </w:tr>
      <w:tr w:rsidR="00C22013" w:rsidRPr="007A02DD" w14:paraId="263F7742" w14:textId="77777777" w:rsidTr="00C22013">
        <w:tc>
          <w:tcPr>
            <w:tcW w:w="1822" w:type="dxa"/>
            <w:vMerge/>
          </w:tcPr>
          <w:p w14:paraId="112BFB6B" w14:textId="77777777" w:rsidR="00C22013" w:rsidRPr="007A02DD" w:rsidRDefault="00C22013" w:rsidP="00C22013">
            <w:pPr>
              <w:spacing w:after="0"/>
              <w:rPr>
                <w:rFonts w:eastAsia="Times New Roman" w:cs="Times New Roman"/>
                <w:sz w:val="24"/>
                <w:szCs w:val="24"/>
                <w:lang w:eastAsia="ru-RU"/>
              </w:rPr>
            </w:pPr>
          </w:p>
        </w:tc>
        <w:tc>
          <w:tcPr>
            <w:tcW w:w="516" w:type="dxa"/>
          </w:tcPr>
          <w:p w14:paraId="5F58F3E3" w14:textId="77777777" w:rsidR="00C22013" w:rsidRPr="007A02DD" w:rsidRDefault="00C22013" w:rsidP="00C22013">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685" w:type="dxa"/>
          </w:tcPr>
          <w:p w14:paraId="72913842" w14:textId="77777777" w:rsidR="00C22013" w:rsidRPr="007A02DD" w:rsidRDefault="00C22013" w:rsidP="00C22013">
            <w:pPr>
              <w:spacing w:after="0"/>
              <w:jc w:val="both"/>
              <w:rPr>
                <w:rFonts w:eastAsia="Times New Roman" w:cs="Times New Roman"/>
                <w:b/>
                <w:sz w:val="24"/>
                <w:szCs w:val="24"/>
                <w:lang w:eastAsia="ru-RU"/>
              </w:rPr>
            </w:pPr>
            <w:r w:rsidRPr="007A02DD">
              <w:rPr>
                <w:rFonts w:eastAsia="Times New Roman" w:cs="Times New Roman"/>
                <w:sz w:val="24"/>
                <w:szCs w:val="24"/>
                <w:lang w:eastAsia="ru-RU"/>
              </w:rPr>
              <w:t>История легкой атлетики. Техника безопасности на уроках по легкой атлетике. Общие основы техники и тактики бега, прыжков и метаний</w:t>
            </w:r>
          </w:p>
        </w:tc>
        <w:tc>
          <w:tcPr>
            <w:tcW w:w="1004" w:type="dxa"/>
          </w:tcPr>
          <w:p w14:paraId="4828324A"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491E1387"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1</w:t>
            </w:r>
          </w:p>
        </w:tc>
        <w:tc>
          <w:tcPr>
            <w:tcW w:w="2256" w:type="dxa"/>
            <w:vMerge w:val="restart"/>
          </w:tcPr>
          <w:p w14:paraId="21E0094C" w14:textId="77777777" w:rsidR="00C22013" w:rsidRDefault="00C22013" w:rsidP="00C22013">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2AD167A0" w14:textId="77777777" w:rsidR="00C22013" w:rsidRDefault="00C22013" w:rsidP="00C22013">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1,3,4,5-10,12,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3E8135C0" w14:textId="77777777" w:rsidR="00C22013" w:rsidRPr="004310BE" w:rsidRDefault="00C22013" w:rsidP="00C22013">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7DF7CB4E" w14:textId="77777777" w:rsidR="00C22013" w:rsidRPr="004310BE" w:rsidRDefault="00C22013" w:rsidP="00C22013">
            <w:pPr>
              <w:spacing w:after="0"/>
              <w:jc w:val="center"/>
              <w:rPr>
                <w:rFonts w:eastAsia="Times New Roman" w:cs="Times New Roman"/>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C22013" w:rsidRPr="007A02DD" w14:paraId="2995FC0F" w14:textId="77777777" w:rsidTr="00C22013">
        <w:tc>
          <w:tcPr>
            <w:tcW w:w="1822" w:type="dxa"/>
            <w:vMerge/>
          </w:tcPr>
          <w:p w14:paraId="6BCEE5A2" w14:textId="77777777" w:rsidR="00C22013" w:rsidRPr="007A02DD" w:rsidRDefault="00C22013" w:rsidP="00C22013">
            <w:pPr>
              <w:spacing w:after="0"/>
              <w:rPr>
                <w:rFonts w:eastAsia="Times New Roman" w:cs="Times New Roman"/>
                <w:sz w:val="24"/>
                <w:szCs w:val="24"/>
                <w:lang w:eastAsia="ru-RU"/>
              </w:rPr>
            </w:pPr>
          </w:p>
        </w:tc>
        <w:tc>
          <w:tcPr>
            <w:tcW w:w="516" w:type="dxa"/>
          </w:tcPr>
          <w:p w14:paraId="7B4C5CB4"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685" w:type="dxa"/>
          </w:tcPr>
          <w:p w14:paraId="3B8D521D" w14:textId="77777777" w:rsidR="00C22013" w:rsidRPr="007A02DD" w:rsidRDefault="00C22013" w:rsidP="00C22013">
            <w:pPr>
              <w:spacing w:after="0"/>
              <w:contextualSpacing/>
              <w:jc w:val="both"/>
              <w:rPr>
                <w:rFonts w:eastAsia="Times New Roman" w:cs="Times New Roman"/>
                <w:sz w:val="24"/>
                <w:szCs w:val="24"/>
                <w:lang w:eastAsia="ru-RU"/>
              </w:rPr>
            </w:pPr>
            <w:r w:rsidRPr="007A02DD">
              <w:rPr>
                <w:rFonts w:eastAsia="Times New Roman" w:cs="Times New Roman"/>
                <w:sz w:val="24"/>
                <w:szCs w:val="24"/>
                <w:lang w:eastAsia="ru-RU"/>
              </w:rPr>
              <w:t>Техника бега на короткие дистанции. Бег 100 м</w:t>
            </w:r>
          </w:p>
        </w:tc>
        <w:tc>
          <w:tcPr>
            <w:tcW w:w="1004" w:type="dxa"/>
          </w:tcPr>
          <w:p w14:paraId="3793EB97"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40C1DD84"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685BECBD" w14:textId="77777777" w:rsidR="00C22013" w:rsidRPr="004310BE" w:rsidRDefault="00C22013" w:rsidP="00C22013">
            <w:pPr>
              <w:spacing w:after="0"/>
              <w:jc w:val="center"/>
              <w:rPr>
                <w:rFonts w:eastAsia="Times New Roman" w:cs="Times New Roman"/>
                <w:sz w:val="24"/>
                <w:szCs w:val="24"/>
                <w:lang w:eastAsia="ru-RU"/>
              </w:rPr>
            </w:pPr>
          </w:p>
        </w:tc>
      </w:tr>
      <w:tr w:rsidR="00C22013" w:rsidRPr="007A02DD" w14:paraId="5A3B9B71" w14:textId="77777777" w:rsidTr="00C22013">
        <w:tc>
          <w:tcPr>
            <w:tcW w:w="1822" w:type="dxa"/>
            <w:vMerge/>
          </w:tcPr>
          <w:p w14:paraId="79F3866A" w14:textId="77777777" w:rsidR="00C22013" w:rsidRPr="007A02DD" w:rsidRDefault="00C22013" w:rsidP="00C22013">
            <w:pPr>
              <w:spacing w:after="0"/>
              <w:rPr>
                <w:rFonts w:eastAsia="Times New Roman" w:cs="Times New Roman"/>
                <w:sz w:val="24"/>
                <w:szCs w:val="24"/>
                <w:lang w:eastAsia="ru-RU"/>
              </w:rPr>
            </w:pPr>
          </w:p>
        </w:tc>
        <w:tc>
          <w:tcPr>
            <w:tcW w:w="516" w:type="dxa"/>
          </w:tcPr>
          <w:p w14:paraId="0E788ED7"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685" w:type="dxa"/>
          </w:tcPr>
          <w:p w14:paraId="420C8B2C" w14:textId="77777777" w:rsidR="00C22013" w:rsidRPr="007A02DD" w:rsidRDefault="00C22013" w:rsidP="00C22013">
            <w:pPr>
              <w:spacing w:after="0"/>
              <w:contextualSpacing/>
              <w:rPr>
                <w:rFonts w:eastAsia="Times New Roman" w:cs="Times New Roman"/>
                <w:sz w:val="24"/>
                <w:szCs w:val="24"/>
                <w:lang w:eastAsia="ru-RU"/>
              </w:rPr>
            </w:pPr>
            <w:r w:rsidRPr="007A02DD">
              <w:rPr>
                <w:rFonts w:eastAsia="Times New Roman" w:cs="Times New Roman"/>
                <w:sz w:val="24"/>
                <w:szCs w:val="24"/>
                <w:lang w:eastAsia="ru-RU"/>
              </w:rPr>
              <w:t>Техника и тактика бега на средние дистанции. Бег 400-800м</w:t>
            </w:r>
          </w:p>
        </w:tc>
        <w:tc>
          <w:tcPr>
            <w:tcW w:w="1004" w:type="dxa"/>
          </w:tcPr>
          <w:p w14:paraId="7643F23E"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27B13DDE"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559F458A" w14:textId="77777777" w:rsidR="00C22013" w:rsidRPr="004310BE" w:rsidRDefault="00C22013" w:rsidP="00C22013">
            <w:pPr>
              <w:suppressAutoHyphens/>
              <w:spacing w:after="0"/>
              <w:rPr>
                <w:rFonts w:eastAsia="Times New Roman" w:cs="Times New Roman"/>
                <w:sz w:val="24"/>
                <w:szCs w:val="24"/>
                <w:lang w:eastAsia="ru-RU"/>
              </w:rPr>
            </w:pPr>
          </w:p>
        </w:tc>
      </w:tr>
      <w:tr w:rsidR="00C22013" w:rsidRPr="007A02DD" w14:paraId="2F8DDB4C" w14:textId="77777777" w:rsidTr="00C22013">
        <w:tc>
          <w:tcPr>
            <w:tcW w:w="1822" w:type="dxa"/>
            <w:vMerge/>
          </w:tcPr>
          <w:p w14:paraId="3BC735DD" w14:textId="77777777" w:rsidR="00C22013" w:rsidRPr="007A02DD" w:rsidRDefault="00C22013" w:rsidP="00C22013">
            <w:pPr>
              <w:spacing w:after="0"/>
              <w:rPr>
                <w:rFonts w:eastAsia="Times New Roman" w:cs="Times New Roman"/>
                <w:sz w:val="24"/>
                <w:szCs w:val="24"/>
                <w:lang w:eastAsia="ru-RU"/>
              </w:rPr>
            </w:pPr>
          </w:p>
        </w:tc>
        <w:tc>
          <w:tcPr>
            <w:tcW w:w="516" w:type="dxa"/>
          </w:tcPr>
          <w:p w14:paraId="646A23C5"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685" w:type="dxa"/>
          </w:tcPr>
          <w:p w14:paraId="56EB1727" w14:textId="77777777" w:rsidR="00C22013" w:rsidRPr="007A02DD" w:rsidRDefault="00C22013" w:rsidP="00C22013">
            <w:pPr>
              <w:spacing w:after="0"/>
              <w:contextualSpacing/>
              <w:rPr>
                <w:rFonts w:eastAsia="Times New Roman" w:cs="Times New Roman"/>
                <w:sz w:val="24"/>
                <w:szCs w:val="24"/>
                <w:lang w:eastAsia="ru-RU"/>
              </w:rPr>
            </w:pPr>
            <w:r w:rsidRPr="007A02DD">
              <w:rPr>
                <w:rFonts w:eastAsia="Times New Roman" w:cs="Times New Roman"/>
                <w:sz w:val="24"/>
                <w:szCs w:val="24"/>
                <w:lang w:eastAsia="ru-RU"/>
              </w:rPr>
              <w:t>Сдача норм комплекса ГТО. Бег</w:t>
            </w:r>
          </w:p>
        </w:tc>
        <w:tc>
          <w:tcPr>
            <w:tcW w:w="1004" w:type="dxa"/>
          </w:tcPr>
          <w:p w14:paraId="13E4242A"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324C0F70"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2AF90DA9" w14:textId="77777777" w:rsidR="00C22013" w:rsidRPr="004310BE" w:rsidRDefault="00C22013" w:rsidP="00C22013">
            <w:pPr>
              <w:spacing w:after="0"/>
              <w:jc w:val="center"/>
              <w:rPr>
                <w:rFonts w:eastAsia="Times New Roman" w:cs="Times New Roman"/>
                <w:sz w:val="24"/>
                <w:szCs w:val="24"/>
                <w:lang w:eastAsia="ru-RU"/>
              </w:rPr>
            </w:pPr>
          </w:p>
        </w:tc>
      </w:tr>
      <w:tr w:rsidR="00C22013" w:rsidRPr="007A02DD" w14:paraId="7F9D1D33" w14:textId="77777777" w:rsidTr="00C22013">
        <w:tc>
          <w:tcPr>
            <w:tcW w:w="1822" w:type="dxa"/>
            <w:vMerge/>
          </w:tcPr>
          <w:p w14:paraId="7022B059" w14:textId="77777777" w:rsidR="00C22013" w:rsidRPr="007A02DD" w:rsidRDefault="00C22013" w:rsidP="00C22013">
            <w:pPr>
              <w:spacing w:after="0"/>
              <w:rPr>
                <w:rFonts w:eastAsia="Times New Roman" w:cs="Times New Roman"/>
                <w:sz w:val="24"/>
                <w:szCs w:val="24"/>
                <w:lang w:eastAsia="ru-RU"/>
              </w:rPr>
            </w:pPr>
          </w:p>
        </w:tc>
        <w:tc>
          <w:tcPr>
            <w:tcW w:w="516" w:type="dxa"/>
          </w:tcPr>
          <w:p w14:paraId="7DD439F1"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5.</w:t>
            </w:r>
          </w:p>
        </w:tc>
        <w:tc>
          <w:tcPr>
            <w:tcW w:w="8685" w:type="dxa"/>
          </w:tcPr>
          <w:p w14:paraId="51BFDD3E" w14:textId="77777777" w:rsidR="00C22013" w:rsidRPr="007A02DD" w:rsidRDefault="00C22013" w:rsidP="00C22013">
            <w:pPr>
              <w:spacing w:after="0"/>
              <w:contextualSpacing/>
              <w:rPr>
                <w:rFonts w:eastAsia="Times New Roman" w:cs="Times New Roman"/>
                <w:sz w:val="24"/>
                <w:szCs w:val="24"/>
                <w:lang w:eastAsia="ru-RU"/>
              </w:rPr>
            </w:pPr>
            <w:r w:rsidRPr="007A02DD">
              <w:rPr>
                <w:rFonts w:eastAsia="Times New Roman" w:cs="Times New Roman"/>
                <w:sz w:val="24"/>
                <w:szCs w:val="24"/>
                <w:lang w:eastAsia="ru-RU"/>
              </w:rPr>
              <w:t>Развитие скоростной выносливости. Ускорения 4х30м., 4х60м</w:t>
            </w:r>
          </w:p>
        </w:tc>
        <w:tc>
          <w:tcPr>
            <w:tcW w:w="1004" w:type="dxa"/>
          </w:tcPr>
          <w:p w14:paraId="489775C1"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758D4BF8"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48A867A6" w14:textId="77777777" w:rsidR="00C22013" w:rsidRPr="004310BE" w:rsidRDefault="00C22013" w:rsidP="00C22013">
            <w:pPr>
              <w:spacing w:after="0"/>
              <w:jc w:val="center"/>
              <w:rPr>
                <w:rFonts w:eastAsia="Times New Roman" w:cs="Times New Roman"/>
                <w:sz w:val="24"/>
                <w:szCs w:val="24"/>
                <w:lang w:eastAsia="ru-RU"/>
              </w:rPr>
            </w:pPr>
          </w:p>
        </w:tc>
      </w:tr>
      <w:tr w:rsidR="00C22013" w:rsidRPr="007A02DD" w14:paraId="3B4D0A98" w14:textId="77777777" w:rsidTr="00C22013">
        <w:tc>
          <w:tcPr>
            <w:tcW w:w="1822" w:type="dxa"/>
            <w:vMerge/>
          </w:tcPr>
          <w:p w14:paraId="49761BD2" w14:textId="77777777" w:rsidR="00C22013" w:rsidRPr="007A02DD" w:rsidRDefault="00C22013" w:rsidP="00C22013">
            <w:pPr>
              <w:spacing w:after="0"/>
              <w:rPr>
                <w:rFonts w:eastAsia="Times New Roman" w:cs="Times New Roman"/>
                <w:sz w:val="24"/>
                <w:szCs w:val="24"/>
                <w:lang w:eastAsia="ru-RU"/>
              </w:rPr>
            </w:pPr>
          </w:p>
        </w:tc>
        <w:tc>
          <w:tcPr>
            <w:tcW w:w="516" w:type="dxa"/>
          </w:tcPr>
          <w:p w14:paraId="53162F83"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6.</w:t>
            </w:r>
          </w:p>
        </w:tc>
        <w:tc>
          <w:tcPr>
            <w:tcW w:w="8685" w:type="dxa"/>
          </w:tcPr>
          <w:p w14:paraId="1529A7D5" w14:textId="77777777" w:rsidR="00C22013" w:rsidRPr="007A02DD" w:rsidRDefault="00C22013" w:rsidP="00C22013">
            <w:pPr>
              <w:spacing w:after="0"/>
              <w:contextualSpacing/>
              <w:rPr>
                <w:rFonts w:eastAsia="Times New Roman" w:cs="Times New Roman"/>
                <w:sz w:val="24"/>
                <w:szCs w:val="24"/>
                <w:lang w:eastAsia="ru-RU"/>
              </w:rPr>
            </w:pPr>
            <w:r w:rsidRPr="007A02DD">
              <w:rPr>
                <w:rFonts w:eastAsia="Times New Roman" w:cs="Times New Roman"/>
                <w:sz w:val="24"/>
                <w:szCs w:val="24"/>
                <w:lang w:eastAsia="ru-RU"/>
              </w:rPr>
              <w:t xml:space="preserve">Техника метания гранаты; имитация, с места, с разбега. Бег без учета времени до </w:t>
            </w:r>
            <w:smartTag w:uri="urn:schemas-microsoft-com:office:smarttags" w:element="metricconverter">
              <w:smartTagPr>
                <w:attr w:name="ProductID" w:val="3000 м"/>
              </w:smartTagPr>
              <w:r w:rsidRPr="007A02DD">
                <w:rPr>
                  <w:rFonts w:eastAsia="Times New Roman" w:cs="Times New Roman"/>
                  <w:sz w:val="24"/>
                  <w:szCs w:val="24"/>
                  <w:lang w:eastAsia="ru-RU"/>
                </w:rPr>
                <w:t>2 км</w:t>
              </w:r>
            </w:smartTag>
          </w:p>
        </w:tc>
        <w:tc>
          <w:tcPr>
            <w:tcW w:w="1004" w:type="dxa"/>
          </w:tcPr>
          <w:p w14:paraId="7A1857CA"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12ECD02E"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21FB287D" w14:textId="77777777" w:rsidR="00C22013" w:rsidRPr="004310BE" w:rsidRDefault="00C22013" w:rsidP="00C22013">
            <w:pPr>
              <w:suppressAutoHyphens/>
              <w:spacing w:after="0"/>
              <w:rPr>
                <w:rFonts w:eastAsia="Times New Roman" w:cs="Times New Roman"/>
                <w:sz w:val="24"/>
                <w:szCs w:val="24"/>
                <w:lang w:eastAsia="ru-RU"/>
              </w:rPr>
            </w:pPr>
          </w:p>
        </w:tc>
      </w:tr>
      <w:tr w:rsidR="00C22013" w:rsidRPr="007A02DD" w14:paraId="610B21CD" w14:textId="77777777" w:rsidTr="00C22013">
        <w:tc>
          <w:tcPr>
            <w:tcW w:w="1822" w:type="dxa"/>
            <w:vMerge/>
          </w:tcPr>
          <w:p w14:paraId="159C3220" w14:textId="77777777" w:rsidR="00C22013" w:rsidRPr="007A02DD" w:rsidRDefault="00C22013" w:rsidP="00C22013">
            <w:pPr>
              <w:spacing w:after="0"/>
              <w:rPr>
                <w:rFonts w:eastAsia="Times New Roman" w:cs="Times New Roman"/>
                <w:sz w:val="24"/>
                <w:szCs w:val="24"/>
                <w:lang w:eastAsia="ru-RU"/>
              </w:rPr>
            </w:pPr>
          </w:p>
        </w:tc>
        <w:tc>
          <w:tcPr>
            <w:tcW w:w="516" w:type="dxa"/>
          </w:tcPr>
          <w:p w14:paraId="243BC55A"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7.</w:t>
            </w:r>
          </w:p>
        </w:tc>
        <w:tc>
          <w:tcPr>
            <w:tcW w:w="8685" w:type="dxa"/>
          </w:tcPr>
          <w:p w14:paraId="240ECB5D"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и тактика бега на длинные дистанции. Бег 2000-4000м</w:t>
            </w:r>
          </w:p>
        </w:tc>
        <w:tc>
          <w:tcPr>
            <w:tcW w:w="1004" w:type="dxa"/>
          </w:tcPr>
          <w:p w14:paraId="669C7511"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1B43F58E"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192FFD0A" w14:textId="77777777" w:rsidR="00C22013" w:rsidRPr="007A02DD" w:rsidRDefault="00C22013" w:rsidP="00C22013">
            <w:pPr>
              <w:spacing w:after="0"/>
              <w:jc w:val="center"/>
              <w:rPr>
                <w:rFonts w:eastAsia="Times New Roman" w:cs="Times New Roman"/>
                <w:sz w:val="24"/>
                <w:szCs w:val="24"/>
                <w:lang w:eastAsia="ru-RU"/>
              </w:rPr>
            </w:pPr>
          </w:p>
        </w:tc>
      </w:tr>
      <w:tr w:rsidR="00C22013" w:rsidRPr="007A02DD" w14:paraId="0803B40E" w14:textId="77777777" w:rsidTr="00C22013">
        <w:trPr>
          <w:trHeight w:val="201"/>
        </w:trPr>
        <w:tc>
          <w:tcPr>
            <w:tcW w:w="1822" w:type="dxa"/>
            <w:vMerge/>
          </w:tcPr>
          <w:p w14:paraId="031CA605" w14:textId="77777777" w:rsidR="00C22013" w:rsidRPr="007A02DD" w:rsidRDefault="00C22013" w:rsidP="00C22013">
            <w:pPr>
              <w:spacing w:after="0"/>
              <w:rPr>
                <w:rFonts w:eastAsia="Times New Roman" w:cs="Times New Roman"/>
                <w:sz w:val="24"/>
                <w:szCs w:val="24"/>
                <w:lang w:eastAsia="ru-RU"/>
              </w:rPr>
            </w:pPr>
          </w:p>
        </w:tc>
        <w:tc>
          <w:tcPr>
            <w:tcW w:w="516" w:type="dxa"/>
          </w:tcPr>
          <w:p w14:paraId="7D19BA8C"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8.</w:t>
            </w:r>
          </w:p>
        </w:tc>
        <w:tc>
          <w:tcPr>
            <w:tcW w:w="8685" w:type="dxa"/>
          </w:tcPr>
          <w:p w14:paraId="5F16778F"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Развитие выносливости. Бег, вперемежку с ходьбой до 4000м</w:t>
            </w:r>
          </w:p>
        </w:tc>
        <w:tc>
          <w:tcPr>
            <w:tcW w:w="1004" w:type="dxa"/>
          </w:tcPr>
          <w:p w14:paraId="7BF58CAD"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1622BFFD"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4E2BF931" w14:textId="77777777" w:rsidR="00C22013" w:rsidRPr="007A02DD" w:rsidRDefault="00C22013" w:rsidP="00C22013">
            <w:pPr>
              <w:spacing w:after="0"/>
              <w:jc w:val="center"/>
              <w:rPr>
                <w:rFonts w:eastAsia="Times New Roman" w:cs="Times New Roman"/>
                <w:sz w:val="24"/>
                <w:szCs w:val="24"/>
                <w:lang w:eastAsia="ru-RU"/>
              </w:rPr>
            </w:pPr>
          </w:p>
        </w:tc>
      </w:tr>
      <w:tr w:rsidR="00C22013" w:rsidRPr="007A02DD" w14:paraId="37EBAE5F" w14:textId="77777777" w:rsidTr="00C22013">
        <w:tc>
          <w:tcPr>
            <w:tcW w:w="1822" w:type="dxa"/>
            <w:vMerge/>
          </w:tcPr>
          <w:p w14:paraId="111F3C1B" w14:textId="77777777" w:rsidR="00C22013" w:rsidRPr="007A02DD" w:rsidRDefault="00C22013" w:rsidP="00C22013">
            <w:pPr>
              <w:spacing w:after="0"/>
              <w:rPr>
                <w:rFonts w:eastAsia="Times New Roman" w:cs="Times New Roman"/>
                <w:sz w:val="24"/>
                <w:szCs w:val="24"/>
                <w:lang w:eastAsia="ru-RU"/>
              </w:rPr>
            </w:pPr>
          </w:p>
        </w:tc>
        <w:tc>
          <w:tcPr>
            <w:tcW w:w="516" w:type="dxa"/>
          </w:tcPr>
          <w:p w14:paraId="76518211"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9.</w:t>
            </w:r>
          </w:p>
        </w:tc>
        <w:tc>
          <w:tcPr>
            <w:tcW w:w="8685" w:type="dxa"/>
          </w:tcPr>
          <w:p w14:paraId="2FF7B11A" w14:textId="77777777" w:rsidR="00C22013" w:rsidRPr="007B50CE" w:rsidRDefault="00C22013" w:rsidP="00C22013">
            <w:pPr>
              <w:spacing w:after="0"/>
              <w:rPr>
                <w:rFonts w:eastAsia="Times New Roman" w:cs="Times New Roman"/>
                <w:sz w:val="24"/>
                <w:szCs w:val="24"/>
                <w:lang w:eastAsia="ru-RU"/>
              </w:rPr>
            </w:pPr>
            <w:r w:rsidRPr="007B50CE">
              <w:rPr>
                <w:rFonts w:eastAsia="Times New Roman" w:cs="Times New Roman"/>
                <w:sz w:val="24"/>
                <w:szCs w:val="24"/>
                <w:lang w:eastAsia="ru-RU"/>
              </w:rPr>
              <w:t>Развитие быстроты. Ускорения 4х20м., 4х40м. Бег 200м</w:t>
            </w:r>
            <w:r w:rsidRPr="007B50CE">
              <w:t xml:space="preserve"> </w:t>
            </w:r>
          </w:p>
        </w:tc>
        <w:tc>
          <w:tcPr>
            <w:tcW w:w="1004" w:type="dxa"/>
          </w:tcPr>
          <w:p w14:paraId="4C51EDB7"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7E1952F4"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2C9053CD" w14:textId="77777777" w:rsidR="00C22013" w:rsidRPr="007A02DD" w:rsidRDefault="00C22013" w:rsidP="00C22013">
            <w:pPr>
              <w:spacing w:after="0"/>
              <w:jc w:val="center"/>
              <w:rPr>
                <w:rFonts w:eastAsia="Times New Roman" w:cs="Times New Roman"/>
                <w:sz w:val="24"/>
                <w:szCs w:val="24"/>
                <w:lang w:eastAsia="ru-RU"/>
              </w:rPr>
            </w:pPr>
          </w:p>
        </w:tc>
      </w:tr>
      <w:tr w:rsidR="00C22013" w:rsidRPr="007A02DD" w14:paraId="57857232" w14:textId="77777777" w:rsidTr="00C22013">
        <w:tc>
          <w:tcPr>
            <w:tcW w:w="1822" w:type="dxa"/>
            <w:vMerge/>
          </w:tcPr>
          <w:p w14:paraId="678D569D" w14:textId="77777777" w:rsidR="00C22013" w:rsidRPr="007A02DD" w:rsidRDefault="00C22013" w:rsidP="00C22013">
            <w:pPr>
              <w:spacing w:after="0"/>
              <w:rPr>
                <w:rFonts w:eastAsia="Times New Roman" w:cs="Times New Roman"/>
                <w:sz w:val="24"/>
                <w:szCs w:val="24"/>
                <w:lang w:eastAsia="ru-RU"/>
              </w:rPr>
            </w:pPr>
          </w:p>
        </w:tc>
        <w:tc>
          <w:tcPr>
            <w:tcW w:w="516" w:type="dxa"/>
          </w:tcPr>
          <w:p w14:paraId="3440B8A7"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10.</w:t>
            </w:r>
          </w:p>
        </w:tc>
        <w:tc>
          <w:tcPr>
            <w:tcW w:w="8685" w:type="dxa"/>
          </w:tcPr>
          <w:p w14:paraId="31F89C8F"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Развитие прыгучести. Техника прыжков в длину с разбега способом «согнув ноги»</w:t>
            </w:r>
          </w:p>
        </w:tc>
        <w:tc>
          <w:tcPr>
            <w:tcW w:w="1004" w:type="dxa"/>
          </w:tcPr>
          <w:p w14:paraId="299AF523"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38BB1BBA"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7D238A81" w14:textId="77777777" w:rsidR="00C22013" w:rsidRPr="007A02DD" w:rsidRDefault="00C22013" w:rsidP="00C22013">
            <w:pPr>
              <w:spacing w:after="0"/>
              <w:jc w:val="center"/>
              <w:rPr>
                <w:rFonts w:eastAsia="Times New Roman" w:cs="Times New Roman"/>
                <w:sz w:val="24"/>
                <w:szCs w:val="24"/>
                <w:lang w:eastAsia="ru-RU"/>
              </w:rPr>
            </w:pPr>
          </w:p>
        </w:tc>
      </w:tr>
      <w:tr w:rsidR="00C22013" w:rsidRPr="007A02DD" w14:paraId="604FC91B" w14:textId="77777777" w:rsidTr="00C22013">
        <w:tc>
          <w:tcPr>
            <w:tcW w:w="1822" w:type="dxa"/>
            <w:vMerge/>
          </w:tcPr>
          <w:p w14:paraId="357AC168" w14:textId="77777777" w:rsidR="00C22013" w:rsidRPr="007A02DD" w:rsidRDefault="00C22013" w:rsidP="00C22013">
            <w:pPr>
              <w:spacing w:after="0"/>
              <w:rPr>
                <w:rFonts w:eastAsia="Times New Roman" w:cs="Times New Roman"/>
                <w:sz w:val="24"/>
                <w:szCs w:val="24"/>
                <w:lang w:eastAsia="ru-RU"/>
              </w:rPr>
            </w:pPr>
          </w:p>
        </w:tc>
        <w:tc>
          <w:tcPr>
            <w:tcW w:w="516" w:type="dxa"/>
          </w:tcPr>
          <w:p w14:paraId="415A7312"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11.</w:t>
            </w:r>
          </w:p>
        </w:tc>
        <w:tc>
          <w:tcPr>
            <w:tcW w:w="8685" w:type="dxa"/>
          </w:tcPr>
          <w:p w14:paraId="45FD4D89"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Прыжки в длину. Подбор разбега, фазы прыжка, подводящие упражнения</w:t>
            </w:r>
          </w:p>
        </w:tc>
        <w:tc>
          <w:tcPr>
            <w:tcW w:w="1004" w:type="dxa"/>
          </w:tcPr>
          <w:p w14:paraId="21944C00"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51345D90"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60F634AD" w14:textId="77777777" w:rsidR="00C22013" w:rsidRPr="007A02DD" w:rsidRDefault="00C22013" w:rsidP="00C22013">
            <w:pPr>
              <w:spacing w:after="0"/>
              <w:jc w:val="center"/>
              <w:rPr>
                <w:rFonts w:eastAsia="Times New Roman" w:cs="Times New Roman"/>
                <w:sz w:val="24"/>
                <w:szCs w:val="24"/>
                <w:lang w:eastAsia="ru-RU"/>
              </w:rPr>
            </w:pPr>
          </w:p>
        </w:tc>
      </w:tr>
      <w:tr w:rsidR="00C22013" w:rsidRPr="007A02DD" w14:paraId="72EEF2A7" w14:textId="77777777" w:rsidTr="00C22013">
        <w:tc>
          <w:tcPr>
            <w:tcW w:w="1822" w:type="dxa"/>
            <w:vMerge/>
          </w:tcPr>
          <w:p w14:paraId="6FE2FF1A" w14:textId="77777777" w:rsidR="00C22013" w:rsidRPr="007A02DD" w:rsidRDefault="00C22013" w:rsidP="00C22013">
            <w:pPr>
              <w:spacing w:after="0"/>
              <w:rPr>
                <w:rFonts w:eastAsia="Times New Roman" w:cs="Times New Roman"/>
                <w:sz w:val="24"/>
                <w:szCs w:val="24"/>
                <w:lang w:eastAsia="ru-RU"/>
              </w:rPr>
            </w:pPr>
          </w:p>
        </w:tc>
        <w:tc>
          <w:tcPr>
            <w:tcW w:w="516" w:type="dxa"/>
          </w:tcPr>
          <w:p w14:paraId="726170AB"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12.</w:t>
            </w:r>
          </w:p>
        </w:tc>
        <w:tc>
          <w:tcPr>
            <w:tcW w:w="8685" w:type="dxa"/>
          </w:tcPr>
          <w:p w14:paraId="1F2C4370"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Эстафетный бег. Техника передачи палочки на месте, в движении, в коридоре</w:t>
            </w:r>
          </w:p>
        </w:tc>
        <w:tc>
          <w:tcPr>
            <w:tcW w:w="1004" w:type="dxa"/>
          </w:tcPr>
          <w:p w14:paraId="0023E826"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7C8D9FB7"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60352C3C" w14:textId="77777777" w:rsidR="00C22013" w:rsidRPr="007A02DD" w:rsidRDefault="00C22013" w:rsidP="00C22013">
            <w:pPr>
              <w:spacing w:after="0"/>
              <w:jc w:val="center"/>
              <w:rPr>
                <w:rFonts w:eastAsia="Times New Roman" w:cs="Times New Roman"/>
                <w:sz w:val="24"/>
                <w:szCs w:val="24"/>
                <w:lang w:eastAsia="ru-RU"/>
              </w:rPr>
            </w:pPr>
          </w:p>
        </w:tc>
      </w:tr>
      <w:tr w:rsidR="00C22013" w:rsidRPr="007A02DD" w14:paraId="4AB07D04" w14:textId="77777777" w:rsidTr="00C22013">
        <w:tc>
          <w:tcPr>
            <w:tcW w:w="1822" w:type="dxa"/>
            <w:vMerge/>
          </w:tcPr>
          <w:p w14:paraId="53DFF058" w14:textId="77777777" w:rsidR="00C22013" w:rsidRPr="007A02DD" w:rsidRDefault="00C22013" w:rsidP="00C22013">
            <w:pPr>
              <w:spacing w:after="0"/>
              <w:rPr>
                <w:rFonts w:eastAsia="Times New Roman" w:cs="Times New Roman"/>
                <w:sz w:val="24"/>
                <w:szCs w:val="24"/>
                <w:lang w:eastAsia="ru-RU"/>
              </w:rPr>
            </w:pPr>
          </w:p>
        </w:tc>
        <w:tc>
          <w:tcPr>
            <w:tcW w:w="516" w:type="dxa"/>
          </w:tcPr>
          <w:p w14:paraId="51144D97"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13.</w:t>
            </w:r>
          </w:p>
        </w:tc>
        <w:tc>
          <w:tcPr>
            <w:tcW w:w="8685" w:type="dxa"/>
          </w:tcPr>
          <w:p w14:paraId="12F169BB"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Эстафета 4х100, 4х200</w:t>
            </w:r>
          </w:p>
        </w:tc>
        <w:tc>
          <w:tcPr>
            <w:tcW w:w="1004" w:type="dxa"/>
          </w:tcPr>
          <w:p w14:paraId="5271F689"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790BCA2C"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5457E31C" w14:textId="77777777" w:rsidR="00C22013" w:rsidRPr="007A02DD" w:rsidRDefault="00C22013" w:rsidP="00C22013">
            <w:pPr>
              <w:spacing w:after="0"/>
              <w:jc w:val="center"/>
              <w:rPr>
                <w:rFonts w:eastAsia="Times New Roman" w:cs="Times New Roman"/>
                <w:sz w:val="24"/>
                <w:szCs w:val="24"/>
                <w:lang w:eastAsia="ru-RU"/>
              </w:rPr>
            </w:pPr>
          </w:p>
        </w:tc>
      </w:tr>
      <w:tr w:rsidR="00C22013" w:rsidRPr="007A02DD" w14:paraId="0113A72D" w14:textId="77777777" w:rsidTr="00C22013">
        <w:tc>
          <w:tcPr>
            <w:tcW w:w="1822" w:type="dxa"/>
            <w:vMerge/>
          </w:tcPr>
          <w:p w14:paraId="6FB8E61B" w14:textId="77777777" w:rsidR="00C22013" w:rsidRPr="007A02DD" w:rsidRDefault="00C22013" w:rsidP="00C22013">
            <w:pPr>
              <w:spacing w:after="0"/>
              <w:rPr>
                <w:rFonts w:eastAsia="Times New Roman" w:cs="Times New Roman"/>
                <w:sz w:val="24"/>
                <w:szCs w:val="24"/>
                <w:lang w:eastAsia="ru-RU"/>
              </w:rPr>
            </w:pPr>
          </w:p>
        </w:tc>
        <w:tc>
          <w:tcPr>
            <w:tcW w:w="516" w:type="dxa"/>
          </w:tcPr>
          <w:p w14:paraId="236089FA"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14.</w:t>
            </w:r>
          </w:p>
        </w:tc>
        <w:tc>
          <w:tcPr>
            <w:tcW w:w="8685" w:type="dxa"/>
          </w:tcPr>
          <w:p w14:paraId="499A1283"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и тактика бега по пересеченной местности. Бег до 3км</w:t>
            </w:r>
          </w:p>
        </w:tc>
        <w:tc>
          <w:tcPr>
            <w:tcW w:w="1004" w:type="dxa"/>
          </w:tcPr>
          <w:p w14:paraId="36C50B80"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4056F428"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62E18762" w14:textId="77777777" w:rsidR="00C22013" w:rsidRPr="007A02DD" w:rsidRDefault="00C22013" w:rsidP="00C22013">
            <w:pPr>
              <w:spacing w:after="0"/>
              <w:jc w:val="center"/>
              <w:rPr>
                <w:rFonts w:eastAsia="Times New Roman" w:cs="Times New Roman"/>
                <w:sz w:val="24"/>
                <w:szCs w:val="24"/>
                <w:lang w:eastAsia="ru-RU"/>
              </w:rPr>
            </w:pPr>
          </w:p>
        </w:tc>
      </w:tr>
      <w:tr w:rsidR="00C22013" w:rsidRPr="007A02DD" w14:paraId="1049CFE9" w14:textId="77777777" w:rsidTr="00C22013">
        <w:tc>
          <w:tcPr>
            <w:tcW w:w="1822" w:type="dxa"/>
            <w:vMerge/>
          </w:tcPr>
          <w:p w14:paraId="6A012464" w14:textId="77777777" w:rsidR="00C22013" w:rsidRPr="007A02DD" w:rsidRDefault="00C22013" w:rsidP="00C22013">
            <w:pPr>
              <w:spacing w:after="0"/>
              <w:rPr>
                <w:rFonts w:eastAsia="Times New Roman" w:cs="Times New Roman"/>
                <w:sz w:val="24"/>
                <w:szCs w:val="24"/>
                <w:lang w:eastAsia="ru-RU"/>
              </w:rPr>
            </w:pPr>
          </w:p>
        </w:tc>
        <w:tc>
          <w:tcPr>
            <w:tcW w:w="516" w:type="dxa"/>
          </w:tcPr>
          <w:p w14:paraId="48DDEF43"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15.</w:t>
            </w:r>
          </w:p>
        </w:tc>
        <w:tc>
          <w:tcPr>
            <w:tcW w:w="8685" w:type="dxa"/>
          </w:tcPr>
          <w:p w14:paraId="0530C7F7"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Бег, вперемежку с ходьбой по пересеченной местности. Марш- бросок 3-6км</w:t>
            </w:r>
          </w:p>
        </w:tc>
        <w:tc>
          <w:tcPr>
            <w:tcW w:w="1004" w:type="dxa"/>
          </w:tcPr>
          <w:p w14:paraId="3B74146A"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6F3FFD7F"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04ECECEC" w14:textId="77777777" w:rsidR="00C22013" w:rsidRPr="007A02DD" w:rsidRDefault="00C22013" w:rsidP="00C22013">
            <w:pPr>
              <w:spacing w:after="0"/>
              <w:jc w:val="center"/>
              <w:rPr>
                <w:rFonts w:eastAsia="Times New Roman" w:cs="Times New Roman"/>
                <w:sz w:val="24"/>
                <w:szCs w:val="24"/>
                <w:lang w:eastAsia="ru-RU"/>
              </w:rPr>
            </w:pPr>
          </w:p>
        </w:tc>
      </w:tr>
      <w:tr w:rsidR="00C22013" w:rsidRPr="007A02DD" w14:paraId="4C26D596" w14:textId="77777777" w:rsidTr="00C22013">
        <w:tc>
          <w:tcPr>
            <w:tcW w:w="1822" w:type="dxa"/>
            <w:vMerge/>
          </w:tcPr>
          <w:p w14:paraId="7AB9DDA1" w14:textId="77777777" w:rsidR="00C22013" w:rsidRPr="007A02DD" w:rsidRDefault="00C22013" w:rsidP="00C22013">
            <w:pPr>
              <w:spacing w:after="0"/>
              <w:rPr>
                <w:rFonts w:eastAsia="Times New Roman" w:cs="Times New Roman"/>
                <w:sz w:val="24"/>
                <w:szCs w:val="24"/>
                <w:lang w:eastAsia="ru-RU"/>
              </w:rPr>
            </w:pPr>
          </w:p>
        </w:tc>
        <w:tc>
          <w:tcPr>
            <w:tcW w:w="516" w:type="dxa"/>
          </w:tcPr>
          <w:p w14:paraId="47786E56"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16.</w:t>
            </w:r>
          </w:p>
        </w:tc>
        <w:tc>
          <w:tcPr>
            <w:tcW w:w="8685" w:type="dxa"/>
          </w:tcPr>
          <w:p w14:paraId="722DB507"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Тестирование. Бег 100м. Подтягивание. Пресс</w:t>
            </w:r>
          </w:p>
        </w:tc>
        <w:tc>
          <w:tcPr>
            <w:tcW w:w="1004" w:type="dxa"/>
          </w:tcPr>
          <w:p w14:paraId="5E86BAF0"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1</w:t>
            </w:r>
          </w:p>
        </w:tc>
        <w:tc>
          <w:tcPr>
            <w:tcW w:w="1206" w:type="dxa"/>
          </w:tcPr>
          <w:p w14:paraId="71BE6A84"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3</w:t>
            </w:r>
          </w:p>
        </w:tc>
        <w:tc>
          <w:tcPr>
            <w:tcW w:w="2256" w:type="dxa"/>
            <w:vMerge/>
          </w:tcPr>
          <w:p w14:paraId="31094849" w14:textId="77777777" w:rsidR="00C22013" w:rsidRPr="007A02DD" w:rsidRDefault="00C22013" w:rsidP="00C22013">
            <w:pPr>
              <w:spacing w:after="0"/>
              <w:jc w:val="center"/>
              <w:rPr>
                <w:rFonts w:eastAsia="Times New Roman" w:cs="Times New Roman"/>
                <w:sz w:val="24"/>
                <w:szCs w:val="24"/>
                <w:lang w:eastAsia="ru-RU"/>
              </w:rPr>
            </w:pPr>
          </w:p>
        </w:tc>
      </w:tr>
      <w:tr w:rsidR="00C22013" w:rsidRPr="007A02DD" w14:paraId="4C90FEEE" w14:textId="77777777" w:rsidTr="00C22013">
        <w:trPr>
          <w:trHeight w:val="58"/>
        </w:trPr>
        <w:tc>
          <w:tcPr>
            <w:tcW w:w="1822" w:type="dxa"/>
            <w:vMerge w:val="restart"/>
          </w:tcPr>
          <w:p w14:paraId="08DCB6C2"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Тема 1.2 Баскетбол</w:t>
            </w:r>
          </w:p>
          <w:p w14:paraId="165BED19" w14:textId="77777777" w:rsidR="00C22013" w:rsidRPr="007A02DD" w:rsidRDefault="00C22013" w:rsidP="00C22013">
            <w:pPr>
              <w:spacing w:after="0"/>
              <w:rPr>
                <w:rFonts w:eastAsia="Times New Roman" w:cs="Times New Roman"/>
                <w:sz w:val="24"/>
                <w:szCs w:val="24"/>
                <w:lang w:eastAsia="ru-RU"/>
              </w:rPr>
            </w:pPr>
          </w:p>
          <w:p w14:paraId="5FA38988" w14:textId="77777777" w:rsidR="00C22013" w:rsidRPr="007A02DD" w:rsidRDefault="00C22013" w:rsidP="00C22013">
            <w:pPr>
              <w:spacing w:after="0"/>
              <w:rPr>
                <w:rFonts w:eastAsia="Times New Roman" w:cs="Times New Roman"/>
                <w:sz w:val="24"/>
                <w:szCs w:val="24"/>
                <w:lang w:eastAsia="ru-RU"/>
              </w:rPr>
            </w:pPr>
          </w:p>
          <w:p w14:paraId="1FE0221D" w14:textId="77777777" w:rsidR="00C22013" w:rsidRPr="007A02DD" w:rsidRDefault="00C22013" w:rsidP="00C22013">
            <w:pPr>
              <w:spacing w:after="0"/>
              <w:rPr>
                <w:rFonts w:eastAsia="Times New Roman" w:cs="Times New Roman"/>
                <w:sz w:val="24"/>
                <w:szCs w:val="24"/>
                <w:lang w:eastAsia="ru-RU"/>
              </w:rPr>
            </w:pPr>
          </w:p>
        </w:tc>
        <w:tc>
          <w:tcPr>
            <w:tcW w:w="9201" w:type="dxa"/>
            <w:gridSpan w:val="2"/>
          </w:tcPr>
          <w:p w14:paraId="7489881A" w14:textId="77777777" w:rsidR="00C22013" w:rsidRPr="007A02DD" w:rsidRDefault="00C22013" w:rsidP="00C22013">
            <w:pPr>
              <w:spacing w:after="0"/>
              <w:rPr>
                <w:rFonts w:eastAsia="Times New Roman" w:cs="Times New Roman"/>
                <w:b/>
                <w:sz w:val="24"/>
                <w:szCs w:val="24"/>
                <w:lang w:eastAsia="ru-RU"/>
              </w:rPr>
            </w:pPr>
            <w:r w:rsidRPr="007A02DD">
              <w:rPr>
                <w:rFonts w:eastAsia="Times New Roman" w:cs="Times New Roman"/>
                <w:b/>
                <w:sz w:val="24"/>
                <w:szCs w:val="24"/>
                <w:lang w:eastAsia="ru-RU"/>
              </w:rPr>
              <w:t>Содержание учебного материала</w:t>
            </w:r>
          </w:p>
        </w:tc>
        <w:tc>
          <w:tcPr>
            <w:tcW w:w="1004" w:type="dxa"/>
          </w:tcPr>
          <w:p w14:paraId="5B3737EB" w14:textId="77777777" w:rsidR="00C22013" w:rsidRPr="007A02DD" w:rsidRDefault="00C22013" w:rsidP="00C22013">
            <w:pPr>
              <w:spacing w:after="0"/>
              <w:jc w:val="center"/>
              <w:rPr>
                <w:rFonts w:eastAsia="Times New Roman" w:cs="Times New Roman"/>
                <w:b/>
                <w:sz w:val="24"/>
                <w:szCs w:val="24"/>
                <w:lang w:eastAsia="ru-RU"/>
              </w:rPr>
            </w:pPr>
            <w:r w:rsidRPr="007A02DD">
              <w:rPr>
                <w:rFonts w:eastAsia="Times New Roman" w:cs="Times New Roman"/>
                <w:b/>
                <w:sz w:val="24"/>
                <w:szCs w:val="24"/>
                <w:lang w:eastAsia="ru-RU"/>
              </w:rPr>
              <w:t>20</w:t>
            </w:r>
          </w:p>
        </w:tc>
        <w:tc>
          <w:tcPr>
            <w:tcW w:w="1206" w:type="dxa"/>
          </w:tcPr>
          <w:p w14:paraId="7069108E" w14:textId="77777777" w:rsidR="00C22013" w:rsidRPr="007A02DD" w:rsidRDefault="00C22013" w:rsidP="00C22013">
            <w:pPr>
              <w:spacing w:after="0"/>
              <w:jc w:val="center"/>
              <w:rPr>
                <w:rFonts w:eastAsia="Times New Roman" w:cs="Times New Roman"/>
                <w:b/>
                <w:sz w:val="24"/>
                <w:szCs w:val="24"/>
                <w:lang w:eastAsia="ru-RU"/>
              </w:rPr>
            </w:pPr>
          </w:p>
        </w:tc>
        <w:tc>
          <w:tcPr>
            <w:tcW w:w="2256" w:type="dxa"/>
          </w:tcPr>
          <w:p w14:paraId="09ACFDCB" w14:textId="77777777" w:rsidR="00C22013" w:rsidRPr="007A02DD" w:rsidRDefault="00C22013" w:rsidP="00C22013">
            <w:pPr>
              <w:spacing w:after="0"/>
              <w:jc w:val="center"/>
              <w:rPr>
                <w:rFonts w:eastAsia="Times New Roman" w:cs="Times New Roman"/>
                <w:b/>
                <w:sz w:val="24"/>
                <w:szCs w:val="24"/>
                <w:lang w:eastAsia="ru-RU"/>
              </w:rPr>
            </w:pPr>
          </w:p>
        </w:tc>
      </w:tr>
      <w:tr w:rsidR="00C22013" w:rsidRPr="007A02DD" w14:paraId="5DF65560" w14:textId="77777777" w:rsidTr="00C22013">
        <w:tc>
          <w:tcPr>
            <w:tcW w:w="1822" w:type="dxa"/>
            <w:vMerge/>
          </w:tcPr>
          <w:p w14:paraId="7190D46A" w14:textId="77777777" w:rsidR="00C22013" w:rsidRPr="007A02DD" w:rsidRDefault="00C22013" w:rsidP="00C22013">
            <w:pPr>
              <w:spacing w:after="0"/>
              <w:rPr>
                <w:rFonts w:eastAsia="Times New Roman" w:cs="Times New Roman"/>
                <w:sz w:val="24"/>
                <w:szCs w:val="24"/>
                <w:lang w:eastAsia="ru-RU"/>
              </w:rPr>
            </w:pPr>
          </w:p>
        </w:tc>
        <w:tc>
          <w:tcPr>
            <w:tcW w:w="516" w:type="dxa"/>
          </w:tcPr>
          <w:p w14:paraId="5C31CC2F" w14:textId="77777777" w:rsidR="00C22013" w:rsidRPr="007A02DD" w:rsidRDefault="00C22013" w:rsidP="00C22013">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685" w:type="dxa"/>
          </w:tcPr>
          <w:p w14:paraId="7D7313A4"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Введение, правила игры, жесты судей. Техника владения мячом. Тактика защиты и нападения. Эстафеты с элементами баскетбола</w:t>
            </w:r>
          </w:p>
        </w:tc>
        <w:tc>
          <w:tcPr>
            <w:tcW w:w="1004" w:type="dxa"/>
          </w:tcPr>
          <w:p w14:paraId="42C58259"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2E266F45"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1</w:t>
            </w:r>
          </w:p>
        </w:tc>
        <w:tc>
          <w:tcPr>
            <w:tcW w:w="2256" w:type="dxa"/>
            <w:vMerge w:val="restart"/>
          </w:tcPr>
          <w:p w14:paraId="138762DD" w14:textId="77777777" w:rsidR="00C22013" w:rsidRDefault="00C22013" w:rsidP="00C22013">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4BE885FC" w14:textId="77777777" w:rsidR="00C22013" w:rsidRDefault="00C22013" w:rsidP="00C22013">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1,3,4,5-10,12,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3268FC40" w14:textId="77777777" w:rsidR="00C22013" w:rsidRPr="004310BE" w:rsidRDefault="00C22013" w:rsidP="00C22013">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00A1E5B7" w14:textId="77777777" w:rsidR="00C22013" w:rsidRPr="007A02DD" w:rsidRDefault="00C22013" w:rsidP="00C22013">
            <w:pPr>
              <w:spacing w:after="0"/>
              <w:jc w:val="center"/>
              <w:rPr>
                <w:rFonts w:eastAsia="Times New Roman" w:cs="Times New Roman"/>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C22013" w:rsidRPr="007A02DD" w14:paraId="5B610364" w14:textId="77777777" w:rsidTr="00C22013">
        <w:tc>
          <w:tcPr>
            <w:tcW w:w="1822" w:type="dxa"/>
            <w:vMerge/>
          </w:tcPr>
          <w:p w14:paraId="4E36310C" w14:textId="77777777" w:rsidR="00C22013" w:rsidRPr="007A02DD" w:rsidRDefault="00C22013" w:rsidP="00C22013">
            <w:pPr>
              <w:spacing w:after="0"/>
              <w:rPr>
                <w:rFonts w:eastAsia="Times New Roman" w:cs="Times New Roman"/>
                <w:sz w:val="24"/>
                <w:szCs w:val="24"/>
                <w:lang w:eastAsia="ru-RU"/>
              </w:rPr>
            </w:pPr>
          </w:p>
        </w:tc>
        <w:tc>
          <w:tcPr>
            <w:tcW w:w="516" w:type="dxa"/>
          </w:tcPr>
          <w:p w14:paraId="10047141"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685" w:type="dxa"/>
          </w:tcPr>
          <w:p w14:paraId="15798091"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перемещений, ловли и передач мяча на месте и в движении</w:t>
            </w:r>
          </w:p>
        </w:tc>
        <w:tc>
          <w:tcPr>
            <w:tcW w:w="1004" w:type="dxa"/>
          </w:tcPr>
          <w:p w14:paraId="7145E5C2"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218C2E54"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19DA00E5" w14:textId="77777777" w:rsidR="00C22013" w:rsidRPr="007A02DD" w:rsidRDefault="00C22013" w:rsidP="00C22013">
            <w:pPr>
              <w:spacing w:after="0"/>
              <w:jc w:val="center"/>
              <w:rPr>
                <w:rFonts w:eastAsia="Times New Roman" w:cs="Times New Roman"/>
                <w:sz w:val="24"/>
                <w:szCs w:val="24"/>
                <w:lang w:eastAsia="ru-RU"/>
              </w:rPr>
            </w:pPr>
          </w:p>
        </w:tc>
      </w:tr>
      <w:tr w:rsidR="00C22013" w:rsidRPr="007A02DD" w14:paraId="05CBD8BF" w14:textId="77777777" w:rsidTr="00C22013">
        <w:tc>
          <w:tcPr>
            <w:tcW w:w="1822" w:type="dxa"/>
            <w:vMerge/>
          </w:tcPr>
          <w:p w14:paraId="33CC07FE" w14:textId="77777777" w:rsidR="00C22013" w:rsidRPr="007A02DD" w:rsidRDefault="00C22013" w:rsidP="00C22013">
            <w:pPr>
              <w:spacing w:after="0"/>
              <w:rPr>
                <w:rFonts w:eastAsia="Times New Roman" w:cs="Times New Roman"/>
                <w:sz w:val="24"/>
                <w:szCs w:val="24"/>
                <w:lang w:eastAsia="ru-RU"/>
              </w:rPr>
            </w:pPr>
          </w:p>
        </w:tc>
        <w:tc>
          <w:tcPr>
            <w:tcW w:w="516" w:type="dxa"/>
          </w:tcPr>
          <w:p w14:paraId="355B6DFF"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685" w:type="dxa"/>
          </w:tcPr>
          <w:p w14:paraId="0F97977F"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ведения, броска в корзину после ведения с двух шагов. Развитие координации, ловкости. Двухсторонняя игра</w:t>
            </w:r>
          </w:p>
        </w:tc>
        <w:tc>
          <w:tcPr>
            <w:tcW w:w="1004" w:type="dxa"/>
          </w:tcPr>
          <w:p w14:paraId="459B9E08"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7E0A69E6"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708DAA51" w14:textId="77777777" w:rsidR="00C22013" w:rsidRPr="007A02DD" w:rsidRDefault="00C22013" w:rsidP="00C22013">
            <w:pPr>
              <w:spacing w:after="0"/>
              <w:jc w:val="center"/>
              <w:rPr>
                <w:rFonts w:eastAsia="Times New Roman" w:cs="Times New Roman"/>
                <w:sz w:val="24"/>
                <w:szCs w:val="24"/>
                <w:lang w:eastAsia="ru-RU"/>
              </w:rPr>
            </w:pPr>
          </w:p>
        </w:tc>
      </w:tr>
      <w:tr w:rsidR="00C22013" w:rsidRPr="007A02DD" w14:paraId="72D4F2BB" w14:textId="77777777" w:rsidTr="00C22013">
        <w:tc>
          <w:tcPr>
            <w:tcW w:w="1822" w:type="dxa"/>
            <w:vMerge/>
          </w:tcPr>
          <w:p w14:paraId="7846B97A" w14:textId="77777777" w:rsidR="00C22013" w:rsidRPr="007A02DD" w:rsidRDefault="00C22013" w:rsidP="00C22013">
            <w:pPr>
              <w:spacing w:after="0"/>
              <w:rPr>
                <w:rFonts w:eastAsia="Times New Roman" w:cs="Times New Roman"/>
                <w:sz w:val="24"/>
                <w:szCs w:val="24"/>
                <w:lang w:eastAsia="ru-RU"/>
              </w:rPr>
            </w:pPr>
          </w:p>
        </w:tc>
        <w:tc>
          <w:tcPr>
            <w:tcW w:w="516" w:type="dxa"/>
          </w:tcPr>
          <w:p w14:paraId="4C466FF6"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685" w:type="dxa"/>
          </w:tcPr>
          <w:p w14:paraId="454206E9"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перемещений с мячом и без мяча. Броски с двух шагов из под кольца. Передачи одной, двумя на месте и в движении. Передачи в квадрате, пятиугольнике</w:t>
            </w:r>
          </w:p>
        </w:tc>
        <w:tc>
          <w:tcPr>
            <w:tcW w:w="1004" w:type="dxa"/>
          </w:tcPr>
          <w:p w14:paraId="110FEA9F"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2AA87E4D"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1D020DB7" w14:textId="77777777" w:rsidR="00C22013" w:rsidRPr="007A02DD" w:rsidRDefault="00C22013" w:rsidP="00C22013">
            <w:pPr>
              <w:spacing w:after="0"/>
              <w:jc w:val="center"/>
              <w:rPr>
                <w:rFonts w:eastAsia="Times New Roman" w:cs="Times New Roman"/>
                <w:sz w:val="24"/>
                <w:szCs w:val="24"/>
                <w:lang w:eastAsia="ru-RU"/>
              </w:rPr>
            </w:pPr>
          </w:p>
        </w:tc>
      </w:tr>
      <w:tr w:rsidR="00C22013" w:rsidRPr="007A02DD" w14:paraId="23A39F70" w14:textId="77777777" w:rsidTr="00C22013">
        <w:tc>
          <w:tcPr>
            <w:tcW w:w="1822" w:type="dxa"/>
            <w:vMerge/>
          </w:tcPr>
          <w:p w14:paraId="6E70D42F" w14:textId="77777777" w:rsidR="00C22013" w:rsidRPr="007A02DD" w:rsidRDefault="00C22013" w:rsidP="00C22013">
            <w:pPr>
              <w:spacing w:after="0"/>
              <w:rPr>
                <w:rFonts w:eastAsia="Times New Roman" w:cs="Times New Roman"/>
                <w:sz w:val="24"/>
                <w:szCs w:val="24"/>
                <w:lang w:eastAsia="ru-RU"/>
              </w:rPr>
            </w:pPr>
          </w:p>
        </w:tc>
        <w:tc>
          <w:tcPr>
            <w:tcW w:w="516" w:type="dxa"/>
          </w:tcPr>
          <w:p w14:paraId="798910C6"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5.</w:t>
            </w:r>
          </w:p>
        </w:tc>
        <w:tc>
          <w:tcPr>
            <w:tcW w:w="8685" w:type="dxa"/>
          </w:tcPr>
          <w:p w14:paraId="1A5565F5"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бросков в корзину со средних дистанций с места, в прыжке, после ведения. Игровые взаимодействия. Упражнение «восьмерка»</w:t>
            </w:r>
          </w:p>
        </w:tc>
        <w:tc>
          <w:tcPr>
            <w:tcW w:w="1004" w:type="dxa"/>
          </w:tcPr>
          <w:p w14:paraId="59351C61"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1206" w:type="dxa"/>
          </w:tcPr>
          <w:p w14:paraId="658E8DCD" w14:textId="77777777" w:rsidR="00C22013" w:rsidRPr="007A02DD" w:rsidRDefault="00C22013" w:rsidP="00C22013">
            <w:pPr>
              <w:spacing w:after="0"/>
              <w:jc w:val="center"/>
              <w:rPr>
                <w:rFonts w:eastAsia="Times New Roman" w:cs="Times New Roman"/>
                <w:sz w:val="24"/>
                <w:szCs w:val="24"/>
                <w:lang w:eastAsia="ru-RU"/>
              </w:rPr>
            </w:pPr>
            <w:r w:rsidRPr="007A02DD">
              <w:rPr>
                <w:rFonts w:eastAsia="Times New Roman" w:cs="Times New Roman"/>
                <w:sz w:val="24"/>
                <w:szCs w:val="24"/>
                <w:lang w:eastAsia="ru-RU"/>
              </w:rPr>
              <w:t>2</w:t>
            </w:r>
          </w:p>
        </w:tc>
        <w:tc>
          <w:tcPr>
            <w:tcW w:w="2256" w:type="dxa"/>
            <w:vMerge/>
          </w:tcPr>
          <w:p w14:paraId="28E2E623" w14:textId="77777777" w:rsidR="00C22013" w:rsidRPr="007A02DD" w:rsidRDefault="00C22013" w:rsidP="00C22013">
            <w:pPr>
              <w:spacing w:after="0"/>
              <w:jc w:val="center"/>
              <w:rPr>
                <w:rFonts w:eastAsia="Times New Roman" w:cs="Times New Roman"/>
                <w:sz w:val="24"/>
                <w:szCs w:val="24"/>
                <w:lang w:eastAsia="ru-RU"/>
              </w:rPr>
            </w:pPr>
          </w:p>
        </w:tc>
      </w:tr>
      <w:tr w:rsidR="00C22013" w:rsidRPr="007A02DD" w14:paraId="70F17D82" w14:textId="77777777" w:rsidTr="00C22013">
        <w:tc>
          <w:tcPr>
            <w:tcW w:w="1822" w:type="dxa"/>
            <w:vMerge/>
          </w:tcPr>
          <w:p w14:paraId="5728538B" w14:textId="77777777" w:rsidR="00C22013" w:rsidRPr="007A02DD" w:rsidRDefault="00C22013" w:rsidP="00C22013">
            <w:pPr>
              <w:spacing w:after="0"/>
              <w:rPr>
                <w:rFonts w:eastAsia="Times New Roman" w:cs="Times New Roman"/>
                <w:sz w:val="24"/>
                <w:szCs w:val="24"/>
                <w:lang w:eastAsia="ru-RU"/>
              </w:rPr>
            </w:pPr>
          </w:p>
        </w:tc>
        <w:tc>
          <w:tcPr>
            <w:tcW w:w="516" w:type="dxa"/>
          </w:tcPr>
          <w:p w14:paraId="4119DCC1"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6.</w:t>
            </w:r>
          </w:p>
        </w:tc>
        <w:tc>
          <w:tcPr>
            <w:tcW w:w="8685" w:type="dxa"/>
          </w:tcPr>
          <w:p w14:paraId="1836A91D"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Индивидуальные тактические действия с мячом и без мяча. «Восьмерка», двухсторонняя игра</w:t>
            </w:r>
          </w:p>
        </w:tc>
        <w:tc>
          <w:tcPr>
            <w:tcW w:w="1004" w:type="dxa"/>
          </w:tcPr>
          <w:p w14:paraId="04027E94"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EBE9A5A"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21345D71"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79D87368" w14:textId="77777777" w:rsidTr="00C22013">
        <w:tc>
          <w:tcPr>
            <w:tcW w:w="1822" w:type="dxa"/>
            <w:vMerge/>
          </w:tcPr>
          <w:p w14:paraId="7B68CCAC" w14:textId="77777777" w:rsidR="00C22013" w:rsidRPr="007A02DD" w:rsidRDefault="00C22013" w:rsidP="00C22013">
            <w:pPr>
              <w:spacing w:after="0"/>
              <w:rPr>
                <w:rFonts w:eastAsia="Times New Roman" w:cs="Times New Roman"/>
                <w:sz w:val="24"/>
                <w:szCs w:val="24"/>
                <w:lang w:eastAsia="ru-RU"/>
              </w:rPr>
            </w:pPr>
          </w:p>
        </w:tc>
        <w:tc>
          <w:tcPr>
            <w:tcW w:w="516" w:type="dxa"/>
          </w:tcPr>
          <w:p w14:paraId="7E80EAC7"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7.</w:t>
            </w:r>
          </w:p>
        </w:tc>
        <w:tc>
          <w:tcPr>
            <w:tcW w:w="8685" w:type="dxa"/>
          </w:tcPr>
          <w:p w14:paraId="32BBBDB8"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Сдача норм комплекса ГТО</w:t>
            </w:r>
          </w:p>
        </w:tc>
        <w:tc>
          <w:tcPr>
            <w:tcW w:w="1004" w:type="dxa"/>
          </w:tcPr>
          <w:p w14:paraId="676A0532"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95648B2"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2E2FC655"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14D639BE" w14:textId="77777777" w:rsidTr="00C22013">
        <w:tc>
          <w:tcPr>
            <w:tcW w:w="1822" w:type="dxa"/>
            <w:vMerge/>
          </w:tcPr>
          <w:p w14:paraId="7FD05663" w14:textId="77777777" w:rsidR="00C22013" w:rsidRPr="007A02DD" w:rsidRDefault="00C22013" w:rsidP="00C22013">
            <w:pPr>
              <w:spacing w:after="0"/>
              <w:rPr>
                <w:rFonts w:eastAsia="Times New Roman" w:cs="Times New Roman"/>
                <w:sz w:val="24"/>
                <w:szCs w:val="24"/>
                <w:lang w:eastAsia="ru-RU"/>
              </w:rPr>
            </w:pPr>
          </w:p>
        </w:tc>
        <w:tc>
          <w:tcPr>
            <w:tcW w:w="516" w:type="dxa"/>
          </w:tcPr>
          <w:p w14:paraId="768F0CAC"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8.</w:t>
            </w:r>
          </w:p>
        </w:tc>
        <w:tc>
          <w:tcPr>
            <w:tcW w:w="8685" w:type="dxa"/>
          </w:tcPr>
          <w:p w14:paraId="68E6144C"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Игровые взаимодействия двух и трех игроков с «противником» и без «противника». Трехочковые броски. Двухсторонняя игра</w:t>
            </w:r>
          </w:p>
        </w:tc>
        <w:tc>
          <w:tcPr>
            <w:tcW w:w="1004" w:type="dxa"/>
          </w:tcPr>
          <w:p w14:paraId="5DA5A483"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36A52DED"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79DFABFE"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27D0D17D" w14:textId="77777777" w:rsidTr="00C22013">
        <w:tc>
          <w:tcPr>
            <w:tcW w:w="1822" w:type="dxa"/>
            <w:vMerge/>
          </w:tcPr>
          <w:p w14:paraId="7971FB45" w14:textId="77777777" w:rsidR="00C22013" w:rsidRPr="007A02DD" w:rsidRDefault="00C22013" w:rsidP="00C22013">
            <w:pPr>
              <w:spacing w:after="0"/>
              <w:rPr>
                <w:rFonts w:eastAsia="Times New Roman" w:cs="Times New Roman"/>
                <w:sz w:val="24"/>
                <w:szCs w:val="24"/>
                <w:lang w:eastAsia="ru-RU"/>
              </w:rPr>
            </w:pPr>
          </w:p>
        </w:tc>
        <w:tc>
          <w:tcPr>
            <w:tcW w:w="516" w:type="dxa"/>
          </w:tcPr>
          <w:p w14:paraId="24C190B0"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9.</w:t>
            </w:r>
          </w:p>
        </w:tc>
        <w:tc>
          <w:tcPr>
            <w:tcW w:w="8685" w:type="dxa"/>
          </w:tcPr>
          <w:p w14:paraId="30D864EA"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Тактика игры в защите. «персональная опека», «зонная защита». Действия защитника против игрока с мячом и без мяча. Двухсторонняя игра</w:t>
            </w:r>
          </w:p>
        </w:tc>
        <w:tc>
          <w:tcPr>
            <w:tcW w:w="1004" w:type="dxa"/>
          </w:tcPr>
          <w:p w14:paraId="78A42897"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4CB622EA"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026640CE"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0803355E" w14:textId="77777777" w:rsidTr="00C22013">
        <w:tc>
          <w:tcPr>
            <w:tcW w:w="1822" w:type="dxa"/>
            <w:vMerge/>
          </w:tcPr>
          <w:p w14:paraId="11017A2A" w14:textId="77777777" w:rsidR="00C22013" w:rsidRPr="007A02DD" w:rsidRDefault="00C22013" w:rsidP="00C22013">
            <w:pPr>
              <w:spacing w:after="0"/>
              <w:rPr>
                <w:rFonts w:eastAsia="Times New Roman" w:cs="Times New Roman"/>
                <w:sz w:val="24"/>
                <w:szCs w:val="24"/>
                <w:lang w:eastAsia="ru-RU"/>
              </w:rPr>
            </w:pPr>
          </w:p>
        </w:tc>
        <w:tc>
          <w:tcPr>
            <w:tcW w:w="516" w:type="dxa"/>
          </w:tcPr>
          <w:p w14:paraId="00B847E5"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10.</w:t>
            </w:r>
          </w:p>
        </w:tc>
        <w:tc>
          <w:tcPr>
            <w:tcW w:w="8685" w:type="dxa"/>
          </w:tcPr>
          <w:p w14:paraId="38AADD3B"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Тактика игры в нападении, «быстрый отрыв». Штрафные броски. Двухсторонняя игра</w:t>
            </w:r>
            <w:r>
              <w:rPr>
                <w:rFonts w:eastAsia="Times New Roman" w:cs="Times New Roman"/>
                <w:sz w:val="24"/>
                <w:szCs w:val="24"/>
                <w:lang w:eastAsia="ru-RU"/>
              </w:rPr>
              <w:t xml:space="preserve">. </w:t>
            </w:r>
          </w:p>
        </w:tc>
        <w:tc>
          <w:tcPr>
            <w:tcW w:w="1004" w:type="dxa"/>
          </w:tcPr>
          <w:p w14:paraId="0DF5ED64"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2EA0C2D0"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685E62DA"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12795E5C" w14:textId="77777777" w:rsidTr="00C22013">
        <w:trPr>
          <w:trHeight w:val="58"/>
        </w:trPr>
        <w:tc>
          <w:tcPr>
            <w:tcW w:w="1822" w:type="dxa"/>
            <w:vMerge w:val="restart"/>
          </w:tcPr>
          <w:p w14:paraId="7E230766"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Тема 1.3 Волейбол</w:t>
            </w:r>
          </w:p>
        </w:tc>
        <w:tc>
          <w:tcPr>
            <w:tcW w:w="9201" w:type="dxa"/>
            <w:gridSpan w:val="2"/>
          </w:tcPr>
          <w:p w14:paraId="20DFD35C" w14:textId="77777777" w:rsidR="00C22013" w:rsidRPr="007A02DD" w:rsidRDefault="00C22013" w:rsidP="00C22013">
            <w:pPr>
              <w:spacing w:after="0"/>
              <w:rPr>
                <w:rFonts w:eastAsia="Times New Roman" w:cs="Times New Roman"/>
                <w:b/>
                <w:sz w:val="24"/>
                <w:szCs w:val="24"/>
                <w:lang w:eastAsia="ru-RU"/>
              </w:rPr>
            </w:pPr>
            <w:r w:rsidRPr="007A02DD">
              <w:rPr>
                <w:rFonts w:eastAsia="Times New Roman" w:cs="Times New Roman"/>
                <w:b/>
                <w:sz w:val="24"/>
                <w:szCs w:val="24"/>
                <w:lang w:eastAsia="ru-RU"/>
              </w:rPr>
              <w:t>Содержание учебного материала</w:t>
            </w:r>
          </w:p>
        </w:tc>
        <w:tc>
          <w:tcPr>
            <w:tcW w:w="1004" w:type="dxa"/>
          </w:tcPr>
          <w:p w14:paraId="45BC3B46"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A02DD">
              <w:rPr>
                <w:rFonts w:eastAsia="Times New Roman" w:cs="Times New Roman"/>
                <w:b/>
                <w:bCs/>
                <w:sz w:val="24"/>
                <w:szCs w:val="24"/>
                <w:lang w:eastAsia="ru-RU"/>
              </w:rPr>
              <w:t>20</w:t>
            </w:r>
          </w:p>
        </w:tc>
        <w:tc>
          <w:tcPr>
            <w:tcW w:w="1206" w:type="dxa"/>
          </w:tcPr>
          <w:p w14:paraId="613AD7E0"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c>
          <w:tcPr>
            <w:tcW w:w="2256" w:type="dxa"/>
          </w:tcPr>
          <w:p w14:paraId="29789859"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r>
      <w:tr w:rsidR="00C22013" w:rsidRPr="007A02DD" w14:paraId="6D2A3D14" w14:textId="77777777" w:rsidTr="00C22013">
        <w:trPr>
          <w:trHeight w:val="355"/>
        </w:trPr>
        <w:tc>
          <w:tcPr>
            <w:tcW w:w="1822" w:type="dxa"/>
            <w:vMerge/>
          </w:tcPr>
          <w:p w14:paraId="5525A299"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1FDBA3BF" w14:textId="77777777" w:rsidR="00C22013" w:rsidRPr="007A02DD" w:rsidRDefault="00C22013" w:rsidP="00C22013">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685" w:type="dxa"/>
          </w:tcPr>
          <w:p w14:paraId="482599E6"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Введение, правила игры, жесты судей. Техника передач и приема мяча двумя руками сверху и снизу. Эстафеты с элементами волейбола</w:t>
            </w:r>
          </w:p>
        </w:tc>
        <w:tc>
          <w:tcPr>
            <w:tcW w:w="1004" w:type="dxa"/>
          </w:tcPr>
          <w:p w14:paraId="658DD947"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DD57900"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1</w:t>
            </w:r>
          </w:p>
        </w:tc>
        <w:tc>
          <w:tcPr>
            <w:tcW w:w="2256" w:type="dxa"/>
            <w:vMerge w:val="restart"/>
          </w:tcPr>
          <w:p w14:paraId="518FA04F" w14:textId="77777777" w:rsidR="00C22013" w:rsidRDefault="00C22013" w:rsidP="00C22013">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0E05D018" w14:textId="77777777" w:rsidR="00C22013" w:rsidRDefault="00C22013" w:rsidP="00C22013">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1,3,4,5-10,12,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100CD095" w14:textId="77777777" w:rsidR="00C22013" w:rsidRPr="004310BE" w:rsidRDefault="00C22013" w:rsidP="00C22013">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56AAAFE1"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C22013" w:rsidRPr="007A02DD" w14:paraId="0F97ED67" w14:textId="77777777" w:rsidTr="00C22013">
        <w:trPr>
          <w:trHeight w:val="355"/>
        </w:trPr>
        <w:tc>
          <w:tcPr>
            <w:tcW w:w="1822" w:type="dxa"/>
            <w:vMerge/>
          </w:tcPr>
          <w:p w14:paraId="08760927"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3349CB66"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685" w:type="dxa"/>
          </w:tcPr>
          <w:p w14:paraId="310CE4AB"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Нижняя прямая подача. Техника приема и передач мяча снизу двумя руками. Передачи в парах изученными способами. Двухсторонняя игра</w:t>
            </w:r>
          </w:p>
          <w:p w14:paraId="56AD3B14"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приема и передач мяча сверху двумя руками. Техника приема мяча снизу двумя руками. Развитие прыгучести</w:t>
            </w:r>
          </w:p>
        </w:tc>
        <w:tc>
          <w:tcPr>
            <w:tcW w:w="1004" w:type="dxa"/>
          </w:tcPr>
          <w:p w14:paraId="4EC048A1"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p w14:paraId="41AF2493"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206" w:type="dxa"/>
          </w:tcPr>
          <w:p w14:paraId="771AFE4E"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619AED8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5BEDB2CE" w14:textId="77777777" w:rsidTr="00C22013">
        <w:trPr>
          <w:trHeight w:val="355"/>
        </w:trPr>
        <w:tc>
          <w:tcPr>
            <w:tcW w:w="1822" w:type="dxa"/>
            <w:vMerge/>
          </w:tcPr>
          <w:p w14:paraId="527B3E37"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5D0EADDA"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685" w:type="dxa"/>
          </w:tcPr>
          <w:p w14:paraId="1730774A"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нижней боковой подачи. Передачи в парах изученными способами. Двухсторонняя игра</w:t>
            </w:r>
            <w:r w:rsidRPr="00C22013">
              <w:rPr>
                <w:rFonts w:eastAsia="Times New Roman" w:cs="Times New Roman"/>
                <w:sz w:val="24"/>
                <w:szCs w:val="24"/>
                <w:lang w:eastAsia="ru-RU"/>
              </w:rPr>
              <w:t>.</w:t>
            </w:r>
            <w:r w:rsidRPr="007A02DD">
              <w:rPr>
                <w:rFonts w:eastAsia="Times New Roman" w:cs="Times New Roman"/>
                <w:sz w:val="24"/>
                <w:szCs w:val="24"/>
                <w:lang w:eastAsia="ru-RU"/>
              </w:rPr>
              <w:t>Техника верхней прямой подачи. Передачи в тройках со сменой мест. Развитие ловкости гибкости</w:t>
            </w:r>
          </w:p>
        </w:tc>
        <w:tc>
          <w:tcPr>
            <w:tcW w:w="1004" w:type="dxa"/>
          </w:tcPr>
          <w:p w14:paraId="395D055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p w14:paraId="40A36C18"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206" w:type="dxa"/>
          </w:tcPr>
          <w:p w14:paraId="5876AE1B"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5C023665"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5F82F385" w14:textId="77777777" w:rsidTr="00C22013">
        <w:trPr>
          <w:trHeight w:val="355"/>
        </w:trPr>
        <w:tc>
          <w:tcPr>
            <w:tcW w:w="1822" w:type="dxa"/>
            <w:vMerge/>
          </w:tcPr>
          <w:p w14:paraId="48F17B2D"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730F4E3A"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685" w:type="dxa"/>
          </w:tcPr>
          <w:p w14:paraId="2D3901F4"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Передачи в парах, тройках изученными способами. Верхняя прямая подача. Двухсторонняя игра</w:t>
            </w:r>
          </w:p>
          <w:p w14:paraId="7F0CC348"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нападающего удара: имитация без мяча, с собственного набрасывания</w:t>
            </w:r>
          </w:p>
        </w:tc>
        <w:tc>
          <w:tcPr>
            <w:tcW w:w="1004" w:type="dxa"/>
          </w:tcPr>
          <w:p w14:paraId="27AC9299"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p w14:paraId="2280D1B9"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206" w:type="dxa"/>
          </w:tcPr>
          <w:p w14:paraId="42FA6D64"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1C435E3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73301828" w14:textId="77777777" w:rsidTr="00C22013">
        <w:trPr>
          <w:trHeight w:val="355"/>
        </w:trPr>
        <w:tc>
          <w:tcPr>
            <w:tcW w:w="1822" w:type="dxa"/>
            <w:vMerge/>
          </w:tcPr>
          <w:p w14:paraId="3DC51959"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4D6A319D"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5.</w:t>
            </w:r>
          </w:p>
        </w:tc>
        <w:tc>
          <w:tcPr>
            <w:tcW w:w="8685" w:type="dxa"/>
          </w:tcPr>
          <w:p w14:paraId="7DFE3C68"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Нападающий удар. Передачи в тройках со сменой мест. Развитие прыгучести. Двухсторонняя игра</w:t>
            </w:r>
          </w:p>
        </w:tc>
        <w:tc>
          <w:tcPr>
            <w:tcW w:w="1004" w:type="dxa"/>
          </w:tcPr>
          <w:p w14:paraId="1D6062F6"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15C1308A"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2F6FE850"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35693447" w14:textId="77777777" w:rsidTr="00C22013">
        <w:trPr>
          <w:trHeight w:val="355"/>
        </w:trPr>
        <w:tc>
          <w:tcPr>
            <w:tcW w:w="1822" w:type="dxa"/>
            <w:vMerge/>
          </w:tcPr>
          <w:p w14:paraId="171BA13B"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1A052116"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6.</w:t>
            </w:r>
          </w:p>
        </w:tc>
        <w:tc>
          <w:tcPr>
            <w:tcW w:w="8685" w:type="dxa"/>
          </w:tcPr>
          <w:p w14:paraId="51D31BDD"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Нападающий удар, блокирование. Двухсторонняя игра</w:t>
            </w:r>
          </w:p>
        </w:tc>
        <w:tc>
          <w:tcPr>
            <w:tcW w:w="1004" w:type="dxa"/>
          </w:tcPr>
          <w:p w14:paraId="2AE0C314"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BA8AF49"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61592EE7"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0290646A" w14:textId="77777777" w:rsidTr="00C22013">
        <w:trPr>
          <w:trHeight w:val="355"/>
        </w:trPr>
        <w:tc>
          <w:tcPr>
            <w:tcW w:w="1822" w:type="dxa"/>
            <w:vMerge/>
          </w:tcPr>
          <w:p w14:paraId="200751E6"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53DDB0AE"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7.</w:t>
            </w:r>
          </w:p>
        </w:tc>
        <w:tc>
          <w:tcPr>
            <w:tcW w:w="8685" w:type="dxa"/>
          </w:tcPr>
          <w:p w14:paraId="7ACFF207"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Нападающий удар. Передачи в тройках со сменой мест. Двухсторонняя игра</w:t>
            </w:r>
          </w:p>
        </w:tc>
        <w:tc>
          <w:tcPr>
            <w:tcW w:w="1004" w:type="dxa"/>
          </w:tcPr>
          <w:p w14:paraId="1684E930"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3F2869F"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0A232D60"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60640D80" w14:textId="77777777" w:rsidTr="00C22013">
        <w:trPr>
          <w:trHeight w:val="355"/>
        </w:trPr>
        <w:tc>
          <w:tcPr>
            <w:tcW w:w="1822" w:type="dxa"/>
            <w:vMerge/>
          </w:tcPr>
          <w:p w14:paraId="7868F43F"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6D6F0880"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8.</w:t>
            </w:r>
          </w:p>
        </w:tc>
        <w:tc>
          <w:tcPr>
            <w:tcW w:w="8685" w:type="dxa"/>
          </w:tcPr>
          <w:p w14:paraId="57A611C2"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Тактика защиты. Блокирование. Индивидуальные действия</w:t>
            </w:r>
          </w:p>
        </w:tc>
        <w:tc>
          <w:tcPr>
            <w:tcW w:w="1004" w:type="dxa"/>
          </w:tcPr>
          <w:p w14:paraId="190411AD"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4C26D74A"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091E09A1"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574869A2" w14:textId="77777777" w:rsidTr="00C22013">
        <w:trPr>
          <w:trHeight w:val="355"/>
        </w:trPr>
        <w:tc>
          <w:tcPr>
            <w:tcW w:w="1822" w:type="dxa"/>
            <w:vMerge/>
          </w:tcPr>
          <w:p w14:paraId="7966C130"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760E3888"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9.</w:t>
            </w:r>
          </w:p>
        </w:tc>
        <w:tc>
          <w:tcPr>
            <w:tcW w:w="8685" w:type="dxa"/>
          </w:tcPr>
          <w:p w14:paraId="1A9BC167"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Командные действия. Двухсторонняя игра с заданием</w:t>
            </w:r>
          </w:p>
        </w:tc>
        <w:tc>
          <w:tcPr>
            <w:tcW w:w="1004" w:type="dxa"/>
          </w:tcPr>
          <w:p w14:paraId="645759F8"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062358DD"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1514BAA1"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42D7DCE6" w14:textId="77777777" w:rsidTr="00C22013">
        <w:trPr>
          <w:trHeight w:val="355"/>
        </w:trPr>
        <w:tc>
          <w:tcPr>
            <w:tcW w:w="1822" w:type="dxa"/>
            <w:vMerge/>
          </w:tcPr>
          <w:p w14:paraId="10096012"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i/>
                <w:sz w:val="24"/>
                <w:szCs w:val="24"/>
                <w:lang w:eastAsia="ru-RU"/>
              </w:rPr>
            </w:pPr>
          </w:p>
        </w:tc>
        <w:tc>
          <w:tcPr>
            <w:tcW w:w="516" w:type="dxa"/>
          </w:tcPr>
          <w:p w14:paraId="52B73B73"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10.</w:t>
            </w:r>
          </w:p>
        </w:tc>
        <w:tc>
          <w:tcPr>
            <w:tcW w:w="8685" w:type="dxa"/>
          </w:tcPr>
          <w:p w14:paraId="5A708B5C"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Верхняя прямая подача. Двухсторонняя игра</w:t>
            </w:r>
            <w:r>
              <w:rPr>
                <w:rFonts w:eastAsia="Times New Roman" w:cs="Times New Roman"/>
                <w:sz w:val="24"/>
                <w:szCs w:val="24"/>
                <w:lang w:eastAsia="ru-RU"/>
              </w:rPr>
              <w:t>. Зачёт.</w:t>
            </w:r>
          </w:p>
        </w:tc>
        <w:tc>
          <w:tcPr>
            <w:tcW w:w="1004" w:type="dxa"/>
          </w:tcPr>
          <w:p w14:paraId="2A9F276F"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36B88D17"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610974EF"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2C1E8E29" w14:textId="77777777" w:rsidTr="00C22013">
        <w:trPr>
          <w:trHeight w:val="58"/>
        </w:trPr>
        <w:tc>
          <w:tcPr>
            <w:tcW w:w="1822" w:type="dxa"/>
            <w:vMerge w:val="restart"/>
          </w:tcPr>
          <w:p w14:paraId="6E4248DB"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Тема 1.4 Лыжный спорт</w:t>
            </w:r>
          </w:p>
        </w:tc>
        <w:tc>
          <w:tcPr>
            <w:tcW w:w="9201" w:type="dxa"/>
            <w:gridSpan w:val="2"/>
          </w:tcPr>
          <w:p w14:paraId="7FF1E993" w14:textId="77777777" w:rsidR="00C22013" w:rsidRPr="007A02DD" w:rsidRDefault="00C22013" w:rsidP="00C22013">
            <w:pPr>
              <w:spacing w:after="0"/>
              <w:rPr>
                <w:rFonts w:eastAsia="Times New Roman" w:cs="Times New Roman"/>
                <w:b/>
                <w:sz w:val="24"/>
                <w:szCs w:val="24"/>
                <w:lang w:eastAsia="ru-RU"/>
              </w:rPr>
            </w:pPr>
            <w:r w:rsidRPr="007A02DD">
              <w:rPr>
                <w:rFonts w:eastAsia="Times New Roman" w:cs="Times New Roman"/>
                <w:b/>
                <w:sz w:val="24"/>
                <w:szCs w:val="24"/>
                <w:lang w:eastAsia="ru-RU"/>
              </w:rPr>
              <w:t>Содержание учебного материала</w:t>
            </w:r>
          </w:p>
        </w:tc>
        <w:tc>
          <w:tcPr>
            <w:tcW w:w="1004" w:type="dxa"/>
          </w:tcPr>
          <w:p w14:paraId="7E9A9B84"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A02DD">
              <w:rPr>
                <w:rFonts w:eastAsia="Times New Roman" w:cs="Times New Roman"/>
                <w:b/>
                <w:bCs/>
                <w:sz w:val="24"/>
                <w:szCs w:val="24"/>
                <w:lang w:eastAsia="ru-RU"/>
              </w:rPr>
              <w:t>26</w:t>
            </w:r>
          </w:p>
        </w:tc>
        <w:tc>
          <w:tcPr>
            <w:tcW w:w="1206" w:type="dxa"/>
          </w:tcPr>
          <w:p w14:paraId="0C4D258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c>
          <w:tcPr>
            <w:tcW w:w="2256" w:type="dxa"/>
          </w:tcPr>
          <w:p w14:paraId="06A61274"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r>
      <w:tr w:rsidR="00C22013" w:rsidRPr="007A02DD" w14:paraId="054DE877" w14:textId="77777777" w:rsidTr="00C22013">
        <w:trPr>
          <w:trHeight w:val="58"/>
        </w:trPr>
        <w:tc>
          <w:tcPr>
            <w:tcW w:w="1822" w:type="dxa"/>
            <w:vMerge/>
          </w:tcPr>
          <w:p w14:paraId="2B408034" w14:textId="77777777" w:rsidR="00C22013" w:rsidRPr="007A02DD" w:rsidRDefault="00C22013" w:rsidP="00C22013">
            <w:pPr>
              <w:spacing w:after="0"/>
              <w:rPr>
                <w:rFonts w:eastAsia="Times New Roman" w:cs="Times New Roman"/>
                <w:sz w:val="24"/>
                <w:szCs w:val="24"/>
                <w:lang w:eastAsia="ru-RU"/>
              </w:rPr>
            </w:pPr>
          </w:p>
        </w:tc>
        <w:tc>
          <w:tcPr>
            <w:tcW w:w="516" w:type="dxa"/>
          </w:tcPr>
          <w:p w14:paraId="64832567" w14:textId="77777777" w:rsidR="00C22013" w:rsidRPr="007A02DD" w:rsidRDefault="00C22013" w:rsidP="00C22013">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685" w:type="dxa"/>
          </w:tcPr>
          <w:p w14:paraId="163ECA72"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Гигиенические требования на занятиях лыжным спортом. Профилактика обморожений, переохлаждений, травм и оказание первой медицинской помощи</w:t>
            </w:r>
          </w:p>
        </w:tc>
        <w:tc>
          <w:tcPr>
            <w:tcW w:w="1004" w:type="dxa"/>
          </w:tcPr>
          <w:p w14:paraId="01E92BB8"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93EDD13"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1</w:t>
            </w:r>
          </w:p>
        </w:tc>
        <w:tc>
          <w:tcPr>
            <w:tcW w:w="2256" w:type="dxa"/>
            <w:vMerge w:val="restart"/>
          </w:tcPr>
          <w:p w14:paraId="2BB41AB1" w14:textId="77777777" w:rsidR="00C22013" w:rsidRDefault="00C22013" w:rsidP="00C22013">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3770BB4A" w14:textId="77777777" w:rsidR="00C22013" w:rsidRDefault="00C22013" w:rsidP="00C22013">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1,3,4,5-10,12,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7ACDC831" w14:textId="77777777" w:rsidR="00C22013" w:rsidRPr="004310BE" w:rsidRDefault="00C22013" w:rsidP="00C22013">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4385F67D"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C22013" w:rsidRPr="007A02DD" w14:paraId="6CDB069E" w14:textId="77777777" w:rsidTr="00C22013">
        <w:trPr>
          <w:trHeight w:val="58"/>
        </w:trPr>
        <w:tc>
          <w:tcPr>
            <w:tcW w:w="1822" w:type="dxa"/>
            <w:vMerge/>
          </w:tcPr>
          <w:p w14:paraId="18DBC28C" w14:textId="77777777" w:rsidR="00C22013" w:rsidRPr="007A02DD" w:rsidRDefault="00C22013" w:rsidP="00C22013">
            <w:pPr>
              <w:spacing w:after="0"/>
              <w:rPr>
                <w:rFonts w:eastAsia="Times New Roman" w:cs="Times New Roman"/>
                <w:sz w:val="24"/>
                <w:szCs w:val="24"/>
                <w:lang w:eastAsia="ru-RU"/>
              </w:rPr>
            </w:pPr>
          </w:p>
        </w:tc>
        <w:tc>
          <w:tcPr>
            <w:tcW w:w="516" w:type="dxa"/>
          </w:tcPr>
          <w:p w14:paraId="41C339DE"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685" w:type="dxa"/>
          </w:tcPr>
          <w:p w14:paraId="798FDEA6"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Введение. Строевые приемы с лыжами и на них. Техника попеременного двухшажного хода</w:t>
            </w:r>
          </w:p>
        </w:tc>
        <w:tc>
          <w:tcPr>
            <w:tcW w:w="1004" w:type="dxa"/>
          </w:tcPr>
          <w:p w14:paraId="1F5D80D1"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12384CD"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2AAA9320"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3AC0A60F" w14:textId="77777777" w:rsidTr="00C22013">
        <w:trPr>
          <w:trHeight w:val="58"/>
        </w:trPr>
        <w:tc>
          <w:tcPr>
            <w:tcW w:w="1822" w:type="dxa"/>
            <w:vMerge/>
          </w:tcPr>
          <w:p w14:paraId="2999CCFE" w14:textId="77777777" w:rsidR="00C22013" w:rsidRPr="007A02DD" w:rsidRDefault="00C22013" w:rsidP="00C22013">
            <w:pPr>
              <w:spacing w:after="0"/>
              <w:rPr>
                <w:rFonts w:eastAsia="Times New Roman" w:cs="Times New Roman"/>
                <w:sz w:val="24"/>
                <w:szCs w:val="24"/>
                <w:lang w:eastAsia="ru-RU"/>
              </w:rPr>
            </w:pPr>
          </w:p>
        </w:tc>
        <w:tc>
          <w:tcPr>
            <w:tcW w:w="516" w:type="dxa"/>
          </w:tcPr>
          <w:p w14:paraId="0C59EDD7"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685" w:type="dxa"/>
          </w:tcPr>
          <w:p w14:paraId="7106021B"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классических ходов. Одновременный бесшажный ход. Бег на лыжах изученными способами до 2 км</w:t>
            </w:r>
          </w:p>
        </w:tc>
        <w:tc>
          <w:tcPr>
            <w:tcW w:w="1004" w:type="dxa"/>
          </w:tcPr>
          <w:p w14:paraId="0E8BBE12"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2207808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14DB43B1"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204D4CF8" w14:textId="77777777" w:rsidTr="00C22013">
        <w:trPr>
          <w:trHeight w:val="58"/>
        </w:trPr>
        <w:tc>
          <w:tcPr>
            <w:tcW w:w="1822" w:type="dxa"/>
            <w:vMerge/>
          </w:tcPr>
          <w:p w14:paraId="0BAF4F3D" w14:textId="77777777" w:rsidR="00C22013" w:rsidRPr="007A02DD" w:rsidRDefault="00C22013" w:rsidP="00C22013">
            <w:pPr>
              <w:spacing w:after="0"/>
              <w:rPr>
                <w:rFonts w:eastAsia="Times New Roman" w:cs="Times New Roman"/>
                <w:sz w:val="24"/>
                <w:szCs w:val="24"/>
                <w:lang w:eastAsia="ru-RU"/>
              </w:rPr>
            </w:pPr>
          </w:p>
        </w:tc>
        <w:tc>
          <w:tcPr>
            <w:tcW w:w="516" w:type="dxa"/>
          </w:tcPr>
          <w:p w14:paraId="5F7F9D11"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685" w:type="dxa"/>
          </w:tcPr>
          <w:p w14:paraId="3DB98113"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классических ходов. Одно и двухшажные ходы. Бег на лыжах изученными способами до 2 км</w:t>
            </w:r>
          </w:p>
        </w:tc>
        <w:tc>
          <w:tcPr>
            <w:tcW w:w="1004" w:type="dxa"/>
          </w:tcPr>
          <w:p w14:paraId="10997EF6"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BA85AA9"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34AB078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0648CF35" w14:textId="77777777" w:rsidTr="00C22013">
        <w:trPr>
          <w:trHeight w:val="58"/>
        </w:trPr>
        <w:tc>
          <w:tcPr>
            <w:tcW w:w="1822" w:type="dxa"/>
            <w:vMerge/>
          </w:tcPr>
          <w:p w14:paraId="508E8808" w14:textId="77777777" w:rsidR="00C22013" w:rsidRPr="007A02DD" w:rsidRDefault="00C22013" w:rsidP="00C22013">
            <w:pPr>
              <w:spacing w:after="0"/>
              <w:rPr>
                <w:rFonts w:eastAsia="Times New Roman" w:cs="Times New Roman"/>
                <w:sz w:val="24"/>
                <w:szCs w:val="24"/>
                <w:lang w:eastAsia="ru-RU"/>
              </w:rPr>
            </w:pPr>
          </w:p>
        </w:tc>
        <w:tc>
          <w:tcPr>
            <w:tcW w:w="516" w:type="dxa"/>
          </w:tcPr>
          <w:p w14:paraId="07056EC1"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5.</w:t>
            </w:r>
          </w:p>
        </w:tc>
        <w:tc>
          <w:tcPr>
            <w:tcW w:w="8685" w:type="dxa"/>
          </w:tcPr>
          <w:p w14:paraId="76769F67" w14:textId="77777777" w:rsidR="00C22013" w:rsidRPr="007A02DD" w:rsidRDefault="00C22013" w:rsidP="00C22013">
            <w:pPr>
              <w:spacing w:after="0"/>
              <w:rPr>
                <w:rFonts w:eastAsia="Times New Roman" w:cs="Times New Roman"/>
                <w:sz w:val="24"/>
                <w:szCs w:val="24"/>
                <w:lang w:eastAsia="ru-RU"/>
              </w:rPr>
            </w:pPr>
            <w:r w:rsidRPr="007B50CE">
              <w:rPr>
                <w:rFonts w:eastAsia="Times New Roman" w:cs="Times New Roman"/>
                <w:sz w:val="24"/>
                <w:szCs w:val="24"/>
                <w:lang w:eastAsia="ru-RU"/>
              </w:rPr>
              <w:t>Техника классических ходов. Попеременный двухшажный ход. Бег изученными способами до 3 км</w:t>
            </w:r>
          </w:p>
        </w:tc>
        <w:tc>
          <w:tcPr>
            <w:tcW w:w="1004" w:type="dxa"/>
          </w:tcPr>
          <w:p w14:paraId="3FCE2296"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211AB2F"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5AE109FB"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589A6036" w14:textId="77777777" w:rsidTr="00C22013">
        <w:trPr>
          <w:trHeight w:val="58"/>
        </w:trPr>
        <w:tc>
          <w:tcPr>
            <w:tcW w:w="1822" w:type="dxa"/>
            <w:vMerge/>
          </w:tcPr>
          <w:p w14:paraId="3241E2BF" w14:textId="77777777" w:rsidR="00C22013" w:rsidRPr="007A02DD" w:rsidRDefault="00C22013" w:rsidP="00C22013">
            <w:pPr>
              <w:spacing w:after="0"/>
              <w:rPr>
                <w:rFonts w:eastAsia="Times New Roman" w:cs="Times New Roman"/>
                <w:sz w:val="24"/>
                <w:szCs w:val="24"/>
                <w:lang w:eastAsia="ru-RU"/>
              </w:rPr>
            </w:pPr>
          </w:p>
        </w:tc>
        <w:tc>
          <w:tcPr>
            <w:tcW w:w="516" w:type="dxa"/>
          </w:tcPr>
          <w:p w14:paraId="24A47F99"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6.</w:t>
            </w:r>
          </w:p>
        </w:tc>
        <w:tc>
          <w:tcPr>
            <w:tcW w:w="8685" w:type="dxa"/>
          </w:tcPr>
          <w:p w14:paraId="55BFCBA0"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спусков: стойки- низкая, высокая. Техника поворотов и торможений «плугом»</w:t>
            </w:r>
          </w:p>
        </w:tc>
        <w:tc>
          <w:tcPr>
            <w:tcW w:w="1004" w:type="dxa"/>
          </w:tcPr>
          <w:p w14:paraId="39F3980F"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511D569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6D906C5F"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1356AB91" w14:textId="77777777" w:rsidTr="00C22013">
        <w:trPr>
          <w:trHeight w:val="58"/>
        </w:trPr>
        <w:tc>
          <w:tcPr>
            <w:tcW w:w="1822" w:type="dxa"/>
            <w:vMerge/>
          </w:tcPr>
          <w:p w14:paraId="3569E071" w14:textId="77777777" w:rsidR="00C22013" w:rsidRPr="007A02DD" w:rsidRDefault="00C22013" w:rsidP="00C22013">
            <w:pPr>
              <w:spacing w:after="0"/>
              <w:rPr>
                <w:rFonts w:eastAsia="Times New Roman" w:cs="Times New Roman"/>
                <w:sz w:val="24"/>
                <w:szCs w:val="24"/>
                <w:lang w:eastAsia="ru-RU"/>
              </w:rPr>
            </w:pPr>
          </w:p>
        </w:tc>
        <w:tc>
          <w:tcPr>
            <w:tcW w:w="516" w:type="dxa"/>
          </w:tcPr>
          <w:p w14:paraId="39D42D50"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7.</w:t>
            </w:r>
          </w:p>
        </w:tc>
        <w:tc>
          <w:tcPr>
            <w:tcW w:w="8685" w:type="dxa"/>
          </w:tcPr>
          <w:p w14:paraId="1BDB1CDF"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подъемов: «елочкой», «полуелочкой», лесенкой. Бег до 4 км</w:t>
            </w:r>
          </w:p>
        </w:tc>
        <w:tc>
          <w:tcPr>
            <w:tcW w:w="1004" w:type="dxa"/>
          </w:tcPr>
          <w:p w14:paraId="3FEF6370"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5DC6A404"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288F0F9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53211D85" w14:textId="77777777" w:rsidTr="00C22013">
        <w:trPr>
          <w:trHeight w:val="58"/>
        </w:trPr>
        <w:tc>
          <w:tcPr>
            <w:tcW w:w="1822" w:type="dxa"/>
            <w:vMerge/>
          </w:tcPr>
          <w:p w14:paraId="7F008F9F" w14:textId="77777777" w:rsidR="00C22013" w:rsidRPr="007A02DD" w:rsidRDefault="00C22013" w:rsidP="00C22013">
            <w:pPr>
              <w:spacing w:after="0"/>
              <w:rPr>
                <w:rFonts w:eastAsia="Times New Roman" w:cs="Times New Roman"/>
                <w:sz w:val="24"/>
                <w:szCs w:val="24"/>
                <w:lang w:eastAsia="ru-RU"/>
              </w:rPr>
            </w:pPr>
          </w:p>
        </w:tc>
        <w:tc>
          <w:tcPr>
            <w:tcW w:w="516" w:type="dxa"/>
          </w:tcPr>
          <w:p w14:paraId="5392BE92"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8.</w:t>
            </w:r>
          </w:p>
        </w:tc>
        <w:tc>
          <w:tcPr>
            <w:tcW w:w="8685" w:type="dxa"/>
          </w:tcPr>
          <w:p w14:paraId="3FA5D1F6"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конькового хода</w:t>
            </w:r>
          </w:p>
        </w:tc>
        <w:tc>
          <w:tcPr>
            <w:tcW w:w="1004" w:type="dxa"/>
          </w:tcPr>
          <w:p w14:paraId="5774ABE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31F4699B"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0884363B"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1B79C336" w14:textId="77777777" w:rsidTr="00C22013">
        <w:trPr>
          <w:trHeight w:val="58"/>
        </w:trPr>
        <w:tc>
          <w:tcPr>
            <w:tcW w:w="1822" w:type="dxa"/>
            <w:vMerge/>
          </w:tcPr>
          <w:p w14:paraId="387657FA" w14:textId="77777777" w:rsidR="00C22013" w:rsidRPr="007A02DD" w:rsidRDefault="00C22013" w:rsidP="00C22013">
            <w:pPr>
              <w:spacing w:after="0"/>
              <w:rPr>
                <w:rFonts w:eastAsia="Times New Roman" w:cs="Times New Roman"/>
                <w:sz w:val="24"/>
                <w:szCs w:val="24"/>
                <w:lang w:eastAsia="ru-RU"/>
              </w:rPr>
            </w:pPr>
          </w:p>
        </w:tc>
        <w:tc>
          <w:tcPr>
            <w:tcW w:w="516" w:type="dxa"/>
          </w:tcPr>
          <w:p w14:paraId="2F19D170"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9.</w:t>
            </w:r>
          </w:p>
        </w:tc>
        <w:tc>
          <w:tcPr>
            <w:tcW w:w="8685" w:type="dxa"/>
          </w:tcPr>
          <w:p w14:paraId="0C847155"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Попеременный коньковый ход. Передвижение коньковым ходом до 3 км</w:t>
            </w:r>
          </w:p>
        </w:tc>
        <w:tc>
          <w:tcPr>
            <w:tcW w:w="1004" w:type="dxa"/>
          </w:tcPr>
          <w:p w14:paraId="4FFC93D5"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27C036EF"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14083F86"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4822D0A4" w14:textId="77777777" w:rsidTr="00C22013">
        <w:trPr>
          <w:trHeight w:val="58"/>
        </w:trPr>
        <w:tc>
          <w:tcPr>
            <w:tcW w:w="1822" w:type="dxa"/>
            <w:vMerge/>
          </w:tcPr>
          <w:p w14:paraId="2942A5B1" w14:textId="77777777" w:rsidR="00C22013" w:rsidRPr="007A02DD" w:rsidRDefault="00C22013" w:rsidP="00C22013">
            <w:pPr>
              <w:spacing w:after="0"/>
              <w:rPr>
                <w:rFonts w:eastAsia="Times New Roman" w:cs="Times New Roman"/>
                <w:sz w:val="24"/>
                <w:szCs w:val="24"/>
                <w:lang w:eastAsia="ru-RU"/>
              </w:rPr>
            </w:pPr>
          </w:p>
        </w:tc>
        <w:tc>
          <w:tcPr>
            <w:tcW w:w="516" w:type="dxa"/>
          </w:tcPr>
          <w:p w14:paraId="7CDB3E2E"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10.</w:t>
            </w:r>
          </w:p>
        </w:tc>
        <w:tc>
          <w:tcPr>
            <w:tcW w:w="8685" w:type="dxa"/>
          </w:tcPr>
          <w:p w14:paraId="01ED6479"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Одновременный коньковый ход. Передвижение изученными способами до 4 км</w:t>
            </w:r>
          </w:p>
        </w:tc>
        <w:tc>
          <w:tcPr>
            <w:tcW w:w="1004" w:type="dxa"/>
          </w:tcPr>
          <w:p w14:paraId="0B342FE1"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C1D8DE0"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44D8B19E"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5B7AD478" w14:textId="77777777" w:rsidTr="00C22013">
        <w:trPr>
          <w:trHeight w:val="58"/>
        </w:trPr>
        <w:tc>
          <w:tcPr>
            <w:tcW w:w="1822" w:type="dxa"/>
            <w:vMerge/>
          </w:tcPr>
          <w:p w14:paraId="7AAB0009" w14:textId="77777777" w:rsidR="00C22013" w:rsidRPr="007A02DD" w:rsidRDefault="00C22013" w:rsidP="00C22013">
            <w:pPr>
              <w:spacing w:after="0"/>
              <w:rPr>
                <w:rFonts w:eastAsia="Times New Roman" w:cs="Times New Roman"/>
                <w:sz w:val="24"/>
                <w:szCs w:val="24"/>
                <w:lang w:eastAsia="ru-RU"/>
              </w:rPr>
            </w:pPr>
          </w:p>
        </w:tc>
        <w:tc>
          <w:tcPr>
            <w:tcW w:w="516" w:type="dxa"/>
          </w:tcPr>
          <w:p w14:paraId="0D2D5F05"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11.</w:t>
            </w:r>
          </w:p>
        </w:tc>
        <w:tc>
          <w:tcPr>
            <w:tcW w:w="8685" w:type="dxa"/>
          </w:tcPr>
          <w:p w14:paraId="20A2FF23"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Сдача норм комплекса ГТО. Бег на лыжах</w:t>
            </w:r>
          </w:p>
        </w:tc>
        <w:tc>
          <w:tcPr>
            <w:tcW w:w="1004" w:type="dxa"/>
          </w:tcPr>
          <w:p w14:paraId="28229DA9"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53071BD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52C49AFE"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103248A2" w14:textId="77777777" w:rsidTr="00C22013">
        <w:trPr>
          <w:trHeight w:val="58"/>
        </w:trPr>
        <w:tc>
          <w:tcPr>
            <w:tcW w:w="1822" w:type="dxa"/>
            <w:vMerge/>
          </w:tcPr>
          <w:p w14:paraId="1235E367" w14:textId="77777777" w:rsidR="00C22013" w:rsidRPr="007A02DD" w:rsidRDefault="00C22013" w:rsidP="00C22013">
            <w:pPr>
              <w:spacing w:after="0"/>
              <w:rPr>
                <w:rFonts w:eastAsia="Times New Roman" w:cs="Times New Roman"/>
                <w:sz w:val="24"/>
                <w:szCs w:val="24"/>
                <w:lang w:eastAsia="ru-RU"/>
              </w:rPr>
            </w:pPr>
          </w:p>
        </w:tc>
        <w:tc>
          <w:tcPr>
            <w:tcW w:w="516" w:type="dxa"/>
          </w:tcPr>
          <w:p w14:paraId="386197CC"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12.</w:t>
            </w:r>
          </w:p>
        </w:tc>
        <w:tc>
          <w:tcPr>
            <w:tcW w:w="8685" w:type="dxa"/>
          </w:tcPr>
          <w:p w14:paraId="13093B7D"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и тактика передвижения на лыжах в зависимости от рельефа местности. Бег, вперемежку с ходьбой до 10 км</w:t>
            </w:r>
          </w:p>
        </w:tc>
        <w:tc>
          <w:tcPr>
            <w:tcW w:w="1004" w:type="dxa"/>
          </w:tcPr>
          <w:p w14:paraId="643BDDB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7B65F65"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5A768752"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40A21070" w14:textId="77777777" w:rsidTr="00C22013">
        <w:trPr>
          <w:trHeight w:val="58"/>
        </w:trPr>
        <w:tc>
          <w:tcPr>
            <w:tcW w:w="1822" w:type="dxa"/>
            <w:vMerge/>
          </w:tcPr>
          <w:p w14:paraId="74191B48" w14:textId="77777777" w:rsidR="00C22013" w:rsidRPr="007A02DD" w:rsidRDefault="00C22013" w:rsidP="00C22013">
            <w:pPr>
              <w:spacing w:after="0"/>
              <w:rPr>
                <w:rFonts w:eastAsia="Times New Roman" w:cs="Times New Roman"/>
                <w:sz w:val="24"/>
                <w:szCs w:val="24"/>
                <w:lang w:eastAsia="ru-RU"/>
              </w:rPr>
            </w:pPr>
          </w:p>
        </w:tc>
        <w:tc>
          <w:tcPr>
            <w:tcW w:w="516" w:type="dxa"/>
          </w:tcPr>
          <w:p w14:paraId="02388E59"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13.</w:t>
            </w:r>
          </w:p>
        </w:tc>
        <w:tc>
          <w:tcPr>
            <w:tcW w:w="8685" w:type="dxa"/>
          </w:tcPr>
          <w:p w14:paraId="4EB9A31B"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Прохождение дистанции (юноша – 5км, девушки – 3 км)</w:t>
            </w:r>
          </w:p>
        </w:tc>
        <w:tc>
          <w:tcPr>
            <w:tcW w:w="1004" w:type="dxa"/>
          </w:tcPr>
          <w:p w14:paraId="42B3142F"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B1A2397"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64D453D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24AEF41A" w14:textId="77777777" w:rsidTr="00C22013">
        <w:trPr>
          <w:trHeight w:val="58"/>
        </w:trPr>
        <w:tc>
          <w:tcPr>
            <w:tcW w:w="1822" w:type="dxa"/>
            <w:vMerge w:val="restart"/>
          </w:tcPr>
          <w:p w14:paraId="245D79A6" w14:textId="77777777" w:rsidR="00C22013" w:rsidRPr="007A02DD" w:rsidRDefault="00C22013" w:rsidP="00C22013">
            <w:pPr>
              <w:spacing w:after="0"/>
              <w:rPr>
                <w:rFonts w:eastAsia="Times New Roman" w:cs="Times New Roman"/>
                <w:bCs/>
                <w:i/>
                <w:sz w:val="24"/>
                <w:szCs w:val="24"/>
                <w:lang w:eastAsia="ru-RU"/>
              </w:rPr>
            </w:pPr>
            <w:r w:rsidRPr="007A02DD">
              <w:rPr>
                <w:rFonts w:eastAsia="Times New Roman" w:cs="Times New Roman"/>
                <w:sz w:val="24"/>
                <w:szCs w:val="24"/>
                <w:lang w:eastAsia="ru-RU"/>
              </w:rPr>
              <w:t xml:space="preserve"> Тема 1.5 Плавание</w:t>
            </w:r>
          </w:p>
        </w:tc>
        <w:tc>
          <w:tcPr>
            <w:tcW w:w="9201" w:type="dxa"/>
            <w:gridSpan w:val="2"/>
          </w:tcPr>
          <w:p w14:paraId="31108A6E"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b/>
                <w:sz w:val="24"/>
                <w:szCs w:val="24"/>
                <w:lang w:eastAsia="ru-RU"/>
              </w:rPr>
              <w:t>Содержание учебного материала</w:t>
            </w:r>
          </w:p>
        </w:tc>
        <w:tc>
          <w:tcPr>
            <w:tcW w:w="1004" w:type="dxa"/>
          </w:tcPr>
          <w:p w14:paraId="629B6F7B"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
                <w:bCs/>
                <w:sz w:val="24"/>
                <w:szCs w:val="24"/>
                <w:lang w:eastAsia="ru-RU"/>
              </w:rPr>
              <w:t>12</w:t>
            </w:r>
          </w:p>
        </w:tc>
        <w:tc>
          <w:tcPr>
            <w:tcW w:w="1206" w:type="dxa"/>
          </w:tcPr>
          <w:p w14:paraId="0010B381"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c>
          <w:tcPr>
            <w:tcW w:w="2256" w:type="dxa"/>
          </w:tcPr>
          <w:p w14:paraId="1BC30BF8"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r>
      <w:tr w:rsidR="00C22013" w:rsidRPr="007A02DD" w14:paraId="58EA91E9" w14:textId="77777777" w:rsidTr="00C22013">
        <w:trPr>
          <w:trHeight w:val="58"/>
        </w:trPr>
        <w:tc>
          <w:tcPr>
            <w:tcW w:w="1822" w:type="dxa"/>
            <w:vMerge/>
          </w:tcPr>
          <w:p w14:paraId="66D743BD" w14:textId="77777777" w:rsidR="00C22013" w:rsidRPr="007A02DD" w:rsidRDefault="00C22013" w:rsidP="00C22013">
            <w:pPr>
              <w:spacing w:after="0"/>
              <w:rPr>
                <w:rFonts w:eastAsia="Times New Roman" w:cs="Times New Roman"/>
                <w:sz w:val="24"/>
                <w:szCs w:val="24"/>
                <w:lang w:eastAsia="ru-RU"/>
              </w:rPr>
            </w:pPr>
          </w:p>
        </w:tc>
        <w:tc>
          <w:tcPr>
            <w:tcW w:w="516" w:type="dxa"/>
          </w:tcPr>
          <w:p w14:paraId="6B4E8FA3" w14:textId="77777777" w:rsidR="00C22013" w:rsidRPr="007A02DD" w:rsidRDefault="00C22013" w:rsidP="00C22013">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685" w:type="dxa"/>
          </w:tcPr>
          <w:p w14:paraId="3FE94239"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Значение плавания в системе физического воспитания, особенности личной гигиены. Оказание первой медицинской помощи. Техника плавания способами «кроль» и «брасс»</w:t>
            </w:r>
          </w:p>
        </w:tc>
        <w:tc>
          <w:tcPr>
            <w:tcW w:w="1004" w:type="dxa"/>
          </w:tcPr>
          <w:p w14:paraId="729E4EA9"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3E3C8DF3"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1</w:t>
            </w:r>
          </w:p>
        </w:tc>
        <w:tc>
          <w:tcPr>
            <w:tcW w:w="2256" w:type="dxa"/>
            <w:vMerge w:val="restart"/>
          </w:tcPr>
          <w:p w14:paraId="341E7420" w14:textId="77777777" w:rsidR="00C22013" w:rsidRDefault="00C22013" w:rsidP="00C22013">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ПРб 01</w:t>
            </w:r>
            <w:r>
              <w:rPr>
                <w:rFonts w:eastAsia="Times New Roman" w:cs="Times New Roman"/>
                <w:sz w:val="24"/>
                <w:szCs w:val="24"/>
                <w:lang w:eastAsia="ru-RU"/>
              </w:rPr>
              <w:t>-05</w:t>
            </w:r>
            <w:r w:rsidRPr="004310BE">
              <w:rPr>
                <w:rFonts w:eastAsia="Times New Roman" w:cs="Times New Roman"/>
                <w:sz w:val="24"/>
                <w:szCs w:val="24"/>
                <w:lang w:eastAsia="ru-RU"/>
              </w:rPr>
              <w:t>,</w:t>
            </w:r>
          </w:p>
          <w:p w14:paraId="0F59C918" w14:textId="77777777" w:rsidR="00C22013" w:rsidRDefault="00C22013" w:rsidP="00C22013">
            <w:pPr>
              <w:suppressAutoHyphens/>
              <w:spacing w:after="0"/>
              <w:jc w:val="center"/>
              <w:rPr>
                <w:rFonts w:eastAsia="Times New Roman" w:cs="Times New Roman"/>
                <w:bCs/>
                <w:sz w:val="24"/>
                <w:szCs w:val="24"/>
                <w:lang w:eastAsia="ru-RU"/>
              </w:rPr>
            </w:pPr>
            <w:r>
              <w:rPr>
                <w:rFonts w:eastAsia="Times New Roman" w:cs="Times New Roman"/>
                <w:sz w:val="24"/>
                <w:szCs w:val="24"/>
                <w:lang w:eastAsia="ru-RU"/>
              </w:rPr>
              <w:t xml:space="preserve">ЛР 1,3,4,5-10,12, </w:t>
            </w:r>
            <w:r w:rsidRPr="004310BE">
              <w:rPr>
                <w:rFonts w:eastAsia="Times New Roman" w:cs="Times New Roman"/>
                <w:bCs/>
                <w:sz w:val="24"/>
                <w:szCs w:val="24"/>
                <w:lang w:eastAsia="ru-RU"/>
              </w:rPr>
              <w:t>13,</w:t>
            </w:r>
            <w:r>
              <w:rPr>
                <w:rFonts w:eastAsia="Times New Roman" w:cs="Times New Roman"/>
                <w:bCs/>
                <w:sz w:val="24"/>
                <w:szCs w:val="24"/>
                <w:lang w:eastAsia="ru-RU"/>
              </w:rPr>
              <w:t xml:space="preserve"> 20, 22</w:t>
            </w:r>
          </w:p>
          <w:p w14:paraId="02844C8E" w14:textId="77777777" w:rsidR="00C22013" w:rsidRPr="004310BE" w:rsidRDefault="00C22013" w:rsidP="00C22013">
            <w:pPr>
              <w:suppressAutoHyphens/>
              <w:spacing w:after="0"/>
              <w:jc w:val="center"/>
              <w:rPr>
                <w:rFonts w:eastAsia="Times New Roman" w:cs="Times New Roman"/>
                <w:sz w:val="24"/>
                <w:szCs w:val="24"/>
                <w:lang w:eastAsia="ru-RU"/>
              </w:rPr>
            </w:pPr>
            <w:r w:rsidRPr="004310BE">
              <w:rPr>
                <w:rFonts w:eastAsia="Times New Roman" w:cs="Times New Roman"/>
                <w:sz w:val="24"/>
                <w:szCs w:val="24"/>
                <w:lang w:eastAsia="ru-RU"/>
              </w:rPr>
              <w:t>МР 0</w:t>
            </w:r>
            <w:r>
              <w:rPr>
                <w:rFonts w:eastAsia="Times New Roman" w:cs="Times New Roman"/>
                <w:sz w:val="24"/>
                <w:szCs w:val="24"/>
                <w:lang w:eastAsia="ru-RU"/>
              </w:rPr>
              <w:t>1-</w:t>
            </w:r>
            <w:r w:rsidRPr="004310BE">
              <w:rPr>
                <w:rFonts w:eastAsia="Times New Roman" w:cs="Times New Roman"/>
                <w:sz w:val="24"/>
                <w:szCs w:val="24"/>
                <w:lang w:eastAsia="ru-RU"/>
              </w:rPr>
              <w:t xml:space="preserve"> 0</w:t>
            </w:r>
            <w:r>
              <w:rPr>
                <w:rFonts w:eastAsia="Times New Roman" w:cs="Times New Roman"/>
                <w:sz w:val="24"/>
                <w:szCs w:val="24"/>
                <w:lang w:eastAsia="ru-RU"/>
              </w:rPr>
              <w:t>9</w:t>
            </w:r>
          </w:p>
          <w:p w14:paraId="287984DB"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4310BE">
              <w:rPr>
                <w:rFonts w:eastAsia="Times New Roman" w:cs="Times New Roman"/>
                <w:sz w:val="24"/>
                <w:szCs w:val="24"/>
                <w:lang w:eastAsia="ru-RU"/>
              </w:rPr>
              <w:t>ОК</w:t>
            </w:r>
            <w:r w:rsidRPr="004310BE">
              <w:rPr>
                <w:rFonts w:eastAsia="Times New Roman"/>
                <w:sz w:val="24"/>
                <w:szCs w:val="24"/>
                <w:lang w:eastAsia="ru-RU"/>
              </w:rPr>
              <w:t>1</w:t>
            </w:r>
            <w:r>
              <w:rPr>
                <w:rFonts w:eastAsia="Times New Roman"/>
                <w:sz w:val="24"/>
                <w:szCs w:val="24"/>
                <w:lang w:eastAsia="ru-RU"/>
              </w:rPr>
              <w:t>-9</w:t>
            </w:r>
          </w:p>
        </w:tc>
      </w:tr>
      <w:tr w:rsidR="00C22013" w:rsidRPr="007A02DD" w14:paraId="44C967D0" w14:textId="77777777" w:rsidTr="00C22013">
        <w:trPr>
          <w:trHeight w:val="58"/>
        </w:trPr>
        <w:tc>
          <w:tcPr>
            <w:tcW w:w="1822" w:type="dxa"/>
            <w:vMerge/>
          </w:tcPr>
          <w:p w14:paraId="39EC8C02" w14:textId="77777777" w:rsidR="00C22013" w:rsidRPr="007A02DD" w:rsidRDefault="00C22013" w:rsidP="00C22013">
            <w:pPr>
              <w:spacing w:after="0"/>
              <w:rPr>
                <w:rFonts w:eastAsia="Times New Roman" w:cs="Times New Roman"/>
                <w:sz w:val="24"/>
                <w:szCs w:val="24"/>
                <w:lang w:eastAsia="ru-RU"/>
              </w:rPr>
            </w:pPr>
          </w:p>
        </w:tc>
        <w:tc>
          <w:tcPr>
            <w:tcW w:w="516" w:type="dxa"/>
          </w:tcPr>
          <w:p w14:paraId="42C405F0"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685" w:type="dxa"/>
          </w:tcPr>
          <w:p w14:paraId="7524A086" w14:textId="77777777" w:rsidR="00C22013" w:rsidRPr="007A02DD" w:rsidRDefault="00C22013" w:rsidP="00C22013">
            <w:pPr>
              <w:spacing w:after="0"/>
              <w:ind w:right="-108"/>
              <w:rPr>
                <w:rFonts w:eastAsia="Times New Roman" w:cs="Times New Roman"/>
                <w:sz w:val="24"/>
                <w:szCs w:val="24"/>
                <w:lang w:eastAsia="ru-RU"/>
              </w:rPr>
            </w:pPr>
            <w:r w:rsidRPr="007A02DD">
              <w:rPr>
                <w:rFonts w:eastAsia="Times New Roman" w:cs="Times New Roman"/>
                <w:sz w:val="24"/>
                <w:szCs w:val="24"/>
                <w:lang w:eastAsia="ru-RU"/>
              </w:rPr>
              <w:t>Введение. Техника безопасности передвижения на воде, правила поведения на занятиях по плаванию. Умение держаться на воде: упражнение «поплавок»</w:t>
            </w:r>
          </w:p>
        </w:tc>
        <w:tc>
          <w:tcPr>
            <w:tcW w:w="1004" w:type="dxa"/>
          </w:tcPr>
          <w:p w14:paraId="192F3ACE"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43EFA9B5"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5C4E596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5B936956" w14:textId="77777777" w:rsidTr="00C22013">
        <w:trPr>
          <w:trHeight w:val="58"/>
        </w:trPr>
        <w:tc>
          <w:tcPr>
            <w:tcW w:w="1822" w:type="dxa"/>
            <w:vMerge/>
          </w:tcPr>
          <w:p w14:paraId="7DA07FC2" w14:textId="77777777" w:rsidR="00C22013" w:rsidRPr="007A02DD" w:rsidRDefault="00C22013" w:rsidP="00C22013">
            <w:pPr>
              <w:spacing w:after="0"/>
              <w:rPr>
                <w:rFonts w:eastAsia="Times New Roman" w:cs="Times New Roman"/>
                <w:sz w:val="24"/>
                <w:szCs w:val="24"/>
                <w:lang w:eastAsia="ru-RU"/>
              </w:rPr>
            </w:pPr>
          </w:p>
        </w:tc>
        <w:tc>
          <w:tcPr>
            <w:tcW w:w="516" w:type="dxa"/>
          </w:tcPr>
          <w:p w14:paraId="11523695"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685" w:type="dxa"/>
          </w:tcPr>
          <w:p w14:paraId="1A04A469"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плавания способом «кроль». Техника работы рук, ног. Плавание без учета времени до 300 м</w:t>
            </w:r>
          </w:p>
        </w:tc>
        <w:tc>
          <w:tcPr>
            <w:tcW w:w="1004" w:type="dxa"/>
          </w:tcPr>
          <w:p w14:paraId="3F23FF0D"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62FC6452"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07A18C63"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6A047EAD" w14:textId="77777777" w:rsidTr="00C22013">
        <w:trPr>
          <w:trHeight w:val="58"/>
        </w:trPr>
        <w:tc>
          <w:tcPr>
            <w:tcW w:w="1822" w:type="dxa"/>
            <w:vMerge/>
          </w:tcPr>
          <w:p w14:paraId="413CEAFF" w14:textId="77777777" w:rsidR="00C22013" w:rsidRPr="007A02DD" w:rsidRDefault="00C22013" w:rsidP="00C22013">
            <w:pPr>
              <w:spacing w:after="0"/>
              <w:rPr>
                <w:rFonts w:eastAsia="Times New Roman" w:cs="Times New Roman"/>
                <w:sz w:val="24"/>
                <w:szCs w:val="24"/>
                <w:lang w:eastAsia="ru-RU"/>
              </w:rPr>
            </w:pPr>
          </w:p>
        </w:tc>
        <w:tc>
          <w:tcPr>
            <w:tcW w:w="516" w:type="dxa"/>
          </w:tcPr>
          <w:p w14:paraId="591021E9"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685" w:type="dxa"/>
          </w:tcPr>
          <w:p w14:paraId="5AF1C95A"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плавания способом «брасс». Техника работы рук, ног. Плавание без учета времени до 400 м</w:t>
            </w:r>
          </w:p>
        </w:tc>
        <w:tc>
          <w:tcPr>
            <w:tcW w:w="1004" w:type="dxa"/>
          </w:tcPr>
          <w:p w14:paraId="08C65625"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3BE371C1"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1F8FC851"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00C8D897" w14:textId="77777777" w:rsidTr="00C22013">
        <w:trPr>
          <w:trHeight w:val="58"/>
        </w:trPr>
        <w:tc>
          <w:tcPr>
            <w:tcW w:w="1822" w:type="dxa"/>
            <w:vMerge/>
          </w:tcPr>
          <w:p w14:paraId="497C95FA" w14:textId="77777777" w:rsidR="00C22013" w:rsidRPr="007A02DD" w:rsidRDefault="00C22013" w:rsidP="00C22013">
            <w:pPr>
              <w:spacing w:after="0"/>
              <w:rPr>
                <w:rFonts w:eastAsia="Times New Roman" w:cs="Times New Roman"/>
                <w:sz w:val="24"/>
                <w:szCs w:val="24"/>
                <w:lang w:eastAsia="ru-RU"/>
              </w:rPr>
            </w:pPr>
          </w:p>
        </w:tc>
        <w:tc>
          <w:tcPr>
            <w:tcW w:w="516" w:type="dxa"/>
          </w:tcPr>
          <w:p w14:paraId="4B927D93"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5.</w:t>
            </w:r>
          </w:p>
        </w:tc>
        <w:tc>
          <w:tcPr>
            <w:tcW w:w="8685" w:type="dxa"/>
          </w:tcPr>
          <w:p w14:paraId="4DE83D81"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ныряния и проныривания. Плавание без учета времени до 500 м</w:t>
            </w:r>
          </w:p>
        </w:tc>
        <w:tc>
          <w:tcPr>
            <w:tcW w:w="1004" w:type="dxa"/>
          </w:tcPr>
          <w:p w14:paraId="618C542E"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5F864C24"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3E23DC57"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5AB0C36A" w14:textId="77777777" w:rsidTr="00C22013">
        <w:trPr>
          <w:trHeight w:val="58"/>
        </w:trPr>
        <w:tc>
          <w:tcPr>
            <w:tcW w:w="1822" w:type="dxa"/>
            <w:vMerge/>
          </w:tcPr>
          <w:p w14:paraId="3429CA4F" w14:textId="77777777" w:rsidR="00C22013" w:rsidRPr="007A02DD" w:rsidRDefault="00C22013" w:rsidP="00C22013">
            <w:pPr>
              <w:spacing w:after="0"/>
              <w:rPr>
                <w:rFonts w:eastAsia="Times New Roman" w:cs="Times New Roman"/>
                <w:sz w:val="24"/>
                <w:szCs w:val="24"/>
                <w:lang w:eastAsia="ru-RU"/>
              </w:rPr>
            </w:pPr>
          </w:p>
        </w:tc>
        <w:tc>
          <w:tcPr>
            <w:tcW w:w="516" w:type="dxa"/>
          </w:tcPr>
          <w:p w14:paraId="42430E0B"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6.</w:t>
            </w:r>
          </w:p>
        </w:tc>
        <w:tc>
          <w:tcPr>
            <w:tcW w:w="8685" w:type="dxa"/>
          </w:tcPr>
          <w:p w14:paraId="217E9D11"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Оказание помощи тонущему, первая медицинская помощь. Плавание до 600 м</w:t>
            </w:r>
          </w:p>
        </w:tc>
        <w:tc>
          <w:tcPr>
            <w:tcW w:w="1004" w:type="dxa"/>
          </w:tcPr>
          <w:p w14:paraId="115C67E6"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210AAA6A"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31385F67"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41196E54" w14:textId="77777777" w:rsidTr="00C22013">
        <w:trPr>
          <w:trHeight w:val="169"/>
        </w:trPr>
        <w:tc>
          <w:tcPr>
            <w:tcW w:w="1822" w:type="dxa"/>
            <w:vMerge w:val="restart"/>
          </w:tcPr>
          <w:p w14:paraId="4A45A0E9"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7A02DD">
              <w:rPr>
                <w:rFonts w:eastAsia="Times New Roman" w:cs="Times New Roman"/>
                <w:b/>
                <w:bCs/>
                <w:sz w:val="24"/>
                <w:szCs w:val="24"/>
                <w:lang w:eastAsia="ru-RU"/>
              </w:rPr>
              <w:t>Тема 1.6 Гимнастика</w:t>
            </w:r>
          </w:p>
          <w:p w14:paraId="6C3AD798"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p w14:paraId="286DD0F7"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p>
          <w:p w14:paraId="17F65931"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p w14:paraId="60C86EE3"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p w14:paraId="0452DC40"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p w14:paraId="79D8384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p>
        </w:tc>
        <w:tc>
          <w:tcPr>
            <w:tcW w:w="9201" w:type="dxa"/>
            <w:gridSpan w:val="2"/>
          </w:tcPr>
          <w:p w14:paraId="76F4AC86" w14:textId="77777777" w:rsidR="00C22013" w:rsidRPr="007A02DD" w:rsidRDefault="00C22013" w:rsidP="00C22013">
            <w:pPr>
              <w:spacing w:after="0"/>
              <w:rPr>
                <w:rFonts w:eastAsia="Times New Roman" w:cs="Times New Roman"/>
                <w:b/>
                <w:sz w:val="24"/>
                <w:szCs w:val="24"/>
                <w:lang w:eastAsia="ru-RU"/>
              </w:rPr>
            </w:pPr>
            <w:r w:rsidRPr="007A02DD">
              <w:rPr>
                <w:rFonts w:eastAsia="Times New Roman" w:cs="Times New Roman"/>
                <w:b/>
                <w:sz w:val="24"/>
                <w:szCs w:val="24"/>
                <w:lang w:eastAsia="ru-RU"/>
              </w:rPr>
              <w:t>Содержание учебного материала</w:t>
            </w:r>
          </w:p>
        </w:tc>
        <w:tc>
          <w:tcPr>
            <w:tcW w:w="1004" w:type="dxa"/>
          </w:tcPr>
          <w:p w14:paraId="238B86B2"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A02DD">
              <w:rPr>
                <w:rFonts w:eastAsia="Times New Roman" w:cs="Times New Roman"/>
                <w:b/>
                <w:bCs/>
                <w:sz w:val="24"/>
                <w:szCs w:val="24"/>
                <w:lang w:eastAsia="ru-RU"/>
              </w:rPr>
              <w:t>8</w:t>
            </w:r>
          </w:p>
        </w:tc>
        <w:tc>
          <w:tcPr>
            <w:tcW w:w="1206" w:type="dxa"/>
          </w:tcPr>
          <w:p w14:paraId="3ABB1170"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c>
          <w:tcPr>
            <w:tcW w:w="2256" w:type="dxa"/>
          </w:tcPr>
          <w:p w14:paraId="3598C710"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r>
      <w:tr w:rsidR="00C22013" w:rsidRPr="007A02DD" w14:paraId="07C14090" w14:textId="77777777" w:rsidTr="00C22013">
        <w:trPr>
          <w:trHeight w:val="58"/>
        </w:trPr>
        <w:tc>
          <w:tcPr>
            <w:tcW w:w="1822" w:type="dxa"/>
            <w:vMerge/>
          </w:tcPr>
          <w:p w14:paraId="07AA6B3B"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516" w:type="dxa"/>
          </w:tcPr>
          <w:p w14:paraId="2FE05A53" w14:textId="77777777" w:rsidR="00C22013" w:rsidRPr="007A02DD" w:rsidRDefault="00C22013" w:rsidP="00C22013">
            <w:pPr>
              <w:spacing w:after="0"/>
              <w:jc w:val="both"/>
              <w:rPr>
                <w:rFonts w:eastAsia="Times New Roman" w:cs="Times New Roman"/>
                <w:b/>
                <w:sz w:val="24"/>
                <w:szCs w:val="24"/>
                <w:lang w:eastAsia="ru-RU"/>
              </w:rPr>
            </w:pPr>
            <w:r w:rsidRPr="007A02DD">
              <w:rPr>
                <w:rFonts w:eastAsia="Times New Roman" w:cs="Times New Roman"/>
                <w:sz w:val="24"/>
                <w:szCs w:val="24"/>
                <w:lang w:eastAsia="ru-RU"/>
              </w:rPr>
              <w:t>1</w:t>
            </w:r>
            <w:r w:rsidRPr="007A02DD">
              <w:rPr>
                <w:rFonts w:eastAsia="Times New Roman" w:cs="Times New Roman"/>
                <w:b/>
                <w:sz w:val="24"/>
                <w:szCs w:val="24"/>
                <w:lang w:eastAsia="ru-RU"/>
              </w:rPr>
              <w:t>.</w:t>
            </w:r>
          </w:p>
        </w:tc>
        <w:tc>
          <w:tcPr>
            <w:tcW w:w="8685" w:type="dxa"/>
          </w:tcPr>
          <w:p w14:paraId="4CF5FC37"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Техника безопасности на уроках гимнастики, общеразвивающие упражнения с предметами и без предметов, выполнение группировок, перекатов, упражнения на развитие гибкости</w:t>
            </w:r>
          </w:p>
        </w:tc>
        <w:tc>
          <w:tcPr>
            <w:tcW w:w="1004" w:type="dxa"/>
          </w:tcPr>
          <w:p w14:paraId="13D9B08F"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p w14:paraId="21572AFA"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206" w:type="dxa"/>
          </w:tcPr>
          <w:p w14:paraId="2818882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1</w:t>
            </w:r>
          </w:p>
        </w:tc>
        <w:tc>
          <w:tcPr>
            <w:tcW w:w="2256" w:type="dxa"/>
            <w:vMerge w:val="restart"/>
          </w:tcPr>
          <w:p w14:paraId="502CC12C" w14:textId="77777777" w:rsidR="00C22013" w:rsidRPr="00AF4079" w:rsidRDefault="00C22013" w:rsidP="00C22013">
            <w:pPr>
              <w:suppressAutoHyphens/>
              <w:spacing w:after="0"/>
              <w:jc w:val="center"/>
              <w:rPr>
                <w:rFonts w:eastAsia="Times New Roman" w:cs="Times New Roman"/>
                <w:sz w:val="24"/>
                <w:szCs w:val="24"/>
                <w:lang w:eastAsia="ru-RU"/>
              </w:rPr>
            </w:pPr>
            <w:r w:rsidRPr="00AF4079">
              <w:rPr>
                <w:rFonts w:eastAsia="Times New Roman" w:cs="Times New Roman"/>
                <w:sz w:val="24"/>
                <w:szCs w:val="24"/>
                <w:lang w:eastAsia="ru-RU"/>
              </w:rPr>
              <w:t>ПРб 01-05,</w:t>
            </w:r>
          </w:p>
          <w:p w14:paraId="5FFB8FDF" w14:textId="77777777" w:rsidR="00C22013" w:rsidRPr="00AF4079" w:rsidRDefault="00C22013" w:rsidP="00C22013">
            <w:pPr>
              <w:suppressAutoHyphens/>
              <w:spacing w:after="0"/>
              <w:jc w:val="center"/>
              <w:rPr>
                <w:rFonts w:eastAsia="Times New Roman" w:cs="Times New Roman"/>
                <w:sz w:val="24"/>
                <w:szCs w:val="24"/>
                <w:lang w:eastAsia="ru-RU"/>
              </w:rPr>
            </w:pPr>
            <w:r w:rsidRPr="00AF4079">
              <w:rPr>
                <w:rFonts w:eastAsia="Times New Roman" w:cs="Times New Roman"/>
                <w:sz w:val="24"/>
                <w:szCs w:val="24"/>
                <w:lang w:eastAsia="ru-RU"/>
              </w:rPr>
              <w:t>ЛР 1,3,4,5-10,12, 13, 20, 22</w:t>
            </w:r>
          </w:p>
          <w:p w14:paraId="50CB4483" w14:textId="77777777" w:rsidR="00C22013" w:rsidRPr="00AF4079" w:rsidRDefault="00C22013" w:rsidP="00C22013">
            <w:pPr>
              <w:suppressAutoHyphens/>
              <w:spacing w:after="0"/>
              <w:jc w:val="center"/>
              <w:rPr>
                <w:rFonts w:eastAsia="Times New Roman" w:cs="Times New Roman"/>
                <w:sz w:val="24"/>
                <w:szCs w:val="24"/>
                <w:lang w:eastAsia="ru-RU"/>
              </w:rPr>
            </w:pPr>
            <w:r w:rsidRPr="00AF4079">
              <w:rPr>
                <w:rFonts w:eastAsia="Times New Roman" w:cs="Times New Roman"/>
                <w:sz w:val="24"/>
                <w:szCs w:val="24"/>
                <w:lang w:eastAsia="ru-RU"/>
              </w:rPr>
              <w:t>МР 01- 09</w:t>
            </w:r>
          </w:p>
          <w:p w14:paraId="21104203"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AF4079">
              <w:rPr>
                <w:rFonts w:eastAsia="Times New Roman" w:cs="Times New Roman"/>
                <w:sz w:val="24"/>
                <w:szCs w:val="24"/>
                <w:lang w:eastAsia="ru-RU"/>
              </w:rPr>
              <w:t>ОК1</w:t>
            </w:r>
            <w:r>
              <w:rPr>
                <w:rFonts w:eastAsia="Times New Roman" w:cs="Times New Roman"/>
                <w:sz w:val="24"/>
                <w:szCs w:val="24"/>
                <w:lang w:eastAsia="ru-RU"/>
              </w:rPr>
              <w:t>-9</w:t>
            </w:r>
          </w:p>
        </w:tc>
      </w:tr>
      <w:tr w:rsidR="00C22013" w:rsidRPr="007A02DD" w14:paraId="4DEC7EC3" w14:textId="77777777" w:rsidTr="00C22013">
        <w:trPr>
          <w:trHeight w:val="58"/>
        </w:trPr>
        <w:tc>
          <w:tcPr>
            <w:tcW w:w="1822" w:type="dxa"/>
            <w:vMerge/>
          </w:tcPr>
          <w:p w14:paraId="1BD69521"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516" w:type="dxa"/>
          </w:tcPr>
          <w:p w14:paraId="1223CB0A"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2.</w:t>
            </w:r>
          </w:p>
        </w:tc>
        <w:tc>
          <w:tcPr>
            <w:tcW w:w="8685" w:type="dxa"/>
          </w:tcPr>
          <w:p w14:paraId="0230ED04"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Акробатические упражнения: кувырок вперёд, кувырок назад, переворот боком, стойка на лопатках, мостик</w:t>
            </w:r>
          </w:p>
        </w:tc>
        <w:tc>
          <w:tcPr>
            <w:tcW w:w="1004" w:type="dxa"/>
          </w:tcPr>
          <w:p w14:paraId="2A0176A4"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1531304C"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1B169F5D"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2DDA1C31" w14:textId="77777777" w:rsidTr="00C22013">
        <w:trPr>
          <w:trHeight w:val="58"/>
        </w:trPr>
        <w:tc>
          <w:tcPr>
            <w:tcW w:w="1822" w:type="dxa"/>
            <w:vMerge/>
          </w:tcPr>
          <w:p w14:paraId="04C7DFBA"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516" w:type="dxa"/>
          </w:tcPr>
          <w:p w14:paraId="02DE90BB"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3.</w:t>
            </w:r>
          </w:p>
        </w:tc>
        <w:tc>
          <w:tcPr>
            <w:tcW w:w="8685" w:type="dxa"/>
          </w:tcPr>
          <w:p w14:paraId="2F630537" w14:textId="77777777" w:rsidR="00C22013" w:rsidRPr="007A02DD" w:rsidRDefault="00C22013" w:rsidP="00C22013">
            <w:pPr>
              <w:spacing w:after="0"/>
              <w:rPr>
                <w:rFonts w:eastAsia="Times New Roman" w:cs="Times New Roman"/>
                <w:sz w:val="24"/>
                <w:szCs w:val="24"/>
                <w:lang w:eastAsia="ru-RU"/>
              </w:rPr>
            </w:pPr>
            <w:r w:rsidRPr="001C648E">
              <w:rPr>
                <w:rFonts w:eastAsia="Times New Roman" w:cs="Times New Roman"/>
                <w:b/>
                <w:sz w:val="24"/>
                <w:szCs w:val="24"/>
                <w:lang w:eastAsia="ru-RU"/>
              </w:rPr>
              <w:t>Упражнения для профилактики профессиональных заболеваний (упражнения в чередовании напряжения с расслаблением, упражнения для коррекции нарушений осанки, упражнения на внимание</w:t>
            </w:r>
            <w:r>
              <w:rPr>
                <w:rFonts w:eastAsia="Times New Roman" w:cs="Times New Roman"/>
                <w:sz w:val="24"/>
                <w:szCs w:val="24"/>
                <w:lang w:eastAsia="ru-RU"/>
              </w:rPr>
              <w:t xml:space="preserve"> </w:t>
            </w:r>
            <w:r w:rsidRPr="001C648E">
              <w:rPr>
                <w:rFonts w:eastAsia="Times New Roman" w:cs="Times New Roman"/>
                <w:sz w:val="24"/>
                <w:szCs w:val="24"/>
                <w:lang w:eastAsia="ru-RU"/>
              </w:rPr>
              <w:t>(Профессионально ориентированное содержание)</w:t>
            </w:r>
          </w:p>
        </w:tc>
        <w:tc>
          <w:tcPr>
            <w:tcW w:w="1004" w:type="dxa"/>
          </w:tcPr>
          <w:p w14:paraId="04CBDA11"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1B796272"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1AC25F98"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2EC4D916" w14:textId="77777777" w:rsidTr="00C22013">
        <w:trPr>
          <w:trHeight w:val="58"/>
        </w:trPr>
        <w:tc>
          <w:tcPr>
            <w:tcW w:w="1822" w:type="dxa"/>
            <w:vMerge/>
          </w:tcPr>
          <w:p w14:paraId="237852B4"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p>
        </w:tc>
        <w:tc>
          <w:tcPr>
            <w:tcW w:w="516" w:type="dxa"/>
          </w:tcPr>
          <w:p w14:paraId="5A098121" w14:textId="77777777" w:rsidR="00C22013" w:rsidRPr="007A02DD" w:rsidRDefault="00C22013" w:rsidP="00C22013">
            <w:pPr>
              <w:spacing w:after="0"/>
              <w:jc w:val="both"/>
              <w:rPr>
                <w:rFonts w:eastAsia="Times New Roman" w:cs="Times New Roman"/>
                <w:sz w:val="24"/>
                <w:szCs w:val="24"/>
                <w:lang w:eastAsia="ru-RU"/>
              </w:rPr>
            </w:pPr>
            <w:r w:rsidRPr="007A02DD">
              <w:rPr>
                <w:rFonts w:eastAsia="Times New Roman" w:cs="Times New Roman"/>
                <w:sz w:val="24"/>
                <w:szCs w:val="24"/>
                <w:lang w:eastAsia="ru-RU"/>
              </w:rPr>
              <w:t>4.</w:t>
            </w:r>
          </w:p>
        </w:tc>
        <w:tc>
          <w:tcPr>
            <w:tcW w:w="8685" w:type="dxa"/>
          </w:tcPr>
          <w:p w14:paraId="39ABC29A" w14:textId="77777777" w:rsidR="00C22013" w:rsidRDefault="00C22013" w:rsidP="00C22013">
            <w:pPr>
              <w:spacing w:after="0"/>
              <w:rPr>
                <w:rFonts w:eastAsia="Times New Roman" w:cs="Times New Roman"/>
                <w:sz w:val="24"/>
                <w:szCs w:val="24"/>
                <w:lang w:eastAsia="ru-RU"/>
              </w:rPr>
            </w:pPr>
            <w:r w:rsidRPr="007B50CE">
              <w:rPr>
                <w:rFonts w:eastAsia="Times New Roman" w:cs="Times New Roman"/>
                <w:b/>
                <w:sz w:val="24"/>
                <w:szCs w:val="24"/>
                <w:lang w:eastAsia="ru-RU"/>
              </w:rPr>
              <w:t>Комплексы упражнений вводной и производственной гимнастики Упражнения для коррекции зрения</w:t>
            </w:r>
            <w:r>
              <w:rPr>
                <w:rFonts w:eastAsia="Times New Roman" w:cs="Times New Roman"/>
                <w:sz w:val="24"/>
                <w:szCs w:val="24"/>
                <w:lang w:eastAsia="ru-RU"/>
              </w:rPr>
              <w:t>.</w:t>
            </w:r>
            <w:r w:rsidRPr="007B50CE">
              <w:rPr>
                <w:rFonts w:eastAsia="Times New Roman" w:cs="Times New Roman"/>
                <w:sz w:val="24"/>
                <w:szCs w:val="24"/>
                <w:lang w:eastAsia="ru-RU"/>
              </w:rPr>
              <w:t>(Профессионально ориентированное содержание)</w:t>
            </w:r>
          </w:p>
          <w:p w14:paraId="0D557234" w14:textId="77777777" w:rsidR="00C22013" w:rsidRPr="007A02DD" w:rsidRDefault="00C22013" w:rsidP="00C22013">
            <w:pPr>
              <w:spacing w:after="0"/>
              <w:rPr>
                <w:rFonts w:eastAsia="Times New Roman" w:cs="Times New Roman"/>
                <w:sz w:val="24"/>
                <w:szCs w:val="24"/>
                <w:lang w:eastAsia="ru-RU"/>
              </w:rPr>
            </w:pPr>
            <w:r>
              <w:rPr>
                <w:rFonts w:eastAsia="Times New Roman" w:cs="Times New Roman"/>
                <w:sz w:val="24"/>
                <w:szCs w:val="24"/>
                <w:lang w:eastAsia="ru-RU"/>
              </w:rPr>
              <w:t xml:space="preserve"> Д</w:t>
            </w:r>
            <w:r w:rsidRPr="007A02DD">
              <w:rPr>
                <w:rFonts w:eastAsia="Times New Roman" w:cs="Times New Roman"/>
                <w:sz w:val="24"/>
                <w:szCs w:val="24"/>
                <w:lang w:eastAsia="ru-RU"/>
              </w:rPr>
              <w:t>иф.зачет</w:t>
            </w:r>
          </w:p>
        </w:tc>
        <w:tc>
          <w:tcPr>
            <w:tcW w:w="1004" w:type="dxa"/>
          </w:tcPr>
          <w:p w14:paraId="220AE9B8"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1206" w:type="dxa"/>
          </w:tcPr>
          <w:p w14:paraId="17B4ED7F"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sidRPr="007A02DD">
              <w:rPr>
                <w:rFonts w:eastAsia="Times New Roman" w:cs="Times New Roman"/>
                <w:bCs/>
                <w:sz w:val="24"/>
                <w:szCs w:val="24"/>
                <w:lang w:eastAsia="ru-RU"/>
              </w:rPr>
              <w:t>2</w:t>
            </w:r>
          </w:p>
        </w:tc>
        <w:tc>
          <w:tcPr>
            <w:tcW w:w="2256" w:type="dxa"/>
            <w:vMerge/>
          </w:tcPr>
          <w:p w14:paraId="1307D6B7"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6C8E40EA" w14:textId="77777777" w:rsidTr="00C22013">
        <w:trPr>
          <w:trHeight w:val="365"/>
        </w:trPr>
        <w:tc>
          <w:tcPr>
            <w:tcW w:w="11023" w:type="dxa"/>
            <w:gridSpan w:val="3"/>
          </w:tcPr>
          <w:p w14:paraId="50C8FA15"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Индивидуальный проект (в рамках времени отведенного на изучение предмета)</w:t>
            </w:r>
          </w:p>
          <w:p w14:paraId="492ED058"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Примерная тематика</w:t>
            </w:r>
          </w:p>
          <w:p w14:paraId="23FB9C35"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Влияние лыжной подготовки в освоении профессии</w:t>
            </w:r>
          </w:p>
          <w:p w14:paraId="06A467BD"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Техникум - территория здоровья</w:t>
            </w:r>
          </w:p>
          <w:p w14:paraId="6C2C5FE6"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Герои Олимпийских игр</w:t>
            </w:r>
          </w:p>
          <w:p w14:paraId="7D67FB21"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Прикладные виды спорта и их элементы</w:t>
            </w:r>
          </w:p>
          <w:p w14:paraId="191A1581" w14:textId="77777777" w:rsidR="00C22013" w:rsidRPr="007A02DD" w:rsidRDefault="00C22013" w:rsidP="00C22013">
            <w:pPr>
              <w:spacing w:after="0"/>
              <w:rPr>
                <w:rFonts w:eastAsia="Times New Roman" w:cs="Times New Roman"/>
                <w:sz w:val="24"/>
                <w:szCs w:val="24"/>
                <w:lang w:eastAsia="ru-RU"/>
              </w:rPr>
            </w:pPr>
            <w:r w:rsidRPr="007A02DD">
              <w:rPr>
                <w:rFonts w:eastAsia="Times New Roman" w:cs="Times New Roman"/>
                <w:sz w:val="24"/>
                <w:szCs w:val="24"/>
                <w:lang w:eastAsia="ru-RU"/>
              </w:rPr>
              <w:t>Баскетбол- помощник строителю</w:t>
            </w:r>
          </w:p>
          <w:p w14:paraId="5B832246" w14:textId="725598F5" w:rsidR="00C22013" w:rsidRPr="007A02DD" w:rsidRDefault="00C22013" w:rsidP="00C31B9A">
            <w:pPr>
              <w:spacing w:after="0"/>
              <w:rPr>
                <w:rFonts w:eastAsia="Times New Roman" w:cs="Times New Roman"/>
                <w:sz w:val="24"/>
                <w:szCs w:val="24"/>
                <w:lang w:eastAsia="ru-RU"/>
              </w:rPr>
            </w:pPr>
            <w:r w:rsidRPr="007A02DD">
              <w:rPr>
                <w:rFonts w:eastAsia="Times New Roman" w:cs="Times New Roman"/>
                <w:sz w:val="24"/>
                <w:szCs w:val="24"/>
                <w:lang w:eastAsia="ru-RU"/>
              </w:rPr>
              <w:t>Физическая культура в семье Туризм и здоровье человека</w:t>
            </w:r>
          </w:p>
        </w:tc>
        <w:tc>
          <w:tcPr>
            <w:tcW w:w="1004" w:type="dxa"/>
          </w:tcPr>
          <w:p w14:paraId="50C6B3D1"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206" w:type="dxa"/>
          </w:tcPr>
          <w:p w14:paraId="71ED3157"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2256" w:type="dxa"/>
          </w:tcPr>
          <w:p w14:paraId="338ABD55"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r>
      <w:tr w:rsidR="00C22013" w:rsidRPr="007A02DD" w14:paraId="67E4E154" w14:textId="77777777" w:rsidTr="00C22013">
        <w:trPr>
          <w:trHeight w:val="339"/>
        </w:trPr>
        <w:tc>
          <w:tcPr>
            <w:tcW w:w="11023" w:type="dxa"/>
            <w:gridSpan w:val="3"/>
          </w:tcPr>
          <w:p w14:paraId="285D4573" w14:textId="77777777" w:rsidR="00C22013" w:rsidRPr="007A02DD" w:rsidRDefault="00C22013" w:rsidP="00C22013">
            <w:pPr>
              <w:spacing w:after="0"/>
              <w:jc w:val="right"/>
              <w:rPr>
                <w:rFonts w:eastAsia="Times New Roman" w:cs="Times New Roman"/>
                <w:b/>
                <w:sz w:val="24"/>
                <w:szCs w:val="24"/>
                <w:lang w:eastAsia="ru-RU"/>
              </w:rPr>
            </w:pPr>
            <w:r w:rsidRPr="007A02DD">
              <w:rPr>
                <w:rFonts w:eastAsia="Times New Roman" w:cs="Times New Roman"/>
                <w:b/>
                <w:sz w:val="24"/>
                <w:szCs w:val="24"/>
                <w:lang w:eastAsia="ru-RU"/>
              </w:rPr>
              <w:t>Всего:</w:t>
            </w:r>
          </w:p>
        </w:tc>
        <w:tc>
          <w:tcPr>
            <w:tcW w:w="1004" w:type="dxa"/>
          </w:tcPr>
          <w:p w14:paraId="1D3E0ABF"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sidRPr="007A02DD">
              <w:rPr>
                <w:rFonts w:eastAsia="Times New Roman" w:cs="Times New Roman"/>
                <w:b/>
                <w:bCs/>
                <w:sz w:val="24"/>
                <w:szCs w:val="24"/>
                <w:lang w:eastAsia="ru-RU"/>
              </w:rPr>
              <w:t>117</w:t>
            </w:r>
          </w:p>
        </w:tc>
        <w:tc>
          <w:tcPr>
            <w:tcW w:w="1206" w:type="dxa"/>
          </w:tcPr>
          <w:p w14:paraId="702EFD2D"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c>
          <w:tcPr>
            <w:tcW w:w="2256" w:type="dxa"/>
          </w:tcPr>
          <w:p w14:paraId="55B3A59A" w14:textId="77777777" w:rsidR="00C22013" w:rsidRPr="007A02D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p>
        </w:tc>
      </w:tr>
    </w:tbl>
    <w:p w14:paraId="52A5524B" w14:textId="77777777" w:rsidR="00C22013" w:rsidRPr="007A02DD" w:rsidRDefault="00C22013" w:rsidP="00C22013">
      <w:pPr>
        <w:framePr w:w="14999" w:wrap="auto" w:hAnchor="text"/>
        <w:spacing w:after="0"/>
        <w:rPr>
          <w:rFonts w:eastAsia="Times New Roman" w:cs="Times New Roman"/>
          <w:sz w:val="24"/>
          <w:szCs w:val="24"/>
          <w:lang w:eastAsia="ru-RU"/>
        </w:rPr>
        <w:sectPr w:rsidR="00C22013" w:rsidRPr="007A02DD" w:rsidSect="00C22013">
          <w:pgSz w:w="16838" w:h="11906" w:orient="landscape"/>
          <w:pgMar w:top="1134" w:right="1134" w:bottom="851" w:left="1134" w:header="680" w:footer="624" w:gutter="0"/>
          <w:cols w:space="708"/>
          <w:docGrid w:linePitch="360"/>
        </w:sectPr>
      </w:pPr>
    </w:p>
    <w:p w14:paraId="2B52EDF9" w14:textId="77777777" w:rsidR="00C22013" w:rsidRPr="00E81DEB" w:rsidRDefault="00C22013" w:rsidP="00C22013">
      <w:pPr>
        <w:pStyle w:val="1"/>
        <w:rPr>
          <w:szCs w:val="28"/>
        </w:rPr>
      </w:pPr>
      <w:bookmarkStart w:id="15" w:name="_Toc104469106"/>
      <w:bookmarkStart w:id="16" w:name="_Toc106898375"/>
      <w:r w:rsidRPr="00E81DEB">
        <w:rPr>
          <w:szCs w:val="28"/>
        </w:rPr>
        <w:lastRenderedPageBreak/>
        <w:t xml:space="preserve">3. УСЛОВИЯ РЕАЛИЗАЦИИ ПРОГРАММЫ </w:t>
      </w:r>
      <w:r>
        <w:rPr>
          <w:szCs w:val="28"/>
        </w:rPr>
        <w:t>УЧЕБНОЙ</w:t>
      </w:r>
      <w:r w:rsidRPr="00E81DEB">
        <w:rPr>
          <w:szCs w:val="28"/>
        </w:rPr>
        <w:t xml:space="preserve"> ДИСЦИПЛИНЫ</w:t>
      </w:r>
      <w:bookmarkEnd w:id="15"/>
      <w:bookmarkEnd w:id="16"/>
    </w:p>
    <w:p w14:paraId="2780446C" w14:textId="77777777" w:rsidR="00C22013" w:rsidRPr="00737AF3" w:rsidRDefault="00C22013" w:rsidP="00C22013">
      <w:pPr>
        <w:suppressAutoHyphens/>
        <w:spacing w:after="0"/>
        <w:ind w:firstLine="709"/>
        <w:jc w:val="both"/>
        <w:rPr>
          <w:rFonts w:eastAsia="Calibri" w:cs="Times New Roman"/>
          <w:color w:val="000000" w:themeColor="text1"/>
          <w:szCs w:val="28"/>
        </w:rPr>
      </w:pPr>
      <w:r w:rsidRPr="00566387">
        <w:rPr>
          <w:rFonts w:eastAsia="Times New Roman" w:cs="Times New Roman"/>
          <w:b/>
          <w:bCs/>
          <w:color w:val="000000" w:themeColor="text1"/>
          <w:szCs w:val="28"/>
          <w:lang w:eastAsia="ru-RU"/>
        </w:rPr>
        <w:t>3.1.</w:t>
      </w:r>
      <w:r w:rsidRPr="00737AF3">
        <w:rPr>
          <w:rFonts w:eastAsia="Times New Roman" w:cs="Times New Roman"/>
          <w:bCs/>
          <w:color w:val="000000" w:themeColor="text1"/>
          <w:szCs w:val="28"/>
          <w:lang w:eastAsia="ru-RU"/>
        </w:rPr>
        <w:t xml:space="preserve"> Реализация программы учебной дисциплины осуществляется в  Спортивном зале. </w:t>
      </w:r>
      <w:r w:rsidRPr="00737AF3">
        <w:rPr>
          <w:rFonts w:eastAsia="Times New Roman" w:cs="Times New Roman"/>
          <w:color w:val="000000" w:themeColor="text1"/>
          <w:szCs w:val="28"/>
        </w:rPr>
        <w:t>Помещение кабинета соответствует требованиям Санитарно-эпидемиологических правил и нормативов (СанПиН 2.4.2 № 178–02)</w:t>
      </w:r>
      <w:r>
        <w:rPr>
          <w:rFonts w:eastAsia="Times New Roman" w:cs="Times New Roman"/>
          <w:color w:val="000000" w:themeColor="text1"/>
          <w:szCs w:val="28"/>
        </w:rPr>
        <w:t>.</w:t>
      </w:r>
    </w:p>
    <w:p w14:paraId="7ECDAA56" w14:textId="77777777" w:rsidR="00C22013" w:rsidRPr="00E121AF" w:rsidRDefault="00C22013" w:rsidP="00C22013">
      <w:pPr>
        <w:widowControl w:val="0"/>
        <w:spacing w:after="0"/>
        <w:ind w:firstLine="709"/>
        <w:jc w:val="both"/>
        <w:rPr>
          <w:rFonts w:eastAsia="Times New Roman" w:cs="Times New Roman"/>
          <w:szCs w:val="28"/>
          <w:lang w:eastAsia="ru-RU" w:bidi="ru-RU"/>
        </w:rPr>
      </w:pPr>
      <w:r w:rsidRPr="00E121AF">
        <w:rPr>
          <w:rFonts w:eastAsia="Times New Roman" w:cs="Times New Roman"/>
          <w:b/>
          <w:bCs/>
          <w:szCs w:val="28"/>
          <w:lang w:eastAsia="ru-RU" w:bidi="ru-RU"/>
        </w:rPr>
        <w:t>Спортивные игры</w:t>
      </w:r>
    </w:p>
    <w:p w14:paraId="330CB3E8" w14:textId="77777777" w:rsidR="00C22013" w:rsidRPr="00E121AF" w:rsidRDefault="00C22013" w:rsidP="00C22013">
      <w:pPr>
        <w:widowControl w:val="0"/>
        <w:tabs>
          <w:tab w:val="left" w:pos="796"/>
        </w:tabs>
        <w:spacing w:after="0"/>
        <w:ind w:firstLine="709"/>
        <w:jc w:val="both"/>
        <w:rPr>
          <w:rFonts w:eastAsia="Times New Roman" w:cs="Times New Roman"/>
          <w:szCs w:val="28"/>
          <w:lang w:eastAsia="ru-RU" w:bidi="ru-RU"/>
        </w:rPr>
      </w:pPr>
      <w:r w:rsidRPr="00E121AF">
        <w:rPr>
          <w:rFonts w:eastAsia="Times New Roman" w:cs="Times New Roman"/>
          <w:szCs w:val="28"/>
          <w:lang w:eastAsia="ru-RU" w:bidi="ru-RU"/>
        </w:rPr>
        <w:t xml:space="preserve">Щит баскетбольный игровой (комплект); щит баскетбольный тренировочный, щит баскетбольный навесной, ворота, </w:t>
      </w:r>
      <w:r w:rsidRPr="00E121AF">
        <w:rPr>
          <w:rFonts w:eastAsia="Times New Roman" w:cs="Times New Roman"/>
          <w:bCs/>
          <w:szCs w:val="28"/>
          <w:lang w:eastAsia="ru-RU"/>
        </w:rPr>
        <w:t>кольца баскетбольные,</w:t>
      </w:r>
      <w:r w:rsidRPr="00E121AF">
        <w:rPr>
          <w:rFonts w:eastAsia="Times New Roman" w:cs="Times New Roman"/>
          <w:szCs w:val="28"/>
          <w:lang w:eastAsia="ru-RU" w:bidi="ru-RU"/>
        </w:rPr>
        <w:t xml:space="preserve"> мяч баскетбольный №7 массовый, мяч баскетбольный №7 для соревнований, мяч баскетбольный №5 массовый, мяч футбольный №5 массовый, насос для накачивания мячей с иглой, жилетки игровые.</w:t>
      </w:r>
    </w:p>
    <w:p w14:paraId="095E9F21" w14:textId="77777777" w:rsidR="00C22013" w:rsidRPr="00E121AF" w:rsidRDefault="00C22013" w:rsidP="00C22013">
      <w:pPr>
        <w:widowControl w:val="0"/>
        <w:tabs>
          <w:tab w:val="left" w:pos="796"/>
        </w:tabs>
        <w:spacing w:after="0"/>
        <w:ind w:firstLine="709"/>
        <w:jc w:val="both"/>
        <w:rPr>
          <w:rFonts w:eastAsia="Times New Roman" w:cs="Times New Roman"/>
          <w:szCs w:val="28"/>
          <w:lang w:eastAsia="ru-RU" w:bidi="ru-RU"/>
        </w:rPr>
      </w:pPr>
      <w:r w:rsidRPr="00E121AF">
        <w:rPr>
          <w:rFonts w:eastAsia="Times New Roman" w:cs="Times New Roman"/>
          <w:szCs w:val="28"/>
          <w:lang w:eastAsia="ru-RU" w:bidi="ru-RU"/>
        </w:rPr>
        <w:t>Стенка гимнастическая, скамейка гимнастическая, перекладина гимнастическая пристенная, коврик гимнастический, обруч гимнастический №2, скакалка гимнастическая.</w:t>
      </w:r>
    </w:p>
    <w:p w14:paraId="0E0B7248" w14:textId="77777777" w:rsidR="00C22013" w:rsidRPr="00E121AF" w:rsidRDefault="00C22013" w:rsidP="00C22013">
      <w:pPr>
        <w:widowControl w:val="0"/>
        <w:spacing w:after="0"/>
        <w:ind w:firstLine="709"/>
        <w:jc w:val="both"/>
        <w:rPr>
          <w:rFonts w:eastAsia="Times New Roman" w:cs="Times New Roman"/>
          <w:szCs w:val="28"/>
          <w:lang w:eastAsia="ru-RU" w:bidi="ru-RU"/>
        </w:rPr>
      </w:pPr>
      <w:r w:rsidRPr="00E121AF">
        <w:rPr>
          <w:rFonts w:eastAsia="Times New Roman" w:cs="Times New Roman"/>
          <w:b/>
          <w:bCs/>
          <w:szCs w:val="28"/>
          <w:lang w:eastAsia="ru-RU" w:bidi="ru-RU"/>
        </w:rPr>
        <w:t>Легкая атлетика</w:t>
      </w:r>
    </w:p>
    <w:p w14:paraId="682BFDF5" w14:textId="77777777" w:rsidR="00C22013" w:rsidRPr="00E121AF" w:rsidRDefault="00C22013" w:rsidP="00C22013">
      <w:pPr>
        <w:widowControl w:val="0"/>
        <w:tabs>
          <w:tab w:val="left" w:pos="816"/>
        </w:tabs>
        <w:spacing w:after="0"/>
        <w:ind w:firstLine="709"/>
        <w:jc w:val="both"/>
        <w:rPr>
          <w:rFonts w:eastAsia="Times New Roman" w:cs="Times New Roman"/>
          <w:szCs w:val="28"/>
          <w:lang w:eastAsia="ru-RU" w:bidi="ru-RU"/>
        </w:rPr>
      </w:pPr>
      <w:r w:rsidRPr="00E121AF">
        <w:rPr>
          <w:rFonts w:eastAsia="Times New Roman" w:cs="Times New Roman"/>
          <w:szCs w:val="28"/>
          <w:lang w:eastAsia="ru-RU" w:bidi="ru-RU"/>
        </w:rPr>
        <w:t>Граната для метания</w:t>
      </w:r>
    </w:p>
    <w:p w14:paraId="7ABA9CFB" w14:textId="77777777" w:rsidR="00C22013" w:rsidRPr="00E121AF" w:rsidRDefault="00C22013" w:rsidP="00C22013">
      <w:pPr>
        <w:widowControl w:val="0"/>
        <w:spacing w:after="0"/>
        <w:ind w:firstLine="709"/>
        <w:jc w:val="both"/>
        <w:rPr>
          <w:rFonts w:eastAsia="Times New Roman" w:cs="Times New Roman"/>
          <w:szCs w:val="28"/>
          <w:lang w:eastAsia="ru-RU" w:bidi="ru-RU"/>
        </w:rPr>
      </w:pPr>
      <w:r w:rsidRPr="00E121AF">
        <w:rPr>
          <w:rFonts w:eastAsia="Times New Roman" w:cs="Times New Roman"/>
          <w:b/>
          <w:bCs/>
          <w:szCs w:val="28"/>
          <w:lang w:eastAsia="ru-RU" w:bidi="ru-RU"/>
        </w:rPr>
        <w:t>Общефизическая подготовка</w:t>
      </w:r>
    </w:p>
    <w:p w14:paraId="6425487C" w14:textId="77777777" w:rsidR="00C22013" w:rsidRPr="00E121AF" w:rsidRDefault="00C22013" w:rsidP="00C22013">
      <w:pPr>
        <w:widowControl w:val="0"/>
        <w:spacing w:after="0"/>
        <w:ind w:firstLine="709"/>
        <w:jc w:val="both"/>
        <w:rPr>
          <w:rFonts w:eastAsia="Times New Roman" w:cs="Times New Roman"/>
          <w:szCs w:val="28"/>
          <w:lang w:eastAsia="ru-RU" w:bidi="ru-RU"/>
        </w:rPr>
      </w:pPr>
      <w:r w:rsidRPr="00E121AF">
        <w:rPr>
          <w:rFonts w:eastAsia="Times New Roman" w:cs="Times New Roman"/>
          <w:szCs w:val="28"/>
          <w:lang w:eastAsia="ru-RU" w:bidi="ru-RU"/>
        </w:rPr>
        <w:t>Перекладина навесная универсальная, комплект гантелей обрезиненных, эспандер универсальный, шведская лестница.</w:t>
      </w:r>
    </w:p>
    <w:p w14:paraId="055AAE44" w14:textId="77777777" w:rsidR="00C22013" w:rsidRPr="00E121AF" w:rsidRDefault="00C22013" w:rsidP="00C22013">
      <w:pPr>
        <w:widowControl w:val="0"/>
        <w:spacing w:after="0"/>
        <w:ind w:firstLine="709"/>
        <w:rPr>
          <w:rFonts w:eastAsia="Times New Roman" w:cs="Times New Roman"/>
          <w:szCs w:val="28"/>
          <w:lang w:eastAsia="ru-RU" w:bidi="ru-RU"/>
        </w:rPr>
      </w:pPr>
      <w:r w:rsidRPr="00E121AF">
        <w:rPr>
          <w:rFonts w:eastAsia="Times New Roman" w:cs="Times New Roman"/>
          <w:b/>
          <w:bCs/>
          <w:szCs w:val="28"/>
          <w:lang w:eastAsia="ru-RU" w:bidi="ru-RU"/>
        </w:rPr>
        <w:t>Лыжный спорт</w:t>
      </w:r>
    </w:p>
    <w:p w14:paraId="02DC2BCB" w14:textId="77777777" w:rsidR="00C22013" w:rsidRPr="00E121AF" w:rsidRDefault="00C22013" w:rsidP="00C22013">
      <w:pPr>
        <w:widowControl w:val="0"/>
        <w:tabs>
          <w:tab w:val="left" w:pos="816"/>
        </w:tabs>
        <w:spacing w:after="0"/>
        <w:ind w:firstLine="709"/>
        <w:rPr>
          <w:rFonts w:eastAsia="Times New Roman" w:cs="Times New Roman"/>
          <w:szCs w:val="28"/>
          <w:lang w:eastAsia="ru-RU" w:bidi="ru-RU"/>
        </w:rPr>
      </w:pPr>
      <w:r w:rsidRPr="00E121AF">
        <w:rPr>
          <w:rFonts w:eastAsia="Times New Roman" w:cs="Times New Roman"/>
          <w:szCs w:val="28"/>
          <w:lang w:eastAsia="ru-RU" w:bidi="ru-RU"/>
        </w:rPr>
        <w:t xml:space="preserve">Стеллаж для хранения лыж, </w:t>
      </w:r>
      <w:r w:rsidRPr="00E121AF">
        <w:t xml:space="preserve"> </w:t>
      </w:r>
      <w:r w:rsidRPr="00E121AF">
        <w:rPr>
          <w:rFonts w:eastAsia="Times New Roman" w:cs="Times New Roman"/>
          <w:szCs w:val="28"/>
          <w:lang w:eastAsia="ru-RU" w:bidi="ru-RU"/>
        </w:rPr>
        <w:t>лыжи, лыжные ботинки, лыжные палки</w:t>
      </w:r>
    </w:p>
    <w:p w14:paraId="5388A9FE" w14:textId="77777777" w:rsidR="00C22013" w:rsidRPr="00E121AF" w:rsidRDefault="00C22013" w:rsidP="00C22013">
      <w:pPr>
        <w:widowControl w:val="0"/>
        <w:spacing w:after="0"/>
        <w:ind w:firstLine="709"/>
        <w:rPr>
          <w:rFonts w:eastAsia="Times New Roman" w:cs="Times New Roman"/>
          <w:szCs w:val="28"/>
          <w:lang w:eastAsia="ru-RU" w:bidi="ru-RU"/>
        </w:rPr>
      </w:pPr>
      <w:r w:rsidRPr="00E121AF">
        <w:rPr>
          <w:rFonts w:eastAsia="Times New Roman" w:cs="Times New Roman"/>
          <w:b/>
          <w:bCs/>
          <w:szCs w:val="28"/>
          <w:lang w:eastAsia="ru-RU" w:bidi="ru-RU"/>
        </w:rPr>
        <w:t>Подвижные игры</w:t>
      </w:r>
    </w:p>
    <w:p w14:paraId="3CEE454D" w14:textId="77777777" w:rsidR="00C22013" w:rsidRPr="00E121AF" w:rsidRDefault="00C22013" w:rsidP="00C22013">
      <w:pPr>
        <w:widowControl w:val="0"/>
        <w:tabs>
          <w:tab w:val="left" w:pos="816"/>
        </w:tabs>
        <w:spacing w:after="0"/>
        <w:ind w:firstLine="709"/>
        <w:rPr>
          <w:rFonts w:eastAsia="Times New Roman" w:cs="Times New Roman"/>
          <w:szCs w:val="28"/>
          <w:lang w:eastAsia="ru-RU" w:bidi="ru-RU"/>
        </w:rPr>
      </w:pPr>
      <w:r w:rsidRPr="00E121AF">
        <w:rPr>
          <w:rFonts w:eastAsia="Times New Roman" w:cs="Times New Roman"/>
          <w:szCs w:val="28"/>
          <w:lang w:eastAsia="ru-RU" w:bidi="ru-RU"/>
        </w:rPr>
        <w:t>Набор для подвижных игр.</w:t>
      </w:r>
    </w:p>
    <w:p w14:paraId="1BE56527" w14:textId="77777777" w:rsidR="00C22013" w:rsidRPr="00E121AF" w:rsidRDefault="00C22013" w:rsidP="00C22013">
      <w:pPr>
        <w:autoSpaceDE w:val="0"/>
        <w:autoSpaceDN w:val="0"/>
        <w:adjustRightInd w:val="0"/>
        <w:spacing w:after="0"/>
        <w:ind w:firstLine="709"/>
        <w:jc w:val="both"/>
        <w:rPr>
          <w:rFonts w:eastAsia="Times New Roman" w:cs="Times New Roman"/>
          <w:b/>
          <w:szCs w:val="28"/>
          <w:lang w:eastAsia="ru-RU" w:bidi="ru-RU"/>
        </w:rPr>
      </w:pPr>
      <w:r w:rsidRPr="00E121AF">
        <w:rPr>
          <w:rFonts w:eastAsia="Times New Roman" w:cs="Times New Roman"/>
          <w:b/>
          <w:szCs w:val="28"/>
          <w:lang w:eastAsia="ru-RU" w:bidi="ru-RU"/>
        </w:rPr>
        <w:t>Баскетбол</w:t>
      </w:r>
    </w:p>
    <w:p w14:paraId="4A665C43" w14:textId="77777777" w:rsidR="00C22013" w:rsidRPr="00E121AF" w:rsidRDefault="00C22013" w:rsidP="00C22013">
      <w:pPr>
        <w:autoSpaceDE w:val="0"/>
        <w:autoSpaceDN w:val="0"/>
        <w:adjustRightInd w:val="0"/>
        <w:spacing w:after="0"/>
        <w:ind w:firstLine="709"/>
        <w:jc w:val="both"/>
        <w:rPr>
          <w:rFonts w:eastAsia="Times New Roman" w:cs="Times New Roman"/>
          <w:szCs w:val="28"/>
          <w:lang w:eastAsia="ru-RU"/>
        </w:rPr>
      </w:pPr>
      <w:r w:rsidRPr="00E121AF">
        <w:rPr>
          <w:rFonts w:eastAsia="Times New Roman" w:cs="Times New Roman"/>
          <w:szCs w:val="28"/>
          <w:lang w:eastAsia="ru-RU"/>
        </w:rPr>
        <w:t>кольца баскетбольные, щиты баскетбольные, сетки баскетбольные, мячи баскетбольные, площадка для игры в баскетбол</w:t>
      </w:r>
    </w:p>
    <w:p w14:paraId="53EE6109" w14:textId="77777777" w:rsidR="00C22013" w:rsidRPr="00E121AF" w:rsidRDefault="00C22013" w:rsidP="00C22013">
      <w:pPr>
        <w:widowControl w:val="0"/>
        <w:tabs>
          <w:tab w:val="left" w:pos="816"/>
        </w:tabs>
        <w:spacing w:after="0"/>
        <w:ind w:firstLine="709"/>
        <w:rPr>
          <w:rFonts w:eastAsia="Times New Roman" w:cs="Times New Roman"/>
          <w:szCs w:val="28"/>
          <w:lang w:eastAsia="ru-RU"/>
        </w:rPr>
      </w:pPr>
      <w:r w:rsidRPr="00E121AF">
        <w:rPr>
          <w:rFonts w:eastAsia="Times New Roman" w:cs="Times New Roman"/>
          <w:b/>
          <w:szCs w:val="28"/>
          <w:lang w:eastAsia="ru-RU" w:bidi="ru-RU"/>
        </w:rPr>
        <w:t>Волейбол</w:t>
      </w:r>
      <w:r w:rsidRPr="00E121AF">
        <w:rPr>
          <w:rFonts w:eastAsia="Times New Roman" w:cs="Times New Roman"/>
          <w:szCs w:val="28"/>
          <w:lang w:eastAsia="ru-RU"/>
        </w:rPr>
        <w:t xml:space="preserve"> </w:t>
      </w:r>
    </w:p>
    <w:p w14:paraId="7B0D8948" w14:textId="77777777" w:rsidR="00C22013" w:rsidRPr="00E121AF" w:rsidRDefault="00C22013" w:rsidP="00C22013">
      <w:pPr>
        <w:widowControl w:val="0"/>
        <w:tabs>
          <w:tab w:val="left" w:pos="816"/>
        </w:tabs>
        <w:spacing w:after="0"/>
        <w:ind w:firstLine="709"/>
        <w:rPr>
          <w:rFonts w:eastAsia="Times New Roman" w:cs="Times New Roman"/>
          <w:b/>
          <w:szCs w:val="28"/>
          <w:lang w:eastAsia="ru-RU" w:bidi="ru-RU"/>
        </w:rPr>
      </w:pPr>
      <w:r w:rsidRPr="00E121AF">
        <w:rPr>
          <w:rFonts w:eastAsia="Times New Roman" w:cs="Times New Roman"/>
          <w:szCs w:val="28"/>
          <w:lang w:eastAsia="ru-RU"/>
        </w:rPr>
        <w:t xml:space="preserve">стойки волейбольные, сетка волейбольная, волейбольные мячи. Волейбольная площадка </w:t>
      </w:r>
    </w:p>
    <w:p w14:paraId="51588864" w14:textId="77777777" w:rsidR="00C22013" w:rsidRPr="00E121AF" w:rsidRDefault="00C22013" w:rsidP="00C22013">
      <w:pPr>
        <w:widowControl w:val="0"/>
        <w:spacing w:after="0"/>
        <w:ind w:firstLine="709"/>
        <w:jc w:val="both"/>
        <w:rPr>
          <w:rFonts w:eastAsia="Times New Roman" w:cs="Times New Roman"/>
          <w:szCs w:val="28"/>
          <w:lang w:eastAsia="ru-RU" w:bidi="ru-RU"/>
        </w:rPr>
      </w:pPr>
      <w:r w:rsidRPr="00E121AF">
        <w:rPr>
          <w:rFonts w:eastAsia="Times New Roman" w:cs="Times New Roman"/>
          <w:b/>
          <w:bCs/>
          <w:szCs w:val="28"/>
          <w:lang w:eastAsia="ru-RU" w:bidi="ru-RU"/>
        </w:rPr>
        <w:t>Оборудование для проведения соревнований</w:t>
      </w:r>
    </w:p>
    <w:p w14:paraId="4C753A45" w14:textId="77777777" w:rsidR="00C22013" w:rsidRPr="00E121AF" w:rsidRDefault="00C22013" w:rsidP="00C22013">
      <w:pPr>
        <w:widowControl w:val="0"/>
        <w:spacing w:after="0"/>
        <w:ind w:firstLine="709"/>
        <w:jc w:val="both"/>
        <w:rPr>
          <w:rFonts w:eastAsia="Times New Roman" w:cs="Times New Roman"/>
          <w:szCs w:val="28"/>
          <w:lang w:eastAsia="ru-RU" w:bidi="ru-RU"/>
        </w:rPr>
      </w:pPr>
      <w:r w:rsidRPr="00E121AF">
        <w:rPr>
          <w:rFonts w:eastAsia="Times New Roman" w:cs="Times New Roman"/>
          <w:szCs w:val="28"/>
          <w:lang w:eastAsia="ru-RU" w:bidi="ru-RU"/>
        </w:rPr>
        <w:t>Скамейки гимнастические, сантиметр мерный, аппаратура для музыкального сопровождения, персональный компьютер (ведение мониторингов и иных документов)</w:t>
      </w:r>
    </w:p>
    <w:p w14:paraId="48495005" w14:textId="77777777" w:rsidR="00C22013" w:rsidRPr="00E121AF" w:rsidRDefault="00C22013" w:rsidP="00C22013">
      <w:pPr>
        <w:widowControl w:val="0"/>
        <w:spacing w:after="0"/>
        <w:ind w:firstLine="780"/>
        <w:rPr>
          <w:rFonts w:eastAsia="Times New Roman" w:cs="Times New Roman"/>
          <w:szCs w:val="28"/>
          <w:lang w:eastAsia="ru-RU" w:bidi="ru-RU"/>
        </w:rPr>
      </w:pPr>
      <w:r w:rsidRPr="00E121AF">
        <w:rPr>
          <w:rFonts w:eastAsia="Times New Roman" w:cs="Times New Roman"/>
          <w:b/>
          <w:bCs/>
          <w:szCs w:val="28"/>
          <w:lang w:eastAsia="ru-RU" w:bidi="ru-RU"/>
        </w:rPr>
        <w:t>Прочее</w:t>
      </w:r>
    </w:p>
    <w:p w14:paraId="3F8F9952" w14:textId="77777777" w:rsidR="00C22013" w:rsidRPr="00E121AF" w:rsidRDefault="00C22013" w:rsidP="00C22013">
      <w:pPr>
        <w:widowControl w:val="0"/>
        <w:tabs>
          <w:tab w:val="left" w:pos="816"/>
        </w:tabs>
        <w:spacing w:after="0"/>
        <w:ind w:firstLine="709"/>
        <w:rPr>
          <w:rFonts w:eastAsia="Times New Roman" w:cs="Times New Roman"/>
          <w:szCs w:val="28"/>
          <w:lang w:eastAsia="ru-RU" w:bidi="ru-RU"/>
        </w:rPr>
      </w:pPr>
      <w:r w:rsidRPr="00E121AF">
        <w:rPr>
          <w:rFonts w:eastAsia="Times New Roman" w:cs="Times New Roman"/>
          <w:szCs w:val="28"/>
          <w:lang w:eastAsia="ru-RU" w:bidi="ru-RU"/>
        </w:rPr>
        <w:t>Аптечка медицинская, сетка заградительная</w:t>
      </w:r>
    </w:p>
    <w:p w14:paraId="02F9BFE6" w14:textId="77777777" w:rsidR="00C22013" w:rsidRPr="00E121AF" w:rsidRDefault="00C22013" w:rsidP="00C22013">
      <w:pPr>
        <w:suppressAutoHyphens/>
        <w:spacing w:after="0"/>
        <w:ind w:firstLine="708"/>
        <w:jc w:val="both"/>
        <w:rPr>
          <w:rFonts w:eastAsia="Times New Roman" w:cs="Times New Roman"/>
          <w:b/>
          <w:bCs/>
          <w:szCs w:val="28"/>
          <w:lang w:eastAsia="ru-RU"/>
        </w:rPr>
      </w:pPr>
      <w:r w:rsidRPr="00E121AF">
        <w:rPr>
          <w:rFonts w:eastAsia="Times New Roman" w:cs="Times New Roman"/>
          <w:b/>
          <w:bCs/>
          <w:szCs w:val="28"/>
          <w:lang w:eastAsia="ru-RU"/>
        </w:rPr>
        <w:t>Открытые спортивные площадки:</w:t>
      </w:r>
    </w:p>
    <w:p w14:paraId="42439D9E" w14:textId="77777777" w:rsidR="00C22013" w:rsidRPr="00E121AF" w:rsidRDefault="00C22013" w:rsidP="00C22013">
      <w:pPr>
        <w:suppressAutoHyphens/>
        <w:spacing w:after="0"/>
        <w:jc w:val="both"/>
        <w:rPr>
          <w:rFonts w:eastAsia="Times New Roman" w:cs="Times New Roman"/>
          <w:bCs/>
          <w:szCs w:val="28"/>
          <w:lang w:eastAsia="ru-RU"/>
        </w:rPr>
      </w:pPr>
      <w:r w:rsidRPr="00E121AF">
        <w:rPr>
          <w:rFonts w:eastAsia="Times New Roman" w:cs="Times New Roman"/>
          <w:bCs/>
          <w:szCs w:val="28"/>
          <w:lang w:eastAsia="ru-RU"/>
        </w:rPr>
        <w:t xml:space="preserve"> </w:t>
      </w:r>
      <w:r w:rsidRPr="00E121AF">
        <w:rPr>
          <w:rFonts w:eastAsia="Times New Roman" w:cs="Times New Roman"/>
          <w:szCs w:val="28"/>
          <w:lang w:eastAsia="ru-RU"/>
        </w:rPr>
        <w:t>беговая дорожка 400м</w:t>
      </w:r>
      <w:r w:rsidRPr="00E121AF">
        <w:rPr>
          <w:rFonts w:eastAsia="Times New Roman" w:cs="Times New Roman"/>
          <w:bCs/>
          <w:szCs w:val="28"/>
          <w:lang w:eastAsia="ru-RU"/>
        </w:rPr>
        <w:t>,</w:t>
      </w:r>
      <w:r w:rsidRPr="00E121AF">
        <w:t xml:space="preserve"> </w:t>
      </w:r>
      <w:r w:rsidRPr="00E121AF">
        <w:rPr>
          <w:rFonts w:eastAsia="Times New Roman" w:cs="Times New Roman"/>
          <w:bCs/>
          <w:szCs w:val="28"/>
          <w:lang w:eastAsia="ru-RU"/>
        </w:rPr>
        <w:t>яма, наполненная песком для прыжков в длину брусок отталкивания для прыжков в длину и тройного прыжка, турник уличный, брусья уличные, полоса препятствий, ворота футбольные, сетки для футбольных ворот, мячи футбольные, стартовые флажки, флажки красные и белые, палочки эстафетные, указатели дальности метания на 25, 30, 35, 40, 45, 50, 55 м, нагрудные номера, разметка  «Старт—Финиш», «Поворот», рулетка металлическая, секундомеры.</w:t>
      </w:r>
    </w:p>
    <w:p w14:paraId="37027FAE" w14:textId="77777777" w:rsidR="00C22013" w:rsidRPr="00E121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bCs/>
          <w:szCs w:val="28"/>
          <w:lang w:eastAsia="ru-RU"/>
        </w:rPr>
      </w:pPr>
      <w:r w:rsidRPr="00E121AF">
        <w:rPr>
          <w:rFonts w:eastAsia="Times New Roman" w:cs="Times New Roman"/>
          <w:szCs w:val="28"/>
          <w:lang w:eastAsia="ru-RU"/>
        </w:rPr>
        <w:lastRenderedPageBreak/>
        <w:t>Все объекты, которые используются при проведении занятий по физической культуре, отвечают действующим санитарным и противопожарным нормам</w:t>
      </w:r>
      <w:r w:rsidRPr="00E121AF">
        <w:rPr>
          <w:rFonts w:eastAsia="Times New Roman" w:cs="Times New Roman"/>
          <w:bCs/>
          <w:szCs w:val="28"/>
          <w:lang w:eastAsia="ru-RU"/>
        </w:rPr>
        <w:t>.</w:t>
      </w:r>
    </w:p>
    <w:p w14:paraId="75E9196A" w14:textId="77777777" w:rsidR="00C22013" w:rsidRPr="00E121A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eastAsia="Times New Roman" w:cs="Times New Roman"/>
          <w:bCs/>
          <w:szCs w:val="28"/>
          <w:lang w:eastAsia="ru-RU"/>
        </w:rPr>
      </w:pPr>
    </w:p>
    <w:p w14:paraId="0A80E43B" w14:textId="77777777" w:rsidR="00C22013" w:rsidRPr="00E81DEB" w:rsidRDefault="00C22013" w:rsidP="00C22013">
      <w:pPr>
        <w:suppressAutoHyphens/>
        <w:spacing w:after="0"/>
        <w:ind w:firstLine="709"/>
        <w:jc w:val="both"/>
        <w:rPr>
          <w:rFonts w:eastAsia="Times New Roman" w:cs="Times New Roman"/>
          <w:b/>
          <w:bCs/>
          <w:szCs w:val="28"/>
          <w:lang w:eastAsia="ru-RU"/>
        </w:rPr>
      </w:pPr>
      <w:r w:rsidRPr="00E81DEB">
        <w:rPr>
          <w:rFonts w:eastAsia="Times New Roman" w:cs="Times New Roman"/>
          <w:b/>
          <w:bCs/>
          <w:szCs w:val="28"/>
          <w:lang w:eastAsia="ru-RU"/>
        </w:rPr>
        <w:t>3.2. Информационное обеспечение реализации программы</w:t>
      </w:r>
    </w:p>
    <w:p w14:paraId="0DC0747E" w14:textId="77777777" w:rsidR="00C22013" w:rsidRPr="00E81DEB" w:rsidRDefault="00C22013" w:rsidP="00C22013">
      <w:pPr>
        <w:suppressAutoHyphens/>
        <w:spacing w:after="0"/>
        <w:ind w:firstLine="709"/>
        <w:jc w:val="both"/>
        <w:rPr>
          <w:rFonts w:eastAsia="Times New Roman" w:cs="Times New Roman"/>
          <w:szCs w:val="28"/>
          <w:lang w:eastAsia="ru-RU"/>
        </w:rPr>
      </w:pPr>
    </w:p>
    <w:p w14:paraId="2B41BD12" w14:textId="77777777" w:rsidR="00C22013" w:rsidRPr="00E81DEB" w:rsidRDefault="00C22013" w:rsidP="00C22013">
      <w:pPr>
        <w:spacing w:after="0"/>
        <w:ind w:firstLine="709"/>
        <w:contextualSpacing/>
        <w:rPr>
          <w:rFonts w:eastAsia="Times New Roman" w:cs="Times New Roman"/>
          <w:b/>
          <w:szCs w:val="28"/>
        </w:rPr>
      </w:pPr>
      <w:r w:rsidRPr="00E81DEB">
        <w:rPr>
          <w:rFonts w:eastAsia="Times New Roman" w:cs="Times New Roman"/>
          <w:b/>
          <w:szCs w:val="28"/>
        </w:rPr>
        <w:t>3.2.1. Основные издания</w:t>
      </w:r>
    </w:p>
    <w:p w14:paraId="13FF3754" w14:textId="77777777" w:rsidR="00C22013" w:rsidRPr="007A4AA5" w:rsidRDefault="00C22013" w:rsidP="00C22013">
      <w:pPr>
        <w:spacing w:after="0" w:line="276" w:lineRule="auto"/>
        <w:ind w:firstLine="709"/>
        <w:contextualSpacing/>
        <w:jc w:val="both"/>
        <w:rPr>
          <w:rFonts w:cs="Times New Roman"/>
          <w:color w:val="000000"/>
          <w:szCs w:val="28"/>
          <w:shd w:val="clear" w:color="auto" w:fill="FFFFFF"/>
        </w:rPr>
      </w:pPr>
      <w:r w:rsidRPr="007A4AA5">
        <w:rPr>
          <w:rFonts w:cs="Times New Roman"/>
          <w:color w:val="000000"/>
          <w:szCs w:val="28"/>
          <w:shd w:val="clear" w:color="auto" w:fill="FFFFFF"/>
        </w:rPr>
        <w:t xml:space="preserve">1.Хуббиев, Ш.З. Базовые и новые виды физкультурно-спортивной деятельности с методикой тренировки [Электронный ресурс]: учебное пособие / Ш.З. Хуббиев,С. Лукина . – СПб.: СПбГУ, 2018. - 272 с. - Режим доступа: https://znanium.com/catalog/product/1000483 (дата обращения: </w:t>
      </w:r>
      <w:r>
        <w:rPr>
          <w:rFonts w:cs="Times New Roman"/>
          <w:color w:val="000000"/>
          <w:szCs w:val="28"/>
          <w:shd w:val="clear" w:color="auto" w:fill="FFFFFF"/>
        </w:rPr>
        <w:t>27</w:t>
      </w:r>
      <w:r w:rsidRPr="007A4AA5">
        <w:rPr>
          <w:rFonts w:cs="Times New Roman"/>
          <w:color w:val="000000"/>
          <w:szCs w:val="28"/>
          <w:shd w:val="clear" w:color="auto" w:fill="FFFFFF"/>
        </w:rPr>
        <w:t>.</w:t>
      </w:r>
      <w:r>
        <w:rPr>
          <w:rFonts w:cs="Times New Roman"/>
          <w:color w:val="000000"/>
          <w:szCs w:val="28"/>
          <w:shd w:val="clear" w:color="auto" w:fill="FFFFFF"/>
        </w:rPr>
        <w:t>08</w:t>
      </w:r>
      <w:r w:rsidRPr="007A4AA5">
        <w:rPr>
          <w:rFonts w:cs="Times New Roman"/>
          <w:color w:val="000000"/>
          <w:szCs w:val="28"/>
          <w:shd w:val="clear" w:color="auto" w:fill="FFFFFF"/>
        </w:rPr>
        <w:t>.202</w:t>
      </w:r>
      <w:r>
        <w:rPr>
          <w:rFonts w:cs="Times New Roman"/>
          <w:color w:val="000000"/>
          <w:szCs w:val="28"/>
          <w:shd w:val="clear" w:color="auto" w:fill="FFFFFF"/>
        </w:rPr>
        <w:t>2</w:t>
      </w:r>
      <w:r w:rsidRPr="007A4AA5">
        <w:rPr>
          <w:rFonts w:cs="Times New Roman"/>
          <w:color w:val="000000"/>
          <w:szCs w:val="28"/>
          <w:shd w:val="clear" w:color="auto" w:fill="FFFFFF"/>
        </w:rPr>
        <w:t>). – Режим доступа: по подписке. ЭБС «Знаниум»</w:t>
      </w:r>
    </w:p>
    <w:p w14:paraId="40FA588C" w14:textId="77777777" w:rsidR="00C22013" w:rsidRPr="007A4AA5" w:rsidRDefault="00C22013" w:rsidP="00C22013">
      <w:pPr>
        <w:spacing w:after="0" w:line="276" w:lineRule="auto"/>
        <w:ind w:firstLine="709"/>
        <w:contextualSpacing/>
        <w:jc w:val="both"/>
        <w:rPr>
          <w:rFonts w:cs="Times New Roman"/>
          <w:color w:val="000000"/>
          <w:szCs w:val="28"/>
          <w:shd w:val="clear" w:color="auto" w:fill="FFFFFF"/>
        </w:rPr>
      </w:pPr>
      <w:r w:rsidRPr="007A4AA5">
        <w:rPr>
          <w:rFonts w:cs="Times New Roman"/>
          <w:color w:val="000000"/>
          <w:szCs w:val="28"/>
          <w:shd w:val="clear" w:color="auto" w:fill="FFFFFF"/>
        </w:rPr>
        <w:t>2. Филиппова, Ю. С. Физическая культура : учебно-методическое пособие / Ю. С. Филиппова. — М.: ИНФРА-М, 2020. — 197 с. — (Среднее профессиональное образование). - ISBN 978-5-16-015948-5. - Текст : электронный. - URL: https://znanium.com/catalog/product/1071372 (дата обращения: 09.03.2022). – Режим доступа: по подписке.</w:t>
      </w:r>
    </w:p>
    <w:p w14:paraId="5F23D431" w14:textId="77777777" w:rsidR="00C22013" w:rsidRPr="00B9499F" w:rsidRDefault="00C22013" w:rsidP="00C22013">
      <w:pPr>
        <w:spacing w:after="0" w:line="276" w:lineRule="auto"/>
        <w:ind w:firstLine="709"/>
        <w:contextualSpacing/>
        <w:jc w:val="both"/>
        <w:rPr>
          <w:rFonts w:eastAsia="Times New Roman" w:cs="Times New Roman"/>
          <w:szCs w:val="28"/>
          <w:lang w:eastAsia="ru-RU"/>
        </w:rPr>
      </w:pPr>
      <w:r w:rsidRPr="00B9499F">
        <w:rPr>
          <w:rFonts w:eastAsia="Times New Roman" w:cs="Times New Roman"/>
          <w:b/>
          <w:bCs/>
          <w:szCs w:val="28"/>
          <w:lang w:eastAsia="ru-RU"/>
        </w:rPr>
        <w:t xml:space="preserve">Дополнительные источники </w:t>
      </w:r>
    </w:p>
    <w:p w14:paraId="7C9033C3" w14:textId="77777777" w:rsidR="00C22013" w:rsidRDefault="00C22013" w:rsidP="00364667">
      <w:pPr>
        <w:pStyle w:val="af0"/>
        <w:numPr>
          <w:ilvl w:val="0"/>
          <w:numId w:val="39"/>
        </w:numPr>
        <w:tabs>
          <w:tab w:val="left" w:pos="851"/>
        </w:tabs>
        <w:suppressAutoHyphens/>
        <w:spacing w:after="0" w:line="240" w:lineRule="auto"/>
        <w:ind w:left="0" w:firstLine="0"/>
        <w:jc w:val="both"/>
        <w:rPr>
          <w:rFonts w:ascii="Times New Roman" w:hAnsi="Times New Roman"/>
          <w:iCs/>
          <w:color w:val="000000"/>
          <w:sz w:val="28"/>
          <w:szCs w:val="28"/>
          <w:shd w:val="clear" w:color="auto" w:fill="FFFFFF"/>
        </w:rPr>
      </w:pPr>
      <w:r w:rsidRPr="007A4AA5">
        <w:rPr>
          <w:rFonts w:ascii="Times New Roman" w:hAnsi="Times New Roman"/>
          <w:iCs/>
          <w:color w:val="000000"/>
          <w:sz w:val="28"/>
          <w:szCs w:val="28"/>
          <w:shd w:val="clear" w:color="auto" w:fill="FFFFFF"/>
        </w:rPr>
        <w:t>Бароненко, В. А. Здоровье и физическая культура студента : учеб. пособие / В.А. Бароненко, Л.А. Рапопорт. — 2-е изд., пере-раб. - М.: Альфа-М : ИНФРА-М, 2018. - 336 с.: ил. - ISBN 978-5-98281-157-8. - Текст : электронный. - URL: https://znanium.com/catalog/product/927378 (дата обращения: 19.11.2021). – Режим доступа: по подписке.</w:t>
      </w:r>
    </w:p>
    <w:p w14:paraId="431EC97C" w14:textId="77777777" w:rsidR="00C22013" w:rsidRPr="00B9499F" w:rsidRDefault="00C22013" w:rsidP="00C22013">
      <w:pPr>
        <w:spacing w:after="0" w:line="276" w:lineRule="auto"/>
        <w:ind w:firstLine="709"/>
        <w:contextualSpacing/>
        <w:jc w:val="both"/>
        <w:rPr>
          <w:rFonts w:cs="Times New Roman"/>
          <w:iCs/>
          <w:color w:val="000000"/>
          <w:szCs w:val="28"/>
          <w:shd w:val="clear" w:color="auto" w:fill="FFFFFF"/>
        </w:rPr>
      </w:pPr>
    </w:p>
    <w:p w14:paraId="0F246773" w14:textId="77777777" w:rsidR="00C22013" w:rsidRDefault="00C22013" w:rsidP="00C22013">
      <w:pPr>
        <w:spacing w:after="0" w:line="276" w:lineRule="auto"/>
        <w:ind w:firstLine="709"/>
        <w:contextualSpacing/>
        <w:jc w:val="both"/>
        <w:rPr>
          <w:rFonts w:cs="Times New Roman"/>
          <w:iCs/>
          <w:color w:val="000000"/>
          <w:sz w:val="24"/>
          <w:szCs w:val="24"/>
          <w:shd w:val="clear" w:color="auto" w:fill="FFFFFF"/>
        </w:rPr>
      </w:pPr>
    </w:p>
    <w:p w14:paraId="02A1729C" w14:textId="77777777" w:rsidR="00C22013" w:rsidRDefault="00C22013">
      <w:pPr>
        <w:rPr>
          <w:rFonts w:eastAsia="Times New Roman" w:cs="Times New Roman"/>
          <w:b/>
          <w:sz w:val="24"/>
          <w:szCs w:val="24"/>
          <w:lang w:eastAsia="ru-RU"/>
        </w:rPr>
      </w:pPr>
      <w:bookmarkStart w:id="17" w:name="_Hlk96009976"/>
      <w:r>
        <w:rPr>
          <w:rFonts w:eastAsia="Times New Roman" w:cs="Times New Roman"/>
          <w:b/>
          <w:sz w:val="24"/>
          <w:szCs w:val="24"/>
          <w:lang w:eastAsia="ru-RU"/>
        </w:rPr>
        <w:br w:type="page"/>
      </w:r>
    </w:p>
    <w:p w14:paraId="06B67742" w14:textId="77777777" w:rsidR="00C22013" w:rsidRPr="00F241E3" w:rsidRDefault="00C22013" w:rsidP="00C22013">
      <w:pPr>
        <w:pStyle w:val="1"/>
      </w:pPr>
      <w:bookmarkStart w:id="18" w:name="_Toc104469107"/>
      <w:bookmarkStart w:id="19" w:name="_Toc106898376"/>
      <w:r w:rsidRPr="00F241E3">
        <w:lastRenderedPageBreak/>
        <w:t xml:space="preserve">4. КОНТРОЛЬ И ОЦЕНКА РЕЗУЛЬТАТОВ ОСВОЕНИЯ </w:t>
      </w:r>
      <w:r w:rsidRPr="00F241E3">
        <w:br/>
      </w:r>
      <w:r>
        <w:t>УЧЕБНОЙ</w:t>
      </w:r>
      <w:r w:rsidRPr="00F241E3">
        <w:t xml:space="preserve"> ДИСЦИПЛИНЫ</w:t>
      </w:r>
      <w:bookmarkEnd w:id="18"/>
      <w:bookmarkEnd w:id="19"/>
    </w:p>
    <w:p w14:paraId="2109D561" w14:textId="77777777" w:rsidR="00C22013" w:rsidRDefault="00C22013" w:rsidP="00C22013">
      <w:pPr>
        <w:spacing w:after="200" w:line="276" w:lineRule="auto"/>
        <w:contextualSpacing/>
        <w:jc w:val="center"/>
        <w:rPr>
          <w:rFonts w:eastAsia="Times New Roman" w:cs="Times New Roman"/>
          <w:b/>
          <w:sz w:val="24"/>
          <w:szCs w:val="24"/>
          <w:lang w:eastAsia="ru-RU"/>
        </w:rPr>
      </w:pP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8"/>
        <w:gridCol w:w="2977"/>
      </w:tblGrid>
      <w:tr w:rsidR="00C22013" w:rsidRPr="004A00A4" w14:paraId="29EA0C41" w14:textId="77777777" w:rsidTr="00C22013">
        <w:tc>
          <w:tcPr>
            <w:tcW w:w="7088" w:type="dxa"/>
            <w:shd w:val="clear" w:color="auto" w:fill="auto"/>
          </w:tcPr>
          <w:bookmarkEnd w:id="17"/>
          <w:p w14:paraId="114BAFC4" w14:textId="77777777" w:rsidR="00C22013" w:rsidRPr="004A00A4" w:rsidRDefault="00C22013" w:rsidP="00C22013">
            <w:pPr>
              <w:widowControl w:val="0"/>
              <w:spacing w:after="0"/>
              <w:ind w:firstLine="180"/>
              <w:jc w:val="center"/>
              <w:rPr>
                <w:rFonts w:eastAsia="Times New Roman" w:cs="Times New Roman"/>
                <w:bCs/>
                <w:sz w:val="24"/>
                <w:szCs w:val="24"/>
              </w:rPr>
            </w:pPr>
            <w:r w:rsidRPr="004A00A4">
              <w:rPr>
                <w:rFonts w:eastAsia="Times New Roman" w:cs="Times New Roman"/>
                <w:bCs/>
                <w:sz w:val="24"/>
                <w:szCs w:val="24"/>
              </w:rPr>
              <w:t>Предметные результаты</w:t>
            </w:r>
          </w:p>
          <w:p w14:paraId="1FA2AC03" w14:textId="77777777" w:rsidR="00C22013" w:rsidRPr="004A00A4" w:rsidRDefault="00C22013" w:rsidP="00C22013">
            <w:pPr>
              <w:spacing w:after="0"/>
              <w:jc w:val="center"/>
              <w:rPr>
                <w:rFonts w:eastAsia="Times New Roman" w:cs="Times New Roman"/>
                <w:caps/>
                <w:sz w:val="24"/>
                <w:szCs w:val="24"/>
                <w:lang w:eastAsia="ru-RU"/>
              </w:rPr>
            </w:pPr>
            <w:r w:rsidRPr="004A00A4">
              <w:rPr>
                <w:rFonts w:eastAsia="Times New Roman" w:cs="Times New Roman"/>
                <w:bCs/>
                <w:sz w:val="24"/>
                <w:szCs w:val="24"/>
              </w:rPr>
              <w:t>обучения</w:t>
            </w:r>
          </w:p>
        </w:tc>
        <w:tc>
          <w:tcPr>
            <w:tcW w:w="2977" w:type="dxa"/>
            <w:shd w:val="clear" w:color="auto" w:fill="auto"/>
          </w:tcPr>
          <w:p w14:paraId="3EADBAF5" w14:textId="77777777" w:rsidR="00C22013" w:rsidRPr="004A00A4" w:rsidRDefault="00C22013" w:rsidP="00C22013">
            <w:pPr>
              <w:spacing w:after="0"/>
              <w:jc w:val="center"/>
              <w:rPr>
                <w:rFonts w:eastAsia="Times New Roman" w:cs="Times New Roman"/>
                <w:caps/>
                <w:sz w:val="24"/>
                <w:szCs w:val="24"/>
                <w:lang w:eastAsia="ru-RU"/>
              </w:rPr>
            </w:pPr>
            <w:r w:rsidRPr="004A00A4">
              <w:rPr>
                <w:rFonts w:eastAsia="Times New Roman" w:cs="Times New Roman"/>
                <w:sz w:val="24"/>
                <w:szCs w:val="24"/>
                <w:lang w:eastAsia="ru-RU"/>
              </w:rPr>
              <w:t>Формы и методы контроля результатов обучения</w:t>
            </w:r>
          </w:p>
        </w:tc>
      </w:tr>
      <w:tr w:rsidR="00C22013" w:rsidRPr="004A00A4" w14:paraId="681763D7" w14:textId="77777777" w:rsidTr="00C22013">
        <w:trPr>
          <w:trHeight w:val="5796"/>
        </w:trPr>
        <w:tc>
          <w:tcPr>
            <w:tcW w:w="7088" w:type="dxa"/>
            <w:shd w:val="clear" w:color="auto" w:fill="auto"/>
          </w:tcPr>
          <w:p w14:paraId="12E4E119" w14:textId="77777777" w:rsidR="00C22013" w:rsidRPr="004A00A4" w:rsidRDefault="00C22013" w:rsidP="00C22013">
            <w:pPr>
              <w:spacing w:after="0"/>
              <w:jc w:val="both"/>
              <w:rPr>
                <w:rFonts w:eastAsia="Times New Roman" w:cs="Times New Roman"/>
                <w:sz w:val="24"/>
                <w:szCs w:val="24"/>
                <w:lang w:eastAsia="ru-RU"/>
              </w:rPr>
            </w:pPr>
            <w:r>
              <w:rPr>
                <w:rFonts w:cs="Times New Roman"/>
                <w:bCs/>
                <w:sz w:val="24"/>
                <w:szCs w:val="24"/>
              </w:rPr>
              <w:t xml:space="preserve">ПРб 01 </w:t>
            </w:r>
            <w:r w:rsidRPr="004A00A4">
              <w:rPr>
                <w:rFonts w:eastAsia="Times New Roman" w:cs="Times New Roman"/>
                <w:sz w:val="24"/>
                <w:szCs w:val="24"/>
                <w:lang w:eastAsia="ru-RU"/>
              </w:rPr>
              <w:t>-</w:t>
            </w:r>
            <w:r>
              <w:rPr>
                <w:rFonts w:eastAsia="Times New Roman" w:cs="Times New Roman"/>
                <w:sz w:val="24"/>
                <w:szCs w:val="24"/>
                <w:lang w:eastAsia="ru-RU"/>
              </w:rPr>
              <w:t xml:space="preserve"> </w:t>
            </w:r>
            <w:r w:rsidRPr="004A00A4">
              <w:rPr>
                <w:rFonts w:eastAsia="Times New Roman" w:cs="Times New Roman"/>
                <w:sz w:val="24"/>
                <w:szCs w:val="24"/>
                <w:lang w:eastAsia="ru-RU"/>
              </w:rPr>
              <w:t>умение использовать разнообразные формы и виды физкультурной деятельности для организации здорового образа жизни, активного отдыха и досуга;</w:t>
            </w:r>
          </w:p>
          <w:p w14:paraId="719C3A7F" w14:textId="77777777" w:rsidR="00C22013" w:rsidRPr="004A00A4" w:rsidRDefault="00C22013" w:rsidP="00C22013">
            <w:pPr>
              <w:spacing w:after="0"/>
              <w:jc w:val="both"/>
              <w:rPr>
                <w:rFonts w:eastAsia="Times New Roman" w:cs="Times New Roman"/>
                <w:sz w:val="24"/>
                <w:szCs w:val="24"/>
                <w:lang w:eastAsia="ru-RU"/>
              </w:rPr>
            </w:pPr>
            <w:r>
              <w:rPr>
                <w:rFonts w:eastAsia="Times New Roman" w:cs="Times New Roman"/>
                <w:bCs/>
                <w:sz w:val="24"/>
                <w:szCs w:val="24"/>
                <w:lang w:eastAsia="ru-RU"/>
              </w:rPr>
              <w:t xml:space="preserve">ПРб 02 </w:t>
            </w:r>
            <w:r w:rsidRPr="004A00A4">
              <w:rPr>
                <w:rFonts w:eastAsia="Times New Roman" w:cs="Times New Roman"/>
                <w:sz w:val="24"/>
                <w:szCs w:val="24"/>
                <w:lang w:eastAsia="ru-RU"/>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14:paraId="117CFFBE" w14:textId="77777777" w:rsidR="00C22013" w:rsidRPr="004A00A4" w:rsidRDefault="00C22013" w:rsidP="00C22013">
            <w:pPr>
              <w:spacing w:after="0"/>
              <w:jc w:val="both"/>
              <w:rPr>
                <w:rFonts w:eastAsia="Times New Roman" w:cs="Times New Roman"/>
                <w:sz w:val="24"/>
                <w:szCs w:val="24"/>
                <w:lang w:eastAsia="ru-RU"/>
              </w:rPr>
            </w:pPr>
            <w:r w:rsidRPr="00970CD7">
              <w:rPr>
                <w:rFonts w:eastAsia="Times New Roman" w:cs="Times New Roman"/>
                <w:bCs/>
                <w:sz w:val="24"/>
                <w:szCs w:val="24"/>
                <w:lang w:eastAsia="ru-RU"/>
              </w:rPr>
              <w:t>ПРб</w:t>
            </w:r>
            <w:r>
              <w:rPr>
                <w:rFonts w:eastAsia="Times New Roman" w:cs="Times New Roman"/>
                <w:bCs/>
                <w:sz w:val="24"/>
                <w:szCs w:val="24"/>
                <w:lang w:eastAsia="ru-RU"/>
              </w:rPr>
              <w:t xml:space="preserve"> </w:t>
            </w:r>
            <w:r w:rsidRPr="00970CD7">
              <w:rPr>
                <w:rFonts w:eastAsia="Times New Roman" w:cs="Times New Roman"/>
                <w:bCs/>
                <w:sz w:val="24"/>
                <w:szCs w:val="24"/>
                <w:lang w:eastAsia="ru-RU"/>
              </w:rPr>
              <w:t>04</w:t>
            </w:r>
            <w:r>
              <w:rPr>
                <w:rFonts w:eastAsia="Times New Roman" w:cs="Times New Roman"/>
                <w:bCs/>
                <w:sz w:val="24"/>
                <w:szCs w:val="24"/>
                <w:lang w:eastAsia="ru-RU"/>
              </w:rPr>
              <w:t xml:space="preserve"> </w:t>
            </w:r>
            <w:r w:rsidRPr="004A00A4">
              <w:rPr>
                <w:rFonts w:eastAsia="Times New Roman" w:cs="Times New Roman"/>
                <w:sz w:val="24"/>
                <w:szCs w:val="24"/>
                <w:lang w:eastAsia="ru-RU"/>
              </w:rPr>
              <w:t>-</w:t>
            </w:r>
            <w:r>
              <w:rPr>
                <w:rFonts w:eastAsia="Times New Roman" w:cs="Times New Roman"/>
                <w:sz w:val="24"/>
                <w:szCs w:val="24"/>
                <w:lang w:eastAsia="ru-RU"/>
              </w:rPr>
              <w:t xml:space="preserve"> </w:t>
            </w:r>
            <w:r w:rsidRPr="004A00A4">
              <w:rPr>
                <w:rFonts w:eastAsia="Times New Roman" w:cs="Times New Roman"/>
                <w:sz w:val="24"/>
                <w:szCs w:val="24"/>
                <w:lang w:eastAsia="ru-RU"/>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14:paraId="036BDB31" w14:textId="77777777" w:rsidR="00C22013" w:rsidRPr="004A00A4" w:rsidRDefault="00C22013" w:rsidP="00C22013">
            <w:pPr>
              <w:spacing w:after="0"/>
              <w:jc w:val="both"/>
              <w:rPr>
                <w:rFonts w:eastAsia="Times New Roman" w:cs="Times New Roman"/>
                <w:sz w:val="24"/>
                <w:szCs w:val="24"/>
                <w:lang w:eastAsia="ru-RU"/>
              </w:rPr>
            </w:pPr>
            <w:r>
              <w:rPr>
                <w:rFonts w:eastAsia="Times New Roman" w:cs="Times New Roman"/>
                <w:bCs/>
                <w:sz w:val="24"/>
                <w:szCs w:val="24"/>
                <w:lang w:eastAsia="ru-RU"/>
              </w:rPr>
              <w:t xml:space="preserve">ПРб 03 </w:t>
            </w:r>
            <w:r w:rsidRPr="004A00A4">
              <w:rPr>
                <w:rFonts w:eastAsia="Times New Roman" w:cs="Times New Roman"/>
                <w:sz w:val="24"/>
                <w:szCs w:val="24"/>
                <w:lang w:eastAsia="ru-RU"/>
              </w:rPr>
              <w:t>-</w:t>
            </w:r>
            <w:r>
              <w:rPr>
                <w:rFonts w:eastAsia="Times New Roman" w:cs="Times New Roman"/>
                <w:sz w:val="24"/>
                <w:szCs w:val="24"/>
                <w:lang w:eastAsia="ru-RU"/>
              </w:rPr>
              <w:t xml:space="preserve"> </w:t>
            </w:r>
            <w:r w:rsidRPr="004A00A4">
              <w:rPr>
                <w:rFonts w:eastAsia="Times New Roman" w:cs="Times New Roman"/>
                <w:sz w:val="24"/>
                <w:szCs w:val="24"/>
                <w:lang w:eastAsia="ru-RU"/>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14:paraId="5BC49EFF" w14:textId="77777777" w:rsidR="00C22013" w:rsidRPr="004A00A4" w:rsidRDefault="00C22013" w:rsidP="00C22013">
            <w:pPr>
              <w:spacing w:after="0"/>
              <w:jc w:val="both"/>
              <w:rPr>
                <w:rFonts w:eastAsia="Times New Roman" w:cs="Times New Roman"/>
                <w:sz w:val="24"/>
                <w:szCs w:val="24"/>
                <w:lang w:eastAsia="ru-RU"/>
              </w:rPr>
            </w:pPr>
            <w:r w:rsidRPr="00C06C7B">
              <w:rPr>
                <w:rFonts w:eastAsia="Times New Roman" w:cs="Times New Roman"/>
                <w:bCs/>
                <w:sz w:val="24"/>
                <w:szCs w:val="24"/>
                <w:lang w:eastAsia="ru-RU"/>
              </w:rPr>
              <w:t>ПРб 05</w:t>
            </w:r>
            <w:r>
              <w:rPr>
                <w:rFonts w:eastAsia="Times New Roman" w:cs="Times New Roman"/>
                <w:bCs/>
                <w:sz w:val="24"/>
                <w:szCs w:val="24"/>
                <w:lang w:eastAsia="ru-RU"/>
              </w:rPr>
              <w:t xml:space="preserve"> </w:t>
            </w:r>
            <w:r w:rsidRPr="004A00A4">
              <w:rPr>
                <w:rFonts w:eastAsia="Times New Roman" w:cs="Times New Roman"/>
                <w:sz w:val="24"/>
                <w:szCs w:val="24"/>
                <w:lang w:eastAsia="ru-RU"/>
              </w:rPr>
              <w:t>-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физкультурно</w:t>
            </w:r>
            <w:r>
              <w:rPr>
                <w:rFonts w:eastAsia="Times New Roman" w:cs="Times New Roman"/>
                <w:sz w:val="24"/>
                <w:szCs w:val="24"/>
                <w:lang w:eastAsia="ru-RU"/>
              </w:rPr>
              <w:t xml:space="preserve"> </w:t>
            </w:r>
            <w:r w:rsidRPr="004A00A4">
              <w:rPr>
                <w:rFonts w:eastAsia="Times New Roman" w:cs="Times New Roman"/>
                <w:sz w:val="24"/>
                <w:szCs w:val="24"/>
                <w:lang w:eastAsia="ru-RU"/>
              </w:rPr>
              <w:t>- спортивного комплекса «Готов к труду и обороне» (ГТО).</w:t>
            </w:r>
          </w:p>
        </w:tc>
        <w:tc>
          <w:tcPr>
            <w:tcW w:w="2977" w:type="dxa"/>
            <w:shd w:val="clear" w:color="auto" w:fill="auto"/>
          </w:tcPr>
          <w:p w14:paraId="21147F52" w14:textId="77777777" w:rsidR="00C22013" w:rsidRPr="004A00A4" w:rsidRDefault="00C22013" w:rsidP="00C22013">
            <w:pPr>
              <w:spacing w:after="0"/>
              <w:jc w:val="center"/>
              <w:rPr>
                <w:rFonts w:eastAsia="Times New Roman" w:cs="Times New Roman"/>
                <w:sz w:val="24"/>
                <w:szCs w:val="24"/>
                <w:lang w:eastAsia="ru-RU"/>
              </w:rPr>
            </w:pPr>
            <w:r w:rsidRPr="004A00A4">
              <w:rPr>
                <w:rFonts w:eastAsia="Times New Roman" w:cs="Times New Roman"/>
                <w:sz w:val="24"/>
                <w:szCs w:val="24"/>
                <w:lang w:eastAsia="ru-RU"/>
              </w:rPr>
              <w:t>Сдача контрольных нормативов</w:t>
            </w:r>
          </w:p>
          <w:p w14:paraId="2A6528BC" w14:textId="77777777" w:rsidR="00C22013" w:rsidRPr="004A00A4" w:rsidRDefault="00C22013" w:rsidP="00C22013">
            <w:pPr>
              <w:spacing w:after="0"/>
              <w:jc w:val="center"/>
              <w:rPr>
                <w:rFonts w:eastAsia="Times New Roman" w:cs="Times New Roman"/>
                <w:sz w:val="24"/>
                <w:szCs w:val="24"/>
                <w:lang w:eastAsia="ru-RU"/>
              </w:rPr>
            </w:pPr>
            <w:r w:rsidRPr="004A00A4">
              <w:rPr>
                <w:rFonts w:eastAsia="Times New Roman" w:cs="Times New Roman"/>
                <w:sz w:val="24"/>
                <w:szCs w:val="24"/>
                <w:lang w:eastAsia="ru-RU"/>
              </w:rPr>
              <w:t>Зачёт</w:t>
            </w:r>
          </w:p>
          <w:p w14:paraId="05D873C4" w14:textId="77777777" w:rsidR="00C22013" w:rsidRDefault="00C22013" w:rsidP="00C22013">
            <w:pPr>
              <w:spacing w:after="0"/>
              <w:jc w:val="center"/>
              <w:rPr>
                <w:rFonts w:eastAsia="Times New Roman" w:cs="Times New Roman"/>
                <w:sz w:val="24"/>
                <w:szCs w:val="24"/>
                <w:lang w:eastAsia="ru-RU"/>
              </w:rPr>
            </w:pPr>
            <w:r w:rsidRPr="004A00A4">
              <w:rPr>
                <w:rFonts w:eastAsia="Times New Roman" w:cs="Times New Roman"/>
                <w:sz w:val="24"/>
                <w:szCs w:val="24"/>
                <w:lang w:eastAsia="ru-RU"/>
              </w:rPr>
              <w:t>Диф. зачёт</w:t>
            </w:r>
          </w:p>
          <w:p w14:paraId="5BDDD3E8" w14:textId="77777777" w:rsidR="00C22013" w:rsidRPr="00B42923" w:rsidRDefault="00C22013" w:rsidP="00C22013">
            <w:pPr>
              <w:spacing w:after="0"/>
              <w:jc w:val="center"/>
              <w:rPr>
                <w:rFonts w:eastAsia="Times New Roman" w:cs="Times New Roman"/>
                <w:sz w:val="24"/>
                <w:szCs w:val="24"/>
                <w:lang w:eastAsia="ru-RU"/>
              </w:rPr>
            </w:pPr>
            <w:r w:rsidRPr="00B42923">
              <w:rPr>
                <w:rFonts w:eastAsia="Times New Roman" w:cs="Times New Roman"/>
                <w:sz w:val="24"/>
                <w:szCs w:val="24"/>
                <w:lang w:eastAsia="ru-RU"/>
              </w:rPr>
              <w:t>Участие в соревнованиях по избранному виду</w:t>
            </w:r>
          </w:p>
        </w:tc>
      </w:tr>
    </w:tbl>
    <w:p w14:paraId="645E12E8" w14:textId="77777777" w:rsidR="00C22013" w:rsidRPr="004A00A4" w:rsidRDefault="00C22013" w:rsidP="00C22013">
      <w:pPr>
        <w:spacing w:after="0"/>
        <w:ind w:right="-28"/>
        <w:jc w:val="right"/>
        <w:outlineLvl w:val="0"/>
        <w:rPr>
          <w:rFonts w:eastAsia="Times New Roman" w:cs="Times New Roman"/>
          <w:b/>
          <w:sz w:val="24"/>
          <w:szCs w:val="24"/>
          <w:lang w:eastAsia="ru-RU" w:bidi="en-US"/>
        </w:rPr>
      </w:pPr>
    </w:p>
    <w:p w14:paraId="08084C64" w14:textId="77777777" w:rsidR="00C22013" w:rsidRPr="00EE33A8" w:rsidRDefault="00C22013" w:rsidP="00C22013">
      <w:pPr>
        <w:spacing w:after="0"/>
        <w:ind w:left="-567" w:right="-143" w:firstLine="567"/>
        <w:jc w:val="both"/>
        <w:rPr>
          <w:rFonts w:ascii="Calibri" w:eastAsia="Times New Roman" w:hAnsi="Calibri" w:cs="Times New Roman"/>
          <w:sz w:val="24"/>
          <w:szCs w:val="24"/>
          <w:lang w:eastAsia="ru-RU"/>
        </w:rPr>
      </w:pPr>
      <w:r w:rsidRPr="004A00A4">
        <w:rPr>
          <w:rFonts w:eastAsia="Times New Roman" w:cs="Times New Roman"/>
          <w:b/>
          <w:bCs/>
          <w:color w:val="000000"/>
          <w:szCs w:val="28"/>
          <w:lang w:eastAsia="ru-RU"/>
        </w:rPr>
        <w:t>Контроль и оценка</w:t>
      </w:r>
      <w:r w:rsidRPr="004A00A4">
        <w:rPr>
          <w:rFonts w:eastAsia="Times New Roman" w:cs="Times New Roman"/>
          <w:color w:val="000000"/>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4A00A4">
        <w:rPr>
          <w:rFonts w:eastAsia="Calibri" w:cs="Times New Roman"/>
          <w:szCs w:val="28"/>
        </w:rPr>
        <w:t>результативностью участия во внеурочной деятельности по дисциплине.</w:t>
      </w:r>
    </w:p>
    <w:p w14:paraId="387EBB3F"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326B7F21"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4967C741"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08E0AE43"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7C13B956"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4EA18FA4"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3BEAC80D"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38A482B0"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332D2BAF"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624AB32F"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49FD28E8"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1D7C6396"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r w:rsidRPr="00521EA4">
        <w:rPr>
          <w:rFonts w:eastAsia="Times New Roman" w:cs="Times New Roman"/>
          <w:szCs w:val="28"/>
          <w:lang w:eastAsia="ru-RU"/>
        </w:rPr>
        <w:t>Министерство образования и науки республики Татарстан</w:t>
      </w:r>
    </w:p>
    <w:p w14:paraId="48053B49"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r w:rsidRPr="00521EA4">
        <w:rPr>
          <w:rFonts w:eastAsia="Times New Roman" w:cs="Times New Roman"/>
          <w:szCs w:val="28"/>
          <w:lang w:eastAsia="ru-RU"/>
        </w:rPr>
        <w:t>ГАПОУ «Бугульминский машиностроительный техникум»</w:t>
      </w:r>
    </w:p>
    <w:p w14:paraId="0BC04D41"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p>
    <w:p w14:paraId="6B607DCB"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p>
    <w:p w14:paraId="6FC6C403"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p>
    <w:p w14:paraId="375A9D41"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p>
    <w:p w14:paraId="2A4F8B53"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p>
    <w:p w14:paraId="48A0B848"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p>
    <w:p w14:paraId="58CA86C9"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p>
    <w:p w14:paraId="6CA1A4AF"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p>
    <w:p w14:paraId="1037BB59"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p>
    <w:p w14:paraId="451AFCDB" w14:textId="77777777" w:rsidR="00521EA4" w:rsidRPr="00521EA4" w:rsidRDefault="00521EA4" w:rsidP="00521EA4">
      <w:pPr>
        <w:widowControl w:val="0"/>
        <w:suppressAutoHyphens/>
        <w:autoSpaceDE w:val="0"/>
        <w:autoSpaceDN w:val="0"/>
        <w:adjustRightInd w:val="0"/>
        <w:spacing w:after="0" w:line="480" w:lineRule="auto"/>
        <w:jc w:val="center"/>
        <w:rPr>
          <w:rFonts w:eastAsia="Times New Roman" w:cs="Times New Roman"/>
          <w:szCs w:val="28"/>
          <w:lang w:eastAsia="ru-RU"/>
        </w:rPr>
      </w:pPr>
      <w:r w:rsidRPr="00521EA4">
        <w:rPr>
          <w:rFonts w:eastAsia="Times New Roman" w:cs="Times New Roman"/>
          <w:szCs w:val="28"/>
          <w:lang w:eastAsia="ru-RU"/>
        </w:rPr>
        <w:t>РАБОЧАЯ ПРОГРАММА УЧЕБНОЙ ДИСЦИПЛИНЫ</w:t>
      </w:r>
    </w:p>
    <w:p w14:paraId="376327E3"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r w:rsidRPr="00521EA4">
        <w:rPr>
          <w:rFonts w:eastAsia="Times New Roman" w:cs="Times New Roman"/>
          <w:szCs w:val="28"/>
          <w:lang w:eastAsia="ru-RU"/>
        </w:rPr>
        <w:t>ОУД.07 Основы безопасности жизнедеятельности</w:t>
      </w:r>
    </w:p>
    <w:p w14:paraId="71FE107F"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r w:rsidRPr="00521EA4">
        <w:rPr>
          <w:rFonts w:eastAsia="Times New Roman" w:cs="Times New Roman"/>
          <w:szCs w:val="28"/>
          <w:lang w:eastAsia="ru-RU"/>
        </w:rPr>
        <w:t>профиль профессионального образования: технологический                                              по специальности</w:t>
      </w:r>
    </w:p>
    <w:p w14:paraId="3ACBBA98"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r w:rsidRPr="00521EA4">
        <w:rPr>
          <w:rFonts w:eastAsia="Times New Roman" w:cs="Times New Roman"/>
          <w:szCs w:val="28"/>
          <w:lang w:eastAsia="ru-RU"/>
        </w:rPr>
        <w:t>09.02.07 Информационные системы и программирование</w:t>
      </w:r>
    </w:p>
    <w:p w14:paraId="34C226C5"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p>
    <w:p w14:paraId="17562D55" w14:textId="77777777" w:rsidR="00521EA4" w:rsidRPr="00521EA4" w:rsidRDefault="00521EA4" w:rsidP="00521EA4">
      <w:pPr>
        <w:widowControl w:val="0"/>
        <w:suppressAutoHyphens/>
        <w:autoSpaceDE w:val="0"/>
        <w:autoSpaceDN w:val="0"/>
        <w:adjustRightInd w:val="0"/>
        <w:spacing w:after="0"/>
        <w:jc w:val="center"/>
        <w:rPr>
          <w:rFonts w:eastAsia="Times New Roman" w:cs="Times New Roman"/>
          <w:szCs w:val="28"/>
          <w:lang w:eastAsia="ru-RU"/>
        </w:rPr>
      </w:pPr>
    </w:p>
    <w:p w14:paraId="6015E095" w14:textId="77777777" w:rsidR="00521EA4" w:rsidRPr="00521EA4" w:rsidRDefault="00521EA4" w:rsidP="00521EA4">
      <w:pPr>
        <w:widowControl w:val="0"/>
        <w:suppressAutoHyphens/>
        <w:autoSpaceDE w:val="0"/>
        <w:autoSpaceDN w:val="0"/>
        <w:adjustRightInd w:val="0"/>
        <w:spacing w:after="0" w:line="480" w:lineRule="auto"/>
        <w:jc w:val="center"/>
        <w:rPr>
          <w:rFonts w:eastAsia="Times New Roman" w:cs="Times New Roman"/>
          <w:szCs w:val="28"/>
          <w:lang w:eastAsia="ru-RU"/>
        </w:rPr>
      </w:pPr>
    </w:p>
    <w:p w14:paraId="425591A4" w14:textId="77777777" w:rsidR="00521EA4" w:rsidRPr="00521EA4" w:rsidRDefault="00521EA4" w:rsidP="00521EA4">
      <w:pPr>
        <w:widowControl w:val="0"/>
        <w:suppressAutoHyphens/>
        <w:autoSpaceDE w:val="0"/>
        <w:autoSpaceDN w:val="0"/>
        <w:adjustRightInd w:val="0"/>
        <w:spacing w:after="0" w:line="480" w:lineRule="auto"/>
        <w:rPr>
          <w:rFonts w:eastAsia="Times New Roman" w:cs="Times New Roman"/>
          <w:szCs w:val="28"/>
          <w:lang w:eastAsia="ru-RU"/>
        </w:rPr>
      </w:pPr>
      <w:r w:rsidRPr="00521EA4">
        <w:rPr>
          <w:rFonts w:eastAsia="Times New Roman" w:cs="Times New Roman"/>
          <w:szCs w:val="28"/>
          <w:lang w:eastAsia="ru-RU"/>
        </w:rPr>
        <w:t xml:space="preserve">                       </w:t>
      </w:r>
    </w:p>
    <w:p w14:paraId="67C10E6D" w14:textId="77777777" w:rsidR="00521EA4" w:rsidRPr="00521EA4" w:rsidRDefault="00521EA4" w:rsidP="00521EA4">
      <w:pPr>
        <w:widowControl w:val="0"/>
        <w:suppressAutoHyphens/>
        <w:autoSpaceDE w:val="0"/>
        <w:autoSpaceDN w:val="0"/>
        <w:adjustRightInd w:val="0"/>
        <w:spacing w:after="0" w:line="480" w:lineRule="auto"/>
        <w:rPr>
          <w:rFonts w:eastAsia="Times New Roman" w:cs="Times New Roman"/>
          <w:szCs w:val="28"/>
          <w:lang w:eastAsia="ru-RU"/>
        </w:rPr>
      </w:pPr>
    </w:p>
    <w:p w14:paraId="7453613B" w14:textId="77777777" w:rsidR="00521EA4" w:rsidRPr="00521EA4" w:rsidRDefault="00521EA4" w:rsidP="00521EA4">
      <w:pPr>
        <w:widowControl w:val="0"/>
        <w:suppressAutoHyphens/>
        <w:autoSpaceDE w:val="0"/>
        <w:autoSpaceDN w:val="0"/>
        <w:adjustRightInd w:val="0"/>
        <w:spacing w:after="0" w:line="480" w:lineRule="auto"/>
        <w:rPr>
          <w:rFonts w:eastAsia="Times New Roman" w:cs="Times New Roman"/>
          <w:szCs w:val="28"/>
          <w:lang w:eastAsia="ru-RU"/>
        </w:rPr>
      </w:pPr>
    </w:p>
    <w:p w14:paraId="3DC61B61" w14:textId="77777777" w:rsidR="00521EA4" w:rsidRPr="00521EA4" w:rsidRDefault="00521EA4" w:rsidP="00521EA4">
      <w:pPr>
        <w:widowControl w:val="0"/>
        <w:suppressAutoHyphens/>
        <w:autoSpaceDE w:val="0"/>
        <w:autoSpaceDN w:val="0"/>
        <w:adjustRightInd w:val="0"/>
        <w:spacing w:after="0" w:line="480" w:lineRule="auto"/>
        <w:rPr>
          <w:rFonts w:eastAsia="Times New Roman" w:cs="Times New Roman"/>
          <w:szCs w:val="28"/>
          <w:lang w:eastAsia="ru-RU"/>
        </w:rPr>
      </w:pPr>
    </w:p>
    <w:p w14:paraId="74153752" w14:textId="77777777" w:rsidR="00521EA4" w:rsidRPr="00521EA4" w:rsidRDefault="00521EA4" w:rsidP="00521EA4">
      <w:pPr>
        <w:widowControl w:val="0"/>
        <w:suppressAutoHyphens/>
        <w:autoSpaceDE w:val="0"/>
        <w:autoSpaceDN w:val="0"/>
        <w:adjustRightInd w:val="0"/>
        <w:spacing w:after="0" w:line="480" w:lineRule="auto"/>
        <w:rPr>
          <w:rFonts w:eastAsia="Times New Roman" w:cs="Times New Roman"/>
          <w:szCs w:val="28"/>
          <w:lang w:eastAsia="ru-RU"/>
        </w:rPr>
      </w:pPr>
    </w:p>
    <w:p w14:paraId="6CF831E2" w14:textId="77777777" w:rsidR="00521EA4" w:rsidRPr="00521EA4" w:rsidRDefault="00521EA4" w:rsidP="00521EA4">
      <w:pPr>
        <w:widowControl w:val="0"/>
        <w:suppressAutoHyphens/>
        <w:autoSpaceDE w:val="0"/>
        <w:autoSpaceDN w:val="0"/>
        <w:adjustRightInd w:val="0"/>
        <w:spacing w:after="0" w:line="480" w:lineRule="auto"/>
        <w:rPr>
          <w:rFonts w:eastAsia="Times New Roman" w:cs="Times New Roman"/>
          <w:szCs w:val="28"/>
          <w:lang w:eastAsia="ru-RU"/>
        </w:rPr>
      </w:pPr>
    </w:p>
    <w:p w14:paraId="089E96ED" w14:textId="77777777" w:rsidR="00521EA4" w:rsidRPr="00521EA4" w:rsidRDefault="00521EA4" w:rsidP="00521EA4">
      <w:pPr>
        <w:widowControl w:val="0"/>
        <w:suppressAutoHyphens/>
        <w:autoSpaceDE w:val="0"/>
        <w:autoSpaceDN w:val="0"/>
        <w:adjustRightInd w:val="0"/>
        <w:spacing w:after="0" w:line="480" w:lineRule="auto"/>
        <w:rPr>
          <w:rFonts w:eastAsia="Times New Roman" w:cs="Times New Roman"/>
          <w:szCs w:val="28"/>
          <w:lang w:eastAsia="ru-RU"/>
        </w:rPr>
      </w:pPr>
    </w:p>
    <w:p w14:paraId="4710C442" w14:textId="77777777" w:rsidR="00521EA4" w:rsidRPr="00521EA4" w:rsidRDefault="00521EA4" w:rsidP="00521EA4">
      <w:pPr>
        <w:widowControl w:val="0"/>
        <w:suppressAutoHyphens/>
        <w:autoSpaceDE w:val="0"/>
        <w:autoSpaceDN w:val="0"/>
        <w:adjustRightInd w:val="0"/>
        <w:spacing w:after="0" w:line="480" w:lineRule="auto"/>
        <w:rPr>
          <w:rFonts w:eastAsia="Times New Roman" w:cs="Times New Roman"/>
          <w:szCs w:val="28"/>
          <w:lang w:eastAsia="ru-RU"/>
        </w:rPr>
      </w:pPr>
    </w:p>
    <w:p w14:paraId="694600B9" w14:textId="77777777" w:rsidR="00521EA4" w:rsidRPr="00521EA4" w:rsidRDefault="00521EA4" w:rsidP="00521EA4">
      <w:pPr>
        <w:widowControl w:val="0"/>
        <w:suppressAutoHyphens/>
        <w:autoSpaceDE w:val="0"/>
        <w:autoSpaceDN w:val="0"/>
        <w:adjustRightInd w:val="0"/>
        <w:spacing w:after="0" w:line="480" w:lineRule="auto"/>
        <w:rPr>
          <w:rFonts w:eastAsia="Times New Roman" w:cs="Times New Roman"/>
          <w:szCs w:val="28"/>
          <w:lang w:eastAsia="ru-RU"/>
        </w:rPr>
      </w:pPr>
    </w:p>
    <w:p w14:paraId="3D96B6DD" w14:textId="77777777" w:rsidR="00521EA4" w:rsidRPr="00521EA4" w:rsidRDefault="00521EA4" w:rsidP="00521EA4">
      <w:pPr>
        <w:widowControl w:val="0"/>
        <w:suppressAutoHyphens/>
        <w:autoSpaceDE w:val="0"/>
        <w:autoSpaceDN w:val="0"/>
        <w:adjustRightInd w:val="0"/>
        <w:spacing w:after="0" w:line="480" w:lineRule="auto"/>
        <w:rPr>
          <w:rFonts w:eastAsia="Times New Roman" w:cs="Times New Roman"/>
          <w:szCs w:val="28"/>
          <w:lang w:eastAsia="ru-RU"/>
        </w:rPr>
      </w:pPr>
      <w:r w:rsidRPr="00521EA4">
        <w:rPr>
          <w:rFonts w:eastAsia="Times New Roman" w:cs="Times New Roman"/>
          <w:szCs w:val="28"/>
          <w:lang w:eastAsia="ru-RU"/>
        </w:rPr>
        <w:t xml:space="preserve">                                                    Бугульма, 2022</w:t>
      </w:r>
    </w:p>
    <w:p w14:paraId="59F20736" w14:textId="77777777" w:rsidR="00521EA4" w:rsidRPr="00521EA4" w:rsidRDefault="00521EA4" w:rsidP="00521EA4">
      <w:pPr>
        <w:widowControl w:val="0"/>
        <w:suppressAutoHyphens/>
        <w:autoSpaceDE w:val="0"/>
        <w:autoSpaceDN w:val="0"/>
        <w:adjustRightInd w:val="0"/>
        <w:spacing w:after="0" w:line="480" w:lineRule="auto"/>
        <w:rPr>
          <w:rFonts w:eastAsia="Times New Roman" w:cs="Times New Roman"/>
          <w:szCs w:val="28"/>
          <w:lang w:eastAsia="ru-RU"/>
        </w:rPr>
      </w:pPr>
    </w:p>
    <w:p w14:paraId="350B9509" w14:textId="77777777" w:rsidR="00521EA4" w:rsidRPr="00521EA4" w:rsidRDefault="00521EA4" w:rsidP="00521EA4">
      <w:pPr>
        <w:widowControl w:val="0"/>
        <w:suppressAutoHyphens/>
        <w:autoSpaceDE w:val="0"/>
        <w:autoSpaceDN w:val="0"/>
        <w:adjustRightInd w:val="0"/>
        <w:spacing w:after="0" w:line="480" w:lineRule="auto"/>
        <w:rPr>
          <w:rFonts w:eastAsia="Times New Roman" w:cs="Times New Roman"/>
          <w:caps/>
          <w:szCs w:val="28"/>
          <w:lang w:eastAsia="ru-RU"/>
        </w:rPr>
      </w:pPr>
    </w:p>
    <w:p w14:paraId="18613BC2" w14:textId="77777777" w:rsidR="00521EA4" w:rsidRPr="00521EA4" w:rsidRDefault="00521EA4" w:rsidP="00521EA4">
      <w:pPr>
        <w:widowControl w:val="0"/>
        <w:suppressAutoHyphens/>
        <w:autoSpaceDE w:val="0"/>
        <w:autoSpaceDN w:val="0"/>
        <w:adjustRightInd w:val="0"/>
        <w:spacing w:after="0" w:line="480" w:lineRule="auto"/>
        <w:rPr>
          <w:rFonts w:eastAsia="Times New Roman" w:cs="Times New Roman"/>
          <w:caps/>
          <w:szCs w:val="28"/>
          <w:lang w:eastAsia="ru-RU"/>
        </w:rPr>
      </w:pPr>
    </w:p>
    <w:tbl>
      <w:tblPr>
        <w:tblW w:w="0" w:type="auto"/>
        <w:tblLook w:val="01E0" w:firstRow="1" w:lastRow="1" w:firstColumn="1" w:lastColumn="1" w:noHBand="0" w:noVBand="0"/>
      </w:tblPr>
      <w:tblGrid>
        <w:gridCol w:w="5495"/>
        <w:gridCol w:w="3402"/>
      </w:tblGrid>
      <w:tr w:rsidR="00521EA4" w:rsidRPr="00521EA4" w14:paraId="5B87914D" w14:textId="77777777" w:rsidTr="00BD0524">
        <w:tc>
          <w:tcPr>
            <w:tcW w:w="5495" w:type="dxa"/>
          </w:tcPr>
          <w:p w14:paraId="653E51DF" w14:textId="77777777" w:rsidR="00521EA4" w:rsidRPr="00521EA4" w:rsidRDefault="00521EA4" w:rsidP="00521EA4">
            <w:pPr>
              <w:numPr>
                <w:ilvl w:val="12"/>
                <w:numId w:val="0"/>
              </w:numPr>
              <w:spacing w:after="0"/>
              <w:jc w:val="both"/>
              <w:rPr>
                <w:rFonts w:eastAsia="Times New Roman" w:cs="Times New Roman"/>
                <w:sz w:val="24"/>
                <w:szCs w:val="24"/>
                <w:lang w:eastAsia="ru-RU"/>
              </w:rPr>
            </w:pPr>
            <w:r w:rsidRPr="00521EA4">
              <w:rPr>
                <w:rFonts w:eastAsia="Times New Roman" w:cs="Times New Roman"/>
                <w:bCs/>
                <w:i/>
                <w:sz w:val="24"/>
                <w:szCs w:val="24"/>
                <w:lang w:eastAsia="ru-RU"/>
              </w:rPr>
              <w:br w:type="page"/>
            </w:r>
            <w:r w:rsidRPr="00521EA4">
              <w:rPr>
                <w:rFonts w:eastAsia="Times New Roman" w:cs="Times New Roman"/>
                <w:sz w:val="24"/>
                <w:szCs w:val="24"/>
                <w:lang w:eastAsia="ru-RU"/>
              </w:rPr>
              <w:t xml:space="preserve">Одобрена на заседании </w:t>
            </w:r>
          </w:p>
          <w:p w14:paraId="22D7D465" w14:textId="77777777" w:rsidR="00521EA4" w:rsidRPr="00521EA4" w:rsidRDefault="00521EA4" w:rsidP="00521EA4">
            <w:pPr>
              <w:numPr>
                <w:ilvl w:val="12"/>
                <w:numId w:val="0"/>
              </w:numPr>
              <w:spacing w:after="0"/>
              <w:rPr>
                <w:rFonts w:eastAsia="Times New Roman" w:cs="Times New Roman"/>
                <w:sz w:val="24"/>
                <w:szCs w:val="24"/>
                <w:lang w:eastAsia="ru-RU"/>
              </w:rPr>
            </w:pPr>
            <w:r w:rsidRPr="00521EA4">
              <w:rPr>
                <w:rFonts w:eastAsia="Times New Roman" w:cs="Times New Roman"/>
                <w:sz w:val="24"/>
                <w:szCs w:val="24"/>
                <w:lang w:eastAsia="ru-RU"/>
              </w:rPr>
              <w:t>предметно-цикловой комиссии общеобразовательных дисциплин</w:t>
            </w:r>
          </w:p>
          <w:p w14:paraId="4CFBEE3F" w14:textId="77777777" w:rsidR="00521EA4" w:rsidRPr="00521EA4" w:rsidRDefault="00521EA4" w:rsidP="00521EA4">
            <w:pPr>
              <w:numPr>
                <w:ilvl w:val="12"/>
                <w:numId w:val="0"/>
              </w:numPr>
              <w:spacing w:after="0"/>
              <w:jc w:val="both"/>
              <w:rPr>
                <w:rFonts w:eastAsia="Times New Roman" w:cs="Times New Roman"/>
                <w:sz w:val="24"/>
                <w:szCs w:val="24"/>
                <w:lang w:eastAsia="ru-RU"/>
              </w:rPr>
            </w:pPr>
          </w:p>
          <w:p w14:paraId="77EFD2A1" w14:textId="77777777" w:rsidR="00521EA4" w:rsidRPr="00521EA4" w:rsidRDefault="00521EA4" w:rsidP="00521EA4">
            <w:pPr>
              <w:numPr>
                <w:ilvl w:val="12"/>
                <w:numId w:val="0"/>
              </w:numPr>
              <w:spacing w:after="0"/>
              <w:jc w:val="both"/>
              <w:rPr>
                <w:rFonts w:eastAsia="Times New Roman" w:cs="Times New Roman"/>
                <w:sz w:val="24"/>
                <w:szCs w:val="24"/>
                <w:lang w:eastAsia="ru-RU"/>
              </w:rPr>
            </w:pPr>
            <w:r w:rsidRPr="00521EA4">
              <w:rPr>
                <w:rFonts w:eastAsia="Times New Roman" w:cs="Times New Roman"/>
                <w:sz w:val="24"/>
                <w:szCs w:val="24"/>
                <w:lang w:eastAsia="ru-RU"/>
              </w:rPr>
              <w:lastRenderedPageBreak/>
              <w:t>Протокол №___</w:t>
            </w:r>
          </w:p>
          <w:p w14:paraId="46707255" w14:textId="77777777" w:rsidR="00521EA4" w:rsidRPr="00521EA4" w:rsidRDefault="00521EA4" w:rsidP="00521EA4">
            <w:pPr>
              <w:numPr>
                <w:ilvl w:val="12"/>
                <w:numId w:val="0"/>
              </w:numPr>
              <w:spacing w:after="0"/>
              <w:jc w:val="both"/>
              <w:rPr>
                <w:rFonts w:eastAsia="Times New Roman" w:cs="Times New Roman"/>
                <w:sz w:val="24"/>
                <w:szCs w:val="24"/>
                <w:lang w:eastAsia="ru-RU"/>
              </w:rPr>
            </w:pPr>
          </w:p>
          <w:p w14:paraId="62DF0CDB" w14:textId="77777777" w:rsidR="00521EA4" w:rsidRPr="00521EA4" w:rsidRDefault="00521EA4" w:rsidP="00521EA4">
            <w:pPr>
              <w:numPr>
                <w:ilvl w:val="12"/>
                <w:numId w:val="0"/>
              </w:numPr>
              <w:spacing w:after="0"/>
              <w:jc w:val="both"/>
              <w:rPr>
                <w:rFonts w:eastAsia="Times New Roman" w:cs="Times New Roman"/>
                <w:sz w:val="24"/>
                <w:szCs w:val="24"/>
                <w:lang w:eastAsia="ru-RU"/>
              </w:rPr>
            </w:pPr>
            <w:r w:rsidRPr="00521EA4">
              <w:rPr>
                <w:rFonts w:eastAsia="Times New Roman" w:cs="Times New Roman"/>
                <w:sz w:val="24"/>
                <w:szCs w:val="24"/>
                <w:lang w:eastAsia="ru-RU"/>
              </w:rPr>
              <w:t>от «___» ___________ 2022 г.</w:t>
            </w:r>
          </w:p>
          <w:p w14:paraId="21FD0F91" w14:textId="77777777" w:rsidR="00521EA4" w:rsidRPr="00521EA4" w:rsidRDefault="00521EA4" w:rsidP="00521EA4">
            <w:pPr>
              <w:numPr>
                <w:ilvl w:val="12"/>
                <w:numId w:val="0"/>
              </w:numPr>
              <w:spacing w:after="0"/>
              <w:jc w:val="both"/>
              <w:rPr>
                <w:rFonts w:eastAsia="Times New Roman" w:cs="Times New Roman"/>
                <w:sz w:val="24"/>
                <w:szCs w:val="24"/>
                <w:lang w:eastAsia="ru-RU"/>
              </w:rPr>
            </w:pPr>
          </w:p>
          <w:p w14:paraId="044AF7A2" w14:textId="77777777" w:rsidR="00521EA4" w:rsidRPr="00521EA4" w:rsidRDefault="00521EA4" w:rsidP="00521EA4">
            <w:pPr>
              <w:numPr>
                <w:ilvl w:val="12"/>
                <w:numId w:val="0"/>
              </w:numPr>
              <w:spacing w:after="0"/>
              <w:jc w:val="both"/>
              <w:rPr>
                <w:rFonts w:eastAsia="Times New Roman" w:cs="Times New Roman"/>
                <w:sz w:val="24"/>
                <w:szCs w:val="24"/>
                <w:lang w:eastAsia="ru-RU"/>
              </w:rPr>
            </w:pPr>
            <w:r w:rsidRPr="00521EA4">
              <w:rPr>
                <w:rFonts w:eastAsia="Times New Roman" w:cs="Times New Roman"/>
                <w:sz w:val="24"/>
                <w:szCs w:val="24"/>
                <w:lang w:eastAsia="ru-RU"/>
              </w:rPr>
              <w:t>Председатель ПЦК</w:t>
            </w:r>
          </w:p>
          <w:p w14:paraId="4B0AC00B" w14:textId="77777777" w:rsidR="00521EA4" w:rsidRPr="00521EA4" w:rsidRDefault="00521EA4" w:rsidP="00521EA4">
            <w:pPr>
              <w:numPr>
                <w:ilvl w:val="12"/>
                <w:numId w:val="0"/>
              </w:numPr>
              <w:spacing w:after="0"/>
              <w:jc w:val="both"/>
              <w:rPr>
                <w:rFonts w:eastAsia="Times New Roman" w:cs="Times New Roman"/>
                <w:sz w:val="24"/>
                <w:szCs w:val="24"/>
                <w:lang w:eastAsia="ru-RU"/>
              </w:rPr>
            </w:pPr>
          </w:p>
          <w:p w14:paraId="767636B1" w14:textId="77777777" w:rsidR="00521EA4" w:rsidRPr="00521EA4" w:rsidRDefault="00521EA4" w:rsidP="00521EA4">
            <w:pPr>
              <w:numPr>
                <w:ilvl w:val="12"/>
                <w:numId w:val="0"/>
              </w:numPr>
              <w:spacing w:after="0"/>
              <w:jc w:val="both"/>
              <w:rPr>
                <w:rFonts w:eastAsia="Times New Roman" w:cs="Times New Roman"/>
                <w:sz w:val="24"/>
                <w:szCs w:val="24"/>
                <w:lang w:eastAsia="ru-RU"/>
              </w:rPr>
            </w:pPr>
            <w:r w:rsidRPr="00521EA4">
              <w:rPr>
                <w:rFonts w:eastAsia="Times New Roman" w:cs="Times New Roman"/>
                <w:sz w:val="24"/>
                <w:szCs w:val="24"/>
                <w:lang w:eastAsia="ru-RU"/>
              </w:rPr>
              <w:t>________________ Бубекова И.С.</w:t>
            </w:r>
          </w:p>
        </w:tc>
        <w:tc>
          <w:tcPr>
            <w:tcW w:w="3402" w:type="dxa"/>
          </w:tcPr>
          <w:p w14:paraId="301D1631" w14:textId="77777777" w:rsidR="00521EA4" w:rsidRPr="00521EA4" w:rsidRDefault="00521EA4" w:rsidP="00521EA4">
            <w:pPr>
              <w:numPr>
                <w:ilvl w:val="12"/>
                <w:numId w:val="0"/>
              </w:numPr>
              <w:spacing w:after="0"/>
              <w:jc w:val="right"/>
              <w:rPr>
                <w:rFonts w:eastAsia="Times New Roman" w:cs="Times New Roman"/>
                <w:sz w:val="24"/>
                <w:szCs w:val="24"/>
                <w:lang w:eastAsia="ru-RU"/>
              </w:rPr>
            </w:pPr>
            <w:r w:rsidRPr="00521EA4">
              <w:rPr>
                <w:rFonts w:eastAsia="Times New Roman" w:cs="Times New Roman"/>
                <w:sz w:val="24"/>
                <w:szCs w:val="24"/>
                <w:lang w:eastAsia="ru-RU"/>
              </w:rPr>
              <w:lastRenderedPageBreak/>
              <w:t>УТВЕРЖДАЮ</w:t>
            </w:r>
          </w:p>
          <w:p w14:paraId="66E9333C" w14:textId="77777777" w:rsidR="00521EA4" w:rsidRPr="00521EA4" w:rsidRDefault="00521EA4" w:rsidP="00521EA4">
            <w:pPr>
              <w:numPr>
                <w:ilvl w:val="12"/>
                <w:numId w:val="0"/>
              </w:numPr>
              <w:spacing w:after="0"/>
              <w:jc w:val="right"/>
              <w:rPr>
                <w:rFonts w:eastAsia="Times New Roman" w:cs="Times New Roman"/>
                <w:sz w:val="24"/>
                <w:szCs w:val="24"/>
                <w:lang w:eastAsia="ru-RU"/>
              </w:rPr>
            </w:pPr>
            <w:r w:rsidRPr="00521EA4">
              <w:rPr>
                <w:rFonts w:eastAsia="Times New Roman" w:cs="Times New Roman"/>
                <w:sz w:val="24"/>
                <w:szCs w:val="24"/>
                <w:lang w:eastAsia="ru-RU"/>
              </w:rPr>
              <w:t>Зам. директора по УР</w:t>
            </w:r>
          </w:p>
          <w:p w14:paraId="1B5F720B" w14:textId="77777777" w:rsidR="00521EA4" w:rsidRPr="00521EA4" w:rsidRDefault="00521EA4" w:rsidP="00521EA4">
            <w:pPr>
              <w:numPr>
                <w:ilvl w:val="12"/>
                <w:numId w:val="0"/>
              </w:numPr>
              <w:spacing w:after="0"/>
              <w:rPr>
                <w:rFonts w:eastAsia="Times New Roman" w:cs="Times New Roman"/>
                <w:sz w:val="24"/>
                <w:szCs w:val="24"/>
                <w:lang w:eastAsia="ru-RU"/>
              </w:rPr>
            </w:pPr>
            <w:r w:rsidRPr="00521EA4">
              <w:rPr>
                <w:rFonts w:eastAsia="Times New Roman" w:cs="Times New Roman"/>
                <w:sz w:val="24"/>
                <w:szCs w:val="24"/>
                <w:lang w:eastAsia="ru-RU"/>
              </w:rPr>
              <w:t xml:space="preserve">        _______Э.С. Минхаерова</w:t>
            </w:r>
          </w:p>
          <w:p w14:paraId="37A6E364" w14:textId="77777777" w:rsidR="00521EA4" w:rsidRPr="00521EA4" w:rsidRDefault="00521EA4" w:rsidP="00521EA4">
            <w:pPr>
              <w:numPr>
                <w:ilvl w:val="12"/>
                <w:numId w:val="0"/>
              </w:numPr>
              <w:spacing w:after="0"/>
              <w:jc w:val="right"/>
              <w:rPr>
                <w:rFonts w:eastAsia="Times New Roman" w:cs="Times New Roman"/>
                <w:sz w:val="24"/>
                <w:szCs w:val="24"/>
                <w:lang w:eastAsia="ru-RU"/>
              </w:rPr>
            </w:pPr>
          </w:p>
          <w:p w14:paraId="186E538A" w14:textId="77777777" w:rsidR="00521EA4" w:rsidRPr="00521EA4" w:rsidRDefault="00521EA4" w:rsidP="00521EA4">
            <w:pPr>
              <w:numPr>
                <w:ilvl w:val="12"/>
                <w:numId w:val="0"/>
              </w:numPr>
              <w:spacing w:after="0"/>
              <w:jc w:val="right"/>
              <w:rPr>
                <w:rFonts w:eastAsia="Times New Roman" w:cs="Times New Roman"/>
                <w:sz w:val="24"/>
                <w:szCs w:val="24"/>
                <w:lang w:eastAsia="ru-RU"/>
              </w:rPr>
            </w:pPr>
            <w:r w:rsidRPr="00521EA4">
              <w:rPr>
                <w:rFonts w:eastAsia="Times New Roman" w:cs="Times New Roman"/>
                <w:sz w:val="24"/>
                <w:szCs w:val="24"/>
                <w:lang w:eastAsia="ru-RU"/>
              </w:rPr>
              <w:lastRenderedPageBreak/>
              <w:t>«___» ___________ 2022 г.</w:t>
            </w:r>
          </w:p>
        </w:tc>
      </w:tr>
    </w:tbl>
    <w:p w14:paraId="7ADE0B57" w14:textId="77777777" w:rsidR="00521EA4" w:rsidRPr="00521EA4" w:rsidRDefault="00521EA4" w:rsidP="00521E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jc w:val="both"/>
        <w:rPr>
          <w:rFonts w:eastAsia="Times New Roman" w:cs="Times New Roman"/>
          <w:sz w:val="24"/>
          <w:szCs w:val="24"/>
          <w:lang w:eastAsia="ru-RU"/>
        </w:rPr>
      </w:pPr>
    </w:p>
    <w:p w14:paraId="3365F6AD" w14:textId="77777777" w:rsidR="00521EA4" w:rsidRPr="00521EA4" w:rsidRDefault="00521EA4" w:rsidP="00521EA4">
      <w:pPr>
        <w:numPr>
          <w:ilvl w:val="12"/>
          <w:numId w:val="0"/>
        </w:numPr>
        <w:spacing w:after="0"/>
        <w:jc w:val="both"/>
        <w:rPr>
          <w:rFonts w:eastAsia="Times New Roman" w:cs="Times New Roman"/>
          <w:sz w:val="24"/>
          <w:szCs w:val="24"/>
          <w:lang w:eastAsia="ru-RU"/>
        </w:rPr>
      </w:pPr>
    </w:p>
    <w:p w14:paraId="69B51E3E" w14:textId="77777777" w:rsidR="00521EA4" w:rsidRPr="00521EA4" w:rsidRDefault="00521EA4" w:rsidP="00521E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rPr>
          <w:rFonts w:eastAsia="Times New Roman" w:cs="Times New Roman"/>
          <w:sz w:val="24"/>
          <w:szCs w:val="24"/>
          <w:lang w:eastAsia="ru-RU"/>
        </w:rPr>
      </w:pPr>
    </w:p>
    <w:p w14:paraId="645610BB"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54CCB877" w14:textId="77777777" w:rsidR="00521EA4" w:rsidRPr="00521EA4" w:rsidRDefault="00521EA4" w:rsidP="00521EA4">
      <w:pPr>
        <w:autoSpaceDE w:val="0"/>
        <w:autoSpaceDN w:val="0"/>
        <w:adjustRightInd w:val="0"/>
        <w:spacing w:after="0"/>
        <w:jc w:val="both"/>
        <w:rPr>
          <w:rFonts w:eastAsia="Calibri" w:cs="Times New Roman"/>
          <w:szCs w:val="28"/>
          <w:lang w:eastAsia="ru-RU"/>
        </w:rPr>
      </w:pPr>
      <w:r w:rsidRPr="00521EA4">
        <w:rPr>
          <w:rFonts w:eastAsia="Times New Roman" w:cs="Times New Roman"/>
          <w:szCs w:val="28"/>
          <w:lang w:eastAsia="ru-RU"/>
        </w:rPr>
        <w:t xml:space="preserve">Рабочая программа </w:t>
      </w:r>
      <w:r w:rsidRPr="00521EA4">
        <w:rPr>
          <w:rFonts w:eastAsia="Calibri" w:cs="Times New Roman"/>
          <w:szCs w:val="28"/>
          <w:lang w:eastAsia="ru-RU"/>
        </w:rPr>
        <w:t>разработана:</w:t>
      </w:r>
    </w:p>
    <w:p w14:paraId="4CCD8199" w14:textId="77777777" w:rsidR="00521EA4" w:rsidRPr="00521EA4" w:rsidRDefault="00521EA4" w:rsidP="00521EA4">
      <w:pPr>
        <w:autoSpaceDE w:val="0"/>
        <w:autoSpaceDN w:val="0"/>
        <w:adjustRightInd w:val="0"/>
        <w:spacing w:after="0"/>
        <w:ind w:firstLine="567"/>
        <w:jc w:val="both"/>
        <w:rPr>
          <w:rFonts w:eastAsia="Calibri" w:cs="Times New Roman"/>
          <w:bCs/>
          <w:color w:val="000000"/>
          <w:szCs w:val="28"/>
          <w:lang w:eastAsia="ru-RU"/>
        </w:rPr>
      </w:pPr>
      <w:r w:rsidRPr="00521EA4">
        <w:rPr>
          <w:rFonts w:eastAsia="Calibri" w:cs="Times New Roman"/>
          <w:color w:val="000000"/>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02F1B8A8" w14:textId="77777777" w:rsidR="00521EA4" w:rsidRPr="00521EA4" w:rsidRDefault="00521EA4" w:rsidP="00521EA4">
      <w:pPr>
        <w:autoSpaceDE w:val="0"/>
        <w:autoSpaceDN w:val="0"/>
        <w:adjustRightInd w:val="0"/>
        <w:spacing w:after="0"/>
        <w:ind w:firstLine="567"/>
        <w:jc w:val="both"/>
        <w:rPr>
          <w:rFonts w:eastAsia="Calibri" w:cs="Times New Roman"/>
          <w:bCs/>
          <w:szCs w:val="28"/>
          <w:lang w:eastAsia="ru-RU"/>
        </w:rPr>
      </w:pPr>
      <w:r w:rsidRPr="00521EA4">
        <w:rPr>
          <w:rFonts w:eastAsia="Calibri" w:cs="Times New Roman"/>
          <w:bCs/>
          <w:szCs w:val="28"/>
          <w:lang w:eastAsia="ru-RU"/>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https://reestrspo.firpo.ru/listView/SP_unregistered </w:t>
      </w:r>
    </w:p>
    <w:p w14:paraId="0E45B1FE" w14:textId="77777777" w:rsidR="00521EA4" w:rsidRPr="00521EA4" w:rsidRDefault="00521EA4" w:rsidP="00521EA4">
      <w:pPr>
        <w:autoSpaceDE w:val="0"/>
        <w:autoSpaceDN w:val="0"/>
        <w:adjustRightInd w:val="0"/>
        <w:spacing w:after="0"/>
        <w:ind w:firstLine="567"/>
        <w:jc w:val="both"/>
        <w:rPr>
          <w:rFonts w:eastAsia="Calibri" w:cs="Times New Roman"/>
          <w:bCs/>
          <w:szCs w:val="28"/>
          <w:lang w:eastAsia="ru-RU"/>
        </w:rPr>
      </w:pPr>
    </w:p>
    <w:p w14:paraId="22CA1027"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both"/>
        <w:rPr>
          <w:rFonts w:eastAsia="Times New Roman" w:cs="Times New Roman"/>
          <w:szCs w:val="28"/>
          <w:lang w:eastAsia="ru-RU"/>
        </w:rPr>
      </w:pPr>
      <w:r w:rsidRPr="00521EA4">
        <w:rPr>
          <w:rFonts w:eastAsia="Times New Roman" w:cs="Times New Roman"/>
          <w:szCs w:val="28"/>
          <w:lang w:eastAsia="ru-RU"/>
        </w:rPr>
        <w:t xml:space="preserve">    на основе Рабочей программы воспитания по специальности</w:t>
      </w:r>
    </w:p>
    <w:p w14:paraId="3CDA7F76"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both"/>
        <w:rPr>
          <w:rFonts w:eastAsia="Times New Roman" w:cs="Times New Roman"/>
          <w:szCs w:val="28"/>
          <w:lang w:eastAsia="ru-RU"/>
        </w:rPr>
      </w:pPr>
      <w:r w:rsidRPr="00521EA4">
        <w:rPr>
          <w:rFonts w:eastAsia="Times New Roman" w:cs="Times New Roman"/>
          <w:szCs w:val="28"/>
          <w:lang w:eastAsia="ru-RU"/>
        </w:rPr>
        <w:t xml:space="preserve">    09.02.07 Информационные системы и программирование</w:t>
      </w:r>
    </w:p>
    <w:p w14:paraId="25589CCC" w14:textId="77777777" w:rsidR="00521EA4" w:rsidRPr="00521EA4" w:rsidRDefault="00521EA4" w:rsidP="00521E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jc w:val="both"/>
        <w:rPr>
          <w:rFonts w:eastAsia="Times New Roman" w:cs="Times New Roman"/>
          <w:szCs w:val="28"/>
          <w:lang w:eastAsia="ru-RU"/>
        </w:rPr>
      </w:pPr>
    </w:p>
    <w:p w14:paraId="53840A29" w14:textId="77777777" w:rsidR="00521EA4" w:rsidRPr="00521EA4" w:rsidRDefault="00521EA4" w:rsidP="00521E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21EA4">
        <w:rPr>
          <w:rFonts w:eastAsia="Times New Roman" w:cs="Times New Roman"/>
          <w:szCs w:val="28"/>
          <w:lang w:eastAsia="ru-RU"/>
        </w:rPr>
        <w:t>Организация-разработчик: ГАПОУ «Бугульминский машиностроительный техникум»</w:t>
      </w:r>
    </w:p>
    <w:p w14:paraId="0B86AEC0" w14:textId="77777777" w:rsidR="00521EA4" w:rsidRPr="00521EA4" w:rsidRDefault="00521EA4" w:rsidP="00521E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14:paraId="48EAA5C9"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21EA4">
        <w:rPr>
          <w:rFonts w:eastAsia="Times New Roman" w:cs="Times New Roman"/>
          <w:szCs w:val="28"/>
          <w:lang w:eastAsia="ru-RU"/>
        </w:rPr>
        <w:t>Разработчик: Васильев В.П., преподаватель-организатор ОБЖ</w:t>
      </w:r>
    </w:p>
    <w:p w14:paraId="6CE6E609"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14:paraId="7113D530"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21EA4">
        <w:rPr>
          <w:rFonts w:eastAsia="Times New Roman" w:cs="Times New Roman"/>
          <w:szCs w:val="28"/>
          <w:lang w:eastAsia="ru-RU"/>
        </w:rPr>
        <w:t>технический эксперт: Бубекова И.С., председатель ПЦК</w:t>
      </w:r>
    </w:p>
    <w:p w14:paraId="20E67E43" w14:textId="77777777" w:rsidR="00521EA4" w:rsidRPr="00521EA4" w:rsidRDefault="00521EA4" w:rsidP="00521E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p>
    <w:p w14:paraId="45869280" w14:textId="77777777" w:rsidR="00521EA4" w:rsidRPr="00521EA4" w:rsidRDefault="00521EA4" w:rsidP="00521EA4">
      <w:pPr>
        <w:numPr>
          <w:ilvl w:val="12"/>
          <w:numId w:val="0"/>
        </w:numPr>
        <w:spacing w:after="0"/>
        <w:jc w:val="both"/>
        <w:rPr>
          <w:rFonts w:eastAsia="Times New Roman" w:cs="Times New Roman"/>
          <w:szCs w:val="28"/>
          <w:lang w:eastAsia="ru-RU"/>
        </w:rPr>
      </w:pPr>
    </w:p>
    <w:p w14:paraId="56AF2140" w14:textId="77777777" w:rsidR="00521EA4" w:rsidRPr="00521EA4" w:rsidRDefault="00521EA4" w:rsidP="00521EA4">
      <w:pPr>
        <w:autoSpaceDE w:val="0"/>
        <w:autoSpaceDN w:val="0"/>
        <w:adjustRightInd w:val="0"/>
        <w:spacing w:after="0"/>
        <w:ind w:firstLine="567"/>
        <w:jc w:val="both"/>
        <w:rPr>
          <w:rFonts w:eastAsia="Calibri" w:cs="Times New Roman"/>
          <w:bCs/>
          <w:szCs w:val="28"/>
          <w:lang w:eastAsia="ru-RU"/>
        </w:rPr>
      </w:pPr>
    </w:p>
    <w:p w14:paraId="179B6B8B" w14:textId="77777777" w:rsidR="00521EA4" w:rsidRPr="00521EA4" w:rsidRDefault="00521EA4" w:rsidP="00521EA4">
      <w:pPr>
        <w:spacing w:after="0"/>
        <w:outlineLvl w:val="0"/>
        <w:rPr>
          <w:rFonts w:eastAsia="Times New Roman" w:cs="Times New Roman"/>
          <w:sz w:val="24"/>
          <w:szCs w:val="24"/>
          <w:lang w:eastAsia="ru-RU"/>
        </w:rPr>
      </w:pPr>
    </w:p>
    <w:p w14:paraId="40797E6D" w14:textId="77777777" w:rsidR="00521EA4" w:rsidRPr="00521EA4" w:rsidRDefault="00521EA4" w:rsidP="00521E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0FF3E7A7" w14:textId="77777777" w:rsidR="00521EA4" w:rsidRPr="00521EA4" w:rsidRDefault="00521EA4" w:rsidP="00521E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1B0AB328" w14:textId="77777777" w:rsidR="00521EA4" w:rsidRPr="00521EA4" w:rsidRDefault="00521EA4" w:rsidP="00521E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0487D5EF" w14:textId="77777777" w:rsidR="00521EA4" w:rsidRPr="00521EA4" w:rsidRDefault="00521EA4" w:rsidP="00521E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6A26E17A" w14:textId="77777777" w:rsidR="00521EA4" w:rsidRPr="00521EA4" w:rsidRDefault="00521EA4" w:rsidP="00521E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70A4F33D" w14:textId="77777777" w:rsidR="00521EA4" w:rsidRPr="00521EA4" w:rsidRDefault="00521EA4" w:rsidP="00521E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031456E9" w14:textId="77777777" w:rsidR="00521EA4" w:rsidRPr="00521EA4" w:rsidRDefault="00521EA4" w:rsidP="00521EA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bCs/>
          <w:caps/>
          <w:szCs w:val="28"/>
          <w:lang w:eastAsia="ru-RU"/>
        </w:rPr>
      </w:pPr>
    </w:p>
    <w:p w14:paraId="3E56E3EA" w14:textId="77777777" w:rsidR="00521EA4" w:rsidRPr="00521EA4" w:rsidRDefault="00521EA4" w:rsidP="00521EA4">
      <w:pPr>
        <w:keepNext/>
        <w:pageBreakBefore/>
        <w:tabs>
          <w:tab w:val="left" w:pos="1832"/>
          <w:tab w:val="left" w:pos="2748"/>
          <w:tab w:val="left" w:pos="3664"/>
          <w:tab w:val="left" w:pos="4580"/>
          <w:tab w:val="left" w:pos="5496"/>
          <w:tab w:val="left" w:pos="6412"/>
          <w:tab w:val="left" w:pos="8364"/>
          <w:tab w:val="left" w:pos="8789"/>
          <w:tab w:val="left" w:pos="9160"/>
          <w:tab w:val="left" w:pos="10076"/>
          <w:tab w:val="left" w:pos="10992"/>
          <w:tab w:val="left" w:pos="11908"/>
          <w:tab w:val="left" w:pos="12824"/>
          <w:tab w:val="left" w:pos="13740"/>
          <w:tab w:val="left" w:pos="14656"/>
        </w:tabs>
        <w:suppressAutoHyphens/>
        <w:autoSpaceDE w:val="0"/>
        <w:autoSpaceDN w:val="0"/>
        <w:spacing w:after="0"/>
        <w:ind w:left="8364" w:right="-283" w:hanging="4820"/>
        <w:textAlignment w:val="baseline"/>
        <w:rPr>
          <w:rFonts w:eastAsia="Times New Roman" w:cs="Times New Roman"/>
          <w:b/>
          <w:kern w:val="3"/>
          <w:szCs w:val="28"/>
          <w:lang w:eastAsia="ru-RU"/>
        </w:rPr>
      </w:pPr>
      <w:r w:rsidRPr="00521EA4">
        <w:rPr>
          <w:rFonts w:eastAsia="Times New Roman" w:cs="Times New Roman"/>
          <w:b/>
          <w:kern w:val="3"/>
          <w:szCs w:val="28"/>
          <w:lang w:eastAsia="ru-RU"/>
        </w:rPr>
        <w:lastRenderedPageBreak/>
        <w:t xml:space="preserve">СОДЕРЖАНИЕ                                        стр.                                                                                                                 </w:t>
      </w:r>
    </w:p>
    <w:p w14:paraId="2672557D"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textAlignment w:val="baseline"/>
        <w:rPr>
          <w:rFonts w:eastAsia="Times New Roman" w:cs="Times New Roman"/>
          <w:kern w:val="3"/>
          <w:szCs w:val="28"/>
          <w:lang w:eastAsia="ru-RU"/>
        </w:rPr>
      </w:pPr>
    </w:p>
    <w:p w14:paraId="0B465FD9"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521EA4">
        <w:rPr>
          <w:rFonts w:eastAsia="Times New Roman" w:cs="Times New Roman"/>
          <w:b/>
          <w:szCs w:val="28"/>
          <w:lang w:eastAsia="ru-RU"/>
        </w:rPr>
        <w:t>1 . ОБЩАЯ ХАРАКТЕРИСТИКА РАБОЧЕЙ ПРОГРАММЫ</w:t>
      </w:r>
    </w:p>
    <w:p w14:paraId="25D7CD98"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521EA4">
        <w:rPr>
          <w:rFonts w:eastAsia="Times New Roman" w:cs="Times New Roman"/>
          <w:b/>
          <w:szCs w:val="28"/>
          <w:lang w:eastAsia="ru-RU"/>
        </w:rPr>
        <w:t xml:space="preserve">     УЧЕБНОЙ ДИСЦИПЛИНЫ                                                                          4</w:t>
      </w:r>
    </w:p>
    <w:p w14:paraId="62F6F7D0"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p>
    <w:p w14:paraId="378DDE39"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521EA4">
        <w:rPr>
          <w:rFonts w:eastAsia="Times New Roman" w:cs="Times New Roman"/>
          <w:b/>
          <w:szCs w:val="28"/>
          <w:lang w:eastAsia="ru-RU"/>
        </w:rPr>
        <w:t>2. СТРУКТУРА И СОДЕРЖАНИЕ УЧЕБНОЙ ДИСЦИПЛИНЫ               9</w:t>
      </w:r>
    </w:p>
    <w:p w14:paraId="58930D9E"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p>
    <w:p w14:paraId="1C7E493B"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521EA4">
        <w:rPr>
          <w:rFonts w:eastAsia="Times New Roman" w:cs="Times New Roman"/>
          <w:b/>
          <w:szCs w:val="28"/>
          <w:lang w:eastAsia="ru-RU"/>
        </w:rPr>
        <w:t>3. УСЛОВИЯ РЕАЛИЗАЦИИ УЧЕБНОЙ ДИСЦИПЛИНЫ                       16</w:t>
      </w:r>
    </w:p>
    <w:p w14:paraId="33CC2650"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p>
    <w:p w14:paraId="39E6A8A6"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521EA4">
        <w:rPr>
          <w:rFonts w:eastAsia="Times New Roman" w:cs="Times New Roman"/>
          <w:b/>
          <w:szCs w:val="28"/>
          <w:lang w:eastAsia="ru-RU"/>
        </w:rPr>
        <w:t>4. КОНТРОЛЬ И ОЦЕНКА РЕЗУЛЬТАТОВ ОСВОЕНИЯ</w:t>
      </w:r>
    </w:p>
    <w:p w14:paraId="60E0BD1F"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r w:rsidRPr="00521EA4">
        <w:rPr>
          <w:rFonts w:eastAsia="Times New Roman" w:cs="Times New Roman"/>
          <w:b/>
          <w:szCs w:val="28"/>
          <w:lang w:eastAsia="ru-RU"/>
        </w:rPr>
        <w:t xml:space="preserve"> УЧЕБНОЙ ДИСЦИПЛИНЫ                                                                             19</w:t>
      </w:r>
    </w:p>
    <w:p w14:paraId="28C43FC8"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426" w:right="-185"/>
        <w:jc w:val="both"/>
        <w:rPr>
          <w:rFonts w:eastAsia="Times New Roman" w:cs="Times New Roman"/>
          <w:b/>
          <w:szCs w:val="28"/>
          <w:lang w:eastAsia="ru-RU"/>
        </w:rPr>
      </w:pPr>
    </w:p>
    <w:p w14:paraId="0BCF9641"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5C3F0BD"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38F7542F"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eastAsia="Times New Roman" w:cs="Times New Roman"/>
          <w:b/>
          <w:szCs w:val="28"/>
          <w:lang w:eastAsia="ru-RU"/>
        </w:rPr>
      </w:pPr>
    </w:p>
    <w:p w14:paraId="03655A88"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624EC382"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02AF4399"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18C0F13E"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3CF394E4"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67A3D69A"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136CC1BE"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4E5149CC"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1F8904A8"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668469EF"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00E0EBEA"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4FC72DAC"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27300C22"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794E41D3"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4A4034D0"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1C36DE77"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000138FA"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49F375B5"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1BF78503"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01B686C8"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525D4D18"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60637287"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622D8998"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08048349"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302D2CAF"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50181302"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469E20F9"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3B63C3DA"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7D5D6266"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firstLine="1985"/>
        <w:rPr>
          <w:rFonts w:eastAsia="Times New Roman" w:cs="Times New Roman"/>
          <w:b/>
          <w:bCs/>
          <w:szCs w:val="28"/>
          <w:lang w:eastAsia="ru-RU"/>
        </w:rPr>
      </w:pPr>
    </w:p>
    <w:p w14:paraId="0294EBF4" w14:textId="77777777" w:rsidR="00521EA4" w:rsidRPr="00521EA4" w:rsidRDefault="00521EA4" w:rsidP="00521EA4">
      <w:pPr>
        <w:spacing w:after="0"/>
        <w:jc w:val="center"/>
        <w:rPr>
          <w:rFonts w:eastAsia="Times New Roman" w:cs="Times New Roman"/>
          <w:color w:val="000000"/>
          <w:szCs w:val="28"/>
          <w:lang w:eastAsia="ru-RU"/>
        </w:rPr>
      </w:pPr>
    </w:p>
    <w:p w14:paraId="262C9DB9"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7"/>
        <w:jc w:val="center"/>
        <w:rPr>
          <w:rFonts w:eastAsia="Times New Roman" w:cs="Times New Roman"/>
          <w:b/>
          <w:bCs/>
          <w:szCs w:val="28"/>
          <w:lang w:eastAsia="ru-RU"/>
        </w:rPr>
      </w:pPr>
      <w:r w:rsidRPr="00521EA4">
        <w:rPr>
          <w:rFonts w:eastAsia="Times New Roman" w:cs="Times New Roman"/>
          <w:b/>
          <w:bCs/>
          <w:szCs w:val="28"/>
          <w:lang w:eastAsia="ru-RU"/>
        </w:rPr>
        <w:t>1.ОБЩАЯ ХАРАКТЕРИСТИКА РАБОЧЕЙ ПРОГРАММЫ УЧЕБНОЙ ДИСЦИПЛИНЫ ОУД. 07 ОСНОВЫ БЕЗОПАСНОСТИ ЖИЗНЕДЕЯТЕЛЬНОСТИ</w:t>
      </w:r>
    </w:p>
    <w:p w14:paraId="18AB90E3"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center"/>
        <w:rPr>
          <w:rFonts w:eastAsia="Times New Roman" w:cs="Times New Roman"/>
          <w:b/>
          <w:bCs/>
          <w:szCs w:val="28"/>
          <w:lang w:eastAsia="ru-RU"/>
        </w:rPr>
      </w:pPr>
    </w:p>
    <w:p w14:paraId="08E2144F"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szCs w:val="28"/>
          <w:lang w:eastAsia="ru-RU"/>
        </w:rPr>
      </w:pPr>
      <w:r w:rsidRPr="00521EA4">
        <w:rPr>
          <w:rFonts w:eastAsia="Times New Roman" w:cs="Times New Roman"/>
          <w:b/>
          <w:bCs/>
          <w:szCs w:val="28"/>
          <w:lang w:eastAsia="ru-RU"/>
        </w:rPr>
        <w:t>1.1.Место дисциплины в структуре основной профессиональной образовательной программы</w:t>
      </w:r>
      <w:r w:rsidRPr="00521EA4">
        <w:rPr>
          <w:rFonts w:eastAsia="Times New Roman" w:cs="Times New Roman"/>
          <w:szCs w:val="28"/>
          <w:lang w:eastAsia="ru-RU"/>
        </w:rPr>
        <w:t xml:space="preserve"> </w:t>
      </w:r>
    </w:p>
    <w:p w14:paraId="6431C4E2" w14:textId="77777777" w:rsidR="00521EA4" w:rsidRPr="00521EA4" w:rsidRDefault="00521EA4" w:rsidP="00521EA4">
      <w:pPr>
        <w:autoSpaceDE w:val="0"/>
        <w:autoSpaceDN w:val="0"/>
        <w:adjustRightInd w:val="0"/>
        <w:spacing w:after="0"/>
        <w:rPr>
          <w:rFonts w:eastAsia="Times New Roman" w:cs="Times New Roman"/>
          <w:b/>
          <w:bCs/>
          <w:szCs w:val="28"/>
          <w:lang w:eastAsia="ru-RU"/>
        </w:rPr>
      </w:pPr>
      <w:r w:rsidRPr="00521EA4">
        <w:rPr>
          <w:rFonts w:eastAsia="Times New Roman" w:cs="Times New Roman"/>
          <w:szCs w:val="28"/>
          <w:lang w:eastAsia="ru-RU"/>
        </w:rPr>
        <w:t>Учебная дисциплина «Основы безопасности жизнедеятельности» является обязательной частью общеобразовательного цикла основной образовательной программы в соответствии с ФГОС по специальности 09.02.07 Информационные системы и программирование</w:t>
      </w:r>
    </w:p>
    <w:p w14:paraId="645AF60E"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r w:rsidRPr="00521EA4">
        <w:rPr>
          <w:rFonts w:eastAsia="Times New Roman" w:cs="Times New Roman"/>
          <w:b/>
          <w:bCs/>
          <w:szCs w:val="28"/>
          <w:lang w:eastAsia="ru-RU"/>
        </w:rPr>
        <w:t>1.2. Планируемые результаты освоения дисциплины:</w:t>
      </w:r>
    </w:p>
    <w:p w14:paraId="109E5CC4" w14:textId="77777777" w:rsidR="00521EA4" w:rsidRPr="00521EA4" w:rsidRDefault="00521EA4" w:rsidP="00521EA4">
      <w:pPr>
        <w:autoSpaceDE w:val="0"/>
        <w:autoSpaceDN w:val="0"/>
        <w:adjustRightInd w:val="0"/>
        <w:spacing w:after="0"/>
        <w:jc w:val="both"/>
        <w:rPr>
          <w:rFonts w:eastAsia="Times New Roman" w:cs="Times New Roman"/>
          <w:bCs/>
          <w:szCs w:val="28"/>
          <w:lang w:eastAsia="ru-RU"/>
        </w:rPr>
      </w:pPr>
      <w:r w:rsidRPr="00521EA4">
        <w:rPr>
          <w:rFonts w:eastAsia="Times New Roman" w:cs="Times New Roman"/>
          <w:szCs w:val="28"/>
          <w:lang w:eastAsia="ru-RU"/>
        </w:rPr>
        <w:t xml:space="preserve">      Особое значение дисциплина имеет при формировании и развитии </w:t>
      </w:r>
      <w:r w:rsidRPr="00521EA4">
        <w:rPr>
          <w:rFonts w:eastAsia="Times New Roman" w:cs="Times New Roman"/>
          <w:bCs/>
          <w:szCs w:val="28"/>
          <w:lang w:eastAsia="ru-RU"/>
        </w:rPr>
        <w:t>общих компетенций:</w:t>
      </w:r>
    </w:p>
    <w:p w14:paraId="26599157"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ОК 01. Выбирать способы решения задач профессиональной деятельности применительно к различным контекстам;</w:t>
      </w:r>
    </w:p>
    <w:p w14:paraId="55296AAE"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ОК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14:paraId="30EE7844"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ОК 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14:paraId="4788A77D"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ОК 04. Эффективно взаимодействовать и работать в коллективе и команде;</w:t>
      </w:r>
    </w:p>
    <w:p w14:paraId="608E37A1"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4AF917CB"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ОК 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14:paraId="5112ADB2"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ОК 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p w14:paraId="549E7588"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5E0FC383" w14:textId="77777777" w:rsidR="00521EA4" w:rsidRPr="00521EA4" w:rsidRDefault="00521EA4" w:rsidP="00521EA4">
      <w:pPr>
        <w:shd w:val="clear" w:color="auto" w:fill="FFFFFF"/>
        <w:spacing w:after="0"/>
        <w:rPr>
          <w:rFonts w:eastAsia="Times New Roman" w:cs="Times New Roman"/>
          <w:bCs/>
          <w:szCs w:val="28"/>
          <w:lang w:eastAsia="ru-RU"/>
        </w:rPr>
      </w:pPr>
      <w:r w:rsidRPr="00521EA4">
        <w:rPr>
          <w:rFonts w:eastAsia="Times New Roman" w:cs="Times New Roman"/>
          <w:szCs w:val="28"/>
          <w:lang w:eastAsia="ru-RU"/>
        </w:rPr>
        <w:t>ОК 09. Пользоваться профессиональной документацией на государственном и иностранном языках.</w:t>
      </w:r>
    </w:p>
    <w:p w14:paraId="1DCC6204" w14:textId="77777777" w:rsidR="00521EA4" w:rsidRPr="00521EA4" w:rsidRDefault="00521EA4" w:rsidP="00521EA4">
      <w:pPr>
        <w:suppressAutoHyphens/>
        <w:spacing w:after="0"/>
        <w:ind w:firstLine="709"/>
        <w:jc w:val="both"/>
        <w:rPr>
          <w:rFonts w:eastAsia="Times New Roman" w:cs="Times New Roman"/>
          <w:szCs w:val="28"/>
          <w:lang w:eastAsia="ru-RU"/>
        </w:rPr>
      </w:pPr>
      <w:r w:rsidRPr="00521EA4">
        <w:rPr>
          <w:rFonts w:eastAsia="Times New Roman" w:cs="Times New Roman"/>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7659"/>
      </w:tblGrid>
      <w:tr w:rsidR="00521EA4" w:rsidRPr="00521EA4" w14:paraId="523BF1EC" w14:textId="77777777" w:rsidTr="00BD0524">
        <w:trPr>
          <w:trHeight w:val="212"/>
        </w:trPr>
        <w:tc>
          <w:tcPr>
            <w:tcW w:w="1589" w:type="dxa"/>
          </w:tcPr>
          <w:p w14:paraId="44D8FCBC" w14:textId="77777777" w:rsidR="00521EA4" w:rsidRPr="00521EA4" w:rsidRDefault="00521EA4" w:rsidP="00521EA4">
            <w:pPr>
              <w:suppressAutoHyphens/>
              <w:spacing w:after="0"/>
              <w:rPr>
                <w:rFonts w:eastAsia="Times New Roman" w:cs="Times New Roman"/>
                <w:i/>
                <w:sz w:val="24"/>
                <w:szCs w:val="24"/>
                <w:lang w:eastAsia="ru-RU"/>
              </w:rPr>
            </w:pPr>
            <w:r w:rsidRPr="00521EA4">
              <w:rPr>
                <w:rFonts w:eastAsia="Times New Roman" w:cs="Times New Roman"/>
                <w:b/>
                <w:bCs/>
                <w:sz w:val="24"/>
                <w:szCs w:val="24"/>
                <w:lang w:eastAsia="ru-RU"/>
              </w:rPr>
              <w:lastRenderedPageBreak/>
              <w:t>Коды результатов</w:t>
            </w:r>
          </w:p>
        </w:tc>
        <w:tc>
          <w:tcPr>
            <w:tcW w:w="7659" w:type="dxa"/>
          </w:tcPr>
          <w:p w14:paraId="53648480" w14:textId="77777777" w:rsidR="00521EA4" w:rsidRPr="00521EA4" w:rsidRDefault="00521EA4" w:rsidP="00521EA4">
            <w:pPr>
              <w:suppressAutoHyphens/>
              <w:spacing w:after="0"/>
              <w:jc w:val="center"/>
              <w:rPr>
                <w:rFonts w:eastAsia="Times New Roman" w:cs="Times New Roman"/>
                <w:i/>
                <w:sz w:val="24"/>
                <w:szCs w:val="24"/>
                <w:lang w:eastAsia="ru-RU"/>
              </w:rPr>
            </w:pPr>
            <w:r w:rsidRPr="00521EA4">
              <w:rPr>
                <w:rFonts w:eastAsia="Times New Roman" w:cs="Times New Roman"/>
                <w:b/>
                <w:sz w:val="24"/>
                <w:szCs w:val="24"/>
                <w:lang w:eastAsia="ru-RU"/>
              </w:rPr>
              <w:t>Планируемые результаты освоения дисциплины включают</w:t>
            </w:r>
          </w:p>
        </w:tc>
      </w:tr>
      <w:tr w:rsidR="00521EA4" w:rsidRPr="00521EA4" w14:paraId="72E12D12" w14:textId="77777777" w:rsidTr="00BD0524">
        <w:trPr>
          <w:trHeight w:val="1894"/>
        </w:trPr>
        <w:tc>
          <w:tcPr>
            <w:tcW w:w="1589" w:type="dxa"/>
          </w:tcPr>
          <w:p w14:paraId="60BCD940" w14:textId="77777777" w:rsidR="00521EA4" w:rsidRPr="00521EA4" w:rsidRDefault="00521EA4" w:rsidP="00521EA4">
            <w:pPr>
              <w:suppressAutoHyphens/>
              <w:spacing w:after="0"/>
              <w:rPr>
                <w:rFonts w:eastAsia="Times New Roman" w:cs="Times New Roman"/>
                <w:bCs/>
                <w:sz w:val="24"/>
                <w:szCs w:val="24"/>
                <w:lang w:eastAsia="ru-RU"/>
              </w:rPr>
            </w:pPr>
            <w:r w:rsidRPr="00521EA4">
              <w:rPr>
                <w:rFonts w:eastAsia="Times New Roman" w:cs="Times New Roman"/>
                <w:bCs/>
                <w:szCs w:val="28"/>
                <w:lang w:eastAsia="ru-RU"/>
              </w:rPr>
              <w:t>ЛР 1</w:t>
            </w:r>
          </w:p>
          <w:p w14:paraId="47E76961" w14:textId="77777777" w:rsidR="00521EA4" w:rsidRPr="00521EA4" w:rsidRDefault="00521EA4" w:rsidP="00521EA4">
            <w:pPr>
              <w:suppressAutoHyphens/>
              <w:spacing w:after="0"/>
              <w:rPr>
                <w:rFonts w:eastAsia="Times New Roman" w:cs="Times New Roman"/>
                <w:bCs/>
                <w:sz w:val="24"/>
                <w:szCs w:val="24"/>
                <w:lang w:eastAsia="ru-RU"/>
              </w:rPr>
            </w:pPr>
          </w:p>
          <w:p w14:paraId="13C2951E" w14:textId="77777777" w:rsidR="00521EA4" w:rsidRPr="00521EA4" w:rsidRDefault="00521EA4" w:rsidP="00521EA4">
            <w:pPr>
              <w:suppressAutoHyphens/>
              <w:spacing w:after="0"/>
              <w:rPr>
                <w:rFonts w:eastAsia="Times New Roman" w:cs="Times New Roman"/>
                <w:bCs/>
                <w:sz w:val="24"/>
                <w:szCs w:val="24"/>
                <w:lang w:eastAsia="ru-RU"/>
              </w:rPr>
            </w:pPr>
          </w:p>
          <w:p w14:paraId="2ADF6270" w14:textId="77777777" w:rsidR="00521EA4" w:rsidRPr="00521EA4" w:rsidRDefault="00521EA4" w:rsidP="00521EA4">
            <w:pPr>
              <w:suppressAutoHyphens/>
              <w:spacing w:after="0"/>
              <w:rPr>
                <w:rFonts w:eastAsia="Times New Roman" w:cs="Times New Roman"/>
                <w:bCs/>
                <w:sz w:val="24"/>
                <w:szCs w:val="24"/>
                <w:lang w:eastAsia="ru-RU"/>
              </w:rPr>
            </w:pPr>
          </w:p>
          <w:p w14:paraId="56D0218D" w14:textId="77777777" w:rsidR="00521EA4" w:rsidRPr="00521EA4" w:rsidRDefault="00521EA4" w:rsidP="00521EA4">
            <w:pPr>
              <w:suppressAutoHyphens/>
              <w:spacing w:after="0"/>
              <w:rPr>
                <w:rFonts w:eastAsia="Times New Roman" w:cs="Times New Roman"/>
                <w:bCs/>
                <w:sz w:val="24"/>
                <w:szCs w:val="24"/>
                <w:lang w:eastAsia="ru-RU"/>
              </w:rPr>
            </w:pPr>
          </w:p>
          <w:p w14:paraId="09A40747" w14:textId="77777777" w:rsidR="00521EA4" w:rsidRPr="00521EA4" w:rsidRDefault="00521EA4" w:rsidP="00521EA4">
            <w:pPr>
              <w:suppressAutoHyphens/>
              <w:spacing w:after="0"/>
              <w:rPr>
                <w:rFonts w:eastAsia="Times New Roman" w:cs="Times New Roman"/>
                <w:bCs/>
                <w:sz w:val="24"/>
                <w:szCs w:val="24"/>
                <w:lang w:eastAsia="ru-RU"/>
              </w:rPr>
            </w:pPr>
          </w:p>
          <w:p w14:paraId="74B7D53A" w14:textId="77777777" w:rsidR="00521EA4" w:rsidRPr="00521EA4" w:rsidRDefault="00521EA4" w:rsidP="00521EA4">
            <w:pPr>
              <w:suppressAutoHyphens/>
              <w:spacing w:after="0"/>
              <w:rPr>
                <w:rFonts w:eastAsia="Times New Roman" w:cs="Times New Roman"/>
                <w:bCs/>
                <w:sz w:val="24"/>
                <w:szCs w:val="24"/>
                <w:lang w:eastAsia="ru-RU"/>
              </w:rPr>
            </w:pPr>
          </w:p>
        </w:tc>
        <w:tc>
          <w:tcPr>
            <w:tcW w:w="7659" w:type="dxa"/>
          </w:tcPr>
          <w:p w14:paraId="4B7C193E" w14:textId="77777777" w:rsidR="00521EA4" w:rsidRPr="00521EA4" w:rsidRDefault="00521EA4" w:rsidP="00521EA4">
            <w:pPr>
              <w:autoSpaceDE w:val="0"/>
              <w:autoSpaceDN w:val="0"/>
              <w:adjustRightInd w:val="0"/>
              <w:spacing w:after="0"/>
              <w:jc w:val="both"/>
              <w:rPr>
                <w:rFonts w:eastAsia="Times New Roman" w:cs="Times New Roman"/>
                <w:bCs/>
                <w:sz w:val="24"/>
                <w:szCs w:val="24"/>
                <w:lang w:eastAsia="ru-RU"/>
              </w:rPr>
            </w:pPr>
            <w:r w:rsidRPr="00521EA4">
              <w:rPr>
                <w:rFonts w:eastAsia="Times New Roman" w:cs="Times New Roman"/>
                <w:bCs/>
                <w:szCs w:val="28"/>
                <w:lang w:eastAsia="ru-RU"/>
              </w:rPr>
              <w:t xml:space="preserve"> </w:t>
            </w:r>
            <w:r w:rsidRPr="00521EA4">
              <w:rPr>
                <w:rFonts w:eastAsia="Times New Roman" w:cs="Times New Roman"/>
                <w:sz w:val="24"/>
                <w:szCs w:val="24"/>
                <w:lang w:eastAsia="ru-RU"/>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521EA4" w:rsidRPr="00521EA4" w14:paraId="102D60E8" w14:textId="77777777" w:rsidTr="00BD0524">
        <w:trPr>
          <w:trHeight w:val="2269"/>
        </w:trPr>
        <w:tc>
          <w:tcPr>
            <w:tcW w:w="1589" w:type="dxa"/>
          </w:tcPr>
          <w:p w14:paraId="438B0BAB" w14:textId="77777777" w:rsidR="00521EA4" w:rsidRPr="00521EA4" w:rsidRDefault="00521EA4" w:rsidP="00521EA4">
            <w:pPr>
              <w:suppressAutoHyphens/>
              <w:spacing w:after="0"/>
              <w:rPr>
                <w:rFonts w:eastAsia="Times New Roman" w:cs="Times New Roman"/>
                <w:bCs/>
                <w:szCs w:val="28"/>
                <w:lang w:eastAsia="ru-RU"/>
              </w:rPr>
            </w:pPr>
            <w:r w:rsidRPr="00521EA4">
              <w:rPr>
                <w:rFonts w:eastAsia="Times New Roman" w:cs="Times New Roman"/>
                <w:bCs/>
                <w:szCs w:val="28"/>
                <w:lang w:eastAsia="ru-RU"/>
              </w:rPr>
              <w:t>ЛР 2</w:t>
            </w:r>
          </w:p>
        </w:tc>
        <w:tc>
          <w:tcPr>
            <w:tcW w:w="7659" w:type="dxa"/>
          </w:tcPr>
          <w:p w14:paraId="484B69F9" w14:textId="77777777" w:rsidR="00521EA4" w:rsidRPr="00521EA4" w:rsidRDefault="00521EA4" w:rsidP="00521EA4">
            <w:pPr>
              <w:autoSpaceDE w:val="0"/>
              <w:autoSpaceDN w:val="0"/>
              <w:adjustRightInd w:val="0"/>
              <w:spacing w:after="0"/>
              <w:jc w:val="both"/>
              <w:rPr>
                <w:rFonts w:eastAsia="Times New Roman" w:cs="Times New Roman"/>
                <w:bCs/>
                <w:szCs w:val="28"/>
                <w:lang w:eastAsia="ru-RU"/>
              </w:rPr>
            </w:pPr>
            <w:r w:rsidRPr="00521EA4">
              <w:rPr>
                <w:rFonts w:eastAsia="Times New Roman" w:cs="Times New Roman"/>
                <w:sz w:val="24"/>
                <w:szCs w:val="24"/>
                <w:lang w:eastAsia="ru-RU"/>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w:t>
            </w:r>
          </w:p>
        </w:tc>
      </w:tr>
      <w:tr w:rsidR="00521EA4" w:rsidRPr="00521EA4" w14:paraId="7FB4C7BB" w14:textId="77777777" w:rsidTr="00BD0524">
        <w:trPr>
          <w:trHeight w:val="297"/>
        </w:trPr>
        <w:tc>
          <w:tcPr>
            <w:tcW w:w="1589" w:type="dxa"/>
          </w:tcPr>
          <w:p w14:paraId="37EB69E4" w14:textId="77777777" w:rsidR="00521EA4" w:rsidRPr="00521EA4" w:rsidRDefault="00521EA4" w:rsidP="00521EA4">
            <w:pPr>
              <w:suppressAutoHyphens/>
              <w:spacing w:after="0"/>
              <w:rPr>
                <w:rFonts w:eastAsia="Times New Roman" w:cs="Times New Roman"/>
                <w:bCs/>
                <w:szCs w:val="28"/>
                <w:lang w:eastAsia="ru-RU"/>
              </w:rPr>
            </w:pPr>
            <w:r w:rsidRPr="00521EA4">
              <w:rPr>
                <w:rFonts w:eastAsia="Times New Roman" w:cs="Times New Roman"/>
                <w:bCs/>
                <w:szCs w:val="28"/>
                <w:lang w:eastAsia="ru-RU"/>
              </w:rPr>
              <w:t>ЛР 3</w:t>
            </w:r>
          </w:p>
        </w:tc>
        <w:tc>
          <w:tcPr>
            <w:tcW w:w="7659" w:type="dxa"/>
          </w:tcPr>
          <w:p w14:paraId="5D4A1FDA" w14:textId="77777777" w:rsidR="00521EA4" w:rsidRPr="00521EA4" w:rsidRDefault="00521EA4" w:rsidP="00521EA4">
            <w:pPr>
              <w:autoSpaceDE w:val="0"/>
              <w:autoSpaceDN w:val="0"/>
              <w:adjustRightInd w:val="0"/>
              <w:spacing w:after="0"/>
              <w:jc w:val="both"/>
              <w:rPr>
                <w:rFonts w:eastAsia="Times New Roman" w:cs="Times New Roman"/>
                <w:spacing w:val="2"/>
                <w:szCs w:val="28"/>
                <w:lang w:eastAsia="ru-RU"/>
              </w:rPr>
            </w:pPr>
            <w:r w:rsidRPr="00521EA4">
              <w:rPr>
                <w:rFonts w:eastAsia="Times New Roman" w:cs="Times New Roman"/>
                <w:sz w:val="24"/>
                <w:szCs w:val="24"/>
                <w:lang w:eastAsia="ru-RU"/>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521EA4" w:rsidRPr="00521EA4" w14:paraId="4F3BAAB5" w14:textId="77777777" w:rsidTr="00BD0524">
        <w:trPr>
          <w:trHeight w:val="1898"/>
        </w:trPr>
        <w:tc>
          <w:tcPr>
            <w:tcW w:w="1589" w:type="dxa"/>
          </w:tcPr>
          <w:p w14:paraId="555F5375" w14:textId="77777777" w:rsidR="00521EA4" w:rsidRPr="00521EA4" w:rsidRDefault="00521EA4" w:rsidP="00521EA4">
            <w:pPr>
              <w:suppressAutoHyphens/>
              <w:spacing w:after="0"/>
              <w:rPr>
                <w:rFonts w:eastAsia="Times New Roman" w:cs="Times New Roman"/>
                <w:bCs/>
                <w:szCs w:val="28"/>
                <w:lang w:eastAsia="ru-RU"/>
              </w:rPr>
            </w:pPr>
            <w:r w:rsidRPr="00521EA4">
              <w:rPr>
                <w:rFonts w:eastAsia="Times New Roman" w:cs="Times New Roman"/>
                <w:bCs/>
                <w:szCs w:val="28"/>
                <w:lang w:eastAsia="ru-RU"/>
              </w:rPr>
              <w:t>ЛР 7</w:t>
            </w:r>
          </w:p>
        </w:tc>
        <w:tc>
          <w:tcPr>
            <w:tcW w:w="7659" w:type="dxa"/>
          </w:tcPr>
          <w:p w14:paraId="45119987" w14:textId="77777777" w:rsidR="00521EA4" w:rsidRPr="00521EA4" w:rsidRDefault="00521EA4" w:rsidP="00521EA4">
            <w:pPr>
              <w:autoSpaceDE w:val="0"/>
              <w:autoSpaceDN w:val="0"/>
              <w:adjustRightInd w:val="0"/>
              <w:spacing w:after="0"/>
              <w:jc w:val="both"/>
              <w:rPr>
                <w:rFonts w:eastAsia="Times New Roman" w:cs="Times New Roman"/>
                <w:bCs/>
                <w:szCs w:val="28"/>
                <w:lang w:eastAsia="ru-RU"/>
              </w:rPr>
            </w:pPr>
            <w:r w:rsidRPr="00521EA4">
              <w:rPr>
                <w:rFonts w:eastAsia="Times New Roman" w:cs="Times New Roman"/>
                <w:bCs/>
                <w:szCs w:val="28"/>
                <w:lang w:eastAsia="ru-RU"/>
              </w:rPr>
              <w:t xml:space="preserve"> </w:t>
            </w:r>
            <w:r w:rsidRPr="00521EA4">
              <w:rPr>
                <w:rFonts w:eastAsia="Times New Roman" w:cs="Times New Roman"/>
                <w:sz w:val="24"/>
                <w:szCs w:val="24"/>
                <w:lang w:eastAsia="ru-RU"/>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521EA4" w:rsidRPr="00521EA4" w14:paraId="409D8F3F" w14:textId="77777777" w:rsidTr="00BD0524">
        <w:trPr>
          <w:trHeight w:val="594"/>
        </w:trPr>
        <w:tc>
          <w:tcPr>
            <w:tcW w:w="1589" w:type="dxa"/>
          </w:tcPr>
          <w:p w14:paraId="3F10B35A" w14:textId="77777777" w:rsidR="00521EA4" w:rsidRPr="00521EA4" w:rsidRDefault="00521EA4" w:rsidP="00521EA4">
            <w:pPr>
              <w:suppressAutoHyphens/>
              <w:spacing w:after="0"/>
              <w:rPr>
                <w:rFonts w:eastAsia="Times New Roman" w:cs="Times New Roman"/>
                <w:bCs/>
                <w:szCs w:val="28"/>
                <w:lang w:eastAsia="ru-RU"/>
              </w:rPr>
            </w:pPr>
            <w:r w:rsidRPr="00521EA4">
              <w:rPr>
                <w:rFonts w:eastAsia="Times New Roman" w:cs="Times New Roman"/>
                <w:bCs/>
                <w:szCs w:val="28"/>
                <w:lang w:eastAsia="ru-RU"/>
              </w:rPr>
              <w:t>ЛР 9</w:t>
            </w:r>
          </w:p>
        </w:tc>
        <w:tc>
          <w:tcPr>
            <w:tcW w:w="7659" w:type="dxa"/>
          </w:tcPr>
          <w:p w14:paraId="7EBD561D" w14:textId="77777777" w:rsidR="00521EA4" w:rsidRPr="00521EA4" w:rsidRDefault="00521EA4" w:rsidP="00521EA4">
            <w:pPr>
              <w:autoSpaceDE w:val="0"/>
              <w:autoSpaceDN w:val="0"/>
              <w:adjustRightInd w:val="0"/>
              <w:spacing w:after="0"/>
              <w:rPr>
                <w:rFonts w:eastAsia="Times New Roman" w:cs="Times New Roman"/>
                <w:bCs/>
                <w:szCs w:val="28"/>
                <w:lang w:eastAsia="ru-RU"/>
              </w:rPr>
            </w:pPr>
            <w:r w:rsidRPr="00521EA4">
              <w:rPr>
                <w:rFonts w:eastAsia="Times New Roman" w:cs="Times New Roman"/>
                <w:sz w:val="24"/>
                <w:szCs w:val="24"/>
                <w:lang w:eastAsia="ru-RU"/>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демонстрирующий стремление к физическому совершенствованию. Проявляющий сознательное и обоснованное неприятие вредных привычек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521EA4" w:rsidRPr="00521EA4" w14:paraId="7542EB0D" w14:textId="77777777" w:rsidTr="00BD0524">
        <w:trPr>
          <w:trHeight w:val="356"/>
        </w:trPr>
        <w:tc>
          <w:tcPr>
            <w:tcW w:w="1589" w:type="dxa"/>
          </w:tcPr>
          <w:p w14:paraId="778D2F56" w14:textId="77777777" w:rsidR="00521EA4" w:rsidRPr="00521EA4" w:rsidRDefault="00521EA4" w:rsidP="00521EA4">
            <w:pPr>
              <w:suppressAutoHyphens/>
              <w:spacing w:after="0"/>
              <w:rPr>
                <w:rFonts w:eastAsia="Times New Roman" w:cs="Times New Roman"/>
                <w:bCs/>
                <w:szCs w:val="28"/>
                <w:lang w:eastAsia="ru-RU"/>
              </w:rPr>
            </w:pPr>
            <w:r w:rsidRPr="00521EA4">
              <w:rPr>
                <w:rFonts w:eastAsia="Times New Roman" w:cs="Times New Roman"/>
                <w:bCs/>
                <w:szCs w:val="28"/>
                <w:lang w:eastAsia="ru-RU"/>
              </w:rPr>
              <w:t>ЛР 10</w:t>
            </w:r>
          </w:p>
        </w:tc>
        <w:tc>
          <w:tcPr>
            <w:tcW w:w="7659" w:type="dxa"/>
          </w:tcPr>
          <w:p w14:paraId="7E5DF312" w14:textId="77777777" w:rsidR="00521EA4" w:rsidRPr="00521EA4" w:rsidRDefault="00521EA4" w:rsidP="00521EA4">
            <w:pPr>
              <w:autoSpaceDE w:val="0"/>
              <w:autoSpaceDN w:val="0"/>
              <w:adjustRightInd w:val="0"/>
              <w:spacing w:after="0"/>
              <w:jc w:val="both"/>
              <w:rPr>
                <w:rFonts w:eastAsia="Times New Roman" w:cs="Times New Roman"/>
                <w:bCs/>
                <w:szCs w:val="28"/>
                <w:lang w:eastAsia="ru-RU"/>
              </w:rPr>
            </w:pPr>
            <w:r w:rsidRPr="00521EA4">
              <w:rPr>
                <w:rFonts w:eastAsia="Times New Roman" w:cs="Times New Roman"/>
                <w:sz w:val="24"/>
                <w:szCs w:val="24"/>
                <w:lang w:eastAsia="ru-RU"/>
              </w:rPr>
              <w:t>Бережливо относящийся к природному наследию страны, проявляющий сформированность экологической культуры на основе понимания влияния социальных, экономических и профессионально-</w:t>
            </w:r>
            <w:r w:rsidRPr="00521EA4">
              <w:rPr>
                <w:rFonts w:eastAsia="Times New Roman" w:cs="Times New Roman"/>
                <w:sz w:val="24"/>
                <w:szCs w:val="24"/>
                <w:lang w:eastAsia="ru-RU"/>
              </w:rPr>
              <w:lastRenderedPageBreak/>
              <w:t>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города, включенный в общественные инициативы, направленные на заботу о них</w:t>
            </w:r>
          </w:p>
        </w:tc>
      </w:tr>
      <w:tr w:rsidR="00521EA4" w:rsidRPr="00521EA4" w14:paraId="1B0E6E55" w14:textId="77777777" w:rsidTr="00BD0524">
        <w:trPr>
          <w:trHeight w:val="986"/>
        </w:trPr>
        <w:tc>
          <w:tcPr>
            <w:tcW w:w="1589" w:type="dxa"/>
          </w:tcPr>
          <w:p w14:paraId="2340591F" w14:textId="77777777" w:rsidR="00521EA4" w:rsidRPr="00521EA4" w:rsidRDefault="00521EA4" w:rsidP="00521EA4">
            <w:pPr>
              <w:suppressAutoHyphens/>
              <w:spacing w:after="0"/>
              <w:rPr>
                <w:rFonts w:eastAsia="Times New Roman" w:cs="Times New Roman"/>
                <w:bCs/>
                <w:szCs w:val="28"/>
                <w:lang w:eastAsia="ru-RU"/>
              </w:rPr>
            </w:pPr>
            <w:r w:rsidRPr="00521EA4">
              <w:rPr>
                <w:rFonts w:eastAsia="Times New Roman" w:cs="Times New Roman"/>
                <w:bCs/>
                <w:szCs w:val="28"/>
                <w:lang w:eastAsia="ru-RU"/>
              </w:rPr>
              <w:lastRenderedPageBreak/>
              <w:t>ЛР 12</w:t>
            </w:r>
          </w:p>
        </w:tc>
        <w:tc>
          <w:tcPr>
            <w:tcW w:w="7659" w:type="dxa"/>
          </w:tcPr>
          <w:p w14:paraId="76A7B66D" w14:textId="77777777" w:rsidR="00521EA4" w:rsidRPr="00521EA4" w:rsidRDefault="00521EA4" w:rsidP="00521EA4">
            <w:pPr>
              <w:autoSpaceDE w:val="0"/>
              <w:autoSpaceDN w:val="0"/>
              <w:adjustRightInd w:val="0"/>
              <w:spacing w:after="0"/>
              <w:jc w:val="both"/>
              <w:rPr>
                <w:rFonts w:eastAsia="Times New Roman" w:cs="Times New Roman"/>
                <w:bCs/>
                <w:szCs w:val="28"/>
                <w:lang w:eastAsia="ru-RU"/>
              </w:rPr>
            </w:pPr>
            <w:r w:rsidRPr="00521EA4">
              <w:rPr>
                <w:rFonts w:eastAsia="Times New Roman" w:cs="Times New Roman"/>
                <w:bCs/>
                <w:sz w:val="24"/>
                <w:szCs w:val="24"/>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r w:rsidRPr="00521EA4">
              <w:rPr>
                <w:rFonts w:eastAsia="Times New Roman" w:cs="Times New Roman"/>
                <w:bCs/>
                <w:sz w:val="24"/>
                <w:szCs w:val="24"/>
                <w:lang w:eastAsia="ru-RU"/>
              </w:rPr>
              <w:br/>
              <w:t>со своими детьми и их финансового содержания</w:t>
            </w:r>
          </w:p>
        </w:tc>
      </w:tr>
      <w:tr w:rsidR="00521EA4" w:rsidRPr="00521EA4" w14:paraId="21AE9B96" w14:textId="77777777" w:rsidTr="00BD0524">
        <w:trPr>
          <w:trHeight w:val="697"/>
        </w:trPr>
        <w:tc>
          <w:tcPr>
            <w:tcW w:w="1589" w:type="dxa"/>
          </w:tcPr>
          <w:p w14:paraId="13AB7ABD" w14:textId="77777777" w:rsidR="00521EA4" w:rsidRPr="00521EA4" w:rsidRDefault="00521EA4" w:rsidP="00521EA4">
            <w:pPr>
              <w:suppressAutoHyphens/>
              <w:spacing w:after="0"/>
              <w:rPr>
                <w:rFonts w:eastAsia="Times New Roman" w:cs="Times New Roman"/>
                <w:bCs/>
                <w:szCs w:val="28"/>
                <w:lang w:eastAsia="ru-RU"/>
              </w:rPr>
            </w:pPr>
            <w:r w:rsidRPr="00521EA4">
              <w:rPr>
                <w:rFonts w:eastAsia="Times New Roman" w:cs="Times New Roman"/>
                <w:bCs/>
                <w:szCs w:val="28"/>
                <w:lang w:eastAsia="ru-RU"/>
              </w:rPr>
              <w:t>ЛР 13</w:t>
            </w:r>
          </w:p>
        </w:tc>
        <w:tc>
          <w:tcPr>
            <w:tcW w:w="7659" w:type="dxa"/>
          </w:tcPr>
          <w:p w14:paraId="34905F8E" w14:textId="77777777" w:rsidR="00521EA4" w:rsidRPr="00521EA4" w:rsidRDefault="00521EA4" w:rsidP="00521EA4">
            <w:pPr>
              <w:autoSpaceDE w:val="0"/>
              <w:autoSpaceDN w:val="0"/>
              <w:adjustRightInd w:val="0"/>
              <w:spacing w:after="0"/>
              <w:jc w:val="both"/>
              <w:rPr>
                <w:rFonts w:eastAsia="Times New Roman" w:cs="Times New Roman"/>
                <w:bCs/>
                <w:szCs w:val="28"/>
                <w:lang w:eastAsia="ru-RU"/>
              </w:rPr>
            </w:pPr>
            <w:r w:rsidRPr="00521EA4">
              <w:rPr>
                <w:rFonts w:eastAsia="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521EA4" w:rsidRPr="00521EA4" w14:paraId="0BB5A1CE" w14:textId="77777777" w:rsidTr="00BD0524">
        <w:trPr>
          <w:trHeight w:val="1267"/>
        </w:trPr>
        <w:tc>
          <w:tcPr>
            <w:tcW w:w="1589" w:type="dxa"/>
          </w:tcPr>
          <w:p w14:paraId="42938A88" w14:textId="77777777" w:rsidR="00521EA4" w:rsidRPr="00521EA4" w:rsidRDefault="00521EA4" w:rsidP="00521EA4">
            <w:pPr>
              <w:suppressAutoHyphens/>
              <w:spacing w:after="0"/>
              <w:rPr>
                <w:rFonts w:eastAsia="Times New Roman" w:cs="Times New Roman"/>
                <w:bCs/>
                <w:szCs w:val="28"/>
                <w:lang w:eastAsia="ru-RU"/>
              </w:rPr>
            </w:pPr>
            <w:r w:rsidRPr="00521EA4">
              <w:rPr>
                <w:rFonts w:eastAsia="Times New Roman" w:cs="Times New Roman"/>
                <w:bCs/>
                <w:szCs w:val="28"/>
                <w:lang w:eastAsia="ru-RU"/>
              </w:rPr>
              <w:t>ЛР 16</w:t>
            </w:r>
          </w:p>
        </w:tc>
        <w:tc>
          <w:tcPr>
            <w:tcW w:w="7659" w:type="dxa"/>
          </w:tcPr>
          <w:p w14:paraId="3136505C" w14:textId="77777777" w:rsidR="00521EA4" w:rsidRPr="00521EA4" w:rsidRDefault="00521EA4" w:rsidP="00521EA4">
            <w:pPr>
              <w:spacing w:after="0" w:line="276" w:lineRule="auto"/>
              <w:rPr>
                <w:rFonts w:eastAsia="Times New Roman" w:cs="Times New Roman"/>
                <w:bCs/>
                <w:szCs w:val="28"/>
                <w:lang w:eastAsia="ru-RU"/>
              </w:rPr>
            </w:pPr>
            <w:r w:rsidRPr="00521EA4">
              <w:rPr>
                <w:rFonts w:eastAsia="Times New Roman" w:cs="Times New Roman"/>
                <w:sz w:val="24"/>
                <w:szCs w:val="24"/>
                <w:lang w:eastAsia="ru-RU"/>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 Масштабах</w:t>
            </w:r>
          </w:p>
        </w:tc>
      </w:tr>
      <w:tr w:rsidR="00521EA4" w:rsidRPr="00521EA4" w14:paraId="688A14A9" w14:textId="77777777" w:rsidTr="00BD0524">
        <w:trPr>
          <w:trHeight w:val="1264"/>
        </w:trPr>
        <w:tc>
          <w:tcPr>
            <w:tcW w:w="1589" w:type="dxa"/>
          </w:tcPr>
          <w:p w14:paraId="520D2125" w14:textId="77777777" w:rsidR="00521EA4" w:rsidRPr="00521EA4" w:rsidRDefault="00521EA4" w:rsidP="00521EA4">
            <w:pPr>
              <w:suppressAutoHyphens/>
              <w:spacing w:after="0"/>
              <w:rPr>
                <w:rFonts w:eastAsia="Times New Roman" w:cs="Times New Roman"/>
                <w:bCs/>
                <w:szCs w:val="28"/>
                <w:lang w:eastAsia="ru-RU"/>
              </w:rPr>
            </w:pPr>
            <w:r w:rsidRPr="00521EA4">
              <w:rPr>
                <w:rFonts w:eastAsia="Times New Roman" w:cs="Times New Roman"/>
                <w:bCs/>
                <w:szCs w:val="28"/>
                <w:lang w:eastAsia="ru-RU"/>
              </w:rPr>
              <w:t>ЛР 18</w:t>
            </w:r>
          </w:p>
        </w:tc>
        <w:tc>
          <w:tcPr>
            <w:tcW w:w="7659" w:type="dxa"/>
          </w:tcPr>
          <w:p w14:paraId="5CBD62F4" w14:textId="77777777" w:rsidR="00521EA4" w:rsidRPr="00521EA4" w:rsidRDefault="00521EA4" w:rsidP="00521EA4">
            <w:pPr>
              <w:autoSpaceDE w:val="0"/>
              <w:autoSpaceDN w:val="0"/>
              <w:adjustRightInd w:val="0"/>
              <w:spacing w:after="0"/>
              <w:jc w:val="both"/>
              <w:rPr>
                <w:rFonts w:eastAsia="Times New Roman" w:cs="Times New Roman"/>
                <w:bCs/>
                <w:szCs w:val="28"/>
                <w:lang w:eastAsia="ru-RU"/>
              </w:rPr>
            </w:pPr>
            <w:r w:rsidRPr="00521EA4">
              <w:rPr>
                <w:rFonts w:eastAsia="Times New Roman" w:cs="Times New Roman"/>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521EA4" w:rsidRPr="00521EA4" w14:paraId="722415CC" w14:textId="77777777" w:rsidTr="00BD0524">
        <w:trPr>
          <w:trHeight w:val="1267"/>
        </w:trPr>
        <w:tc>
          <w:tcPr>
            <w:tcW w:w="1589" w:type="dxa"/>
          </w:tcPr>
          <w:p w14:paraId="1447986D" w14:textId="77777777" w:rsidR="00521EA4" w:rsidRPr="00521EA4" w:rsidRDefault="00521EA4" w:rsidP="00521EA4">
            <w:pPr>
              <w:suppressAutoHyphens/>
              <w:spacing w:after="0"/>
              <w:rPr>
                <w:rFonts w:eastAsia="Times New Roman" w:cs="Times New Roman"/>
                <w:bCs/>
                <w:szCs w:val="28"/>
                <w:lang w:eastAsia="ru-RU"/>
              </w:rPr>
            </w:pPr>
            <w:r w:rsidRPr="00521EA4">
              <w:rPr>
                <w:rFonts w:eastAsia="Times New Roman" w:cs="Times New Roman"/>
                <w:bCs/>
                <w:szCs w:val="28"/>
                <w:lang w:eastAsia="ru-RU"/>
              </w:rPr>
              <w:t>ЛР 19</w:t>
            </w:r>
          </w:p>
        </w:tc>
        <w:tc>
          <w:tcPr>
            <w:tcW w:w="7659" w:type="dxa"/>
          </w:tcPr>
          <w:p w14:paraId="19AF38D5" w14:textId="77777777" w:rsidR="00521EA4" w:rsidRPr="00521EA4" w:rsidRDefault="00521EA4" w:rsidP="00521EA4">
            <w:pPr>
              <w:autoSpaceDE w:val="0"/>
              <w:autoSpaceDN w:val="0"/>
              <w:adjustRightInd w:val="0"/>
              <w:spacing w:after="0"/>
              <w:jc w:val="both"/>
              <w:rPr>
                <w:rFonts w:eastAsia="Times New Roman" w:cs="Times New Roman"/>
                <w:bCs/>
                <w:szCs w:val="28"/>
                <w:lang w:eastAsia="ru-RU"/>
              </w:rPr>
            </w:pPr>
            <w:r w:rsidRPr="00521EA4">
              <w:rPr>
                <w:rFonts w:eastAsia="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521EA4" w:rsidRPr="00521EA4" w14:paraId="365D6991" w14:textId="77777777" w:rsidTr="00BD0524">
        <w:trPr>
          <w:trHeight w:val="1095"/>
        </w:trPr>
        <w:tc>
          <w:tcPr>
            <w:tcW w:w="1589" w:type="dxa"/>
          </w:tcPr>
          <w:p w14:paraId="6D652BD1" w14:textId="77777777" w:rsidR="00521EA4" w:rsidRPr="00521EA4" w:rsidRDefault="00521EA4" w:rsidP="00521EA4">
            <w:pPr>
              <w:suppressAutoHyphens/>
              <w:spacing w:after="0"/>
              <w:rPr>
                <w:rFonts w:eastAsia="Times New Roman" w:cs="Times New Roman"/>
                <w:bCs/>
                <w:szCs w:val="28"/>
                <w:lang w:eastAsia="ru-RU"/>
              </w:rPr>
            </w:pPr>
            <w:r w:rsidRPr="00521EA4">
              <w:rPr>
                <w:rFonts w:eastAsia="Times New Roman" w:cs="Times New Roman"/>
                <w:bCs/>
                <w:szCs w:val="28"/>
                <w:lang w:eastAsia="ru-RU"/>
              </w:rPr>
              <w:t>ЛР 20</w:t>
            </w:r>
          </w:p>
        </w:tc>
        <w:tc>
          <w:tcPr>
            <w:tcW w:w="7659" w:type="dxa"/>
          </w:tcPr>
          <w:p w14:paraId="5D4EE2BE" w14:textId="77777777" w:rsidR="00521EA4" w:rsidRPr="00521EA4" w:rsidRDefault="00521EA4" w:rsidP="00521EA4">
            <w:pPr>
              <w:autoSpaceDE w:val="0"/>
              <w:autoSpaceDN w:val="0"/>
              <w:adjustRightInd w:val="0"/>
              <w:spacing w:after="0"/>
              <w:jc w:val="both"/>
              <w:rPr>
                <w:rFonts w:eastAsia="Times New Roman" w:cs="Times New Roman"/>
                <w:sz w:val="24"/>
                <w:szCs w:val="24"/>
                <w:lang w:eastAsia="ru-RU"/>
              </w:rPr>
            </w:pPr>
            <w:r w:rsidRPr="00521EA4">
              <w:rPr>
                <w:rFonts w:eastAsia="Times New Roman" w:cs="Times New Roman"/>
                <w:sz w:val="24"/>
                <w:szCs w:val="24"/>
                <w:lang w:eastAsia="ru-RU"/>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521EA4" w:rsidRPr="00521EA4" w14:paraId="68163AFE" w14:textId="77777777" w:rsidTr="00BD0524">
        <w:trPr>
          <w:trHeight w:val="641"/>
        </w:trPr>
        <w:tc>
          <w:tcPr>
            <w:tcW w:w="1589" w:type="dxa"/>
          </w:tcPr>
          <w:p w14:paraId="38A7B1A6" w14:textId="77777777" w:rsidR="00521EA4" w:rsidRPr="00521EA4" w:rsidRDefault="00521EA4" w:rsidP="00521EA4">
            <w:pPr>
              <w:suppressAutoHyphens/>
              <w:spacing w:after="0"/>
              <w:rPr>
                <w:rFonts w:eastAsia="Times New Roman" w:cs="Times New Roman"/>
                <w:bCs/>
                <w:szCs w:val="28"/>
                <w:lang w:eastAsia="ru-RU"/>
              </w:rPr>
            </w:pPr>
            <w:r w:rsidRPr="00521EA4">
              <w:rPr>
                <w:rFonts w:eastAsia="Times New Roman" w:cs="Times New Roman"/>
                <w:bCs/>
                <w:szCs w:val="28"/>
                <w:lang w:eastAsia="ru-RU"/>
              </w:rPr>
              <w:t>ЛР 21</w:t>
            </w:r>
          </w:p>
        </w:tc>
        <w:tc>
          <w:tcPr>
            <w:tcW w:w="7659" w:type="dxa"/>
          </w:tcPr>
          <w:p w14:paraId="1456FC35" w14:textId="77777777" w:rsidR="00521EA4" w:rsidRPr="00521EA4" w:rsidRDefault="00521EA4" w:rsidP="00521EA4">
            <w:pPr>
              <w:autoSpaceDE w:val="0"/>
              <w:autoSpaceDN w:val="0"/>
              <w:adjustRightInd w:val="0"/>
              <w:spacing w:after="0"/>
              <w:jc w:val="both"/>
              <w:rPr>
                <w:rFonts w:eastAsia="Times New Roman" w:cs="Times New Roman"/>
                <w:bCs/>
                <w:szCs w:val="28"/>
                <w:lang w:eastAsia="ru-RU"/>
              </w:rPr>
            </w:pPr>
            <w:r w:rsidRPr="00521EA4">
              <w:rPr>
                <w:rFonts w:eastAsia="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521EA4" w:rsidRPr="00521EA4" w14:paraId="66A63308" w14:textId="77777777" w:rsidTr="00BD0524">
        <w:trPr>
          <w:trHeight w:val="641"/>
        </w:trPr>
        <w:tc>
          <w:tcPr>
            <w:tcW w:w="1589" w:type="dxa"/>
          </w:tcPr>
          <w:p w14:paraId="37E215E3" w14:textId="77777777" w:rsidR="00521EA4" w:rsidRPr="00521EA4" w:rsidRDefault="00521EA4" w:rsidP="00521EA4">
            <w:pPr>
              <w:suppressAutoHyphens/>
              <w:spacing w:after="0"/>
              <w:rPr>
                <w:rFonts w:eastAsia="Times New Roman" w:cs="Times New Roman"/>
                <w:bCs/>
                <w:szCs w:val="28"/>
                <w:lang w:eastAsia="ru-RU"/>
              </w:rPr>
            </w:pPr>
            <w:r w:rsidRPr="00521EA4">
              <w:rPr>
                <w:rFonts w:eastAsia="Times New Roman" w:cs="Times New Roman"/>
                <w:bCs/>
                <w:szCs w:val="28"/>
                <w:lang w:eastAsia="ru-RU"/>
              </w:rPr>
              <w:t>ЛР 23</w:t>
            </w:r>
          </w:p>
        </w:tc>
        <w:tc>
          <w:tcPr>
            <w:tcW w:w="7659" w:type="dxa"/>
          </w:tcPr>
          <w:p w14:paraId="776E89B7" w14:textId="77777777" w:rsidR="00521EA4" w:rsidRPr="00521EA4" w:rsidRDefault="00521EA4" w:rsidP="00521EA4">
            <w:pPr>
              <w:autoSpaceDE w:val="0"/>
              <w:autoSpaceDN w:val="0"/>
              <w:adjustRightInd w:val="0"/>
              <w:spacing w:after="0"/>
              <w:jc w:val="both"/>
              <w:rPr>
                <w:rFonts w:eastAsia="Times New Roman" w:cs="Times New Roman"/>
                <w:sz w:val="24"/>
                <w:szCs w:val="24"/>
                <w:lang w:eastAsia="ru-RU"/>
              </w:rPr>
            </w:pPr>
            <w:r w:rsidRPr="00521EA4">
              <w:rPr>
                <w:rFonts w:eastAsia="Times New Roman" w:cs="Times New Roman"/>
                <w:sz w:val="24"/>
                <w:szCs w:val="24"/>
                <w:lang w:eastAsia="ru-RU"/>
              </w:rPr>
              <w:t>Демонстрирующий политическую культуру и электоральную активность; проявляющий субъектную позицию ответственного члена российского общества, осознающего свои конституционные права и обязанности и применяющего стандарты антикоррупционного поведения</w:t>
            </w:r>
          </w:p>
        </w:tc>
      </w:tr>
      <w:tr w:rsidR="00521EA4" w:rsidRPr="00521EA4" w14:paraId="7F1DF98E" w14:textId="77777777" w:rsidTr="00BD0524">
        <w:trPr>
          <w:trHeight w:val="212"/>
        </w:trPr>
        <w:tc>
          <w:tcPr>
            <w:tcW w:w="1589" w:type="dxa"/>
          </w:tcPr>
          <w:p w14:paraId="110095FF" w14:textId="77777777" w:rsidR="00521EA4" w:rsidRPr="00521EA4" w:rsidRDefault="00521EA4" w:rsidP="00521EA4">
            <w:pPr>
              <w:suppressAutoHyphens/>
              <w:spacing w:after="0"/>
              <w:rPr>
                <w:rFonts w:eastAsia="Times New Roman" w:cs="Times New Roman"/>
                <w:iCs/>
                <w:sz w:val="24"/>
                <w:szCs w:val="24"/>
                <w:lang w:eastAsia="ru-RU"/>
              </w:rPr>
            </w:pPr>
            <w:r w:rsidRPr="00521EA4">
              <w:rPr>
                <w:rFonts w:eastAsia="Times New Roman" w:cs="Times New Roman"/>
                <w:bCs/>
                <w:sz w:val="24"/>
                <w:szCs w:val="24"/>
                <w:lang w:eastAsia="ru-RU"/>
              </w:rPr>
              <w:t>МР 01</w:t>
            </w:r>
          </w:p>
        </w:tc>
        <w:tc>
          <w:tcPr>
            <w:tcW w:w="7659" w:type="dxa"/>
          </w:tcPr>
          <w:p w14:paraId="5E87142D" w14:textId="77777777" w:rsidR="00521EA4" w:rsidRPr="00521EA4" w:rsidRDefault="00521EA4" w:rsidP="00521EA4">
            <w:pPr>
              <w:autoSpaceDE w:val="0"/>
              <w:autoSpaceDN w:val="0"/>
              <w:adjustRightInd w:val="0"/>
              <w:spacing w:after="0"/>
              <w:rPr>
                <w:rFonts w:eastAsia="Times New Roman" w:cs="Times New Roman"/>
                <w:i/>
                <w:sz w:val="24"/>
                <w:szCs w:val="24"/>
                <w:lang w:eastAsia="ru-RU"/>
              </w:rPr>
            </w:pPr>
            <w:r w:rsidRPr="00521EA4">
              <w:rPr>
                <w:rFonts w:eastAsia="Times New Roman" w:cs="Times New Roman"/>
                <w:bCs/>
                <w:sz w:val="24"/>
                <w:szCs w:val="24"/>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521EA4" w:rsidRPr="00521EA4" w14:paraId="6E3897C3" w14:textId="77777777" w:rsidTr="00BD0524">
        <w:trPr>
          <w:trHeight w:val="212"/>
        </w:trPr>
        <w:tc>
          <w:tcPr>
            <w:tcW w:w="1589" w:type="dxa"/>
          </w:tcPr>
          <w:p w14:paraId="3BFBBC6A" w14:textId="77777777" w:rsidR="00521EA4" w:rsidRPr="00521EA4" w:rsidRDefault="00521EA4" w:rsidP="00521EA4">
            <w:pPr>
              <w:suppressAutoHyphens/>
              <w:spacing w:after="0"/>
              <w:rPr>
                <w:rFonts w:eastAsia="Times New Roman" w:cs="Times New Roman"/>
                <w:i/>
                <w:sz w:val="24"/>
                <w:szCs w:val="24"/>
                <w:lang w:eastAsia="ru-RU"/>
              </w:rPr>
            </w:pPr>
            <w:r w:rsidRPr="00521EA4">
              <w:rPr>
                <w:rFonts w:eastAsia="Times New Roman" w:cs="Times New Roman"/>
                <w:bCs/>
                <w:sz w:val="24"/>
                <w:szCs w:val="24"/>
                <w:lang w:eastAsia="ru-RU"/>
              </w:rPr>
              <w:t>МР 02</w:t>
            </w:r>
          </w:p>
        </w:tc>
        <w:tc>
          <w:tcPr>
            <w:tcW w:w="7659" w:type="dxa"/>
          </w:tcPr>
          <w:p w14:paraId="437803DA" w14:textId="77777777" w:rsidR="00521EA4" w:rsidRPr="00521EA4" w:rsidRDefault="00521EA4" w:rsidP="00521EA4">
            <w:pPr>
              <w:autoSpaceDE w:val="0"/>
              <w:autoSpaceDN w:val="0"/>
              <w:adjustRightInd w:val="0"/>
              <w:spacing w:after="0"/>
              <w:rPr>
                <w:rFonts w:eastAsia="Times New Roman" w:cs="Times New Roman"/>
                <w:i/>
                <w:sz w:val="24"/>
                <w:szCs w:val="24"/>
                <w:lang w:eastAsia="ru-RU"/>
              </w:rPr>
            </w:pPr>
            <w:r w:rsidRPr="00521EA4">
              <w:rPr>
                <w:rFonts w:eastAsia="Times New Roman" w:cs="Times New Roman"/>
                <w:bCs/>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521EA4" w:rsidRPr="00521EA4" w14:paraId="029F5418" w14:textId="77777777" w:rsidTr="00BD0524">
        <w:trPr>
          <w:trHeight w:val="212"/>
        </w:trPr>
        <w:tc>
          <w:tcPr>
            <w:tcW w:w="1589" w:type="dxa"/>
          </w:tcPr>
          <w:p w14:paraId="0C22FE51" w14:textId="77777777" w:rsidR="00521EA4" w:rsidRPr="00521EA4" w:rsidRDefault="00521EA4" w:rsidP="00521EA4">
            <w:pPr>
              <w:suppressAutoHyphens/>
              <w:spacing w:after="0"/>
              <w:rPr>
                <w:rFonts w:eastAsia="Times New Roman" w:cs="Times New Roman"/>
                <w:i/>
                <w:sz w:val="24"/>
                <w:szCs w:val="24"/>
                <w:lang w:eastAsia="ru-RU"/>
              </w:rPr>
            </w:pPr>
            <w:r w:rsidRPr="00521EA4">
              <w:rPr>
                <w:rFonts w:eastAsia="Times New Roman" w:cs="Times New Roman"/>
                <w:bCs/>
                <w:sz w:val="24"/>
                <w:szCs w:val="24"/>
                <w:lang w:eastAsia="ru-RU"/>
              </w:rPr>
              <w:t>МР 03</w:t>
            </w:r>
          </w:p>
        </w:tc>
        <w:tc>
          <w:tcPr>
            <w:tcW w:w="7659" w:type="dxa"/>
          </w:tcPr>
          <w:p w14:paraId="35832140" w14:textId="77777777" w:rsidR="00521EA4" w:rsidRPr="00521EA4" w:rsidRDefault="00521EA4" w:rsidP="00521EA4">
            <w:pPr>
              <w:autoSpaceDE w:val="0"/>
              <w:autoSpaceDN w:val="0"/>
              <w:adjustRightInd w:val="0"/>
              <w:spacing w:after="0"/>
              <w:rPr>
                <w:rFonts w:eastAsia="Times New Roman" w:cs="Times New Roman"/>
                <w:bCs/>
                <w:sz w:val="24"/>
                <w:szCs w:val="24"/>
                <w:lang w:eastAsia="ru-RU"/>
              </w:rPr>
            </w:pPr>
            <w:r w:rsidRPr="00521EA4">
              <w:rPr>
                <w:rFonts w:eastAsia="Times New Roman" w:cs="Times New Roman"/>
                <w:bCs/>
                <w:sz w:val="24"/>
                <w:szCs w:val="24"/>
                <w:lang w:eastAsia="ru-RU"/>
              </w:rPr>
              <w:t xml:space="preserve">Владение навыками познавательной, учебно-исследовательской и проектной деятельности, навыками разрешения проблем; способность и </w:t>
            </w:r>
            <w:r w:rsidRPr="00521EA4">
              <w:rPr>
                <w:rFonts w:eastAsia="Times New Roman" w:cs="Times New Roman"/>
                <w:bCs/>
                <w:sz w:val="24"/>
                <w:szCs w:val="24"/>
                <w:lang w:eastAsia="ru-RU"/>
              </w:rPr>
              <w:lastRenderedPageBreak/>
              <w:t>готовность к самостоятельному поиску методов решения практических задач, применению различных методов познания</w:t>
            </w:r>
          </w:p>
        </w:tc>
      </w:tr>
      <w:tr w:rsidR="00521EA4" w:rsidRPr="00521EA4" w14:paraId="49D0BAB1" w14:textId="77777777" w:rsidTr="00BD0524">
        <w:trPr>
          <w:trHeight w:val="212"/>
        </w:trPr>
        <w:tc>
          <w:tcPr>
            <w:tcW w:w="1589" w:type="dxa"/>
          </w:tcPr>
          <w:p w14:paraId="3569C6E8" w14:textId="77777777" w:rsidR="00521EA4" w:rsidRPr="00521EA4" w:rsidRDefault="00521EA4" w:rsidP="00521EA4">
            <w:pPr>
              <w:suppressAutoHyphens/>
              <w:spacing w:after="0"/>
              <w:rPr>
                <w:rFonts w:eastAsia="Times New Roman" w:cs="Times New Roman"/>
                <w:i/>
                <w:sz w:val="24"/>
                <w:szCs w:val="24"/>
                <w:lang w:eastAsia="ru-RU"/>
              </w:rPr>
            </w:pPr>
            <w:r w:rsidRPr="00521EA4">
              <w:rPr>
                <w:rFonts w:eastAsia="Times New Roman" w:cs="Times New Roman"/>
                <w:bCs/>
                <w:sz w:val="24"/>
                <w:szCs w:val="24"/>
                <w:lang w:eastAsia="ru-RU"/>
              </w:rPr>
              <w:lastRenderedPageBreak/>
              <w:t>МР 04</w:t>
            </w:r>
          </w:p>
        </w:tc>
        <w:tc>
          <w:tcPr>
            <w:tcW w:w="7659" w:type="dxa"/>
          </w:tcPr>
          <w:p w14:paraId="36006FE0" w14:textId="77777777" w:rsidR="00521EA4" w:rsidRPr="00521EA4" w:rsidRDefault="00521EA4" w:rsidP="00521EA4">
            <w:pPr>
              <w:autoSpaceDE w:val="0"/>
              <w:autoSpaceDN w:val="0"/>
              <w:adjustRightInd w:val="0"/>
              <w:spacing w:after="0"/>
              <w:rPr>
                <w:rFonts w:eastAsia="Times New Roman" w:cs="Times New Roman"/>
                <w:i/>
                <w:sz w:val="24"/>
                <w:szCs w:val="24"/>
                <w:lang w:eastAsia="ru-RU"/>
              </w:rPr>
            </w:pPr>
            <w:r w:rsidRPr="00521EA4">
              <w:rPr>
                <w:rFonts w:eastAsia="Times New Roman" w:cs="Times New Roman"/>
                <w:bCs/>
                <w:sz w:val="24"/>
                <w:szCs w:val="24"/>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521EA4" w:rsidRPr="00521EA4" w14:paraId="1C2E3126" w14:textId="77777777" w:rsidTr="00BD0524">
        <w:trPr>
          <w:trHeight w:val="212"/>
        </w:trPr>
        <w:tc>
          <w:tcPr>
            <w:tcW w:w="1589" w:type="dxa"/>
          </w:tcPr>
          <w:p w14:paraId="6796FBBB" w14:textId="77777777" w:rsidR="00521EA4" w:rsidRPr="00521EA4" w:rsidRDefault="00521EA4" w:rsidP="00521EA4">
            <w:pPr>
              <w:suppressAutoHyphens/>
              <w:spacing w:after="0"/>
              <w:rPr>
                <w:rFonts w:eastAsia="Times New Roman" w:cs="Times New Roman"/>
                <w:i/>
                <w:sz w:val="24"/>
                <w:szCs w:val="24"/>
                <w:lang w:eastAsia="ru-RU"/>
              </w:rPr>
            </w:pPr>
            <w:r w:rsidRPr="00521EA4">
              <w:rPr>
                <w:rFonts w:eastAsia="Times New Roman" w:cs="Times New Roman"/>
                <w:bCs/>
                <w:sz w:val="24"/>
                <w:szCs w:val="24"/>
                <w:lang w:eastAsia="ru-RU"/>
              </w:rPr>
              <w:t>МР 05</w:t>
            </w:r>
          </w:p>
        </w:tc>
        <w:tc>
          <w:tcPr>
            <w:tcW w:w="7659" w:type="dxa"/>
          </w:tcPr>
          <w:p w14:paraId="26441033" w14:textId="77777777" w:rsidR="00521EA4" w:rsidRPr="00521EA4" w:rsidRDefault="00521EA4" w:rsidP="00521EA4">
            <w:pPr>
              <w:autoSpaceDE w:val="0"/>
              <w:autoSpaceDN w:val="0"/>
              <w:adjustRightInd w:val="0"/>
              <w:spacing w:after="0"/>
              <w:rPr>
                <w:rFonts w:eastAsia="Times New Roman" w:cs="Times New Roman"/>
                <w:bCs/>
                <w:sz w:val="24"/>
                <w:szCs w:val="24"/>
                <w:lang w:eastAsia="ru-RU"/>
              </w:rPr>
            </w:pPr>
            <w:r w:rsidRPr="00521EA4">
              <w:rPr>
                <w:rFonts w:eastAsia="Times New Roman" w:cs="Times New Roman"/>
                <w:bCs/>
                <w:sz w:val="24"/>
                <w:szCs w:val="24"/>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521EA4" w:rsidRPr="00521EA4" w14:paraId="0986045C" w14:textId="77777777" w:rsidTr="00BD0524">
        <w:trPr>
          <w:trHeight w:val="212"/>
        </w:trPr>
        <w:tc>
          <w:tcPr>
            <w:tcW w:w="1589" w:type="dxa"/>
          </w:tcPr>
          <w:p w14:paraId="33203042" w14:textId="77777777" w:rsidR="00521EA4" w:rsidRPr="00521EA4" w:rsidRDefault="00521EA4" w:rsidP="00521EA4">
            <w:pPr>
              <w:suppressAutoHyphens/>
              <w:spacing w:after="0"/>
              <w:rPr>
                <w:rFonts w:eastAsia="Times New Roman" w:cs="Times New Roman"/>
                <w:bCs/>
                <w:sz w:val="24"/>
                <w:szCs w:val="24"/>
                <w:lang w:eastAsia="ru-RU"/>
              </w:rPr>
            </w:pPr>
            <w:r w:rsidRPr="00521EA4">
              <w:rPr>
                <w:rFonts w:eastAsia="Times New Roman" w:cs="Times New Roman"/>
                <w:bCs/>
                <w:sz w:val="24"/>
                <w:szCs w:val="24"/>
                <w:lang w:eastAsia="ru-RU"/>
              </w:rPr>
              <w:t>МР 06</w:t>
            </w:r>
          </w:p>
        </w:tc>
        <w:tc>
          <w:tcPr>
            <w:tcW w:w="7659" w:type="dxa"/>
          </w:tcPr>
          <w:p w14:paraId="74E82951" w14:textId="77777777" w:rsidR="00521EA4" w:rsidRPr="00521EA4" w:rsidRDefault="00521EA4" w:rsidP="00521EA4">
            <w:pPr>
              <w:autoSpaceDE w:val="0"/>
              <w:autoSpaceDN w:val="0"/>
              <w:adjustRightInd w:val="0"/>
              <w:spacing w:after="0"/>
              <w:rPr>
                <w:rFonts w:eastAsia="Times New Roman" w:cs="Times New Roman"/>
                <w:bCs/>
                <w:sz w:val="24"/>
                <w:szCs w:val="24"/>
                <w:lang w:eastAsia="ru-RU"/>
              </w:rPr>
            </w:pPr>
            <w:r w:rsidRPr="00521EA4">
              <w:rPr>
                <w:rFonts w:eastAsia="Times New Roman" w:cs="Times New Roman"/>
                <w:color w:val="000000"/>
                <w:sz w:val="24"/>
                <w:szCs w:val="24"/>
                <w:lang w:eastAsia="ru-RU"/>
              </w:rPr>
              <w:t>Умение определять назначение и функции различных социальных институтов</w:t>
            </w:r>
          </w:p>
        </w:tc>
      </w:tr>
      <w:tr w:rsidR="00521EA4" w:rsidRPr="00521EA4" w14:paraId="05CB271F" w14:textId="77777777" w:rsidTr="00BD0524">
        <w:trPr>
          <w:trHeight w:val="212"/>
        </w:trPr>
        <w:tc>
          <w:tcPr>
            <w:tcW w:w="1589" w:type="dxa"/>
          </w:tcPr>
          <w:p w14:paraId="756201AE" w14:textId="77777777" w:rsidR="00521EA4" w:rsidRPr="00521EA4" w:rsidRDefault="00521EA4" w:rsidP="00521EA4">
            <w:pPr>
              <w:suppressAutoHyphens/>
              <w:spacing w:after="0"/>
              <w:rPr>
                <w:rFonts w:eastAsia="Times New Roman" w:cs="Times New Roman"/>
                <w:bCs/>
                <w:sz w:val="24"/>
                <w:szCs w:val="24"/>
                <w:lang w:eastAsia="ru-RU"/>
              </w:rPr>
            </w:pPr>
            <w:r w:rsidRPr="00521EA4">
              <w:rPr>
                <w:rFonts w:eastAsia="Times New Roman" w:cs="Times New Roman"/>
                <w:bCs/>
                <w:sz w:val="24"/>
                <w:szCs w:val="24"/>
                <w:lang w:eastAsia="ru-RU"/>
              </w:rPr>
              <w:t>МР 07</w:t>
            </w:r>
          </w:p>
        </w:tc>
        <w:tc>
          <w:tcPr>
            <w:tcW w:w="7659" w:type="dxa"/>
          </w:tcPr>
          <w:p w14:paraId="4BE75C42" w14:textId="77777777" w:rsidR="00521EA4" w:rsidRPr="00521EA4" w:rsidRDefault="00521EA4" w:rsidP="00521EA4">
            <w:pPr>
              <w:autoSpaceDE w:val="0"/>
              <w:autoSpaceDN w:val="0"/>
              <w:adjustRightInd w:val="0"/>
              <w:spacing w:after="0"/>
              <w:rPr>
                <w:rFonts w:eastAsia="Times New Roman" w:cs="Times New Roman"/>
                <w:color w:val="000000"/>
                <w:sz w:val="24"/>
                <w:szCs w:val="24"/>
                <w:lang w:eastAsia="ru-RU"/>
              </w:rPr>
            </w:pPr>
            <w:r w:rsidRPr="00521EA4">
              <w:rPr>
                <w:rFonts w:eastAsia="Times New Roman" w:cs="Times New Roman"/>
                <w:color w:val="000000"/>
                <w:sz w:val="24"/>
                <w:szCs w:val="24"/>
                <w:lang w:eastAsia="ru-RU"/>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521EA4" w:rsidRPr="00521EA4" w14:paraId="47143336" w14:textId="77777777" w:rsidTr="00BD0524">
        <w:trPr>
          <w:trHeight w:val="212"/>
        </w:trPr>
        <w:tc>
          <w:tcPr>
            <w:tcW w:w="1589" w:type="dxa"/>
          </w:tcPr>
          <w:p w14:paraId="5DA88D40"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ПРб01</w:t>
            </w:r>
          </w:p>
          <w:p w14:paraId="263FCAE9" w14:textId="77777777" w:rsidR="00521EA4" w:rsidRPr="00521EA4" w:rsidRDefault="00521EA4" w:rsidP="00521EA4">
            <w:pPr>
              <w:suppressAutoHyphens/>
              <w:spacing w:after="0"/>
              <w:rPr>
                <w:rFonts w:eastAsia="Times New Roman" w:cs="Times New Roman"/>
                <w:sz w:val="24"/>
                <w:szCs w:val="24"/>
                <w:lang w:eastAsia="ru-RU"/>
              </w:rPr>
            </w:pPr>
          </w:p>
          <w:p w14:paraId="78580D61" w14:textId="77777777" w:rsidR="00521EA4" w:rsidRPr="00521EA4" w:rsidRDefault="00521EA4" w:rsidP="00521EA4">
            <w:pPr>
              <w:suppressAutoHyphens/>
              <w:spacing w:after="0"/>
              <w:rPr>
                <w:rFonts w:eastAsia="Times New Roman" w:cs="Times New Roman"/>
                <w:sz w:val="24"/>
                <w:szCs w:val="24"/>
                <w:lang w:eastAsia="ru-RU"/>
              </w:rPr>
            </w:pPr>
          </w:p>
          <w:p w14:paraId="6506400A" w14:textId="77777777" w:rsidR="00521EA4" w:rsidRPr="00521EA4" w:rsidRDefault="00521EA4" w:rsidP="00521EA4">
            <w:pPr>
              <w:suppressAutoHyphens/>
              <w:spacing w:after="0"/>
              <w:rPr>
                <w:rFonts w:eastAsia="Times New Roman" w:cs="Times New Roman"/>
                <w:sz w:val="24"/>
                <w:szCs w:val="24"/>
                <w:lang w:eastAsia="ru-RU"/>
              </w:rPr>
            </w:pPr>
          </w:p>
          <w:p w14:paraId="3BD3BEF0" w14:textId="77777777" w:rsidR="00521EA4" w:rsidRPr="00521EA4" w:rsidRDefault="00521EA4" w:rsidP="00521EA4">
            <w:pPr>
              <w:suppressAutoHyphens/>
              <w:spacing w:after="0"/>
              <w:rPr>
                <w:rFonts w:eastAsia="Times New Roman" w:cs="Times New Roman"/>
                <w:i/>
                <w:sz w:val="24"/>
                <w:szCs w:val="24"/>
                <w:lang w:eastAsia="ru-RU"/>
              </w:rPr>
            </w:pPr>
          </w:p>
        </w:tc>
        <w:tc>
          <w:tcPr>
            <w:tcW w:w="7659" w:type="dxa"/>
          </w:tcPr>
          <w:p w14:paraId="4550C7F7" w14:textId="77777777" w:rsidR="00521EA4" w:rsidRPr="00521EA4" w:rsidRDefault="00521EA4" w:rsidP="00521EA4">
            <w:pPr>
              <w:autoSpaceDE w:val="0"/>
              <w:autoSpaceDN w:val="0"/>
              <w:adjustRightInd w:val="0"/>
              <w:spacing w:after="0"/>
              <w:rPr>
                <w:rFonts w:eastAsia="Times New Roman" w:cs="Times New Roman"/>
                <w:i/>
                <w:sz w:val="24"/>
                <w:szCs w:val="24"/>
                <w:lang w:eastAsia="ru-RU"/>
              </w:rPr>
            </w:pPr>
            <w:r w:rsidRPr="00521EA4">
              <w:rPr>
                <w:rFonts w:eastAsia="Times New Roman" w:cs="Times New Roman"/>
                <w:sz w:val="24"/>
                <w:szCs w:val="24"/>
                <w:lang w:eastAsia="ru-RU"/>
              </w:rPr>
              <w:t>Сформированность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защищённость личности, общества и государства от внешних и внутренних угроз, включая отрицательное влияние человеческого фактора</w:t>
            </w:r>
          </w:p>
        </w:tc>
      </w:tr>
      <w:tr w:rsidR="00521EA4" w:rsidRPr="00521EA4" w14:paraId="15EE9353" w14:textId="77777777" w:rsidTr="00BD0524">
        <w:trPr>
          <w:trHeight w:val="212"/>
        </w:trPr>
        <w:tc>
          <w:tcPr>
            <w:tcW w:w="1589" w:type="dxa"/>
          </w:tcPr>
          <w:p w14:paraId="6CFD6858"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ПРб 02</w:t>
            </w:r>
          </w:p>
        </w:tc>
        <w:tc>
          <w:tcPr>
            <w:tcW w:w="7659" w:type="dxa"/>
          </w:tcPr>
          <w:p w14:paraId="5098EDFB" w14:textId="77777777" w:rsidR="00521EA4" w:rsidRPr="00521EA4" w:rsidRDefault="00521EA4" w:rsidP="00521EA4">
            <w:pPr>
              <w:autoSpaceDE w:val="0"/>
              <w:autoSpaceDN w:val="0"/>
              <w:adjustRightInd w:val="0"/>
              <w:spacing w:after="0"/>
              <w:rPr>
                <w:rFonts w:eastAsia="Times New Roman" w:cs="Times New Roman"/>
                <w:i/>
                <w:sz w:val="24"/>
                <w:szCs w:val="24"/>
                <w:lang w:eastAsia="ru-RU"/>
              </w:rPr>
            </w:pPr>
            <w:r w:rsidRPr="00521EA4">
              <w:rPr>
                <w:rFonts w:eastAsia="Times New Roman" w:cs="Times New Roman"/>
                <w:sz w:val="24"/>
                <w:szCs w:val="24"/>
                <w:lang w:eastAsia="ru-RU"/>
              </w:rPr>
              <w:t>Знание основ государственной системы, российского законодательства, направленных на защиту населения от внешних и внутренних угроз</w:t>
            </w:r>
          </w:p>
        </w:tc>
      </w:tr>
      <w:tr w:rsidR="00521EA4" w:rsidRPr="00521EA4" w14:paraId="3B7231B4" w14:textId="77777777" w:rsidTr="00BD0524">
        <w:trPr>
          <w:trHeight w:val="212"/>
        </w:trPr>
        <w:tc>
          <w:tcPr>
            <w:tcW w:w="1589" w:type="dxa"/>
          </w:tcPr>
          <w:p w14:paraId="7C968228"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ПРб 03</w:t>
            </w:r>
          </w:p>
          <w:p w14:paraId="350C42C6" w14:textId="77777777" w:rsidR="00521EA4" w:rsidRPr="00521EA4" w:rsidRDefault="00521EA4" w:rsidP="00521EA4">
            <w:pPr>
              <w:suppressAutoHyphens/>
              <w:spacing w:after="0"/>
              <w:rPr>
                <w:rFonts w:eastAsia="Times New Roman" w:cs="Times New Roman"/>
                <w:sz w:val="24"/>
                <w:szCs w:val="24"/>
                <w:lang w:eastAsia="ru-RU"/>
              </w:rPr>
            </w:pPr>
          </w:p>
        </w:tc>
        <w:tc>
          <w:tcPr>
            <w:tcW w:w="7659" w:type="dxa"/>
          </w:tcPr>
          <w:p w14:paraId="326A84B7" w14:textId="77777777" w:rsidR="00521EA4" w:rsidRPr="00521EA4" w:rsidRDefault="00521EA4" w:rsidP="00521EA4">
            <w:pPr>
              <w:autoSpaceDE w:val="0"/>
              <w:autoSpaceDN w:val="0"/>
              <w:adjustRightInd w:val="0"/>
              <w:spacing w:after="0"/>
              <w:rPr>
                <w:rFonts w:eastAsia="Times New Roman" w:cs="Times New Roman"/>
                <w:i/>
                <w:sz w:val="24"/>
                <w:szCs w:val="24"/>
                <w:lang w:eastAsia="ru-RU"/>
              </w:rPr>
            </w:pPr>
            <w:r w:rsidRPr="00521EA4">
              <w:rPr>
                <w:rFonts w:eastAsia="Times New Roman" w:cs="Times New Roman"/>
                <w:sz w:val="24"/>
                <w:szCs w:val="24"/>
                <w:lang w:eastAsia="ru-RU"/>
              </w:rPr>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tc>
      </w:tr>
      <w:tr w:rsidR="00521EA4" w:rsidRPr="00521EA4" w14:paraId="2B4667E3" w14:textId="77777777" w:rsidTr="00BD0524">
        <w:trPr>
          <w:trHeight w:val="212"/>
        </w:trPr>
        <w:tc>
          <w:tcPr>
            <w:tcW w:w="1589" w:type="dxa"/>
          </w:tcPr>
          <w:p w14:paraId="26E99C56"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ПРб 04</w:t>
            </w:r>
          </w:p>
        </w:tc>
        <w:tc>
          <w:tcPr>
            <w:tcW w:w="7659" w:type="dxa"/>
          </w:tcPr>
          <w:p w14:paraId="6B1F4FD4" w14:textId="77777777" w:rsidR="00521EA4" w:rsidRPr="00521EA4" w:rsidRDefault="00521EA4" w:rsidP="00521EA4">
            <w:pPr>
              <w:autoSpaceDE w:val="0"/>
              <w:autoSpaceDN w:val="0"/>
              <w:adjustRightInd w:val="0"/>
              <w:spacing w:after="0"/>
              <w:rPr>
                <w:rFonts w:eastAsia="Times New Roman" w:cs="Times New Roman"/>
                <w:i/>
                <w:sz w:val="24"/>
                <w:szCs w:val="24"/>
                <w:lang w:eastAsia="ru-RU"/>
              </w:rPr>
            </w:pPr>
            <w:r w:rsidRPr="00521EA4">
              <w:rPr>
                <w:rFonts w:eastAsia="Times New Roman" w:cs="Times New Roman"/>
                <w:sz w:val="24"/>
                <w:szCs w:val="24"/>
                <w:lang w:eastAsia="ru-RU"/>
              </w:rPr>
              <w:t>Сформированность представлений о здоровом образе жизни как о средстве обеспечения духовного, физического и социального благополучия личности</w:t>
            </w:r>
          </w:p>
        </w:tc>
      </w:tr>
      <w:tr w:rsidR="00521EA4" w:rsidRPr="00521EA4" w14:paraId="108FE62E" w14:textId="77777777" w:rsidTr="00BD0524">
        <w:trPr>
          <w:trHeight w:val="212"/>
        </w:trPr>
        <w:tc>
          <w:tcPr>
            <w:tcW w:w="1589" w:type="dxa"/>
          </w:tcPr>
          <w:p w14:paraId="470C2A49"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ПРб 05</w:t>
            </w:r>
          </w:p>
          <w:p w14:paraId="38BEFC8D" w14:textId="77777777" w:rsidR="00521EA4" w:rsidRPr="00521EA4" w:rsidRDefault="00521EA4" w:rsidP="00521EA4">
            <w:pPr>
              <w:suppressAutoHyphens/>
              <w:spacing w:after="0"/>
              <w:rPr>
                <w:rFonts w:eastAsia="Times New Roman" w:cs="Times New Roman"/>
                <w:sz w:val="24"/>
                <w:szCs w:val="24"/>
                <w:lang w:eastAsia="ru-RU"/>
              </w:rPr>
            </w:pPr>
          </w:p>
        </w:tc>
        <w:tc>
          <w:tcPr>
            <w:tcW w:w="7659" w:type="dxa"/>
          </w:tcPr>
          <w:p w14:paraId="11EB7262" w14:textId="77777777" w:rsidR="00521EA4" w:rsidRPr="00521EA4" w:rsidRDefault="00521EA4" w:rsidP="00521EA4">
            <w:pPr>
              <w:autoSpaceDE w:val="0"/>
              <w:autoSpaceDN w:val="0"/>
              <w:adjustRightInd w:val="0"/>
              <w:spacing w:after="0"/>
              <w:rPr>
                <w:rFonts w:eastAsia="Times New Roman" w:cs="Times New Roman"/>
                <w:i/>
                <w:sz w:val="24"/>
                <w:szCs w:val="24"/>
                <w:lang w:eastAsia="ru-RU"/>
              </w:rPr>
            </w:pPr>
            <w:r w:rsidRPr="00521EA4">
              <w:rPr>
                <w:rFonts w:eastAsia="Times New Roman" w:cs="Times New Roman"/>
                <w:sz w:val="24"/>
                <w:szCs w:val="24"/>
                <w:lang w:eastAsia="ru-RU"/>
              </w:rPr>
              <w:t>Знание распространённых опасных и чрезвычайных ситуаций природного, техногенного и социального характера</w:t>
            </w:r>
          </w:p>
        </w:tc>
      </w:tr>
      <w:tr w:rsidR="00521EA4" w:rsidRPr="00521EA4" w14:paraId="498CD0EB" w14:textId="77777777" w:rsidTr="00BD0524">
        <w:trPr>
          <w:trHeight w:val="212"/>
        </w:trPr>
        <w:tc>
          <w:tcPr>
            <w:tcW w:w="1589" w:type="dxa"/>
          </w:tcPr>
          <w:p w14:paraId="7B7E3E9C"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ПРб 06</w:t>
            </w:r>
          </w:p>
        </w:tc>
        <w:tc>
          <w:tcPr>
            <w:tcW w:w="7659" w:type="dxa"/>
          </w:tcPr>
          <w:p w14:paraId="3534E6F3" w14:textId="77777777" w:rsidR="00521EA4" w:rsidRPr="00521EA4" w:rsidRDefault="00521EA4" w:rsidP="00521EA4">
            <w:pPr>
              <w:autoSpaceDE w:val="0"/>
              <w:autoSpaceDN w:val="0"/>
              <w:adjustRightInd w:val="0"/>
              <w:spacing w:after="0"/>
              <w:rPr>
                <w:rFonts w:eastAsia="Times New Roman" w:cs="Times New Roman"/>
                <w:i/>
                <w:sz w:val="24"/>
                <w:szCs w:val="24"/>
                <w:lang w:eastAsia="ru-RU"/>
              </w:rPr>
            </w:pPr>
            <w:r w:rsidRPr="00521EA4">
              <w:rPr>
                <w:rFonts w:eastAsia="Times New Roman" w:cs="Times New Roman"/>
                <w:sz w:val="24"/>
                <w:szCs w:val="24"/>
                <w:lang w:eastAsia="ru-RU"/>
              </w:rPr>
              <w:t>Знание факторов, пагубно влияющих на здоровье человека, исключение из своей жизни вредных привычек (курения, пьянства и т. д.)</w:t>
            </w:r>
          </w:p>
        </w:tc>
      </w:tr>
      <w:tr w:rsidR="00521EA4" w:rsidRPr="00521EA4" w14:paraId="0D88754B" w14:textId="77777777" w:rsidTr="00BD0524">
        <w:trPr>
          <w:trHeight w:val="212"/>
        </w:trPr>
        <w:tc>
          <w:tcPr>
            <w:tcW w:w="1589" w:type="dxa"/>
          </w:tcPr>
          <w:p w14:paraId="3A379CA4"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ПРб 07.</w:t>
            </w:r>
          </w:p>
          <w:p w14:paraId="02810E2F" w14:textId="77777777" w:rsidR="00521EA4" w:rsidRPr="00521EA4" w:rsidRDefault="00521EA4" w:rsidP="00521EA4">
            <w:pPr>
              <w:suppressAutoHyphens/>
              <w:spacing w:after="0"/>
              <w:rPr>
                <w:rFonts w:eastAsia="Times New Roman" w:cs="Times New Roman"/>
                <w:sz w:val="24"/>
                <w:szCs w:val="24"/>
                <w:lang w:eastAsia="ru-RU"/>
              </w:rPr>
            </w:pPr>
          </w:p>
        </w:tc>
        <w:tc>
          <w:tcPr>
            <w:tcW w:w="7659" w:type="dxa"/>
          </w:tcPr>
          <w:p w14:paraId="2C09C2F1" w14:textId="77777777" w:rsidR="00521EA4" w:rsidRPr="00521EA4" w:rsidRDefault="00521EA4" w:rsidP="00521EA4">
            <w:pPr>
              <w:autoSpaceDE w:val="0"/>
              <w:autoSpaceDN w:val="0"/>
              <w:adjustRightInd w:val="0"/>
              <w:spacing w:after="0"/>
              <w:rPr>
                <w:rFonts w:eastAsia="Times New Roman" w:cs="Times New Roman"/>
                <w:i/>
                <w:sz w:val="24"/>
                <w:szCs w:val="24"/>
                <w:lang w:eastAsia="ru-RU"/>
              </w:rPr>
            </w:pPr>
            <w:r w:rsidRPr="00521EA4">
              <w:rPr>
                <w:rFonts w:eastAsia="Times New Roman" w:cs="Times New Roman"/>
                <w:sz w:val="24"/>
                <w:szCs w:val="24"/>
                <w:lang w:eastAsia="ru-RU"/>
              </w:rPr>
              <w:t>Знание основных мер защиты (в том числе в области гражданской обороны) и правил поведения в условиях опасных и чрезвычайных ситуаций</w:t>
            </w:r>
          </w:p>
        </w:tc>
      </w:tr>
      <w:tr w:rsidR="00521EA4" w:rsidRPr="00521EA4" w14:paraId="41CAD988" w14:textId="77777777" w:rsidTr="00BD0524">
        <w:trPr>
          <w:trHeight w:val="212"/>
        </w:trPr>
        <w:tc>
          <w:tcPr>
            <w:tcW w:w="1589" w:type="dxa"/>
          </w:tcPr>
          <w:p w14:paraId="47086B47"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ПРб 08</w:t>
            </w:r>
          </w:p>
        </w:tc>
        <w:tc>
          <w:tcPr>
            <w:tcW w:w="7659" w:type="dxa"/>
          </w:tcPr>
          <w:p w14:paraId="29086301" w14:textId="77777777" w:rsidR="00521EA4" w:rsidRPr="00521EA4" w:rsidRDefault="00521EA4" w:rsidP="00521EA4">
            <w:pPr>
              <w:autoSpaceDE w:val="0"/>
              <w:autoSpaceDN w:val="0"/>
              <w:adjustRightInd w:val="0"/>
              <w:spacing w:after="0"/>
              <w:rPr>
                <w:rFonts w:eastAsia="Times New Roman" w:cs="Times New Roman"/>
                <w:i/>
                <w:sz w:val="24"/>
                <w:szCs w:val="24"/>
                <w:lang w:eastAsia="ru-RU"/>
              </w:rPr>
            </w:pPr>
            <w:r w:rsidRPr="00521EA4">
              <w:rPr>
                <w:rFonts w:eastAsia="Times New Roman" w:cs="Times New Roman"/>
                <w:sz w:val="24"/>
                <w:szCs w:val="24"/>
                <w:lang w:eastAsia="ru-RU"/>
              </w:rPr>
              <w:t>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tc>
      </w:tr>
      <w:tr w:rsidR="00521EA4" w:rsidRPr="00521EA4" w14:paraId="46149F52" w14:textId="77777777" w:rsidTr="00BD0524">
        <w:trPr>
          <w:trHeight w:val="212"/>
        </w:trPr>
        <w:tc>
          <w:tcPr>
            <w:tcW w:w="1589" w:type="dxa"/>
          </w:tcPr>
          <w:p w14:paraId="1E080AC7"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ПРб 09</w:t>
            </w:r>
          </w:p>
        </w:tc>
        <w:tc>
          <w:tcPr>
            <w:tcW w:w="7659" w:type="dxa"/>
          </w:tcPr>
          <w:p w14:paraId="35923C00" w14:textId="77777777" w:rsidR="00521EA4" w:rsidRPr="00521EA4" w:rsidRDefault="00521EA4" w:rsidP="00521EA4">
            <w:pPr>
              <w:autoSpaceDE w:val="0"/>
              <w:autoSpaceDN w:val="0"/>
              <w:adjustRightInd w:val="0"/>
              <w:spacing w:after="0"/>
              <w:rPr>
                <w:rFonts w:eastAsia="Times New Roman" w:cs="Times New Roman"/>
                <w:i/>
                <w:sz w:val="24"/>
                <w:szCs w:val="24"/>
                <w:lang w:eastAsia="ru-RU"/>
              </w:rPr>
            </w:pPr>
            <w:r w:rsidRPr="00521EA4">
              <w:rPr>
                <w:rFonts w:eastAsia="Times New Roman" w:cs="Times New Roman"/>
                <w:sz w:val="24"/>
                <w:szCs w:val="24"/>
                <w:lang w:eastAsia="ru-RU"/>
              </w:rPr>
              <w:t>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tc>
      </w:tr>
      <w:tr w:rsidR="00521EA4" w:rsidRPr="00521EA4" w14:paraId="7B6A2F28" w14:textId="77777777" w:rsidTr="00BD0524">
        <w:trPr>
          <w:trHeight w:val="212"/>
        </w:trPr>
        <w:tc>
          <w:tcPr>
            <w:tcW w:w="1589" w:type="dxa"/>
          </w:tcPr>
          <w:p w14:paraId="2030E608"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ПРб 10</w:t>
            </w:r>
          </w:p>
        </w:tc>
        <w:tc>
          <w:tcPr>
            <w:tcW w:w="7659" w:type="dxa"/>
          </w:tcPr>
          <w:p w14:paraId="0EF58133" w14:textId="77777777" w:rsidR="00521EA4" w:rsidRPr="00521EA4" w:rsidRDefault="00521EA4" w:rsidP="00521EA4">
            <w:pPr>
              <w:autoSpaceDE w:val="0"/>
              <w:autoSpaceDN w:val="0"/>
              <w:adjustRightInd w:val="0"/>
              <w:spacing w:after="0"/>
              <w:rPr>
                <w:rFonts w:eastAsia="Times New Roman" w:cs="Times New Roman"/>
                <w:i/>
                <w:sz w:val="24"/>
                <w:szCs w:val="24"/>
                <w:lang w:eastAsia="ru-RU"/>
              </w:rPr>
            </w:pPr>
            <w:r w:rsidRPr="00521EA4">
              <w:rPr>
                <w:rFonts w:eastAsia="Times New Roman" w:cs="Times New Roman"/>
                <w:sz w:val="24"/>
                <w:szCs w:val="24"/>
                <w:lang w:eastAsia="ru-RU"/>
              </w:rPr>
              <w:t>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военнослужащих, порядок несения службы и воинские ритуалы, строевая, огневая и тактическая подготовка</w:t>
            </w:r>
          </w:p>
        </w:tc>
      </w:tr>
      <w:tr w:rsidR="00521EA4" w:rsidRPr="00521EA4" w14:paraId="733B9CCD" w14:textId="77777777" w:rsidTr="00BD0524">
        <w:trPr>
          <w:trHeight w:val="212"/>
        </w:trPr>
        <w:tc>
          <w:tcPr>
            <w:tcW w:w="1589" w:type="dxa"/>
          </w:tcPr>
          <w:p w14:paraId="33A00320" w14:textId="77777777" w:rsidR="00521EA4" w:rsidRPr="00521EA4" w:rsidRDefault="00521EA4" w:rsidP="00521EA4">
            <w:pPr>
              <w:suppressAutoHyphens/>
              <w:spacing w:after="0"/>
              <w:rPr>
                <w:rFonts w:eastAsia="Times New Roman" w:cs="Times New Roman"/>
                <w:i/>
                <w:sz w:val="24"/>
                <w:szCs w:val="24"/>
                <w:lang w:eastAsia="ru-RU"/>
              </w:rPr>
            </w:pPr>
            <w:r w:rsidRPr="00521EA4">
              <w:rPr>
                <w:rFonts w:eastAsia="Times New Roman" w:cs="Times New Roman"/>
                <w:sz w:val="24"/>
                <w:szCs w:val="24"/>
                <w:lang w:eastAsia="ru-RU"/>
              </w:rPr>
              <w:lastRenderedPageBreak/>
              <w:t>ПРб 11</w:t>
            </w:r>
          </w:p>
        </w:tc>
        <w:tc>
          <w:tcPr>
            <w:tcW w:w="7659" w:type="dxa"/>
          </w:tcPr>
          <w:p w14:paraId="1CA4A431" w14:textId="77777777" w:rsidR="00521EA4" w:rsidRPr="00521EA4" w:rsidRDefault="00521EA4" w:rsidP="00521EA4">
            <w:pPr>
              <w:autoSpaceDE w:val="0"/>
              <w:autoSpaceDN w:val="0"/>
              <w:adjustRightInd w:val="0"/>
              <w:spacing w:after="0"/>
              <w:rPr>
                <w:rFonts w:eastAsia="Times New Roman" w:cs="Times New Roman"/>
                <w:i/>
                <w:sz w:val="24"/>
                <w:szCs w:val="24"/>
                <w:lang w:eastAsia="ru-RU"/>
              </w:rPr>
            </w:pPr>
            <w:r w:rsidRPr="00521EA4">
              <w:rPr>
                <w:rFonts w:eastAsia="Times New Roman" w:cs="Times New Roman"/>
                <w:sz w:val="24"/>
                <w:szCs w:val="24"/>
                <w:lang w:eastAsia="ru-RU"/>
              </w:rPr>
              <w:t>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tc>
      </w:tr>
      <w:tr w:rsidR="00521EA4" w:rsidRPr="00521EA4" w14:paraId="5978592A" w14:textId="77777777" w:rsidTr="00BD0524">
        <w:trPr>
          <w:trHeight w:val="212"/>
        </w:trPr>
        <w:tc>
          <w:tcPr>
            <w:tcW w:w="1589" w:type="dxa"/>
          </w:tcPr>
          <w:p w14:paraId="50FB5CBB" w14:textId="77777777" w:rsidR="00521EA4" w:rsidRPr="00521EA4" w:rsidRDefault="00521EA4" w:rsidP="00521EA4">
            <w:pPr>
              <w:suppressAutoHyphens/>
              <w:spacing w:after="0"/>
              <w:rPr>
                <w:rFonts w:eastAsia="Times New Roman" w:cs="Times New Roman"/>
                <w:i/>
                <w:sz w:val="24"/>
                <w:szCs w:val="24"/>
                <w:lang w:eastAsia="ru-RU"/>
              </w:rPr>
            </w:pPr>
            <w:r w:rsidRPr="00521EA4">
              <w:rPr>
                <w:rFonts w:eastAsia="Times New Roman" w:cs="Times New Roman"/>
                <w:sz w:val="24"/>
                <w:szCs w:val="24"/>
                <w:lang w:eastAsia="ru-RU"/>
              </w:rPr>
              <w:t>ПРб 12</w:t>
            </w:r>
          </w:p>
        </w:tc>
        <w:tc>
          <w:tcPr>
            <w:tcW w:w="7659" w:type="dxa"/>
          </w:tcPr>
          <w:p w14:paraId="5621604D" w14:textId="77777777" w:rsidR="00521EA4" w:rsidRPr="00521EA4" w:rsidRDefault="00521EA4" w:rsidP="00521EA4">
            <w:pPr>
              <w:autoSpaceDE w:val="0"/>
              <w:autoSpaceDN w:val="0"/>
              <w:adjustRightInd w:val="0"/>
              <w:spacing w:after="0"/>
              <w:rPr>
                <w:rFonts w:eastAsia="Times New Roman" w:cs="Times New Roman"/>
                <w:i/>
                <w:sz w:val="24"/>
                <w:szCs w:val="24"/>
                <w:lang w:eastAsia="ru-RU"/>
              </w:rPr>
            </w:pPr>
            <w:r w:rsidRPr="00521EA4">
              <w:rPr>
                <w:rFonts w:eastAsia="Times New Roman" w:cs="Times New Roman"/>
                <w:sz w:val="24"/>
                <w:szCs w:val="24"/>
                <w:lang w:eastAsia="ru-RU"/>
              </w:rPr>
              <w:t>Владение основами медицинских знаний и оказания первой помощи пострадавшим при неотложных состояниях (при травмах, отравлениях  различных видах поражений), включая знания об основных инфекционных заболеваниях и их профилактике</w:t>
            </w:r>
          </w:p>
        </w:tc>
      </w:tr>
    </w:tbl>
    <w:p w14:paraId="79018F60" w14:textId="77777777" w:rsidR="00521EA4" w:rsidRPr="00521EA4" w:rsidRDefault="00521EA4" w:rsidP="00521EA4">
      <w:pPr>
        <w:suppressAutoHyphens/>
        <w:spacing w:after="240"/>
        <w:jc w:val="center"/>
        <w:rPr>
          <w:rFonts w:eastAsia="Times New Roman" w:cs="Times New Roman"/>
          <w:b/>
          <w:szCs w:val="28"/>
          <w:lang w:eastAsia="ru-RU"/>
        </w:rPr>
      </w:pPr>
    </w:p>
    <w:p w14:paraId="4BE63E06" w14:textId="77777777" w:rsidR="00521EA4" w:rsidRPr="00521EA4" w:rsidRDefault="00521EA4" w:rsidP="00521EA4">
      <w:pPr>
        <w:suppressAutoHyphens/>
        <w:spacing w:after="240"/>
        <w:jc w:val="center"/>
        <w:rPr>
          <w:rFonts w:eastAsia="Times New Roman" w:cs="Times New Roman"/>
          <w:b/>
          <w:szCs w:val="28"/>
          <w:lang w:eastAsia="ru-RU"/>
        </w:rPr>
      </w:pPr>
    </w:p>
    <w:p w14:paraId="5AE65899" w14:textId="77777777" w:rsidR="00521EA4" w:rsidRPr="00521EA4" w:rsidRDefault="00521EA4" w:rsidP="00521EA4">
      <w:pPr>
        <w:suppressAutoHyphens/>
        <w:spacing w:after="240"/>
        <w:jc w:val="center"/>
        <w:rPr>
          <w:rFonts w:eastAsia="Times New Roman" w:cs="Times New Roman"/>
          <w:b/>
          <w:szCs w:val="28"/>
          <w:lang w:eastAsia="ru-RU"/>
        </w:rPr>
      </w:pPr>
    </w:p>
    <w:p w14:paraId="51E1DF6A" w14:textId="77777777" w:rsidR="00521EA4" w:rsidRPr="00521EA4" w:rsidRDefault="00521EA4" w:rsidP="00521EA4">
      <w:pPr>
        <w:suppressAutoHyphens/>
        <w:spacing w:after="240"/>
        <w:jc w:val="center"/>
        <w:rPr>
          <w:rFonts w:eastAsia="Times New Roman" w:cs="Times New Roman"/>
          <w:b/>
          <w:szCs w:val="28"/>
          <w:lang w:eastAsia="ru-RU"/>
        </w:rPr>
      </w:pPr>
    </w:p>
    <w:p w14:paraId="6144CCAF" w14:textId="77777777" w:rsidR="00521EA4" w:rsidRPr="00521EA4" w:rsidRDefault="00521EA4" w:rsidP="00521EA4">
      <w:pPr>
        <w:suppressAutoHyphens/>
        <w:spacing w:after="240"/>
        <w:jc w:val="center"/>
        <w:rPr>
          <w:rFonts w:eastAsia="Times New Roman" w:cs="Times New Roman"/>
          <w:b/>
          <w:szCs w:val="28"/>
          <w:lang w:eastAsia="ru-RU"/>
        </w:rPr>
      </w:pPr>
    </w:p>
    <w:p w14:paraId="276D33FC" w14:textId="77777777" w:rsidR="00521EA4" w:rsidRPr="00521EA4" w:rsidRDefault="00521EA4" w:rsidP="00521EA4">
      <w:pPr>
        <w:suppressAutoHyphens/>
        <w:spacing w:after="240"/>
        <w:jc w:val="center"/>
        <w:rPr>
          <w:rFonts w:eastAsia="Times New Roman" w:cs="Times New Roman"/>
          <w:b/>
          <w:szCs w:val="28"/>
          <w:lang w:eastAsia="ru-RU"/>
        </w:rPr>
      </w:pPr>
    </w:p>
    <w:p w14:paraId="23701F4B" w14:textId="77777777" w:rsidR="00521EA4" w:rsidRPr="00521EA4" w:rsidRDefault="00521EA4" w:rsidP="00521EA4">
      <w:pPr>
        <w:suppressAutoHyphens/>
        <w:spacing w:after="240"/>
        <w:jc w:val="center"/>
        <w:rPr>
          <w:rFonts w:eastAsia="Times New Roman" w:cs="Times New Roman"/>
          <w:b/>
          <w:szCs w:val="28"/>
          <w:lang w:eastAsia="ru-RU"/>
        </w:rPr>
      </w:pPr>
    </w:p>
    <w:p w14:paraId="1F6D446F" w14:textId="77777777" w:rsidR="00521EA4" w:rsidRPr="00521EA4" w:rsidRDefault="00521EA4" w:rsidP="00521EA4">
      <w:pPr>
        <w:suppressAutoHyphens/>
        <w:spacing w:after="240"/>
        <w:jc w:val="center"/>
        <w:rPr>
          <w:rFonts w:eastAsia="Times New Roman" w:cs="Times New Roman"/>
          <w:b/>
          <w:szCs w:val="28"/>
          <w:lang w:eastAsia="ru-RU"/>
        </w:rPr>
      </w:pPr>
    </w:p>
    <w:p w14:paraId="3DE7150A" w14:textId="77777777" w:rsidR="00521EA4" w:rsidRPr="00521EA4" w:rsidRDefault="00521EA4" w:rsidP="00521EA4">
      <w:pPr>
        <w:suppressAutoHyphens/>
        <w:spacing w:after="240"/>
        <w:jc w:val="center"/>
        <w:rPr>
          <w:rFonts w:eastAsia="Times New Roman" w:cs="Times New Roman"/>
          <w:b/>
          <w:szCs w:val="28"/>
          <w:lang w:eastAsia="ru-RU"/>
        </w:rPr>
      </w:pPr>
    </w:p>
    <w:p w14:paraId="651EFBBE" w14:textId="77777777" w:rsidR="00521EA4" w:rsidRPr="00521EA4" w:rsidRDefault="00521EA4" w:rsidP="00521EA4">
      <w:pPr>
        <w:suppressAutoHyphens/>
        <w:spacing w:after="240"/>
        <w:jc w:val="center"/>
        <w:rPr>
          <w:rFonts w:eastAsia="Times New Roman" w:cs="Times New Roman"/>
          <w:b/>
          <w:szCs w:val="28"/>
          <w:lang w:eastAsia="ru-RU"/>
        </w:rPr>
      </w:pPr>
    </w:p>
    <w:p w14:paraId="70ACA36D" w14:textId="77777777" w:rsidR="00521EA4" w:rsidRPr="00521EA4" w:rsidRDefault="00521EA4" w:rsidP="00521EA4">
      <w:pPr>
        <w:suppressAutoHyphens/>
        <w:spacing w:after="240"/>
        <w:jc w:val="center"/>
        <w:rPr>
          <w:rFonts w:eastAsia="Times New Roman" w:cs="Times New Roman"/>
          <w:b/>
          <w:szCs w:val="28"/>
          <w:lang w:eastAsia="ru-RU"/>
        </w:rPr>
      </w:pPr>
    </w:p>
    <w:p w14:paraId="2A069305" w14:textId="77777777" w:rsidR="00521EA4" w:rsidRPr="00521EA4" w:rsidRDefault="00521EA4" w:rsidP="00521EA4">
      <w:pPr>
        <w:suppressAutoHyphens/>
        <w:spacing w:after="240"/>
        <w:jc w:val="center"/>
        <w:rPr>
          <w:rFonts w:eastAsia="Times New Roman" w:cs="Times New Roman"/>
          <w:b/>
          <w:szCs w:val="28"/>
          <w:lang w:eastAsia="ru-RU"/>
        </w:rPr>
      </w:pPr>
    </w:p>
    <w:p w14:paraId="5942FB8F" w14:textId="77777777" w:rsidR="00521EA4" w:rsidRPr="00521EA4" w:rsidRDefault="00521EA4" w:rsidP="00521EA4">
      <w:pPr>
        <w:suppressAutoHyphens/>
        <w:spacing w:after="240"/>
        <w:jc w:val="center"/>
        <w:rPr>
          <w:rFonts w:eastAsia="Times New Roman" w:cs="Times New Roman"/>
          <w:b/>
          <w:szCs w:val="28"/>
          <w:lang w:eastAsia="ru-RU"/>
        </w:rPr>
      </w:pPr>
    </w:p>
    <w:p w14:paraId="79B9877E" w14:textId="77777777" w:rsidR="00521EA4" w:rsidRPr="00521EA4" w:rsidRDefault="00521EA4" w:rsidP="00521EA4">
      <w:pPr>
        <w:suppressAutoHyphens/>
        <w:spacing w:after="240"/>
        <w:jc w:val="center"/>
        <w:rPr>
          <w:rFonts w:eastAsia="Times New Roman" w:cs="Times New Roman"/>
          <w:b/>
          <w:szCs w:val="28"/>
          <w:lang w:eastAsia="ru-RU"/>
        </w:rPr>
      </w:pPr>
    </w:p>
    <w:p w14:paraId="5D8FF837" w14:textId="77777777" w:rsidR="00521EA4" w:rsidRPr="00521EA4" w:rsidRDefault="00521EA4" w:rsidP="00521EA4">
      <w:pPr>
        <w:suppressAutoHyphens/>
        <w:spacing w:after="240"/>
        <w:jc w:val="center"/>
        <w:rPr>
          <w:rFonts w:eastAsia="Times New Roman" w:cs="Times New Roman"/>
          <w:b/>
          <w:szCs w:val="28"/>
          <w:lang w:eastAsia="ru-RU"/>
        </w:rPr>
      </w:pPr>
    </w:p>
    <w:p w14:paraId="7732312A" w14:textId="77777777" w:rsidR="00521EA4" w:rsidRPr="00521EA4" w:rsidRDefault="00521EA4" w:rsidP="00521EA4">
      <w:pPr>
        <w:suppressAutoHyphens/>
        <w:spacing w:after="240"/>
        <w:jc w:val="center"/>
        <w:rPr>
          <w:rFonts w:eastAsia="Times New Roman" w:cs="Times New Roman"/>
          <w:b/>
          <w:szCs w:val="28"/>
          <w:lang w:eastAsia="ru-RU"/>
        </w:rPr>
      </w:pPr>
    </w:p>
    <w:p w14:paraId="5B951AA2" w14:textId="77777777" w:rsidR="00521EA4" w:rsidRPr="00521EA4" w:rsidRDefault="00521EA4" w:rsidP="00521EA4">
      <w:pPr>
        <w:suppressAutoHyphens/>
        <w:spacing w:after="240"/>
        <w:jc w:val="center"/>
        <w:rPr>
          <w:rFonts w:eastAsia="Times New Roman" w:cs="Times New Roman"/>
          <w:b/>
          <w:szCs w:val="28"/>
          <w:lang w:eastAsia="ru-RU"/>
        </w:rPr>
      </w:pPr>
    </w:p>
    <w:p w14:paraId="022B94CB" w14:textId="77777777" w:rsidR="00521EA4" w:rsidRPr="00521EA4" w:rsidRDefault="00521EA4" w:rsidP="00521EA4">
      <w:pPr>
        <w:suppressAutoHyphens/>
        <w:spacing w:after="240"/>
        <w:jc w:val="center"/>
        <w:rPr>
          <w:rFonts w:eastAsia="Times New Roman" w:cs="Times New Roman"/>
          <w:b/>
          <w:szCs w:val="28"/>
          <w:lang w:eastAsia="ru-RU"/>
        </w:rPr>
      </w:pPr>
    </w:p>
    <w:p w14:paraId="5CF7DE5A" w14:textId="77777777" w:rsidR="00521EA4" w:rsidRPr="00521EA4" w:rsidRDefault="00521EA4" w:rsidP="00521EA4">
      <w:pPr>
        <w:suppressAutoHyphens/>
        <w:spacing w:after="240"/>
        <w:jc w:val="center"/>
        <w:rPr>
          <w:rFonts w:eastAsia="Times New Roman" w:cs="Times New Roman"/>
          <w:b/>
          <w:szCs w:val="28"/>
          <w:lang w:eastAsia="ru-RU"/>
        </w:rPr>
      </w:pPr>
    </w:p>
    <w:p w14:paraId="2C19FBCA" w14:textId="77777777" w:rsidR="00521EA4" w:rsidRPr="00521EA4" w:rsidRDefault="00521EA4" w:rsidP="00521EA4">
      <w:pPr>
        <w:suppressAutoHyphens/>
        <w:spacing w:after="240"/>
        <w:jc w:val="center"/>
        <w:rPr>
          <w:rFonts w:eastAsia="Times New Roman" w:cs="Times New Roman"/>
          <w:b/>
          <w:szCs w:val="28"/>
          <w:lang w:eastAsia="ru-RU"/>
        </w:rPr>
      </w:pPr>
    </w:p>
    <w:p w14:paraId="7BDD3DBC" w14:textId="77777777" w:rsidR="00521EA4" w:rsidRPr="00521EA4" w:rsidRDefault="00521EA4" w:rsidP="00521EA4">
      <w:pPr>
        <w:suppressAutoHyphens/>
        <w:spacing w:after="240"/>
        <w:jc w:val="center"/>
        <w:rPr>
          <w:rFonts w:eastAsia="Times New Roman" w:cs="Times New Roman"/>
          <w:b/>
          <w:szCs w:val="28"/>
          <w:lang w:eastAsia="ru-RU"/>
        </w:rPr>
      </w:pPr>
    </w:p>
    <w:p w14:paraId="71964ED4" w14:textId="77777777" w:rsidR="00521EA4" w:rsidRPr="00521EA4" w:rsidRDefault="00521EA4" w:rsidP="00521EA4">
      <w:pPr>
        <w:suppressAutoHyphens/>
        <w:spacing w:after="240"/>
        <w:jc w:val="center"/>
        <w:rPr>
          <w:rFonts w:eastAsia="Times New Roman" w:cs="Times New Roman"/>
          <w:b/>
          <w:szCs w:val="28"/>
          <w:lang w:eastAsia="ru-RU"/>
        </w:rPr>
      </w:pPr>
      <w:r w:rsidRPr="00521EA4">
        <w:rPr>
          <w:rFonts w:eastAsia="Times New Roman" w:cs="Times New Roman"/>
          <w:b/>
          <w:szCs w:val="28"/>
          <w:lang w:eastAsia="ru-RU"/>
        </w:rPr>
        <w:t>2. СТРУКТУРА И СОДЕРЖАНИЕ УЧЕБНОЙ ДИСЦИПЛИНЫ</w:t>
      </w:r>
    </w:p>
    <w:p w14:paraId="2E5B0CD5" w14:textId="77777777" w:rsidR="00521EA4" w:rsidRPr="00521EA4" w:rsidRDefault="00521EA4" w:rsidP="00521EA4">
      <w:pPr>
        <w:suppressAutoHyphens/>
        <w:spacing w:after="240"/>
        <w:ind w:firstLine="709"/>
        <w:rPr>
          <w:rFonts w:eastAsia="Times New Roman" w:cs="Times New Roman"/>
          <w:b/>
          <w:szCs w:val="28"/>
          <w:lang w:eastAsia="ru-RU"/>
        </w:rPr>
      </w:pPr>
      <w:r w:rsidRPr="00521EA4">
        <w:rPr>
          <w:rFonts w:eastAsia="Times New Roman" w:cs="Times New Roman"/>
          <w:b/>
          <w:szCs w:val="28"/>
          <w:lang w:eastAsia="ru-RU"/>
        </w:rPr>
        <w:lastRenderedPageBreak/>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6883"/>
        <w:gridCol w:w="2456"/>
      </w:tblGrid>
      <w:tr w:rsidR="00521EA4" w:rsidRPr="00521EA4" w14:paraId="6F6AC6CD" w14:textId="77777777" w:rsidTr="00BD0524">
        <w:trPr>
          <w:trHeight w:val="490"/>
        </w:trPr>
        <w:tc>
          <w:tcPr>
            <w:tcW w:w="3685" w:type="pct"/>
          </w:tcPr>
          <w:p w14:paraId="76081DEB" w14:textId="77777777" w:rsidR="00521EA4" w:rsidRPr="00521EA4" w:rsidRDefault="00521EA4" w:rsidP="00521EA4">
            <w:pPr>
              <w:suppressAutoHyphens/>
              <w:spacing w:after="200" w:line="276" w:lineRule="auto"/>
              <w:rPr>
                <w:rFonts w:eastAsia="Times New Roman" w:cs="Times New Roman"/>
                <w:b/>
                <w:sz w:val="24"/>
                <w:szCs w:val="24"/>
                <w:lang w:eastAsia="ru-RU"/>
              </w:rPr>
            </w:pPr>
            <w:r w:rsidRPr="00521EA4">
              <w:rPr>
                <w:rFonts w:eastAsia="Times New Roman" w:cs="Times New Roman"/>
                <w:b/>
                <w:sz w:val="24"/>
                <w:szCs w:val="24"/>
                <w:lang w:eastAsia="ru-RU"/>
              </w:rPr>
              <w:t>Вид учебной работы</w:t>
            </w:r>
          </w:p>
        </w:tc>
        <w:tc>
          <w:tcPr>
            <w:tcW w:w="1315" w:type="pct"/>
          </w:tcPr>
          <w:p w14:paraId="3070B8B5" w14:textId="77777777" w:rsidR="00521EA4" w:rsidRPr="00521EA4" w:rsidRDefault="00521EA4" w:rsidP="00521EA4">
            <w:pPr>
              <w:suppressAutoHyphens/>
              <w:spacing w:after="200" w:line="276" w:lineRule="auto"/>
              <w:rPr>
                <w:rFonts w:eastAsia="Times New Roman" w:cs="Times New Roman"/>
                <w:b/>
                <w:iCs/>
                <w:sz w:val="24"/>
                <w:szCs w:val="24"/>
                <w:lang w:eastAsia="ru-RU"/>
              </w:rPr>
            </w:pPr>
            <w:r w:rsidRPr="00521EA4">
              <w:rPr>
                <w:rFonts w:eastAsia="Times New Roman" w:cs="Times New Roman"/>
                <w:b/>
                <w:sz w:val="24"/>
                <w:szCs w:val="24"/>
                <w:lang w:eastAsia="ru-RU"/>
              </w:rPr>
              <w:t>Объем в часах</w:t>
            </w:r>
          </w:p>
        </w:tc>
      </w:tr>
      <w:tr w:rsidR="00521EA4" w:rsidRPr="00521EA4" w14:paraId="7C62B62F" w14:textId="77777777" w:rsidTr="00BD0524">
        <w:trPr>
          <w:trHeight w:val="490"/>
        </w:trPr>
        <w:tc>
          <w:tcPr>
            <w:tcW w:w="3685" w:type="pct"/>
          </w:tcPr>
          <w:p w14:paraId="6E599883" w14:textId="77777777" w:rsidR="00521EA4" w:rsidRPr="00521EA4" w:rsidRDefault="00521EA4" w:rsidP="00521EA4">
            <w:pPr>
              <w:suppressAutoHyphens/>
              <w:spacing w:after="0" w:line="276" w:lineRule="auto"/>
              <w:rPr>
                <w:rFonts w:eastAsia="Times New Roman" w:cs="Times New Roman"/>
                <w:b/>
                <w:sz w:val="24"/>
                <w:szCs w:val="24"/>
                <w:lang w:eastAsia="ru-RU"/>
              </w:rPr>
            </w:pPr>
            <w:r w:rsidRPr="00521EA4">
              <w:rPr>
                <w:rFonts w:eastAsia="Times New Roman" w:cs="Times New Roman"/>
                <w:b/>
                <w:sz w:val="24"/>
                <w:szCs w:val="24"/>
                <w:lang w:eastAsia="ru-RU"/>
              </w:rPr>
              <w:t>Объем образовательной программы учебной дисциплины</w:t>
            </w:r>
          </w:p>
        </w:tc>
        <w:tc>
          <w:tcPr>
            <w:tcW w:w="1315" w:type="pct"/>
          </w:tcPr>
          <w:p w14:paraId="7E3CC51C" w14:textId="77777777" w:rsidR="00521EA4" w:rsidRPr="00521EA4" w:rsidRDefault="00521EA4" w:rsidP="00521EA4">
            <w:pPr>
              <w:suppressAutoHyphens/>
              <w:spacing w:after="0" w:line="276" w:lineRule="auto"/>
              <w:rPr>
                <w:rFonts w:eastAsia="Times New Roman" w:cs="Times New Roman"/>
                <w:b/>
                <w:iCs/>
                <w:sz w:val="24"/>
                <w:szCs w:val="24"/>
                <w:lang w:eastAsia="ru-RU"/>
              </w:rPr>
            </w:pPr>
            <w:r w:rsidRPr="00521EA4">
              <w:rPr>
                <w:rFonts w:eastAsia="Times New Roman" w:cs="Times New Roman"/>
                <w:b/>
                <w:sz w:val="24"/>
                <w:szCs w:val="24"/>
                <w:lang w:eastAsia="ru-RU"/>
              </w:rPr>
              <w:t>80</w:t>
            </w:r>
          </w:p>
        </w:tc>
      </w:tr>
      <w:tr w:rsidR="00521EA4" w:rsidRPr="00521EA4" w14:paraId="1EB032A0" w14:textId="77777777" w:rsidTr="00BD0524">
        <w:trPr>
          <w:trHeight w:val="490"/>
        </w:trPr>
        <w:tc>
          <w:tcPr>
            <w:tcW w:w="3685" w:type="pct"/>
          </w:tcPr>
          <w:p w14:paraId="71F42261" w14:textId="77777777" w:rsidR="00521EA4" w:rsidRPr="00521EA4" w:rsidRDefault="00521EA4" w:rsidP="00521EA4">
            <w:pPr>
              <w:suppressAutoHyphens/>
              <w:spacing w:after="0" w:line="276" w:lineRule="auto"/>
              <w:rPr>
                <w:rFonts w:eastAsia="Times New Roman" w:cs="Times New Roman"/>
                <w:sz w:val="24"/>
                <w:szCs w:val="24"/>
                <w:lang w:eastAsia="ru-RU"/>
              </w:rPr>
            </w:pPr>
            <w:r w:rsidRPr="00521EA4">
              <w:rPr>
                <w:rFonts w:eastAsia="Times New Roman" w:cs="Times New Roman"/>
                <w:sz w:val="24"/>
                <w:szCs w:val="24"/>
                <w:lang w:eastAsia="ru-RU"/>
              </w:rPr>
              <w:t xml:space="preserve">1. </w:t>
            </w:r>
            <w:r w:rsidRPr="00521EA4">
              <w:rPr>
                <w:rFonts w:eastAsia="Times New Roman" w:cs="Times New Roman"/>
                <w:b/>
                <w:bCs/>
                <w:sz w:val="24"/>
                <w:szCs w:val="24"/>
                <w:lang w:eastAsia="ru-RU"/>
              </w:rPr>
              <w:t>Основное содержание</w:t>
            </w:r>
          </w:p>
        </w:tc>
        <w:tc>
          <w:tcPr>
            <w:tcW w:w="1315" w:type="pct"/>
          </w:tcPr>
          <w:p w14:paraId="3DD7E670" w14:textId="77777777" w:rsidR="00521EA4" w:rsidRPr="00521EA4" w:rsidRDefault="00521EA4" w:rsidP="00521EA4">
            <w:pPr>
              <w:suppressAutoHyphens/>
              <w:spacing w:after="0" w:line="276" w:lineRule="auto"/>
              <w:rPr>
                <w:rFonts w:eastAsia="Times New Roman" w:cs="Times New Roman"/>
                <w:b/>
                <w:iCs/>
                <w:sz w:val="24"/>
                <w:szCs w:val="24"/>
                <w:lang w:eastAsia="ru-RU"/>
              </w:rPr>
            </w:pPr>
            <w:r w:rsidRPr="00521EA4">
              <w:rPr>
                <w:rFonts w:eastAsia="Times New Roman" w:cs="Times New Roman"/>
                <w:b/>
                <w:iCs/>
                <w:sz w:val="24"/>
                <w:szCs w:val="24"/>
                <w:lang w:eastAsia="ru-RU"/>
              </w:rPr>
              <w:t>60</w:t>
            </w:r>
          </w:p>
        </w:tc>
      </w:tr>
      <w:tr w:rsidR="00521EA4" w:rsidRPr="00521EA4" w14:paraId="45256BEA" w14:textId="77777777" w:rsidTr="00BD0524">
        <w:trPr>
          <w:trHeight w:val="490"/>
        </w:trPr>
        <w:tc>
          <w:tcPr>
            <w:tcW w:w="3685" w:type="pct"/>
          </w:tcPr>
          <w:p w14:paraId="6892F917" w14:textId="77777777" w:rsidR="00521EA4" w:rsidRPr="00521EA4" w:rsidRDefault="00521EA4" w:rsidP="00521EA4">
            <w:pPr>
              <w:suppressAutoHyphens/>
              <w:spacing w:after="0" w:line="276" w:lineRule="auto"/>
              <w:rPr>
                <w:rFonts w:eastAsia="Times New Roman" w:cs="Times New Roman"/>
                <w:sz w:val="24"/>
                <w:szCs w:val="24"/>
                <w:lang w:eastAsia="ru-RU"/>
              </w:rPr>
            </w:pPr>
            <w:r w:rsidRPr="00521EA4">
              <w:rPr>
                <w:rFonts w:eastAsia="Times New Roman" w:cs="Times New Roman"/>
                <w:sz w:val="24"/>
                <w:szCs w:val="24"/>
                <w:lang w:eastAsia="ru-RU"/>
              </w:rPr>
              <w:t>в т. ч.:</w:t>
            </w:r>
          </w:p>
        </w:tc>
        <w:tc>
          <w:tcPr>
            <w:tcW w:w="1315" w:type="pct"/>
          </w:tcPr>
          <w:p w14:paraId="696AE6CE" w14:textId="77777777" w:rsidR="00521EA4" w:rsidRPr="00521EA4" w:rsidRDefault="00521EA4" w:rsidP="00521EA4">
            <w:pPr>
              <w:suppressAutoHyphens/>
              <w:spacing w:after="0" w:line="276" w:lineRule="auto"/>
              <w:rPr>
                <w:rFonts w:eastAsia="Times New Roman" w:cs="Times New Roman"/>
                <w:iCs/>
                <w:sz w:val="24"/>
                <w:szCs w:val="24"/>
                <w:lang w:eastAsia="ru-RU"/>
              </w:rPr>
            </w:pPr>
          </w:p>
        </w:tc>
      </w:tr>
      <w:tr w:rsidR="00521EA4" w:rsidRPr="00521EA4" w14:paraId="12DD79C2" w14:textId="77777777" w:rsidTr="00BD0524">
        <w:trPr>
          <w:trHeight w:val="490"/>
        </w:trPr>
        <w:tc>
          <w:tcPr>
            <w:tcW w:w="3685" w:type="pct"/>
            <w:shd w:val="clear" w:color="auto" w:fill="auto"/>
          </w:tcPr>
          <w:p w14:paraId="47A9CC3F" w14:textId="77777777" w:rsidR="00521EA4" w:rsidRPr="00521EA4" w:rsidRDefault="00521EA4" w:rsidP="00521EA4">
            <w:pPr>
              <w:suppressAutoHyphens/>
              <w:spacing w:after="0" w:line="276" w:lineRule="auto"/>
              <w:rPr>
                <w:rFonts w:eastAsia="Times New Roman" w:cs="Times New Roman"/>
                <w:b/>
                <w:sz w:val="24"/>
                <w:szCs w:val="24"/>
                <w:lang w:eastAsia="ru-RU"/>
              </w:rPr>
            </w:pPr>
            <w:r w:rsidRPr="00521EA4">
              <w:rPr>
                <w:rFonts w:eastAsia="Times New Roman" w:cs="Times New Roman"/>
                <w:sz w:val="24"/>
                <w:szCs w:val="24"/>
                <w:lang w:eastAsia="ru-RU"/>
              </w:rPr>
              <w:t>теоретическое обучение</w:t>
            </w:r>
          </w:p>
        </w:tc>
        <w:tc>
          <w:tcPr>
            <w:tcW w:w="1315" w:type="pct"/>
            <w:shd w:val="clear" w:color="auto" w:fill="auto"/>
          </w:tcPr>
          <w:p w14:paraId="580D575D" w14:textId="77777777" w:rsidR="00521EA4" w:rsidRPr="00521EA4" w:rsidRDefault="00521EA4" w:rsidP="00521EA4">
            <w:pPr>
              <w:suppressAutoHyphens/>
              <w:spacing w:after="0" w:line="276" w:lineRule="auto"/>
              <w:rPr>
                <w:rFonts w:eastAsia="Times New Roman" w:cs="Times New Roman"/>
                <w:iCs/>
                <w:sz w:val="24"/>
                <w:szCs w:val="24"/>
                <w:lang w:eastAsia="ru-RU"/>
              </w:rPr>
            </w:pPr>
            <w:r w:rsidRPr="00521EA4">
              <w:rPr>
                <w:rFonts w:eastAsia="Times New Roman" w:cs="Times New Roman"/>
                <w:iCs/>
                <w:sz w:val="24"/>
                <w:szCs w:val="24"/>
                <w:lang w:eastAsia="ru-RU"/>
              </w:rPr>
              <w:t>36</w:t>
            </w:r>
          </w:p>
        </w:tc>
      </w:tr>
      <w:tr w:rsidR="00521EA4" w:rsidRPr="00521EA4" w14:paraId="3D0D8BE8" w14:textId="77777777" w:rsidTr="00BD0524">
        <w:trPr>
          <w:trHeight w:val="490"/>
        </w:trPr>
        <w:tc>
          <w:tcPr>
            <w:tcW w:w="3685" w:type="pct"/>
            <w:shd w:val="clear" w:color="auto" w:fill="auto"/>
          </w:tcPr>
          <w:p w14:paraId="5594BB53" w14:textId="77777777" w:rsidR="00521EA4" w:rsidRPr="00521EA4" w:rsidRDefault="00521EA4" w:rsidP="00521EA4">
            <w:pPr>
              <w:suppressAutoHyphens/>
              <w:spacing w:after="0" w:line="276" w:lineRule="auto"/>
              <w:rPr>
                <w:rFonts w:eastAsia="Times New Roman" w:cs="Times New Roman"/>
                <w:b/>
                <w:sz w:val="24"/>
                <w:szCs w:val="24"/>
                <w:lang w:eastAsia="ru-RU"/>
              </w:rPr>
            </w:pPr>
            <w:r w:rsidRPr="00521EA4">
              <w:rPr>
                <w:rFonts w:eastAsia="Times New Roman" w:cs="Times New Roman"/>
                <w:sz w:val="24"/>
                <w:szCs w:val="24"/>
                <w:lang w:eastAsia="ru-RU"/>
              </w:rPr>
              <w:t xml:space="preserve">практические занятия </w:t>
            </w:r>
          </w:p>
        </w:tc>
        <w:tc>
          <w:tcPr>
            <w:tcW w:w="1315" w:type="pct"/>
            <w:shd w:val="clear" w:color="auto" w:fill="auto"/>
          </w:tcPr>
          <w:p w14:paraId="45E353AA" w14:textId="77777777" w:rsidR="00521EA4" w:rsidRPr="00521EA4" w:rsidRDefault="00521EA4" w:rsidP="00521EA4">
            <w:pPr>
              <w:suppressAutoHyphens/>
              <w:spacing w:after="0" w:line="276" w:lineRule="auto"/>
              <w:rPr>
                <w:rFonts w:eastAsia="Times New Roman" w:cs="Times New Roman"/>
                <w:iCs/>
                <w:sz w:val="24"/>
                <w:szCs w:val="24"/>
                <w:lang w:eastAsia="ru-RU"/>
              </w:rPr>
            </w:pPr>
            <w:r w:rsidRPr="00521EA4">
              <w:rPr>
                <w:rFonts w:eastAsia="Times New Roman" w:cs="Times New Roman"/>
                <w:iCs/>
                <w:sz w:val="24"/>
                <w:szCs w:val="24"/>
                <w:lang w:eastAsia="ru-RU"/>
              </w:rPr>
              <w:t>24</w:t>
            </w:r>
          </w:p>
        </w:tc>
      </w:tr>
      <w:tr w:rsidR="00521EA4" w:rsidRPr="00521EA4" w14:paraId="412F876D" w14:textId="77777777" w:rsidTr="00BD0524">
        <w:trPr>
          <w:trHeight w:val="490"/>
        </w:trPr>
        <w:tc>
          <w:tcPr>
            <w:tcW w:w="3685" w:type="pct"/>
            <w:shd w:val="clear" w:color="auto" w:fill="auto"/>
          </w:tcPr>
          <w:p w14:paraId="4BBD1361" w14:textId="77777777" w:rsidR="00521EA4" w:rsidRPr="00521EA4" w:rsidRDefault="00521EA4" w:rsidP="00521EA4">
            <w:pPr>
              <w:suppressAutoHyphens/>
              <w:spacing w:after="0" w:line="276" w:lineRule="auto"/>
              <w:rPr>
                <w:rFonts w:eastAsia="Times New Roman" w:cs="Times New Roman"/>
                <w:b/>
                <w:sz w:val="24"/>
                <w:szCs w:val="24"/>
                <w:lang w:eastAsia="ru-RU"/>
              </w:rPr>
            </w:pPr>
            <w:r w:rsidRPr="00521EA4">
              <w:rPr>
                <w:rFonts w:eastAsia="Times New Roman" w:cs="Times New Roman"/>
                <w:sz w:val="24"/>
                <w:szCs w:val="24"/>
                <w:lang w:eastAsia="ru-RU"/>
              </w:rPr>
              <w:t xml:space="preserve">2. </w:t>
            </w:r>
            <w:r w:rsidRPr="00521EA4">
              <w:rPr>
                <w:rFonts w:eastAsia="Times New Roman" w:cs="Times New Roman"/>
                <w:b/>
                <w:bCs/>
                <w:sz w:val="24"/>
                <w:szCs w:val="24"/>
                <w:lang w:eastAsia="ru-RU"/>
              </w:rPr>
              <w:t>Профессионально ориентированное содержание</w:t>
            </w:r>
          </w:p>
        </w:tc>
        <w:tc>
          <w:tcPr>
            <w:tcW w:w="1315" w:type="pct"/>
            <w:shd w:val="clear" w:color="auto" w:fill="auto"/>
          </w:tcPr>
          <w:p w14:paraId="2F9D50BF" w14:textId="77777777" w:rsidR="00521EA4" w:rsidRPr="00521EA4" w:rsidRDefault="00521EA4" w:rsidP="00521EA4">
            <w:pPr>
              <w:suppressAutoHyphens/>
              <w:spacing w:after="0" w:line="276" w:lineRule="auto"/>
              <w:rPr>
                <w:rFonts w:eastAsia="Times New Roman" w:cs="Times New Roman"/>
                <w:b/>
                <w:iCs/>
                <w:sz w:val="24"/>
                <w:szCs w:val="24"/>
                <w:lang w:eastAsia="ru-RU"/>
              </w:rPr>
            </w:pPr>
            <w:r w:rsidRPr="00521EA4">
              <w:rPr>
                <w:rFonts w:eastAsia="Times New Roman" w:cs="Times New Roman"/>
                <w:b/>
                <w:iCs/>
                <w:sz w:val="24"/>
                <w:szCs w:val="24"/>
                <w:lang w:eastAsia="ru-RU"/>
              </w:rPr>
              <w:t>18</w:t>
            </w:r>
          </w:p>
        </w:tc>
      </w:tr>
      <w:tr w:rsidR="00521EA4" w:rsidRPr="00521EA4" w14:paraId="42F6B4DE" w14:textId="77777777" w:rsidTr="00BD0524">
        <w:trPr>
          <w:trHeight w:val="490"/>
        </w:trPr>
        <w:tc>
          <w:tcPr>
            <w:tcW w:w="3685" w:type="pct"/>
            <w:shd w:val="clear" w:color="auto" w:fill="auto"/>
          </w:tcPr>
          <w:p w14:paraId="576B4AD8" w14:textId="77777777" w:rsidR="00521EA4" w:rsidRPr="00521EA4" w:rsidRDefault="00521EA4" w:rsidP="00521EA4">
            <w:pPr>
              <w:suppressAutoHyphens/>
              <w:spacing w:after="0" w:line="276" w:lineRule="auto"/>
              <w:rPr>
                <w:rFonts w:eastAsia="Times New Roman" w:cs="Times New Roman"/>
                <w:b/>
                <w:sz w:val="24"/>
                <w:szCs w:val="24"/>
                <w:lang w:eastAsia="ru-RU"/>
              </w:rPr>
            </w:pPr>
            <w:r w:rsidRPr="00521EA4">
              <w:rPr>
                <w:rFonts w:eastAsia="Times New Roman" w:cs="Times New Roman"/>
                <w:sz w:val="24"/>
                <w:szCs w:val="24"/>
                <w:lang w:eastAsia="ru-RU"/>
              </w:rPr>
              <w:t>в т. ч.:</w:t>
            </w:r>
          </w:p>
        </w:tc>
        <w:tc>
          <w:tcPr>
            <w:tcW w:w="1315" w:type="pct"/>
            <w:shd w:val="clear" w:color="auto" w:fill="auto"/>
          </w:tcPr>
          <w:p w14:paraId="4A233009" w14:textId="77777777" w:rsidR="00521EA4" w:rsidRPr="00521EA4" w:rsidRDefault="00521EA4" w:rsidP="00521EA4">
            <w:pPr>
              <w:suppressAutoHyphens/>
              <w:spacing w:after="0" w:line="276" w:lineRule="auto"/>
              <w:rPr>
                <w:rFonts w:eastAsia="Times New Roman" w:cs="Times New Roman"/>
                <w:iCs/>
                <w:sz w:val="24"/>
                <w:szCs w:val="24"/>
                <w:lang w:eastAsia="ru-RU"/>
              </w:rPr>
            </w:pPr>
          </w:p>
        </w:tc>
      </w:tr>
      <w:tr w:rsidR="00521EA4" w:rsidRPr="00521EA4" w14:paraId="22268B34" w14:textId="77777777" w:rsidTr="00BD0524">
        <w:trPr>
          <w:trHeight w:val="490"/>
        </w:trPr>
        <w:tc>
          <w:tcPr>
            <w:tcW w:w="3685" w:type="pct"/>
            <w:shd w:val="clear" w:color="auto" w:fill="auto"/>
          </w:tcPr>
          <w:p w14:paraId="0D857C32" w14:textId="77777777" w:rsidR="00521EA4" w:rsidRPr="00521EA4" w:rsidRDefault="00521EA4" w:rsidP="00521EA4">
            <w:pPr>
              <w:suppressAutoHyphens/>
              <w:spacing w:after="0" w:line="276" w:lineRule="auto"/>
              <w:rPr>
                <w:rFonts w:eastAsia="Times New Roman" w:cs="Times New Roman"/>
                <w:b/>
                <w:sz w:val="24"/>
                <w:szCs w:val="24"/>
                <w:lang w:eastAsia="ru-RU"/>
              </w:rPr>
            </w:pPr>
            <w:r w:rsidRPr="00521EA4">
              <w:rPr>
                <w:rFonts w:eastAsia="Times New Roman" w:cs="Times New Roman"/>
                <w:sz w:val="24"/>
                <w:szCs w:val="24"/>
                <w:lang w:eastAsia="ru-RU"/>
              </w:rPr>
              <w:t>теоретическое обучение</w:t>
            </w:r>
          </w:p>
        </w:tc>
        <w:tc>
          <w:tcPr>
            <w:tcW w:w="1315" w:type="pct"/>
            <w:shd w:val="clear" w:color="auto" w:fill="auto"/>
          </w:tcPr>
          <w:p w14:paraId="54FA51F2" w14:textId="77777777" w:rsidR="00521EA4" w:rsidRPr="00521EA4" w:rsidRDefault="00521EA4" w:rsidP="00521EA4">
            <w:pPr>
              <w:suppressAutoHyphens/>
              <w:spacing w:after="0" w:line="276" w:lineRule="auto"/>
              <w:rPr>
                <w:rFonts w:eastAsia="Times New Roman" w:cs="Times New Roman"/>
                <w:iCs/>
                <w:sz w:val="24"/>
                <w:szCs w:val="24"/>
                <w:lang w:eastAsia="ru-RU"/>
              </w:rPr>
            </w:pPr>
            <w:r w:rsidRPr="00521EA4">
              <w:rPr>
                <w:rFonts w:eastAsia="Times New Roman" w:cs="Times New Roman"/>
                <w:iCs/>
                <w:sz w:val="24"/>
                <w:szCs w:val="24"/>
                <w:lang w:eastAsia="ru-RU"/>
              </w:rPr>
              <w:t xml:space="preserve">  2</w:t>
            </w:r>
          </w:p>
        </w:tc>
      </w:tr>
      <w:tr w:rsidR="00521EA4" w:rsidRPr="00521EA4" w14:paraId="1A319A97" w14:textId="77777777" w:rsidTr="00BD0524">
        <w:trPr>
          <w:trHeight w:val="490"/>
        </w:trPr>
        <w:tc>
          <w:tcPr>
            <w:tcW w:w="3685" w:type="pct"/>
          </w:tcPr>
          <w:p w14:paraId="3BB71F02" w14:textId="77777777" w:rsidR="00521EA4" w:rsidRPr="00521EA4" w:rsidRDefault="00521EA4" w:rsidP="00521EA4">
            <w:pPr>
              <w:suppressAutoHyphens/>
              <w:spacing w:after="0" w:line="276" w:lineRule="auto"/>
              <w:rPr>
                <w:rFonts w:eastAsia="Times New Roman" w:cs="Times New Roman"/>
                <w:sz w:val="24"/>
                <w:szCs w:val="24"/>
                <w:lang w:eastAsia="ru-RU"/>
              </w:rPr>
            </w:pPr>
            <w:r w:rsidRPr="00521EA4">
              <w:rPr>
                <w:rFonts w:eastAsia="Times New Roman" w:cs="Times New Roman"/>
                <w:sz w:val="24"/>
                <w:szCs w:val="24"/>
                <w:lang w:eastAsia="ru-RU"/>
              </w:rPr>
              <w:t xml:space="preserve">практические занятия </w:t>
            </w:r>
          </w:p>
        </w:tc>
        <w:tc>
          <w:tcPr>
            <w:tcW w:w="1315" w:type="pct"/>
          </w:tcPr>
          <w:p w14:paraId="7B2D76C0" w14:textId="77777777" w:rsidR="00521EA4" w:rsidRPr="00521EA4" w:rsidRDefault="00521EA4" w:rsidP="00521EA4">
            <w:pPr>
              <w:suppressAutoHyphens/>
              <w:spacing w:after="0" w:line="276" w:lineRule="auto"/>
              <w:rPr>
                <w:rFonts w:eastAsia="Times New Roman" w:cs="Times New Roman"/>
                <w:iCs/>
                <w:sz w:val="24"/>
                <w:szCs w:val="24"/>
                <w:lang w:eastAsia="ru-RU"/>
              </w:rPr>
            </w:pPr>
            <w:r w:rsidRPr="00521EA4">
              <w:rPr>
                <w:rFonts w:eastAsia="Times New Roman" w:cs="Times New Roman"/>
                <w:iCs/>
                <w:sz w:val="24"/>
                <w:szCs w:val="24"/>
                <w:lang w:eastAsia="ru-RU"/>
              </w:rPr>
              <w:t>16</w:t>
            </w:r>
          </w:p>
        </w:tc>
      </w:tr>
      <w:tr w:rsidR="00521EA4" w:rsidRPr="00521EA4" w14:paraId="73A1B9F3" w14:textId="77777777" w:rsidTr="00BD0524">
        <w:trPr>
          <w:trHeight w:val="490"/>
        </w:trPr>
        <w:tc>
          <w:tcPr>
            <w:tcW w:w="3685" w:type="pct"/>
          </w:tcPr>
          <w:p w14:paraId="7C0449A0" w14:textId="77777777" w:rsidR="00521EA4" w:rsidRPr="00521EA4" w:rsidRDefault="00521EA4" w:rsidP="00521EA4">
            <w:pPr>
              <w:suppressAutoHyphens/>
              <w:spacing w:after="0" w:line="276" w:lineRule="auto"/>
              <w:rPr>
                <w:rFonts w:eastAsia="Times New Roman" w:cs="Times New Roman"/>
                <w:sz w:val="24"/>
                <w:szCs w:val="24"/>
                <w:lang w:eastAsia="ru-RU"/>
              </w:rPr>
            </w:pPr>
            <w:r w:rsidRPr="00521EA4">
              <w:rPr>
                <w:rFonts w:eastAsia="Times New Roman" w:cs="Times New Roman"/>
                <w:sz w:val="24"/>
                <w:szCs w:val="24"/>
                <w:lang w:eastAsia="ru-RU"/>
              </w:rPr>
              <w:t xml:space="preserve">2. </w:t>
            </w:r>
            <w:r w:rsidRPr="00521EA4">
              <w:rPr>
                <w:rFonts w:eastAsia="Times New Roman" w:cs="Times New Roman"/>
                <w:b/>
                <w:bCs/>
                <w:sz w:val="24"/>
                <w:szCs w:val="24"/>
                <w:lang w:eastAsia="ru-RU"/>
              </w:rPr>
              <w:t>Профессионально ориентированное содержание</w:t>
            </w:r>
          </w:p>
        </w:tc>
        <w:tc>
          <w:tcPr>
            <w:tcW w:w="1315" w:type="pct"/>
          </w:tcPr>
          <w:p w14:paraId="4B8976DC" w14:textId="77777777" w:rsidR="00521EA4" w:rsidRPr="00521EA4" w:rsidRDefault="00521EA4" w:rsidP="00521EA4">
            <w:pPr>
              <w:suppressAutoHyphens/>
              <w:spacing w:after="0" w:line="276" w:lineRule="auto"/>
              <w:rPr>
                <w:rFonts w:eastAsia="Times New Roman" w:cs="Times New Roman"/>
                <w:b/>
                <w:iCs/>
                <w:sz w:val="24"/>
                <w:szCs w:val="24"/>
                <w:lang w:eastAsia="ru-RU"/>
              </w:rPr>
            </w:pPr>
            <w:r w:rsidRPr="00521EA4">
              <w:rPr>
                <w:rFonts w:eastAsia="Times New Roman" w:cs="Times New Roman"/>
                <w:iCs/>
                <w:sz w:val="24"/>
                <w:szCs w:val="24"/>
                <w:lang w:eastAsia="ru-RU"/>
              </w:rPr>
              <w:t xml:space="preserve">  </w:t>
            </w:r>
            <w:r w:rsidRPr="00521EA4">
              <w:rPr>
                <w:rFonts w:eastAsia="Times New Roman" w:cs="Times New Roman"/>
                <w:b/>
                <w:iCs/>
                <w:sz w:val="24"/>
                <w:szCs w:val="24"/>
                <w:lang w:eastAsia="ru-RU"/>
              </w:rPr>
              <w:t>2</w:t>
            </w:r>
          </w:p>
        </w:tc>
      </w:tr>
      <w:tr w:rsidR="00521EA4" w:rsidRPr="00521EA4" w14:paraId="18EB7FDD" w14:textId="77777777" w:rsidTr="00BD0524">
        <w:trPr>
          <w:trHeight w:val="331"/>
        </w:trPr>
        <w:tc>
          <w:tcPr>
            <w:tcW w:w="3685" w:type="pct"/>
          </w:tcPr>
          <w:p w14:paraId="1E678BED" w14:textId="77777777" w:rsidR="00521EA4" w:rsidRPr="00521EA4" w:rsidRDefault="00521EA4" w:rsidP="00521EA4">
            <w:pPr>
              <w:suppressAutoHyphens/>
              <w:spacing w:after="0" w:line="276" w:lineRule="auto"/>
              <w:rPr>
                <w:rFonts w:eastAsia="Times New Roman" w:cs="Times New Roman"/>
                <w:b/>
                <w:i/>
                <w:sz w:val="24"/>
                <w:szCs w:val="24"/>
                <w:lang w:eastAsia="ru-RU"/>
              </w:rPr>
            </w:pPr>
            <w:r w:rsidRPr="00521EA4">
              <w:rPr>
                <w:rFonts w:eastAsia="Times New Roman" w:cs="Times New Roman"/>
                <w:b/>
                <w:sz w:val="24"/>
                <w:szCs w:val="24"/>
                <w:lang w:eastAsia="ru-RU"/>
              </w:rPr>
              <w:t>Промежуточная аттестация (дифференцированный зачёт)</w:t>
            </w:r>
          </w:p>
        </w:tc>
        <w:tc>
          <w:tcPr>
            <w:tcW w:w="1315" w:type="pct"/>
          </w:tcPr>
          <w:p w14:paraId="056FC543" w14:textId="77777777" w:rsidR="00521EA4" w:rsidRPr="00521EA4" w:rsidRDefault="00521EA4" w:rsidP="00521EA4">
            <w:pPr>
              <w:suppressAutoHyphens/>
              <w:spacing w:after="0" w:line="276" w:lineRule="auto"/>
              <w:rPr>
                <w:rFonts w:eastAsia="Times New Roman" w:cs="Times New Roman"/>
                <w:b/>
                <w:sz w:val="24"/>
                <w:szCs w:val="24"/>
                <w:lang w:eastAsia="ru-RU"/>
              </w:rPr>
            </w:pPr>
          </w:p>
          <w:p w14:paraId="2BEF5DBA" w14:textId="77777777" w:rsidR="00521EA4" w:rsidRPr="00521EA4" w:rsidRDefault="00521EA4" w:rsidP="00521EA4">
            <w:pPr>
              <w:suppressAutoHyphens/>
              <w:spacing w:after="0" w:line="276" w:lineRule="auto"/>
              <w:rPr>
                <w:rFonts w:eastAsia="Times New Roman" w:cs="Times New Roman"/>
                <w:b/>
                <w:iCs/>
                <w:sz w:val="24"/>
                <w:szCs w:val="24"/>
                <w:lang w:eastAsia="ru-RU"/>
              </w:rPr>
            </w:pPr>
          </w:p>
        </w:tc>
      </w:tr>
    </w:tbl>
    <w:p w14:paraId="1D950C37" w14:textId="77777777" w:rsidR="00521EA4" w:rsidRPr="00521EA4" w:rsidRDefault="00521EA4" w:rsidP="00521EA4">
      <w:pPr>
        <w:suppressAutoHyphens/>
        <w:spacing w:after="120" w:line="276" w:lineRule="auto"/>
        <w:rPr>
          <w:rFonts w:eastAsia="Times New Roman" w:cs="Times New Roman"/>
          <w:b/>
          <w:i/>
          <w:sz w:val="24"/>
          <w:szCs w:val="24"/>
          <w:lang w:eastAsia="ru-RU"/>
        </w:rPr>
      </w:pPr>
    </w:p>
    <w:p w14:paraId="7A026608" w14:textId="77777777" w:rsidR="00521EA4" w:rsidRPr="00521EA4" w:rsidRDefault="00521EA4" w:rsidP="00521EA4">
      <w:pPr>
        <w:suppressAutoHyphens/>
        <w:spacing w:after="120" w:line="276" w:lineRule="auto"/>
        <w:rPr>
          <w:rFonts w:eastAsia="Times New Roman" w:cs="Times New Roman"/>
          <w:b/>
          <w:i/>
          <w:sz w:val="24"/>
          <w:szCs w:val="24"/>
          <w:lang w:eastAsia="ru-RU"/>
        </w:rPr>
      </w:pPr>
    </w:p>
    <w:p w14:paraId="491128C2" w14:textId="77777777" w:rsidR="00521EA4" w:rsidRPr="00521EA4" w:rsidRDefault="00521EA4" w:rsidP="00521EA4">
      <w:pPr>
        <w:spacing w:after="200" w:line="276" w:lineRule="auto"/>
        <w:rPr>
          <w:rFonts w:eastAsia="Times New Roman" w:cs="Times New Roman"/>
          <w:b/>
          <w:i/>
          <w:sz w:val="24"/>
          <w:szCs w:val="24"/>
          <w:lang w:eastAsia="ru-RU"/>
        </w:rPr>
        <w:sectPr w:rsidR="00521EA4" w:rsidRPr="00521EA4" w:rsidSect="00724ABB">
          <w:footerReference w:type="default" r:id="rId42"/>
          <w:pgSz w:w="11906" w:h="16838"/>
          <w:pgMar w:top="1134" w:right="850" w:bottom="284" w:left="1701" w:header="708" w:footer="708" w:gutter="0"/>
          <w:cols w:space="720"/>
          <w:titlePg/>
          <w:docGrid w:linePitch="299"/>
        </w:sectPr>
      </w:pPr>
    </w:p>
    <w:p w14:paraId="32556B07"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75"/>
        <w:jc w:val="both"/>
        <w:rPr>
          <w:rFonts w:eastAsia="Times New Roman" w:cs="Times New Roman"/>
          <w:b/>
          <w:bCs/>
          <w:szCs w:val="28"/>
          <w:lang w:eastAsia="ru-RU"/>
        </w:rPr>
      </w:pPr>
      <w:r w:rsidRPr="00521EA4">
        <w:rPr>
          <w:rFonts w:eastAsia="Times New Roman" w:cs="Times New Roman"/>
          <w:b/>
          <w:bCs/>
          <w:szCs w:val="28"/>
          <w:lang w:eastAsia="ru-RU"/>
        </w:rPr>
        <w:lastRenderedPageBreak/>
        <w:t>2.2</w:t>
      </w:r>
      <w:r w:rsidRPr="00521EA4">
        <w:rPr>
          <w:rFonts w:eastAsia="Times New Roman" w:cs="Times New Roman"/>
          <w:b/>
          <w:szCs w:val="28"/>
          <w:lang w:eastAsia="ru-RU"/>
        </w:rPr>
        <w:t xml:space="preserve"> Тематический план и содержание учебной дисциплины ОУД .07 Основы безопасности жизнедеятельности</w:t>
      </w:r>
    </w:p>
    <w:tbl>
      <w:tblPr>
        <w:tblW w:w="52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1"/>
        <w:gridCol w:w="9766"/>
        <w:gridCol w:w="970"/>
        <w:gridCol w:w="2118"/>
      </w:tblGrid>
      <w:tr w:rsidR="00521EA4" w:rsidRPr="00521EA4" w14:paraId="60B52100" w14:textId="77777777" w:rsidTr="00BD0524">
        <w:trPr>
          <w:trHeight w:val="20"/>
        </w:trPr>
        <w:tc>
          <w:tcPr>
            <w:tcW w:w="809" w:type="pct"/>
          </w:tcPr>
          <w:p w14:paraId="11F7A923" w14:textId="77777777" w:rsidR="00521EA4" w:rsidRPr="00521EA4" w:rsidRDefault="00521EA4" w:rsidP="00521EA4">
            <w:pPr>
              <w:suppressAutoHyphens/>
              <w:spacing w:after="200" w:line="276" w:lineRule="auto"/>
              <w:jc w:val="center"/>
              <w:rPr>
                <w:rFonts w:eastAsia="Times New Roman" w:cs="Times New Roman"/>
                <w:b/>
                <w:bCs/>
                <w:sz w:val="24"/>
                <w:szCs w:val="24"/>
                <w:lang w:eastAsia="ru-RU"/>
              </w:rPr>
            </w:pPr>
            <w:r w:rsidRPr="00521EA4">
              <w:rPr>
                <w:rFonts w:eastAsia="Times New Roman" w:cs="Times New Roman"/>
                <w:b/>
                <w:bCs/>
                <w:sz w:val="24"/>
                <w:szCs w:val="24"/>
                <w:lang w:eastAsia="ru-RU"/>
              </w:rPr>
              <w:t>Наименование разделов и тем</w:t>
            </w:r>
          </w:p>
        </w:tc>
        <w:tc>
          <w:tcPr>
            <w:tcW w:w="3189" w:type="pct"/>
          </w:tcPr>
          <w:p w14:paraId="65206307" w14:textId="77777777" w:rsidR="00521EA4" w:rsidRPr="00521EA4" w:rsidRDefault="00521EA4" w:rsidP="00521EA4">
            <w:pPr>
              <w:suppressAutoHyphens/>
              <w:spacing w:after="200" w:line="276" w:lineRule="auto"/>
              <w:jc w:val="center"/>
              <w:rPr>
                <w:rFonts w:eastAsia="Times New Roman" w:cs="Times New Roman"/>
                <w:b/>
                <w:bCs/>
                <w:sz w:val="24"/>
                <w:szCs w:val="24"/>
                <w:lang w:eastAsia="ru-RU"/>
              </w:rPr>
            </w:pPr>
            <w:r w:rsidRPr="00521EA4">
              <w:rPr>
                <w:rFonts w:eastAsia="Times New Roman" w:cs="Times New Roman"/>
                <w:b/>
                <w:bCs/>
                <w:sz w:val="24"/>
                <w:szCs w:val="24"/>
                <w:lang w:eastAsia="ru-RU"/>
              </w:rPr>
              <w:t>Содержание учебного материала и формы организации деятельности обучающихся</w:t>
            </w:r>
          </w:p>
        </w:tc>
        <w:tc>
          <w:tcPr>
            <w:tcW w:w="319" w:type="pct"/>
          </w:tcPr>
          <w:p w14:paraId="2683F00A" w14:textId="77777777" w:rsidR="00521EA4" w:rsidRPr="00521EA4" w:rsidRDefault="00521EA4" w:rsidP="00521EA4">
            <w:pPr>
              <w:suppressAutoHyphens/>
              <w:spacing w:after="0" w:line="276" w:lineRule="auto"/>
              <w:jc w:val="center"/>
              <w:rPr>
                <w:rFonts w:eastAsia="Times New Roman" w:cs="Times New Roman"/>
                <w:b/>
                <w:bCs/>
                <w:sz w:val="24"/>
                <w:szCs w:val="24"/>
                <w:lang w:eastAsia="ru-RU"/>
              </w:rPr>
            </w:pPr>
            <w:r w:rsidRPr="00521EA4">
              <w:rPr>
                <w:rFonts w:eastAsia="Times New Roman" w:cs="Times New Roman"/>
                <w:b/>
                <w:bCs/>
                <w:sz w:val="24"/>
                <w:szCs w:val="24"/>
                <w:lang w:eastAsia="ru-RU"/>
              </w:rPr>
              <w:t xml:space="preserve">Объем </w:t>
            </w:r>
          </w:p>
          <w:p w14:paraId="2E9C8A13" w14:textId="77777777" w:rsidR="00521EA4" w:rsidRPr="00521EA4" w:rsidRDefault="00521EA4" w:rsidP="00521EA4">
            <w:pPr>
              <w:suppressAutoHyphens/>
              <w:spacing w:after="0"/>
              <w:jc w:val="center"/>
              <w:rPr>
                <w:rFonts w:eastAsia="Times New Roman" w:cs="Times New Roman"/>
                <w:b/>
                <w:bCs/>
                <w:sz w:val="24"/>
                <w:szCs w:val="24"/>
                <w:lang w:eastAsia="ru-RU"/>
              </w:rPr>
            </w:pPr>
            <w:r w:rsidRPr="00521EA4">
              <w:rPr>
                <w:rFonts w:eastAsia="Times New Roman" w:cs="Times New Roman"/>
                <w:b/>
                <w:bCs/>
                <w:sz w:val="24"/>
                <w:szCs w:val="24"/>
                <w:lang w:eastAsia="ru-RU"/>
              </w:rPr>
              <w:t>в часах</w:t>
            </w:r>
          </w:p>
        </w:tc>
        <w:tc>
          <w:tcPr>
            <w:tcW w:w="683" w:type="pct"/>
          </w:tcPr>
          <w:p w14:paraId="4669B798" w14:textId="77777777" w:rsidR="00521EA4" w:rsidRPr="00521EA4" w:rsidRDefault="00521EA4" w:rsidP="00521EA4">
            <w:pPr>
              <w:suppressAutoHyphens/>
              <w:spacing w:after="0" w:line="276" w:lineRule="auto"/>
              <w:jc w:val="center"/>
              <w:rPr>
                <w:rFonts w:eastAsia="Times New Roman" w:cs="Times New Roman"/>
                <w:b/>
                <w:bCs/>
                <w:sz w:val="24"/>
                <w:szCs w:val="24"/>
                <w:lang w:eastAsia="ru-RU"/>
              </w:rPr>
            </w:pPr>
            <w:r w:rsidRPr="00521EA4">
              <w:rPr>
                <w:rFonts w:eastAsia="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521EA4" w:rsidRPr="00521EA4" w14:paraId="713132B7" w14:textId="77777777" w:rsidTr="00BD0524">
        <w:trPr>
          <w:trHeight w:val="20"/>
        </w:trPr>
        <w:tc>
          <w:tcPr>
            <w:tcW w:w="809" w:type="pct"/>
          </w:tcPr>
          <w:p w14:paraId="1FBFF496" w14:textId="77777777" w:rsidR="00521EA4" w:rsidRPr="00521EA4" w:rsidRDefault="00521EA4" w:rsidP="00521EA4">
            <w:pPr>
              <w:spacing w:after="200" w:line="276" w:lineRule="auto"/>
              <w:rPr>
                <w:rFonts w:eastAsia="Times New Roman" w:cs="Times New Roman"/>
                <w:b/>
                <w:bCs/>
                <w:sz w:val="24"/>
                <w:szCs w:val="24"/>
                <w:lang w:eastAsia="ru-RU"/>
              </w:rPr>
            </w:pPr>
            <w:r w:rsidRPr="00521EA4">
              <w:rPr>
                <w:rFonts w:eastAsia="Times New Roman" w:cs="Times New Roman"/>
                <w:b/>
                <w:bCs/>
                <w:sz w:val="24"/>
                <w:szCs w:val="24"/>
                <w:lang w:eastAsia="ru-RU"/>
              </w:rPr>
              <w:t xml:space="preserve">               1</w:t>
            </w:r>
          </w:p>
        </w:tc>
        <w:tc>
          <w:tcPr>
            <w:tcW w:w="3189" w:type="pct"/>
          </w:tcPr>
          <w:p w14:paraId="2216F470" w14:textId="77777777" w:rsidR="00521EA4" w:rsidRPr="00521EA4" w:rsidRDefault="00521EA4" w:rsidP="00521EA4">
            <w:pPr>
              <w:spacing w:after="200" w:line="276" w:lineRule="auto"/>
              <w:rPr>
                <w:rFonts w:eastAsia="Times New Roman" w:cs="Times New Roman"/>
                <w:b/>
                <w:bCs/>
                <w:sz w:val="24"/>
                <w:szCs w:val="24"/>
                <w:lang w:eastAsia="ru-RU"/>
              </w:rPr>
            </w:pPr>
            <w:r w:rsidRPr="00521EA4">
              <w:rPr>
                <w:rFonts w:eastAsia="Times New Roman" w:cs="Times New Roman"/>
                <w:b/>
                <w:bCs/>
                <w:i/>
                <w:sz w:val="24"/>
                <w:szCs w:val="24"/>
                <w:lang w:eastAsia="ru-RU"/>
              </w:rPr>
              <w:t xml:space="preserve">                                                                 </w:t>
            </w:r>
            <w:r w:rsidRPr="00521EA4">
              <w:rPr>
                <w:rFonts w:eastAsia="Times New Roman" w:cs="Times New Roman"/>
                <w:b/>
                <w:bCs/>
                <w:sz w:val="24"/>
                <w:szCs w:val="24"/>
                <w:lang w:eastAsia="ru-RU"/>
              </w:rPr>
              <w:t xml:space="preserve"> 2</w:t>
            </w:r>
          </w:p>
        </w:tc>
        <w:tc>
          <w:tcPr>
            <w:tcW w:w="319" w:type="pct"/>
          </w:tcPr>
          <w:p w14:paraId="65AC2D46" w14:textId="77777777" w:rsidR="00521EA4" w:rsidRPr="00521EA4" w:rsidRDefault="00521EA4" w:rsidP="00521EA4">
            <w:pPr>
              <w:spacing w:after="200" w:line="276" w:lineRule="auto"/>
              <w:rPr>
                <w:rFonts w:eastAsia="Times New Roman" w:cs="Times New Roman"/>
                <w:b/>
                <w:bCs/>
                <w:sz w:val="24"/>
                <w:szCs w:val="24"/>
                <w:lang w:eastAsia="ru-RU"/>
              </w:rPr>
            </w:pPr>
            <w:r w:rsidRPr="00521EA4">
              <w:rPr>
                <w:rFonts w:eastAsia="Times New Roman" w:cs="Times New Roman"/>
                <w:b/>
                <w:bCs/>
                <w:i/>
                <w:sz w:val="24"/>
                <w:szCs w:val="24"/>
                <w:lang w:eastAsia="ru-RU"/>
              </w:rPr>
              <w:t xml:space="preserve">       </w:t>
            </w:r>
            <w:r w:rsidRPr="00521EA4">
              <w:rPr>
                <w:rFonts w:eastAsia="Times New Roman" w:cs="Times New Roman"/>
                <w:b/>
                <w:bCs/>
                <w:sz w:val="24"/>
                <w:szCs w:val="24"/>
                <w:lang w:eastAsia="ru-RU"/>
              </w:rPr>
              <w:t>3</w:t>
            </w:r>
          </w:p>
        </w:tc>
        <w:tc>
          <w:tcPr>
            <w:tcW w:w="683" w:type="pct"/>
          </w:tcPr>
          <w:p w14:paraId="1951C64D" w14:textId="77777777" w:rsidR="00521EA4" w:rsidRPr="00521EA4" w:rsidRDefault="00521EA4" w:rsidP="00521EA4">
            <w:pPr>
              <w:spacing w:after="200" w:line="276" w:lineRule="auto"/>
              <w:rPr>
                <w:rFonts w:eastAsia="Times New Roman" w:cs="Times New Roman"/>
                <w:b/>
                <w:bCs/>
                <w:sz w:val="24"/>
                <w:szCs w:val="24"/>
                <w:lang w:eastAsia="ru-RU"/>
              </w:rPr>
            </w:pPr>
            <w:r w:rsidRPr="00521EA4">
              <w:rPr>
                <w:rFonts w:eastAsia="Times New Roman" w:cs="Times New Roman"/>
                <w:b/>
                <w:bCs/>
                <w:sz w:val="24"/>
                <w:szCs w:val="24"/>
                <w:lang w:eastAsia="ru-RU"/>
              </w:rPr>
              <w:t xml:space="preserve">             4</w:t>
            </w:r>
          </w:p>
        </w:tc>
      </w:tr>
      <w:tr w:rsidR="00521EA4" w:rsidRPr="00521EA4" w14:paraId="74FEB0A2" w14:textId="77777777" w:rsidTr="00BD0524">
        <w:trPr>
          <w:trHeight w:val="20"/>
        </w:trPr>
        <w:tc>
          <w:tcPr>
            <w:tcW w:w="5000" w:type="pct"/>
            <w:gridSpan w:val="4"/>
          </w:tcPr>
          <w:p w14:paraId="07737FE9" w14:textId="77777777" w:rsidR="00521EA4" w:rsidRPr="00521EA4" w:rsidRDefault="00521EA4" w:rsidP="00521EA4">
            <w:pPr>
              <w:spacing w:after="0"/>
              <w:rPr>
                <w:rFonts w:eastAsia="Times New Roman" w:cs="Times New Roman"/>
                <w:bCs/>
                <w:sz w:val="24"/>
                <w:szCs w:val="24"/>
                <w:lang w:eastAsia="ru-RU"/>
              </w:rPr>
            </w:pPr>
          </w:p>
        </w:tc>
      </w:tr>
      <w:tr w:rsidR="00521EA4" w:rsidRPr="00521EA4" w14:paraId="33D0A3C5" w14:textId="77777777" w:rsidTr="00BD0524">
        <w:trPr>
          <w:trHeight w:val="464"/>
        </w:trPr>
        <w:tc>
          <w:tcPr>
            <w:tcW w:w="809" w:type="pct"/>
          </w:tcPr>
          <w:p w14:paraId="69CB3062"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sidRPr="00521EA4">
              <w:rPr>
                <w:rFonts w:eastAsia="Times New Roman" w:cs="Times New Roman"/>
                <w:b/>
                <w:bCs/>
                <w:sz w:val="24"/>
                <w:szCs w:val="24"/>
                <w:lang w:eastAsia="ru-RU"/>
              </w:rPr>
              <w:t>Раздел 1</w:t>
            </w:r>
          </w:p>
        </w:tc>
        <w:tc>
          <w:tcPr>
            <w:tcW w:w="3189" w:type="pct"/>
          </w:tcPr>
          <w:p w14:paraId="330C116B" w14:textId="77777777" w:rsidR="00521EA4" w:rsidRPr="00521EA4" w:rsidRDefault="00521EA4" w:rsidP="00521EA4">
            <w:pPr>
              <w:suppressAutoHyphens/>
              <w:spacing w:after="0"/>
              <w:jc w:val="both"/>
              <w:rPr>
                <w:rFonts w:eastAsia="Times New Roman" w:cs="Times New Roman"/>
                <w:b/>
                <w:bCs/>
                <w:i/>
                <w:sz w:val="24"/>
                <w:szCs w:val="24"/>
                <w:lang w:eastAsia="ru-RU"/>
              </w:rPr>
            </w:pPr>
            <w:r w:rsidRPr="00521EA4">
              <w:rPr>
                <w:rFonts w:eastAsia="Times New Roman" w:cs="Times New Roman"/>
                <w:b/>
                <w:bCs/>
                <w:color w:val="000000"/>
                <w:sz w:val="24"/>
                <w:szCs w:val="24"/>
                <w:lang w:eastAsia="ru-RU"/>
              </w:rPr>
              <w:t>Обеспечение личной безопасности и сохранения здоровья</w:t>
            </w:r>
            <w:r w:rsidRPr="00521EA4">
              <w:rPr>
                <w:rFonts w:eastAsia="Times New Roman" w:cs="Times New Roman"/>
                <w:i/>
                <w:sz w:val="24"/>
                <w:szCs w:val="24"/>
                <w:highlight w:val="yellow"/>
                <w:lang w:eastAsia="ru-RU"/>
              </w:rPr>
              <w:t xml:space="preserve"> </w:t>
            </w:r>
          </w:p>
        </w:tc>
        <w:tc>
          <w:tcPr>
            <w:tcW w:w="319" w:type="pct"/>
          </w:tcPr>
          <w:p w14:paraId="71050C56" w14:textId="77777777" w:rsidR="00521EA4" w:rsidRPr="00521EA4" w:rsidRDefault="00521EA4" w:rsidP="00521EA4">
            <w:pPr>
              <w:spacing w:after="0"/>
              <w:jc w:val="center"/>
              <w:rPr>
                <w:rFonts w:eastAsia="Times New Roman" w:cs="Times New Roman"/>
                <w:b/>
                <w:bCs/>
                <w:iCs/>
                <w:sz w:val="24"/>
                <w:szCs w:val="24"/>
                <w:lang w:eastAsia="ru-RU"/>
              </w:rPr>
            </w:pPr>
            <w:r w:rsidRPr="00521EA4">
              <w:rPr>
                <w:rFonts w:eastAsia="Times New Roman" w:cs="Times New Roman"/>
                <w:b/>
                <w:bCs/>
                <w:iCs/>
                <w:sz w:val="24"/>
                <w:szCs w:val="24"/>
                <w:lang w:eastAsia="ru-RU"/>
              </w:rPr>
              <w:t>24</w:t>
            </w:r>
          </w:p>
        </w:tc>
        <w:tc>
          <w:tcPr>
            <w:tcW w:w="683" w:type="pct"/>
          </w:tcPr>
          <w:p w14:paraId="69B7309B" w14:textId="77777777" w:rsidR="00521EA4" w:rsidRPr="00521EA4" w:rsidRDefault="00521EA4" w:rsidP="00521EA4">
            <w:pPr>
              <w:spacing w:after="0"/>
              <w:rPr>
                <w:rFonts w:eastAsia="Times New Roman" w:cs="Times New Roman"/>
                <w:b/>
                <w:bCs/>
                <w:i/>
                <w:sz w:val="24"/>
                <w:szCs w:val="24"/>
                <w:lang w:eastAsia="ru-RU"/>
              </w:rPr>
            </w:pPr>
          </w:p>
        </w:tc>
      </w:tr>
      <w:tr w:rsidR="00521EA4" w:rsidRPr="00521EA4" w14:paraId="265B1CCC" w14:textId="77777777" w:rsidTr="00BD0524">
        <w:trPr>
          <w:trHeight w:val="20"/>
        </w:trPr>
        <w:tc>
          <w:tcPr>
            <w:tcW w:w="809" w:type="pct"/>
          </w:tcPr>
          <w:p w14:paraId="662780E6" w14:textId="77777777" w:rsidR="00521EA4" w:rsidRPr="00521EA4" w:rsidRDefault="00521EA4" w:rsidP="00521EA4">
            <w:pPr>
              <w:spacing w:after="0"/>
              <w:ind w:left="57" w:right="57"/>
              <w:rPr>
                <w:rFonts w:eastAsia="Times New Roman" w:cs="Times New Roman"/>
                <w:bCs/>
                <w:sz w:val="24"/>
                <w:szCs w:val="24"/>
                <w:lang w:eastAsia="ru-RU"/>
              </w:rPr>
            </w:pPr>
            <w:r w:rsidRPr="00521EA4">
              <w:rPr>
                <w:rFonts w:eastAsia="Times New Roman" w:cs="Times New Roman"/>
                <w:b/>
                <w:bCs/>
                <w:sz w:val="24"/>
                <w:szCs w:val="24"/>
                <w:lang w:eastAsia="ru-RU"/>
              </w:rPr>
              <w:t xml:space="preserve">Тема 1.1 </w:t>
            </w:r>
            <w:r w:rsidRPr="00521EA4">
              <w:rPr>
                <w:rFonts w:eastAsia="Times New Roman" w:cs="Times New Roman"/>
                <w:color w:val="000000"/>
                <w:sz w:val="24"/>
                <w:szCs w:val="24"/>
                <w:lang w:eastAsia="ru-RU"/>
              </w:rPr>
              <w:t>Здоровье и здоровый образ жизни. Вредные привычки и их профилактика</w:t>
            </w:r>
          </w:p>
          <w:p w14:paraId="1488EA93"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p>
        </w:tc>
        <w:tc>
          <w:tcPr>
            <w:tcW w:w="3189" w:type="pct"/>
          </w:tcPr>
          <w:p w14:paraId="639BB5E8" w14:textId="77777777" w:rsidR="00521EA4" w:rsidRPr="00521EA4" w:rsidRDefault="00521EA4" w:rsidP="00521EA4">
            <w:pPr>
              <w:suppressAutoHyphens/>
              <w:spacing w:after="0"/>
              <w:rPr>
                <w:rFonts w:eastAsia="Times New Roman" w:cs="Times New Roman"/>
                <w:b/>
                <w:bCs/>
                <w:i/>
                <w:sz w:val="24"/>
                <w:szCs w:val="24"/>
                <w:lang w:eastAsia="ru-RU"/>
              </w:rPr>
            </w:pPr>
            <w:r w:rsidRPr="00521EA4">
              <w:rPr>
                <w:rFonts w:eastAsia="Times New Roman" w:cs="Times New Roman"/>
                <w:b/>
                <w:bCs/>
                <w:i/>
                <w:sz w:val="24"/>
                <w:szCs w:val="24"/>
                <w:lang w:eastAsia="ru-RU"/>
              </w:rPr>
              <w:t>Профессионально ориентированное содержание</w:t>
            </w:r>
          </w:p>
          <w:p w14:paraId="679E816F" w14:textId="77777777" w:rsidR="00521EA4" w:rsidRPr="00521EA4" w:rsidRDefault="00521EA4" w:rsidP="00521EA4">
            <w:pPr>
              <w:suppressAutoHyphens/>
              <w:spacing w:after="0"/>
              <w:jc w:val="both"/>
              <w:rPr>
                <w:rFonts w:eastAsia="Times New Roman" w:cs="Times New Roman"/>
                <w:b/>
                <w:bCs/>
                <w:color w:val="000000"/>
                <w:sz w:val="24"/>
                <w:szCs w:val="24"/>
                <w:lang w:eastAsia="ru-RU"/>
              </w:rPr>
            </w:pPr>
            <w:r w:rsidRPr="00521EA4">
              <w:rPr>
                <w:rFonts w:eastAsia="Times New Roman" w:cs="Times New Roman"/>
                <w:bCs/>
                <w:sz w:val="24"/>
                <w:szCs w:val="24"/>
                <w:lang w:eastAsia="ru-RU"/>
              </w:rPr>
              <w:t>Общие понятия о здоровье. Значение здоровья при допуске к профессиональным работам. Медицинский осмотр. Особенности и профилактика профессиональных заболеваний. Риск профессиональных заболеваний и способы их профилактики. Рациональное питание и его значение для здоровья.  Влияние вредных привычек на профессиональное долголетие. Факторы, способствующие укреплению здоровья. Правила личной гигиены и здоровье человека. Влияние неблагоприятной окружающей среды на здоровье человека. Иммунитет, органы, входящие в иммунную систему человека. Алкоголь, курение и наркотики и их влияние на органы человека.</w:t>
            </w:r>
          </w:p>
        </w:tc>
        <w:tc>
          <w:tcPr>
            <w:tcW w:w="319" w:type="pct"/>
          </w:tcPr>
          <w:p w14:paraId="46D87EB4" w14:textId="77777777" w:rsidR="00521EA4" w:rsidRPr="00521EA4" w:rsidRDefault="00521EA4" w:rsidP="00521EA4">
            <w:pPr>
              <w:spacing w:after="0"/>
              <w:jc w:val="center"/>
              <w:rPr>
                <w:rFonts w:eastAsia="Times New Roman" w:cs="Times New Roman"/>
                <w:bCs/>
                <w:iCs/>
                <w:sz w:val="24"/>
                <w:szCs w:val="24"/>
                <w:lang w:eastAsia="ru-RU"/>
              </w:rPr>
            </w:pPr>
            <w:r w:rsidRPr="00521EA4">
              <w:rPr>
                <w:rFonts w:eastAsia="Times New Roman" w:cs="Times New Roman"/>
                <w:bCs/>
                <w:iCs/>
                <w:sz w:val="24"/>
                <w:szCs w:val="24"/>
                <w:lang w:eastAsia="ru-RU"/>
              </w:rPr>
              <w:t>2</w:t>
            </w:r>
          </w:p>
        </w:tc>
        <w:tc>
          <w:tcPr>
            <w:tcW w:w="683" w:type="pct"/>
          </w:tcPr>
          <w:p w14:paraId="7A819122"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ПРб 01,ПРб 04,</w:t>
            </w:r>
          </w:p>
          <w:p w14:paraId="57A9CC12"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 xml:space="preserve"> ПРб 06,  ПРб 09, ЛР 7, ЛР 9,</w:t>
            </w:r>
          </w:p>
          <w:p w14:paraId="2806BF28"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ОК 04, ОК 08,</w:t>
            </w:r>
          </w:p>
          <w:p w14:paraId="25E03B99" w14:textId="77777777" w:rsidR="00521EA4" w:rsidRPr="00521EA4" w:rsidRDefault="00521EA4" w:rsidP="00521EA4">
            <w:pPr>
              <w:suppressAutoHyphens/>
              <w:spacing w:after="0"/>
              <w:rPr>
                <w:rFonts w:eastAsia="Times New Roman" w:cs="Times New Roman"/>
                <w:sz w:val="24"/>
                <w:szCs w:val="24"/>
                <w:lang w:eastAsia="ru-RU"/>
              </w:rPr>
            </w:pPr>
          </w:p>
        </w:tc>
      </w:tr>
      <w:tr w:rsidR="00521EA4" w:rsidRPr="00521EA4" w14:paraId="5CFE9C8F" w14:textId="77777777" w:rsidTr="00BD0524">
        <w:trPr>
          <w:trHeight w:val="20"/>
        </w:trPr>
        <w:tc>
          <w:tcPr>
            <w:tcW w:w="809" w:type="pct"/>
          </w:tcPr>
          <w:p w14:paraId="106C8B24" w14:textId="77777777" w:rsidR="00521EA4" w:rsidRPr="00521EA4" w:rsidRDefault="00521EA4" w:rsidP="00521EA4">
            <w:pPr>
              <w:spacing w:after="0"/>
              <w:ind w:left="57" w:right="57"/>
              <w:rPr>
                <w:rFonts w:eastAsia="Times New Roman" w:cs="Times New Roman"/>
                <w:b/>
                <w:bCs/>
                <w:sz w:val="24"/>
                <w:szCs w:val="24"/>
                <w:lang w:eastAsia="ru-RU"/>
              </w:rPr>
            </w:pPr>
          </w:p>
        </w:tc>
        <w:tc>
          <w:tcPr>
            <w:tcW w:w="3189" w:type="pct"/>
          </w:tcPr>
          <w:p w14:paraId="2F228D11" w14:textId="77777777" w:rsidR="00521EA4" w:rsidRPr="00521EA4" w:rsidRDefault="00521EA4" w:rsidP="00521EA4">
            <w:pPr>
              <w:suppressAutoHyphens/>
              <w:spacing w:after="0"/>
              <w:rPr>
                <w:rFonts w:eastAsia="Times New Roman" w:cs="Times New Roman"/>
                <w:bCs/>
                <w:i/>
                <w:sz w:val="24"/>
                <w:szCs w:val="24"/>
                <w:lang w:eastAsia="ru-RU"/>
              </w:rPr>
            </w:pPr>
            <w:r w:rsidRPr="00521EA4">
              <w:rPr>
                <w:rFonts w:eastAsia="Times New Roman" w:cs="Times New Roman"/>
                <w:b/>
                <w:bCs/>
                <w:i/>
                <w:sz w:val="24"/>
                <w:szCs w:val="24"/>
                <w:lang w:eastAsia="ru-RU"/>
              </w:rPr>
              <w:t>Профессионально ориентированное содержание</w:t>
            </w:r>
          </w:p>
          <w:p w14:paraId="5B8A865D" w14:textId="77777777" w:rsidR="00521EA4" w:rsidRPr="00521EA4" w:rsidRDefault="00521EA4" w:rsidP="00521EA4">
            <w:pPr>
              <w:spacing w:after="0"/>
              <w:ind w:right="57"/>
              <w:rPr>
                <w:rFonts w:eastAsia="Times New Roman" w:cs="Times New Roman"/>
                <w:bCs/>
                <w:sz w:val="24"/>
                <w:szCs w:val="24"/>
                <w:lang w:eastAsia="ru-RU"/>
              </w:rPr>
            </w:pPr>
            <w:r w:rsidRPr="00521EA4">
              <w:rPr>
                <w:rFonts w:eastAsia="Times New Roman" w:cs="Times New Roman"/>
                <w:b/>
                <w:bCs/>
                <w:sz w:val="24"/>
                <w:szCs w:val="24"/>
                <w:lang w:eastAsia="ru-RU"/>
              </w:rPr>
              <w:t xml:space="preserve">Практическое занятие </w:t>
            </w:r>
            <w:r w:rsidRPr="00521EA4">
              <w:rPr>
                <w:rFonts w:eastAsia="Times New Roman" w:cs="Times New Roman"/>
                <w:bCs/>
                <w:sz w:val="24"/>
                <w:szCs w:val="24"/>
                <w:lang w:eastAsia="ru-RU"/>
              </w:rPr>
              <w:t>Изучение и отработка моделей поведения в условиях вынужденной природной автономии</w:t>
            </w:r>
          </w:p>
          <w:p w14:paraId="6C5178AC" w14:textId="77777777" w:rsidR="00521EA4" w:rsidRPr="00521EA4" w:rsidRDefault="00521EA4" w:rsidP="00521EA4">
            <w:pPr>
              <w:spacing w:after="0"/>
              <w:ind w:right="57"/>
              <w:jc w:val="both"/>
              <w:rPr>
                <w:rFonts w:eastAsia="Times New Roman" w:cs="Times New Roman"/>
                <w:bCs/>
                <w:sz w:val="24"/>
                <w:szCs w:val="24"/>
                <w:lang w:eastAsia="ru-RU"/>
              </w:rPr>
            </w:pPr>
            <w:r w:rsidRPr="00521EA4">
              <w:rPr>
                <w:rFonts w:eastAsia="Times New Roman" w:cs="Times New Roman"/>
                <w:b/>
                <w:bCs/>
                <w:sz w:val="24"/>
                <w:szCs w:val="24"/>
                <w:lang w:eastAsia="ru-RU"/>
              </w:rPr>
              <w:t>Практическое занятие</w:t>
            </w:r>
            <w:r w:rsidRPr="00521EA4">
              <w:rPr>
                <w:rFonts w:eastAsia="Times New Roman" w:cs="Times New Roman"/>
                <w:bCs/>
                <w:i/>
                <w:sz w:val="24"/>
                <w:szCs w:val="24"/>
                <w:lang w:eastAsia="ru-RU"/>
              </w:rPr>
              <w:t xml:space="preserve"> </w:t>
            </w:r>
            <w:r w:rsidRPr="00521EA4">
              <w:rPr>
                <w:rFonts w:eastAsia="Times New Roman" w:cs="Times New Roman"/>
                <w:bCs/>
                <w:sz w:val="24"/>
                <w:szCs w:val="24"/>
                <w:lang w:eastAsia="ru-RU"/>
              </w:rPr>
              <w:t>Изучение основных положений организации рационального питания.</w:t>
            </w:r>
          </w:p>
        </w:tc>
        <w:tc>
          <w:tcPr>
            <w:tcW w:w="319" w:type="pct"/>
          </w:tcPr>
          <w:p w14:paraId="0C8F44FD" w14:textId="77777777" w:rsidR="00521EA4" w:rsidRPr="00521EA4" w:rsidRDefault="00521EA4" w:rsidP="00521EA4">
            <w:pPr>
              <w:spacing w:after="0"/>
              <w:jc w:val="center"/>
              <w:rPr>
                <w:rFonts w:eastAsia="Times New Roman" w:cs="Times New Roman"/>
                <w:bCs/>
                <w:iCs/>
                <w:sz w:val="24"/>
                <w:szCs w:val="24"/>
                <w:lang w:eastAsia="ru-RU"/>
              </w:rPr>
            </w:pPr>
          </w:p>
          <w:p w14:paraId="6F5663F7" w14:textId="77777777" w:rsidR="00521EA4" w:rsidRPr="00521EA4" w:rsidRDefault="00521EA4" w:rsidP="00521EA4">
            <w:pPr>
              <w:spacing w:after="0"/>
              <w:jc w:val="center"/>
              <w:rPr>
                <w:rFonts w:eastAsia="Times New Roman" w:cs="Times New Roman"/>
                <w:bCs/>
                <w:iCs/>
                <w:sz w:val="24"/>
                <w:szCs w:val="24"/>
                <w:lang w:eastAsia="ru-RU"/>
              </w:rPr>
            </w:pPr>
            <w:r w:rsidRPr="00521EA4">
              <w:rPr>
                <w:rFonts w:eastAsia="Times New Roman" w:cs="Times New Roman"/>
                <w:bCs/>
                <w:iCs/>
                <w:sz w:val="24"/>
                <w:szCs w:val="24"/>
                <w:lang w:eastAsia="ru-RU"/>
              </w:rPr>
              <w:t>4</w:t>
            </w:r>
          </w:p>
          <w:p w14:paraId="6045F490" w14:textId="77777777" w:rsidR="00521EA4" w:rsidRPr="00521EA4" w:rsidRDefault="00521EA4" w:rsidP="00521EA4">
            <w:pPr>
              <w:spacing w:after="0"/>
              <w:jc w:val="center"/>
              <w:rPr>
                <w:rFonts w:eastAsia="Times New Roman" w:cs="Times New Roman"/>
                <w:bCs/>
                <w:iCs/>
                <w:sz w:val="24"/>
                <w:szCs w:val="24"/>
                <w:lang w:eastAsia="ru-RU"/>
              </w:rPr>
            </w:pPr>
            <w:r w:rsidRPr="00521EA4">
              <w:rPr>
                <w:rFonts w:eastAsia="Times New Roman" w:cs="Times New Roman"/>
                <w:bCs/>
                <w:iCs/>
                <w:sz w:val="24"/>
                <w:szCs w:val="24"/>
                <w:lang w:eastAsia="ru-RU"/>
              </w:rPr>
              <w:t>2</w:t>
            </w:r>
          </w:p>
        </w:tc>
        <w:tc>
          <w:tcPr>
            <w:tcW w:w="683" w:type="pct"/>
          </w:tcPr>
          <w:p w14:paraId="76C41FA3" w14:textId="77777777" w:rsidR="00521EA4" w:rsidRPr="00521EA4" w:rsidRDefault="00521EA4" w:rsidP="00521EA4">
            <w:pPr>
              <w:suppressAutoHyphens/>
              <w:spacing w:after="0"/>
              <w:rPr>
                <w:rFonts w:eastAsia="Times New Roman" w:cs="Times New Roman"/>
                <w:sz w:val="24"/>
                <w:szCs w:val="24"/>
                <w:lang w:eastAsia="ru-RU"/>
              </w:rPr>
            </w:pPr>
          </w:p>
        </w:tc>
      </w:tr>
      <w:tr w:rsidR="00521EA4" w:rsidRPr="00521EA4" w14:paraId="0BCB4B41" w14:textId="77777777" w:rsidTr="00BD0524">
        <w:trPr>
          <w:trHeight w:val="20"/>
        </w:trPr>
        <w:tc>
          <w:tcPr>
            <w:tcW w:w="809" w:type="pct"/>
          </w:tcPr>
          <w:p w14:paraId="2EC90CF7" w14:textId="77777777" w:rsidR="00521EA4" w:rsidRPr="00521EA4" w:rsidRDefault="00521EA4" w:rsidP="00521EA4">
            <w:pPr>
              <w:spacing w:after="0"/>
              <w:rPr>
                <w:rFonts w:eastAsia="Times New Roman" w:cs="Times New Roman"/>
                <w:b/>
                <w:bCs/>
                <w:i/>
                <w:sz w:val="24"/>
                <w:szCs w:val="24"/>
                <w:lang w:eastAsia="ru-RU"/>
              </w:rPr>
            </w:pPr>
            <w:r w:rsidRPr="00521EA4">
              <w:rPr>
                <w:rFonts w:eastAsia="Times New Roman" w:cs="Times New Roman"/>
                <w:b/>
                <w:bCs/>
                <w:sz w:val="24"/>
                <w:szCs w:val="24"/>
                <w:lang w:eastAsia="ru-RU"/>
              </w:rPr>
              <w:lastRenderedPageBreak/>
              <w:t xml:space="preserve">Тема 1.2 </w:t>
            </w:r>
            <w:r w:rsidRPr="00521EA4">
              <w:rPr>
                <w:rFonts w:eastAsia="Times New Roman" w:cs="Times New Roman"/>
                <w:bCs/>
                <w:sz w:val="24"/>
                <w:szCs w:val="24"/>
                <w:lang w:eastAsia="ru-RU"/>
              </w:rPr>
              <w:t>Психологическое здоровье</w:t>
            </w:r>
          </w:p>
        </w:tc>
        <w:tc>
          <w:tcPr>
            <w:tcW w:w="3189" w:type="pct"/>
          </w:tcPr>
          <w:p w14:paraId="72033299" w14:textId="77777777" w:rsidR="00521EA4" w:rsidRPr="00521EA4" w:rsidRDefault="00521EA4" w:rsidP="00521EA4">
            <w:pPr>
              <w:spacing w:after="0"/>
              <w:rPr>
                <w:rFonts w:eastAsia="Times New Roman" w:cs="Times New Roman"/>
                <w:bCs/>
                <w:sz w:val="24"/>
                <w:szCs w:val="24"/>
                <w:lang w:eastAsia="ru-RU"/>
              </w:rPr>
            </w:pPr>
            <w:r w:rsidRPr="00521EA4">
              <w:rPr>
                <w:rFonts w:eastAsia="Times New Roman" w:cs="Times New Roman"/>
                <w:bCs/>
                <w:sz w:val="24"/>
                <w:szCs w:val="24"/>
                <w:lang w:eastAsia="ru-RU"/>
              </w:rPr>
              <w:t xml:space="preserve">Угроза снижения психологического здоровья населения, роста психических расстройств и заболеваний. Рост преступлений на основе психических отклонений, в том числе в молодежной среде. Инфантилизм молодого поколения. </w:t>
            </w:r>
          </w:p>
          <w:p w14:paraId="7FB913BC" w14:textId="77777777" w:rsidR="00521EA4" w:rsidRPr="00521EA4" w:rsidRDefault="00521EA4" w:rsidP="00521EA4">
            <w:pPr>
              <w:spacing w:after="0"/>
              <w:rPr>
                <w:rFonts w:eastAsia="Times New Roman" w:cs="Times New Roman"/>
                <w:bCs/>
                <w:sz w:val="24"/>
                <w:szCs w:val="24"/>
                <w:lang w:eastAsia="ru-RU"/>
              </w:rPr>
            </w:pPr>
            <w:r w:rsidRPr="00521EA4">
              <w:rPr>
                <w:rFonts w:eastAsia="Times New Roman" w:cs="Times New Roman"/>
                <w:bCs/>
                <w:sz w:val="24"/>
                <w:szCs w:val="24"/>
                <w:lang w:eastAsia="ru-RU"/>
              </w:rPr>
              <w:t xml:space="preserve">Требования к психическим и морально-этическим качествам человека. Основные понятия о психологической совместимости членов группы, коллектива. Диагностика и доврачебная помощь при истерии, шоке, панической атаке. </w:t>
            </w:r>
          </w:p>
          <w:p w14:paraId="7A3712BF" w14:textId="77777777" w:rsidR="00521EA4" w:rsidRPr="00521EA4" w:rsidRDefault="00521EA4" w:rsidP="00521EA4">
            <w:pPr>
              <w:spacing w:after="0"/>
              <w:rPr>
                <w:rFonts w:eastAsia="Times New Roman" w:cs="Times New Roman"/>
                <w:bCs/>
                <w:sz w:val="24"/>
                <w:szCs w:val="24"/>
                <w:lang w:eastAsia="ru-RU"/>
              </w:rPr>
            </w:pPr>
            <w:r w:rsidRPr="00521EA4">
              <w:rPr>
                <w:rFonts w:eastAsia="Times New Roman" w:cs="Times New Roman"/>
                <w:bCs/>
                <w:sz w:val="24"/>
                <w:szCs w:val="24"/>
                <w:lang w:eastAsia="ru-RU"/>
              </w:rPr>
              <w:t xml:space="preserve">Влияние психоактивных веществ на здоровье человека. Профилактика употребления психоактивных веществ. </w:t>
            </w:r>
          </w:p>
          <w:p w14:paraId="2DD7288B" w14:textId="77777777" w:rsidR="00521EA4" w:rsidRPr="00521EA4" w:rsidRDefault="00521EA4" w:rsidP="00521EA4">
            <w:pPr>
              <w:spacing w:after="0"/>
              <w:jc w:val="both"/>
              <w:rPr>
                <w:rFonts w:eastAsia="Times New Roman" w:cs="Times New Roman"/>
                <w:bCs/>
                <w:sz w:val="24"/>
                <w:szCs w:val="24"/>
                <w:lang w:eastAsia="ru-RU"/>
              </w:rPr>
            </w:pPr>
            <w:r w:rsidRPr="00521EA4">
              <w:rPr>
                <w:rFonts w:eastAsia="Times New Roman" w:cs="Times New Roman"/>
                <w:bCs/>
                <w:sz w:val="24"/>
                <w:szCs w:val="24"/>
                <w:lang w:eastAsia="ru-RU"/>
              </w:rPr>
              <w:t>Влияние двигательной активности на эмоциональное состояние человека.</w:t>
            </w:r>
          </w:p>
          <w:p w14:paraId="323B196A" w14:textId="77777777" w:rsidR="00521EA4" w:rsidRPr="00521EA4" w:rsidRDefault="00521EA4" w:rsidP="00521EA4">
            <w:pPr>
              <w:spacing w:after="0"/>
              <w:jc w:val="both"/>
              <w:rPr>
                <w:rFonts w:eastAsia="Times New Roman" w:cs="Times New Roman"/>
                <w:bCs/>
                <w:sz w:val="24"/>
                <w:szCs w:val="24"/>
                <w:lang w:eastAsia="ru-RU"/>
              </w:rPr>
            </w:pPr>
            <w:r w:rsidRPr="00521EA4">
              <w:rPr>
                <w:rFonts w:eastAsia="Times New Roman" w:cs="Times New Roman"/>
                <w:bCs/>
                <w:sz w:val="24"/>
                <w:szCs w:val="24"/>
                <w:lang w:eastAsia="ru-RU"/>
              </w:rPr>
              <w:t xml:space="preserve">Личная гигиена и ее значение для психологического здоровья человека. </w:t>
            </w:r>
          </w:p>
          <w:p w14:paraId="204AC4D6" w14:textId="77777777" w:rsidR="00521EA4" w:rsidRPr="00521EA4" w:rsidRDefault="00521EA4" w:rsidP="00521EA4">
            <w:pPr>
              <w:spacing w:after="0"/>
              <w:jc w:val="both"/>
              <w:rPr>
                <w:rFonts w:eastAsia="Times New Roman" w:cs="Times New Roman"/>
                <w:b/>
                <w:i/>
                <w:sz w:val="24"/>
                <w:szCs w:val="24"/>
                <w:lang w:eastAsia="ru-RU"/>
              </w:rPr>
            </w:pPr>
            <w:r w:rsidRPr="00521EA4">
              <w:rPr>
                <w:rFonts w:eastAsia="Times New Roman" w:cs="Times New Roman"/>
                <w:bCs/>
                <w:sz w:val="24"/>
                <w:szCs w:val="24"/>
                <w:lang w:eastAsia="ru-RU"/>
              </w:rPr>
              <w:t>Изучение способов бесконфликтного общения и саморегуляции.</w:t>
            </w:r>
          </w:p>
        </w:tc>
        <w:tc>
          <w:tcPr>
            <w:tcW w:w="319" w:type="pct"/>
          </w:tcPr>
          <w:p w14:paraId="6F6E0A99" w14:textId="77777777" w:rsidR="00521EA4" w:rsidRPr="00521EA4" w:rsidRDefault="00521EA4" w:rsidP="00521EA4">
            <w:pPr>
              <w:suppressAutoHyphens/>
              <w:spacing w:after="0"/>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6B998D02"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ПРб 04, ПРб 06, </w:t>
            </w:r>
          </w:p>
          <w:p w14:paraId="7CC3889F"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12, ЛР 3, ЛР 7, ЛР 9, ЛР 19,</w:t>
            </w:r>
          </w:p>
          <w:p w14:paraId="745D488D"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 ЛР 20, ЛР 21,</w:t>
            </w:r>
          </w:p>
          <w:p w14:paraId="39B52EC0"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 ЛР 23, МР 02,</w:t>
            </w:r>
          </w:p>
          <w:p w14:paraId="76CF5A62"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ОК 04, ОК 08</w:t>
            </w:r>
          </w:p>
        </w:tc>
      </w:tr>
      <w:tr w:rsidR="00521EA4" w:rsidRPr="00521EA4" w14:paraId="5981CC9D" w14:textId="77777777" w:rsidTr="00BD0524">
        <w:trPr>
          <w:trHeight w:val="20"/>
        </w:trPr>
        <w:tc>
          <w:tcPr>
            <w:tcW w:w="809" w:type="pct"/>
          </w:tcPr>
          <w:p w14:paraId="1112B497" w14:textId="77777777" w:rsidR="00521EA4" w:rsidRPr="00521EA4" w:rsidRDefault="00521EA4" w:rsidP="00521EA4">
            <w:pPr>
              <w:spacing w:after="0"/>
              <w:rPr>
                <w:rFonts w:eastAsia="Times New Roman" w:cs="Times New Roman"/>
                <w:b/>
                <w:bCs/>
                <w:sz w:val="24"/>
                <w:szCs w:val="24"/>
                <w:lang w:eastAsia="ru-RU"/>
              </w:rPr>
            </w:pPr>
          </w:p>
        </w:tc>
        <w:tc>
          <w:tcPr>
            <w:tcW w:w="3189" w:type="pct"/>
          </w:tcPr>
          <w:p w14:paraId="15A6AC45" w14:textId="77777777" w:rsidR="00521EA4" w:rsidRPr="00521EA4" w:rsidRDefault="00521EA4" w:rsidP="00521EA4">
            <w:pPr>
              <w:spacing w:after="0"/>
              <w:rPr>
                <w:rFonts w:eastAsia="Times New Roman" w:cs="Times New Roman"/>
                <w:bCs/>
                <w:sz w:val="24"/>
                <w:szCs w:val="24"/>
                <w:lang w:eastAsia="ru-RU"/>
              </w:rPr>
            </w:pPr>
            <w:r w:rsidRPr="00521EA4">
              <w:rPr>
                <w:rFonts w:eastAsia="Times New Roman" w:cs="Times New Roman"/>
                <w:b/>
                <w:bCs/>
                <w:sz w:val="24"/>
                <w:szCs w:val="24"/>
                <w:lang w:eastAsia="ru-RU"/>
              </w:rPr>
              <w:t>Практическое занятие</w:t>
            </w:r>
            <w:r w:rsidRPr="00521EA4">
              <w:rPr>
                <w:rFonts w:eastAsia="Times New Roman" w:cs="Times New Roman"/>
                <w:bCs/>
                <w:i/>
                <w:sz w:val="24"/>
                <w:szCs w:val="24"/>
                <w:lang w:eastAsia="ru-RU"/>
              </w:rPr>
              <w:t xml:space="preserve"> </w:t>
            </w:r>
            <w:r w:rsidRPr="00521EA4">
              <w:rPr>
                <w:rFonts w:eastAsia="Times New Roman" w:cs="Times New Roman"/>
                <w:bCs/>
                <w:sz w:val="24"/>
                <w:szCs w:val="24"/>
                <w:lang w:eastAsia="ru-RU"/>
              </w:rPr>
              <w:t>Изучение способов бесконфликтного общения и саморегуляции</w:t>
            </w:r>
          </w:p>
        </w:tc>
        <w:tc>
          <w:tcPr>
            <w:tcW w:w="319" w:type="pct"/>
          </w:tcPr>
          <w:p w14:paraId="362B9B60" w14:textId="77777777" w:rsidR="00521EA4" w:rsidRPr="00521EA4" w:rsidRDefault="00521EA4" w:rsidP="00521EA4">
            <w:pPr>
              <w:suppressAutoHyphens/>
              <w:spacing w:after="0"/>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41F47037" w14:textId="77777777" w:rsidR="00521EA4" w:rsidRPr="00521EA4" w:rsidRDefault="00521EA4" w:rsidP="00521EA4">
            <w:pPr>
              <w:suppressAutoHyphens/>
              <w:spacing w:after="0"/>
              <w:rPr>
                <w:rFonts w:eastAsia="Times New Roman" w:cs="Times New Roman"/>
                <w:sz w:val="24"/>
                <w:szCs w:val="24"/>
                <w:lang w:eastAsia="ru-RU"/>
              </w:rPr>
            </w:pPr>
          </w:p>
        </w:tc>
      </w:tr>
      <w:tr w:rsidR="00521EA4" w:rsidRPr="00521EA4" w14:paraId="1D9AB4A5" w14:textId="77777777" w:rsidTr="00BD0524">
        <w:trPr>
          <w:trHeight w:val="20"/>
        </w:trPr>
        <w:tc>
          <w:tcPr>
            <w:tcW w:w="809" w:type="pct"/>
          </w:tcPr>
          <w:p w14:paraId="63938CAF" w14:textId="77777777" w:rsidR="00521EA4" w:rsidRPr="00521EA4" w:rsidRDefault="00521EA4" w:rsidP="00521EA4">
            <w:pPr>
              <w:spacing w:after="0"/>
              <w:rPr>
                <w:rFonts w:eastAsia="Times New Roman" w:cs="Times New Roman"/>
                <w:b/>
                <w:bCs/>
                <w:i/>
                <w:sz w:val="24"/>
                <w:szCs w:val="24"/>
                <w:lang w:eastAsia="ru-RU"/>
              </w:rPr>
            </w:pPr>
            <w:r w:rsidRPr="00521EA4">
              <w:rPr>
                <w:rFonts w:eastAsia="Times New Roman" w:cs="Times New Roman"/>
                <w:b/>
                <w:bCs/>
                <w:sz w:val="24"/>
                <w:szCs w:val="24"/>
                <w:lang w:eastAsia="ru-RU"/>
              </w:rPr>
              <w:t>Тема 1.3</w:t>
            </w:r>
            <w:r w:rsidRPr="00521EA4">
              <w:rPr>
                <w:rFonts w:eastAsia="Times New Roman" w:cs="Times New Roman"/>
                <w:bCs/>
                <w:i/>
                <w:sz w:val="24"/>
                <w:szCs w:val="24"/>
                <w:lang w:eastAsia="ru-RU"/>
              </w:rPr>
              <w:t xml:space="preserve"> </w:t>
            </w:r>
            <w:r w:rsidRPr="00521EA4">
              <w:rPr>
                <w:rFonts w:eastAsia="Times New Roman" w:cs="Times New Roman"/>
                <w:bCs/>
                <w:sz w:val="24"/>
                <w:szCs w:val="24"/>
                <w:lang w:eastAsia="ru-RU"/>
              </w:rPr>
              <w:t>Влияние неблагоприятной окружающей среды на здоровье человека. Источники загрязнения окружающей среды. Техносфера как источник негативных факторов</w:t>
            </w:r>
            <w:r w:rsidRPr="00521EA4">
              <w:rPr>
                <w:rFonts w:eastAsia="Times New Roman" w:cs="Times New Roman"/>
                <w:b/>
                <w:bCs/>
                <w:sz w:val="24"/>
                <w:szCs w:val="24"/>
                <w:lang w:eastAsia="ru-RU"/>
              </w:rPr>
              <w:t xml:space="preserve"> </w:t>
            </w:r>
            <w:r w:rsidRPr="00521EA4">
              <w:rPr>
                <w:rFonts w:eastAsia="Times New Roman" w:cs="Times New Roman"/>
                <w:bCs/>
                <w:sz w:val="24"/>
                <w:szCs w:val="24"/>
                <w:lang w:eastAsia="ru-RU"/>
              </w:rPr>
              <w:t xml:space="preserve"> </w:t>
            </w:r>
          </w:p>
        </w:tc>
        <w:tc>
          <w:tcPr>
            <w:tcW w:w="3189" w:type="pct"/>
          </w:tcPr>
          <w:p w14:paraId="2E88F3C3" w14:textId="77777777" w:rsidR="00521EA4" w:rsidRPr="00521EA4" w:rsidRDefault="00521EA4" w:rsidP="00521EA4">
            <w:pPr>
              <w:spacing w:after="0"/>
              <w:contextualSpacing/>
              <w:rPr>
                <w:rFonts w:eastAsia="Times New Roman" w:cs="Times New Roman"/>
                <w:bCs/>
                <w:sz w:val="24"/>
                <w:szCs w:val="24"/>
                <w:lang w:eastAsia="ru-RU"/>
              </w:rPr>
            </w:pPr>
            <w:r w:rsidRPr="00521EA4">
              <w:rPr>
                <w:rFonts w:eastAsia="Times New Roman" w:cs="Times New Roman"/>
                <w:bCs/>
                <w:sz w:val="24"/>
                <w:szCs w:val="24"/>
                <w:lang w:eastAsia="ru-RU"/>
              </w:rPr>
              <w:t>Окружающая среда: природная, техногенная, социальная, производственная. Виды негативных факторов по происхождению: природные, биологические, экологические, техногенные, социальные и антропогенные.</w:t>
            </w:r>
          </w:p>
          <w:p w14:paraId="56FC3FAD" w14:textId="77777777" w:rsidR="00521EA4" w:rsidRPr="00521EA4" w:rsidRDefault="00521EA4" w:rsidP="00521EA4">
            <w:pPr>
              <w:spacing w:after="0"/>
              <w:rPr>
                <w:rFonts w:eastAsia="Times New Roman" w:cs="Times New Roman"/>
                <w:bCs/>
                <w:sz w:val="24"/>
                <w:szCs w:val="24"/>
                <w:lang w:eastAsia="ru-RU"/>
              </w:rPr>
            </w:pPr>
            <w:r w:rsidRPr="00521EA4">
              <w:rPr>
                <w:rFonts w:eastAsia="Times New Roman" w:cs="Times New Roman"/>
                <w:bCs/>
                <w:sz w:val="24"/>
                <w:szCs w:val="24"/>
                <w:lang w:eastAsia="ru-RU"/>
              </w:rPr>
              <w:t xml:space="preserve">Воздействие негативных факторов на человека и среду обитания. Глобальное и региональное загрязнение среды (водной, воздушной, почв) объектами экономики (энергетики, промышленности, транспорта, сельского хозяйства).  </w:t>
            </w:r>
          </w:p>
          <w:p w14:paraId="2623C6C3"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Cs/>
                <w:sz w:val="24"/>
                <w:szCs w:val="24"/>
                <w:lang w:eastAsia="ru-RU"/>
              </w:rPr>
              <w:t>Техногенные аварии. Социальные и антропогенные факторы техногенных аварий. Глобальная инфантилизация, низкий профессионализм персонала как фактор ЧС разного происхождения</w:t>
            </w:r>
          </w:p>
        </w:tc>
        <w:tc>
          <w:tcPr>
            <w:tcW w:w="319" w:type="pct"/>
          </w:tcPr>
          <w:p w14:paraId="458CE46E"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492435A3"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ПРб 07, ПРб 08,</w:t>
            </w:r>
          </w:p>
          <w:p w14:paraId="0D2A9AB7"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ПРб 09, ЛР 10</w:t>
            </w:r>
          </w:p>
          <w:p w14:paraId="367E128E"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ОК 04, ОК 07</w:t>
            </w:r>
          </w:p>
        </w:tc>
      </w:tr>
      <w:tr w:rsidR="00521EA4" w:rsidRPr="00521EA4" w14:paraId="49CFA8E3" w14:textId="77777777" w:rsidTr="00BD0524">
        <w:trPr>
          <w:trHeight w:val="20"/>
        </w:trPr>
        <w:tc>
          <w:tcPr>
            <w:tcW w:w="809" w:type="pct"/>
          </w:tcPr>
          <w:p w14:paraId="5310D65D" w14:textId="77777777" w:rsidR="00521EA4" w:rsidRPr="00521EA4" w:rsidRDefault="00521EA4" w:rsidP="00521EA4">
            <w:pPr>
              <w:spacing w:after="0"/>
              <w:rPr>
                <w:rFonts w:eastAsia="Times New Roman" w:cs="Times New Roman"/>
                <w:b/>
                <w:bCs/>
                <w:sz w:val="24"/>
                <w:szCs w:val="24"/>
                <w:lang w:eastAsia="ru-RU"/>
              </w:rPr>
            </w:pPr>
          </w:p>
        </w:tc>
        <w:tc>
          <w:tcPr>
            <w:tcW w:w="3189" w:type="pct"/>
          </w:tcPr>
          <w:p w14:paraId="47FC7F02" w14:textId="77777777" w:rsidR="00521EA4" w:rsidRPr="00521EA4" w:rsidRDefault="00521EA4" w:rsidP="00521EA4">
            <w:pPr>
              <w:suppressAutoHyphens/>
              <w:spacing w:after="0"/>
              <w:rPr>
                <w:rFonts w:eastAsia="Times New Roman" w:cs="Times New Roman"/>
                <w:b/>
                <w:bCs/>
                <w:i/>
                <w:sz w:val="24"/>
                <w:szCs w:val="24"/>
                <w:lang w:eastAsia="ru-RU"/>
              </w:rPr>
            </w:pPr>
            <w:r w:rsidRPr="00521EA4">
              <w:rPr>
                <w:rFonts w:eastAsia="Times New Roman" w:cs="Times New Roman"/>
                <w:b/>
                <w:bCs/>
                <w:i/>
                <w:sz w:val="24"/>
                <w:szCs w:val="24"/>
                <w:lang w:eastAsia="ru-RU"/>
              </w:rPr>
              <w:t>Профессионально ориентированное содержание</w:t>
            </w:r>
          </w:p>
          <w:p w14:paraId="3CA145AB" w14:textId="77777777" w:rsidR="00521EA4" w:rsidRPr="00521EA4" w:rsidRDefault="00521EA4" w:rsidP="00521EA4">
            <w:pPr>
              <w:suppressAutoHyphens/>
              <w:spacing w:after="0"/>
              <w:rPr>
                <w:rFonts w:eastAsia="Times New Roman" w:cs="Times New Roman"/>
                <w:bCs/>
                <w:sz w:val="24"/>
                <w:szCs w:val="24"/>
                <w:lang w:eastAsia="ru-RU"/>
              </w:rPr>
            </w:pPr>
            <w:r w:rsidRPr="00521EA4">
              <w:rPr>
                <w:rFonts w:eastAsia="Times New Roman" w:cs="Times New Roman"/>
                <w:b/>
                <w:bCs/>
                <w:sz w:val="24"/>
                <w:szCs w:val="24"/>
                <w:lang w:eastAsia="ru-RU"/>
              </w:rPr>
              <w:t xml:space="preserve">Практическое занятие </w:t>
            </w:r>
            <w:r w:rsidRPr="00521EA4">
              <w:rPr>
                <w:rFonts w:eastAsia="Times New Roman" w:cs="Times New Roman"/>
                <w:bCs/>
                <w:sz w:val="24"/>
                <w:szCs w:val="24"/>
                <w:lang w:eastAsia="ru-RU"/>
              </w:rPr>
              <w:t>Изучение и использование СИЗ от поражающих факторов ЧС мирного и военного времени</w:t>
            </w:r>
          </w:p>
        </w:tc>
        <w:tc>
          <w:tcPr>
            <w:tcW w:w="319" w:type="pct"/>
          </w:tcPr>
          <w:p w14:paraId="11FA9813"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55A8DA68" w14:textId="77777777" w:rsidR="00521EA4" w:rsidRPr="00521EA4" w:rsidRDefault="00521EA4" w:rsidP="00521EA4">
            <w:pPr>
              <w:suppressAutoHyphens/>
              <w:spacing w:after="0"/>
              <w:rPr>
                <w:rFonts w:eastAsia="Times New Roman" w:cs="Times New Roman"/>
                <w:sz w:val="24"/>
                <w:szCs w:val="24"/>
                <w:lang w:eastAsia="ru-RU"/>
              </w:rPr>
            </w:pPr>
          </w:p>
        </w:tc>
      </w:tr>
      <w:tr w:rsidR="00521EA4" w:rsidRPr="00521EA4" w14:paraId="26D4216E" w14:textId="77777777" w:rsidTr="00BD0524">
        <w:trPr>
          <w:trHeight w:val="20"/>
        </w:trPr>
        <w:tc>
          <w:tcPr>
            <w:tcW w:w="809" w:type="pct"/>
            <w:vMerge w:val="restart"/>
          </w:tcPr>
          <w:p w14:paraId="3E8EF5E4" w14:textId="77777777" w:rsidR="00521EA4" w:rsidRPr="00521EA4" w:rsidRDefault="00521EA4" w:rsidP="00521EA4">
            <w:pPr>
              <w:spacing w:after="0"/>
              <w:rPr>
                <w:rFonts w:eastAsia="Times New Roman" w:cs="Times New Roman"/>
                <w:b/>
                <w:bCs/>
                <w:i/>
                <w:sz w:val="24"/>
                <w:szCs w:val="24"/>
                <w:lang w:eastAsia="ru-RU"/>
              </w:rPr>
            </w:pPr>
            <w:r w:rsidRPr="00521EA4">
              <w:rPr>
                <w:rFonts w:eastAsia="Times New Roman" w:cs="Times New Roman"/>
                <w:b/>
                <w:bCs/>
                <w:sz w:val="24"/>
                <w:szCs w:val="24"/>
                <w:lang w:eastAsia="ru-RU"/>
              </w:rPr>
              <w:t xml:space="preserve">Тема 1.4 </w:t>
            </w:r>
            <w:r w:rsidRPr="00521EA4">
              <w:rPr>
                <w:rFonts w:eastAsia="Times New Roman" w:cs="Times New Roman"/>
                <w:bCs/>
                <w:sz w:val="24"/>
                <w:szCs w:val="24"/>
                <w:lang w:eastAsia="ru-RU"/>
              </w:rPr>
              <w:t>Правила и безопасность дорожного движения. Безопасное пользование всеми средствами передвижения</w:t>
            </w:r>
          </w:p>
        </w:tc>
        <w:tc>
          <w:tcPr>
            <w:tcW w:w="3189" w:type="pct"/>
            <w:vAlign w:val="bottom"/>
          </w:tcPr>
          <w:p w14:paraId="0D7BF51D"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Cs/>
                <w:sz w:val="24"/>
                <w:szCs w:val="24"/>
                <w:lang w:eastAsia="ru-RU"/>
              </w:rPr>
              <w:t>Правила содержания и эксплуатации техники. Техника безопасности. Правила и безопасность дорожного движения. Модели поведения пешехода, велосипедиста, пассажира и водителя транспортного средства при организации дорожного движения. Отработка моделей поведения при ЧС на транспорте, на производстве, в цеху, при транспортировке и настройке инфокоммуникационных сетей. Средства и методы самообороны. Отработка навыков самообороны при нападении в подъезде, в лифте, в замкнутом пространстве, на улице.</w:t>
            </w:r>
          </w:p>
        </w:tc>
        <w:tc>
          <w:tcPr>
            <w:tcW w:w="319" w:type="pct"/>
          </w:tcPr>
          <w:p w14:paraId="6776FF5F"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5B2FD54C"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01, ПРб 04,</w:t>
            </w:r>
          </w:p>
          <w:p w14:paraId="5516B321"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07, ПРб 08,</w:t>
            </w:r>
          </w:p>
          <w:p w14:paraId="62E2CFC1"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09,</w:t>
            </w:r>
          </w:p>
          <w:p w14:paraId="324905FE"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ОК 04, ОК 07,</w:t>
            </w:r>
          </w:p>
          <w:p w14:paraId="3677A3D0"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ОК 08</w:t>
            </w:r>
          </w:p>
        </w:tc>
      </w:tr>
      <w:tr w:rsidR="00521EA4" w:rsidRPr="00521EA4" w14:paraId="0F326FD3" w14:textId="77777777" w:rsidTr="00BD0524">
        <w:trPr>
          <w:trHeight w:val="274"/>
        </w:trPr>
        <w:tc>
          <w:tcPr>
            <w:tcW w:w="809" w:type="pct"/>
            <w:vMerge/>
          </w:tcPr>
          <w:p w14:paraId="33133BA6" w14:textId="77777777" w:rsidR="00521EA4" w:rsidRPr="00521EA4" w:rsidRDefault="00521EA4" w:rsidP="00521EA4">
            <w:pPr>
              <w:spacing w:after="200" w:line="276" w:lineRule="auto"/>
              <w:rPr>
                <w:rFonts w:eastAsia="Times New Roman" w:cs="Times New Roman"/>
                <w:b/>
                <w:bCs/>
                <w:i/>
                <w:sz w:val="24"/>
                <w:szCs w:val="24"/>
                <w:lang w:eastAsia="ru-RU"/>
              </w:rPr>
            </w:pPr>
          </w:p>
        </w:tc>
        <w:tc>
          <w:tcPr>
            <w:tcW w:w="3189" w:type="pct"/>
          </w:tcPr>
          <w:p w14:paraId="03E41C1C" w14:textId="77777777" w:rsidR="00521EA4" w:rsidRPr="00521EA4" w:rsidRDefault="00521EA4" w:rsidP="00521EA4">
            <w:pPr>
              <w:spacing w:after="0"/>
              <w:rPr>
                <w:rFonts w:eastAsia="Times New Roman" w:cs="Times New Roman"/>
                <w:bCs/>
                <w:i/>
                <w:sz w:val="24"/>
                <w:szCs w:val="24"/>
                <w:lang w:eastAsia="ru-RU"/>
              </w:rPr>
            </w:pPr>
            <w:r w:rsidRPr="00521EA4">
              <w:rPr>
                <w:rFonts w:eastAsia="Times New Roman" w:cs="Times New Roman"/>
                <w:b/>
                <w:bCs/>
                <w:sz w:val="24"/>
                <w:szCs w:val="24"/>
                <w:lang w:eastAsia="ru-RU"/>
              </w:rPr>
              <w:t>Практическое занятие</w:t>
            </w:r>
            <w:r w:rsidRPr="00521EA4">
              <w:rPr>
                <w:rFonts w:eastAsia="Times New Roman" w:cs="Times New Roman"/>
                <w:bCs/>
                <w:i/>
                <w:sz w:val="24"/>
                <w:szCs w:val="24"/>
                <w:lang w:eastAsia="ru-RU"/>
              </w:rPr>
              <w:t xml:space="preserve"> </w:t>
            </w:r>
            <w:r w:rsidRPr="00521EA4">
              <w:rPr>
                <w:rFonts w:eastAsia="Times New Roman" w:cs="Times New Roman"/>
                <w:sz w:val="24"/>
                <w:szCs w:val="24"/>
                <w:lang w:eastAsia="ru-RU"/>
              </w:rPr>
              <w:t>Отработка моделей поведений в ЧС на транспорте.</w:t>
            </w:r>
          </w:p>
          <w:p w14:paraId="6117189D"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
                <w:bCs/>
                <w:sz w:val="24"/>
                <w:szCs w:val="24"/>
                <w:lang w:eastAsia="ru-RU"/>
              </w:rPr>
              <w:lastRenderedPageBreak/>
              <w:t>Практическое занятие</w:t>
            </w:r>
            <w:r w:rsidRPr="00521EA4">
              <w:rPr>
                <w:rFonts w:eastAsia="Times New Roman" w:cs="Times New Roman"/>
                <w:bCs/>
                <w:i/>
                <w:sz w:val="24"/>
                <w:szCs w:val="24"/>
                <w:lang w:eastAsia="ru-RU"/>
              </w:rPr>
              <w:t xml:space="preserve"> </w:t>
            </w:r>
            <w:r w:rsidRPr="00521EA4">
              <w:rPr>
                <w:rFonts w:eastAsia="Times New Roman" w:cs="Times New Roman"/>
                <w:sz w:val="24"/>
                <w:szCs w:val="24"/>
                <w:lang w:eastAsia="ru-RU"/>
              </w:rPr>
              <w:t>Изучение моделей поведения пешеходов, велосипедистов и водителей транспортных средств при организации дорожного движения.</w:t>
            </w:r>
          </w:p>
        </w:tc>
        <w:tc>
          <w:tcPr>
            <w:tcW w:w="319" w:type="pct"/>
          </w:tcPr>
          <w:p w14:paraId="4E1832F3" w14:textId="77777777" w:rsidR="00521EA4" w:rsidRPr="00521EA4" w:rsidRDefault="00521EA4" w:rsidP="00521EA4">
            <w:pPr>
              <w:suppressAutoHyphens/>
              <w:spacing w:after="0"/>
              <w:jc w:val="center"/>
              <w:rPr>
                <w:rFonts w:eastAsia="Times New Roman" w:cs="Times New Roman"/>
                <w:sz w:val="24"/>
                <w:szCs w:val="24"/>
                <w:lang w:eastAsia="ru-RU"/>
              </w:rPr>
            </w:pPr>
            <w:r w:rsidRPr="00521EA4">
              <w:rPr>
                <w:rFonts w:eastAsia="Times New Roman" w:cs="Times New Roman"/>
                <w:sz w:val="24"/>
                <w:szCs w:val="24"/>
                <w:lang w:eastAsia="ru-RU"/>
              </w:rPr>
              <w:lastRenderedPageBreak/>
              <w:t>4</w:t>
            </w:r>
          </w:p>
          <w:p w14:paraId="11676E0B" w14:textId="77777777" w:rsidR="00521EA4" w:rsidRPr="00521EA4" w:rsidRDefault="00521EA4" w:rsidP="00521EA4">
            <w:pPr>
              <w:suppressAutoHyphens/>
              <w:spacing w:after="0"/>
              <w:jc w:val="center"/>
              <w:rPr>
                <w:rFonts w:eastAsia="Times New Roman" w:cs="Times New Roman"/>
                <w:sz w:val="24"/>
                <w:szCs w:val="24"/>
                <w:lang w:eastAsia="ru-RU"/>
              </w:rPr>
            </w:pPr>
          </w:p>
          <w:p w14:paraId="47F566B3" w14:textId="77777777" w:rsidR="00521EA4" w:rsidRPr="00521EA4" w:rsidRDefault="00521EA4" w:rsidP="00521EA4">
            <w:pPr>
              <w:suppressAutoHyphens/>
              <w:spacing w:after="0"/>
              <w:jc w:val="center"/>
              <w:rPr>
                <w:rFonts w:eastAsia="Times New Roman" w:cs="Times New Roman"/>
                <w:sz w:val="24"/>
                <w:szCs w:val="24"/>
                <w:lang w:eastAsia="ru-RU"/>
              </w:rPr>
            </w:pPr>
            <w:r w:rsidRPr="00521EA4">
              <w:rPr>
                <w:rFonts w:eastAsia="Times New Roman" w:cs="Times New Roman"/>
                <w:sz w:val="24"/>
                <w:szCs w:val="24"/>
                <w:lang w:eastAsia="ru-RU"/>
              </w:rPr>
              <w:lastRenderedPageBreak/>
              <w:t>2</w:t>
            </w:r>
          </w:p>
          <w:p w14:paraId="2C71BE8A" w14:textId="77777777" w:rsidR="00521EA4" w:rsidRPr="00521EA4" w:rsidRDefault="00521EA4" w:rsidP="00521EA4">
            <w:pPr>
              <w:suppressAutoHyphens/>
              <w:spacing w:after="0"/>
              <w:jc w:val="center"/>
              <w:rPr>
                <w:rFonts w:eastAsia="Times New Roman" w:cs="Times New Roman"/>
                <w:sz w:val="24"/>
                <w:szCs w:val="24"/>
                <w:lang w:eastAsia="ru-RU"/>
              </w:rPr>
            </w:pPr>
          </w:p>
        </w:tc>
        <w:tc>
          <w:tcPr>
            <w:tcW w:w="683" w:type="pct"/>
          </w:tcPr>
          <w:p w14:paraId="22A781FC" w14:textId="77777777" w:rsidR="00521EA4" w:rsidRPr="00521EA4" w:rsidRDefault="00521EA4" w:rsidP="00521EA4">
            <w:pPr>
              <w:spacing w:after="0"/>
              <w:rPr>
                <w:rFonts w:eastAsia="Times New Roman" w:cs="Times New Roman"/>
                <w:sz w:val="24"/>
                <w:szCs w:val="24"/>
                <w:lang w:eastAsia="ru-RU"/>
              </w:rPr>
            </w:pPr>
          </w:p>
        </w:tc>
      </w:tr>
      <w:tr w:rsidR="00521EA4" w:rsidRPr="00521EA4" w14:paraId="5A329635" w14:textId="77777777" w:rsidTr="00BD0524">
        <w:trPr>
          <w:trHeight w:val="20"/>
        </w:trPr>
        <w:tc>
          <w:tcPr>
            <w:tcW w:w="809" w:type="pct"/>
          </w:tcPr>
          <w:p w14:paraId="1CF8ABE0" w14:textId="77777777" w:rsidR="00521EA4" w:rsidRPr="00521EA4" w:rsidRDefault="00521EA4" w:rsidP="00521EA4">
            <w:pPr>
              <w:spacing w:after="200" w:line="276" w:lineRule="auto"/>
              <w:rPr>
                <w:rFonts w:eastAsia="Times New Roman" w:cs="Times New Roman"/>
                <w:b/>
                <w:bCs/>
                <w:i/>
                <w:sz w:val="24"/>
                <w:szCs w:val="24"/>
                <w:lang w:eastAsia="ru-RU"/>
              </w:rPr>
            </w:pPr>
            <w:r w:rsidRPr="00521EA4">
              <w:rPr>
                <w:rFonts w:eastAsia="Times New Roman" w:cs="Times New Roman"/>
                <w:b/>
                <w:bCs/>
                <w:sz w:val="24"/>
                <w:szCs w:val="24"/>
                <w:lang w:eastAsia="ru-RU"/>
              </w:rPr>
              <w:t xml:space="preserve">Раздел 2. </w:t>
            </w:r>
          </w:p>
        </w:tc>
        <w:tc>
          <w:tcPr>
            <w:tcW w:w="3189" w:type="pct"/>
          </w:tcPr>
          <w:p w14:paraId="0AE66906" w14:textId="77777777" w:rsidR="00521EA4" w:rsidRPr="00521EA4" w:rsidRDefault="00521EA4" w:rsidP="00521EA4">
            <w:pPr>
              <w:spacing w:after="0"/>
              <w:rPr>
                <w:rFonts w:eastAsia="Times New Roman" w:cs="Times New Roman"/>
                <w:b/>
                <w:sz w:val="24"/>
                <w:szCs w:val="24"/>
                <w:lang w:eastAsia="ru-RU"/>
              </w:rPr>
            </w:pPr>
            <w:r w:rsidRPr="00521EA4">
              <w:rPr>
                <w:rFonts w:eastAsia="Times New Roman" w:cs="Times New Roman"/>
                <w:b/>
                <w:sz w:val="24"/>
                <w:szCs w:val="24"/>
                <w:lang w:eastAsia="ru-RU"/>
              </w:rPr>
              <w:t>Государственная система обеспечения безопасности населения</w:t>
            </w:r>
          </w:p>
          <w:p w14:paraId="4457CAF2" w14:textId="77777777" w:rsidR="00521EA4" w:rsidRPr="00521EA4" w:rsidRDefault="00521EA4" w:rsidP="00521EA4">
            <w:pPr>
              <w:spacing w:after="0"/>
              <w:rPr>
                <w:rFonts w:eastAsia="Times New Roman" w:cs="Times New Roman"/>
                <w:bCs/>
                <w:i/>
                <w:sz w:val="24"/>
                <w:szCs w:val="24"/>
                <w:lang w:eastAsia="ru-RU"/>
              </w:rPr>
            </w:pPr>
          </w:p>
        </w:tc>
        <w:tc>
          <w:tcPr>
            <w:tcW w:w="319" w:type="pct"/>
          </w:tcPr>
          <w:p w14:paraId="77116F7E" w14:textId="77777777" w:rsidR="00521EA4" w:rsidRPr="00521EA4" w:rsidRDefault="00521EA4" w:rsidP="00521EA4">
            <w:pPr>
              <w:suppressAutoHyphens/>
              <w:spacing w:after="200" w:line="276" w:lineRule="auto"/>
              <w:jc w:val="center"/>
              <w:rPr>
                <w:rFonts w:eastAsia="Times New Roman" w:cs="Times New Roman"/>
                <w:b/>
                <w:bCs/>
                <w:sz w:val="24"/>
                <w:szCs w:val="24"/>
                <w:lang w:eastAsia="ru-RU"/>
              </w:rPr>
            </w:pPr>
            <w:r w:rsidRPr="00521EA4">
              <w:rPr>
                <w:rFonts w:eastAsia="Times New Roman" w:cs="Times New Roman"/>
                <w:b/>
                <w:bCs/>
                <w:sz w:val="24"/>
                <w:szCs w:val="24"/>
                <w:lang w:eastAsia="ru-RU"/>
              </w:rPr>
              <w:t>20</w:t>
            </w:r>
          </w:p>
        </w:tc>
        <w:tc>
          <w:tcPr>
            <w:tcW w:w="683" w:type="pct"/>
          </w:tcPr>
          <w:p w14:paraId="72EF1CD9" w14:textId="77777777" w:rsidR="00521EA4" w:rsidRPr="00521EA4" w:rsidRDefault="00521EA4" w:rsidP="00521EA4">
            <w:pPr>
              <w:spacing w:after="0"/>
              <w:rPr>
                <w:rFonts w:eastAsia="Times New Roman" w:cs="Times New Roman"/>
                <w:sz w:val="24"/>
                <w:szCs w:val="24"/>
                <w:lang w:eastAsia="ru-RU"/>
              </w:rPr>
            </w:pPr>
          </w:p>
        </w:tc>
      </w:tr>
      <w:tr w:rsidR="00521EA4" w:rsidRPr="00521EA4" w14:paraId="5821E383" w14:textId="77777777" w:rsidTr="00BD0524">
        <w:trPr>
          <w:trHeight w:val="20"/>
        </w:trPr>
        <w:tc>
          <w:tcPr>
            <w:tcW w:w="809" w:type="pct"/>
          </w:tcPr>
          <w:p w14:paraId="61B96650" w14:textId="77777777" w:rsidR="00521EA4" w:rsidRPr="00521EA4" w:rsidRDefault="00521EA4" w:rsidP="00521EA4">
            <w:pPr>
              <w:spacing w:after="200" w:line="276" w:lineRule="auto"/>
              <w:rPr>
                <w:rFonts w:eastAsia="Times New Roman" w:cs="Times New Roman"/>
                <w:b/>
                <w:bCs/>
                <w:i/>
                <w:sz w:val="24"/>
                <w:szCs w:val="24"/>
                <w:lang w:eastAsia="ru-RU"/>
              </w:rPr>
            </w:pPr>
            <w:r w:rsidRPr="00521EA4">
              <w:rPr>
                <w:rFonts w:eastAsia="Times New Roman" w:cs="Times New Roman"/>
                <w:b/>
                <w:bCs/>
                <w:sz w:val="24"/>
                <w:szCs w:val="24"/>
                <w:lang w:eastAsia="ru-RU"/>
              </w:rPr>
              <w:t>Тема</w:t>
            </w:r>
            <w:r w:rsidRPr="00521EA4">
              <w:rPr>
                <w:rFonts w:eastAsia="Times New Roman" w:cs="Times New Roman"/>
                <w:b/>
                <w:sz w:val="24"/>
                <w:szCs w:val="24"/>
                <w:lang w:eastAsia="ru-RU"/>
              </w:rPr>
              <w:t xml:space="preserve"> 2.1 </w:t>
            </w:r>
            <w:r w:rsidRPr="00521EA4">
              <w:rPr>
                <w:rFonts w:eastAsia="Times New Roman" w:cs="Times New Roman"/>
                <w:bCs/>
                <w:sz w:val="24"/>
                <w:szCs w:val="24"/>
                <w:lang w:eastAsia="ru-RU"/>
              </w:rPr>
              <w:t>Изучение и отработка моделей поведения при ЧС</w:t>
            </w:r>
          </w:p>
        </w:tc>
        <w:tc>
          <w:tcPr>
            <w:tcW w:w="3189" w:type="pct"/>
            <w:vAlign w:val="bottom"/>
          </w:tcPr>
          <w:p w14:paraId="2096FCF5" w14:textId="77777777" w:rsidR="00521EA4" w:rsidRPr="00521EA4" w:rsidRDefault="00521EA4" w:rsidP="00521EA4">
            <w:pPr>
              <w:spacing w:after="0"/>
              <w:jc w:val="both"/>
              <w:rPr>
                <w:rFonts w:eastAsia="Times New Roman" w:cs="Times New Roman"/>
                <w:bCs/>
                <w:i/>
                <w:sz w:val="24"/>
                <w:szCs w:val="24"/>
                <w:lang w:eastAsia="ru-RU"/>
              </w:rPr>
            </w:pPr>
            <w:r w:rsidRPr="00521EA4">
              <w:rPr>
                <w:rFonts w:eastAsia="Times New Roman" w:cs="Times New Roman"/>
                <w:bCs/>
                <w:sz w:val="24"/>
                <w:szCs w:val="24"/>
                <w:lang w:eastAsia="ru-RU"/>
              </w:rPr>
              <w:t>Общие понятия и классификация чрезвычайных ситуаций природного и техногенного характер, наиболее вероятных для данной местности и района проживания. Правила поведения в условиях чрезвычайной ситуации. Отработка поведения при ЧС. Умение организовать и проводить мероприятия по защите работающих и населения от негативных воздействий чрезвычайных ситуаций. Изучение и отработка моделей поведения в условиях вынужденной природной автономии: ЧС или катастрофа. Вынос пострадавшего из задымленного помещения</w:t>
            </w:r>
          </w:p>
        </w:tc>
        <w:tc>
          <w:tcPr>
            <w:tcW w:w="319" w:type="pct"/>
          </w:tcPr>
          <w:p w14:paraId="5B72FA13"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64F09825" w14:textId="77777777" w:rsidR="00521EA4" w:rsidRPr="00521EA4" w:rsidRDefault="00521EA4" w:rsidP="00521EA4">
            <w:pPr>
              <w:spacing w:after="0"/>
              <w:rPr>
                <w:rFonts w:eastAsia="Times New Roman" w:cs="Times New Roman"/>
                <w:sz w:val="24"/>
                <w:szCs w:val="24"/>
                <w:lang w:eastAsia="ru-RU"/>
              </w:rPr>
            </w:pPr>
          </w:p>
          <w:p w14:paraId="7D09BD32" w14:textId="77777777" w:rsidR="00521EA4" w:rsidRPr="00521EA4" w:rsidRDefault="00521EA4" w:rsidP="00521EA4">
            <w:pPr>
              <w:spacing w:after="0"/>
              <w:rPr>
                <w:rFonts w:eastAsia="Times New Roman" w:cs="Times New Roman"/>
                <w:sz w:val="24"/>
                <w:szCs w:val="24"/>
                <w:lang w:eastAsia="ru-RU"/>
              </w:rPr>
            </w:pPr>
          </w:p>
          <w:p w14:paraId="79AC2DBB" w14:textId="77777777" w:rsidR="00521EA4" w:rsidRPr="00521EA4" w:rsidRDefault="00521EA4" w:rsidP="00521EA4">
            <w:pPr>
              <w:spacing w:after="0"/>
              <w:rPr>
                <w:rFonts w:eastAsia="Times New Roman" w:cs="Times New Roman"/>
                <w:iCs/>
                <w:sz w:val="24"/>
                <w:szCs w:val="24"/>
                <w:lang w:eastAsia="ru-RU"/>
              </w:rPr>
            </w:pPr>
          </w:p>
          <w:p w14:paraId="5D6367D3"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04, ПРб 05,ПРб 07,</w:t>
            </w:r>
          </w:p>
          <w:p w14:paraId="49930476"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08, ПРб 09,</w:t>
            </w:r>
          </w:p>
          <w:p w14:paraId="281EF18B"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МР 01, МР 02, </w:t>
            </w:r>
          </w:p>
          <w:p w14:paraId="462530B2"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МР 07, ЛР 13,</w:t>
            </w:r>
          </w:p>
          <w:p w14:paraId="1BC9F648"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ОК 04, ОК 07,</w:t>
            </w:r>
          </w:p>
          <w:p w14:paraId="2DF9E4ED"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ОК 08</w:t>
            </w:r>
          </w:p>
          <w:p w14:paraId="66D0177C" w14:textId="77777777" w:rsidR="00521EA4" w:rsidRPr="00521EA4" w:rsidRDefault="00521EA4" w:rsidP="00521EA4">
            <w:pPr>
              <w:spacing w:after="0"/>
              <w:rPr>
                <w:rFonts w:eastAsia="Times New Roman" w:cs="Times New Roman"/>
                <w:sz w:val="24"/>
                <w:szCs w:val="24"/>
                <w:lang w:eastAsia="ru-RU"/>
              </w:rPr>
            </w:pPr>
          </w:p>
        </w:tc>
      </w:tr>
      <w:tr w:rsidR="00521EA4" w:rsidRPr="00521EA4" w14:paraId="6FCFE43C" w14:textId="77777777" w:rsidTr="00BD0524">
        <w:trPr>
          <w:trHeight w:val="20"/>
        </w:trPr>
        <w:tc>
          <w:tcPr>
            <w:tcW w:w="809" w:type="pct"/>
          </w:tcPr>
          <w:p w14:paraId="2721EEE9" w14:textId="77777777" w:rsidR="00521EA4" w:rsidRPr="00521EA4" w:rsidRDefault="00521EA4" w:rsidP="00521EA4">
            <w:pPr>
              <w:spacing w:after="200" w:line="276" w:lineRule="auto"/>
              <w:rPr>
                <w:rFonts w:eastAsia="Times New Roman" w:cs="Times New Roman"/>
                <w:b/>
                <w:bCs/>
                <w:sz w:val="24"/>
                <w:szCs w:val="24"/>
                <w:lang w:eastAsia="ru-RU"/>
              </w:rPr>
            </w:pPr>
          </w:p>
        </w:tc>
        <w:tc>
          <w:tcPr>
            <w:tcW w:w="3189" w:type="pct"/>
            <w:vAlign w:val="bottom"/>
          </w:tcPr>
          <w:p w14:paraId="5BD71DB6" w14:textId="77777777" w:rsidR="00521EA4" w:rsidRPr="00521EA4" w:rsidRDefault="00521EA4" w:rsidP="00521EA4">
            <w:pPr>
              <w:spacing w:after="0"/>
              <w:ind w:left="57" w:right="57"/>
              <w:rPr>
                <w:rFonts w:eastAsia="Times New Roman" w:cs="Times New Roman"/>
                <w:sz w:val="24"/>
                <w:szCs w:val="24"/>
                <w:lang w:eastAsia="ru-RU"/>
              </w:rPr>
            </w:pPr>
            <w:r w:rsidRPr="00521EA4">
              <w:rPr>
                <w:rFonts w:eastAsia="Times New Roman" w:cs="Times New Roman"/>
                <w:sz w:val="24"/>
                <w:szCs w:val="24"/>
                <w:lang w:eastAsia="ru-RU"/>
              </w:rPr>
              <w:t xml:space="preserve"> </w:t>
            </w:r>
            <w:r w:rsidRPr="00521EA4">
              <w:rPr>
                <w:rFonts w:eastAsia="Times New Roman" w:cs="Times New Roman"/>
                <w:b/>
                <w:bCs/>
                <w:i/>
                <w:sz w:val="24"/>
                <w:szCs w:val="24"/>
                <w:lang w:eastAsia="ru-RU"/>
              </w:rPr>
              <w:t>Профессионально ориентированное содержание</w:t>
            </w:r>
          </w:p>
          <w:p w14:paraId="669BAA61" w14:textId="77777777" w:rsidR="00521EA4" w:rsidRPr="00521EA4" w:rsidRDefault="00521EA4" w:rsidP="00521EA4">
            <w:pPr>
              <w:spacing w:after="0"/>
              <w:ind w:left="57" w:right="57"/>
              <w:rPr>
                <w:rFonts w:eastAsia="Times New Roman" w:cs="Times New Roman"/>
                <w:sz w:val="24"/>
                <w:szCs w:val="24"/>
                <w:lang w:eastAsia="ru-RU"/>
              </w:rPr>
            </w:pPr>
            <w:r w:rsidRPr="00521EA4">
              <w:rPr>
                <w:rFonts w:eastAsia="Times New Roman" w:cs="Times New Roman"/>
                <w:b/>
                <w:bCs/>
                <w:sz w:val="24"/>
                <w:szCs w:val="24"/>
                <w:lang w:eastAsia="ru-RU"/>
              </w:rPr>
              <w:t>Практическое занятие</w:t>
            </w:r>
            <w:r w:rsidRPr="00521EA4">
              <w:rPr>
                <w:rFonts w:eastAsia="Times New Roman" w:cs="Times New Roman"/>
                <w:bCs/>
                <w:i/>
                <w:sz w:val="24"/>
                <w:szCs w:val="24"/>
                <w:lang w:eastAsia="ru-RU"/>
              </w:rPr>
              <w:t xml:space="preserve"> </w:t>
            </w:r>
            <w:r w:rsidRPr="00521EA4">
              <w:rPr>
                <w:rFonts w:eastAsia="Times New Roman" w:cs="Times New Roman"/>
                <w:bCs/>
                <w:sz w:val="24"/>
                <w:szCs w:val="24"/>
                <w:lang w:eastAsia="ru-RU"/>
              </w:rPr>
              <w:t>Анализ</w:t>
            </w:r>
            <w:r w:rsidRPr="00521EA4">
              <w:rPr>
                <w:rFonts w:eastAsia="Times New Roman" w:cs="Times New Roman"/>
                <w:sz w:val="24"/>
                <w:szCs w:val="24"/>
                <w:lang w:eastAsia="ru-RU"/>
              </w:rPr>
              <w:t xml:space="preserve"> средств индивидуальной и коллективной защиты</w:t>
            </w:r>
          </w:p>
        </w:tc>
        <w:tc>
          <w:tcPr>
            <w:tcW w:w="319" w:type="pct"/>
          </w:tcPr>
          <w:p w14:paraId="7CE42E37"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58CDF229" w14:textId="77777777" w:rsidR="00521EA4" w:rsidRPr="00521EA4" w:rsidRDefault="00521EA4" w:rsidP="00521EA4">
            <w:pPr>
              <w:spacing w:after="0"/>
              <w:rPr>
                <w:rFonts w:eastAsia="Times New Roman" w:cs="Times New Roman"/>
                <w:sz w:val="24"/>
                <w:szCs w:val="24"/>
                <w:lang w:eastAsia="ru-RU"/>
              </w:rPr>
            </w:pPr>
          </w:p>
        </w:tc>
      </w:tr>
      <w:tr w:rsidR="00521EA4" w:rsidRPr="00521EA4" w14:paraId="5D5BD4D7" w14:textId="77777777" w:rsidTr="00BD0524">
        <w:trPr>
          <w:trHeight w:val="2172"/>
        </w:trPr>
        <w:tc>
          <w:tcPr>
            <w:tcW w:w="809" w:type="pct"/>
          </w:tcPr>
          <w:p w14:paraId="1573CDBB" w14:textId="77777777" w:rsidR="00521EA4" w:rsidRPr="00521EA4" w:rsidRDefault="00521EA4" w:rsidP="00521EA4">
            <w:pPr>
              <w:spacing w:after="0"/>
              <w:rPr>
                <w:rFonts w:eastAsia="Times New Roman" w:cs="Times New Roman"/>
                <w:b/>
                <w:bCs/>
                <w:i/>
                <w:sz w:val="24"/>
                <w:szCs w:val="24"/>
                <w:lang w:eastAsia="ru-RU"/>
              </w:rPr>
            </w:pPr>
            <w:r w:rsidRPr="00521EA4">
              <w:rPr>
                <w:rFonts w:eastAsia="Times New Roman" w:cs="Times New Roman"/>
                <w:b/>
                <w:bCs/>
                <w:sz w:val="24"/>
                <w:szCs w:val="24"/>
                <w:lang w:eastAsia="ru-RU"/>
              </w:rPr>
              <w:t>Тема 2.2</w:t>
            </w:r>
            <w:r w:rsidRPr="00521EA4">
              <w:rPr>
                <w:rFonts w:eastAsia="Times New Roman" w:cs="Times New Roman"/>
                <w:bCs/>
                <w:sz w:val="24"/>
                <w:szCs w:val="24"/>
                <w:lang w:eastAsia="ru-RU"/>
              </w:rPr>
              <w:t xml:space="preserve"> Единая государственная система предупреждения и ликвидации чрезвычайных ситуаций (РСЧС)</w:t>
            </w:r>
          </w:p>
        </w:tc>
        <w:tc>
          <w:tcPr>
            <w:tcW w:w="3189" w:type="pct"/>
          </w:tcPr>
          <w:p w14:paraId="16A84332" w14:textId="77777777" w:rsidR="00521EA4" w:rsidRPr="00521EA4" w:rsidRDefault="00521EA4" w:rsidP="00521EA4">
            <w:pPr>
              <w:spacing w:after="0"/>
              <w:rPr>
                <w:rFonts w:eastAsia="Times New Roman" w:cs="Times New Roman"/>
                <w:bCs/>
                <w:i/>
                <w:sz w:val="24"/>
                <w:szCs w:val="24"/>
                <w:lang w:eastAsia="ru-RU"/>
              </w:rPr>
            </w:pPr>
            <w:r w:rsidRPr="00521EA4">
              <w:rPr>
                <w:rFonts w:eastAsia="Times New Roman" w:cs="Times New Roman"/>
                <w:bCs/>
                <w:sz w:val="24"/>
                <w:szCs w:val="24"/>
                <w:lang w:eastAsia="ru-RU"/>
              </w:rPr>
              <w:t>История создания единой государственной системы предупреждения и ликвидации ЧС: ее предназначение, структура, задачи. Мониторинг и прогнозирование чрезвычайных ситуаций. Структура и органы управления гражданской обороны. Изучение первичных средств пожаротушения. Отработка навыков оказания помощи пострадавшим при асфиксии, ожогах. Отработка порядка и правил действий при пожаре с использованием первичных средств пожаротушения</w:t>
            </w:r>
          </w:p>
        </w:tc>
        <w:tc>
          <w:tcPr>
            <w:tcW w:w="319" w:type="pct"/>
          </w:tcPr>
          <w:p w14:paraId="50269AD9" w14:textId="77777777" w:rsidR="00521EA4" w:rsidRPr="00521EA4" w:rsidRDefault="00521EA4" w:rsidP="00521EA4">
            <w:pPr>
              <w:suppressAutoHyphens/>
              <w:spacing w:after="0"/>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740F4DD2"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05, ПРб 07,</w:t>
            </w:r>
          </w:p>
          <w:p w14:paraId="0A296D13"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08, ПРб 09,</w:t>
            </w:r>
          </w:p>
          <w:p w14:paraId="724A2813"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12</w:t>
            </w:r>
          </w:p>
          <w:p w14:paraId="21F04742"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МР 01, МР 02,</w:t>
            </w:r>
          </w:p>
          <w:p w14:paraId="19EA6740"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ЛР 09. ЛР 13</w:t>
            </w:r>
          </w:p>
          <w:p w14:paraId="5087C589"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ОК 04, ОК 07,</w:t>
            </w:r>
          </w:p>
          <w:p w14:paraId="03B1F6F5"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ОК 08</w:t>
            </w:r>
          </w:p>
        </w:tc>
      </w:tr>
      <w:tr w:rsidR="00521EA4" w:rsidRPr="00521EA4" w14:paraId="4B3DAF81" w14:textId="77777777" w:rsidTr="00BD0524">
        <w:trPr>
          <w:trHeight w:val="506"/>
        </w:trPr>
        <w:tc>
          <w:tcPr>
            <w:tcW w:w="809" w:type="pct"/>
          </w:tcPr>
          <w:p w14:paraId="27013305" w14:textId="77777777" w:rsidR="00521EA4" w:rsidRPr="00521EA4" w:rsidRDefault="00521EA4" w:rsidP="00521EA4">
            <w:pPr>
              <w:spacing w:after="0"/>
              <w:rPr>
                <w:rFonts w:eastAsia="Times New Roman" w:cs="Times New Roman"/>
                <w:b/>
                <w:bCs/>
                <w:sz w:val="24"/>
                <w:szCs w:val="24"/>
                <w:lang w:eastAsia="ru-RU"/>
              </w:rPr>
            </w:pPr>
          </w:p>
        </w:tc>
        <w:tc>
          <w:tcPr>
            <w:tcW w:w="3189" w:type="pct"/>
          </w:tcPr>
          <w:p w14:paraId="740F0468"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b/>
                <w:bCs/>
                <w:i/>
                <w:sz w:val="24"/>
                <w:szCs w:val="24"/>
                <w:lang w:eastAsia="ru-RU"/>
              </w:rPr>
              <w:t>Профессионально ориентированное содержание</w:t>
            </w:r>
          </w:p>
          <w:p w14:paraId="7F28EF75"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 </w:t>
            </w:r>
            <w:r w:rsidRPr="00521EA4">
              <w:rPr>
                <w:rFonts w:eastAsia="Times New Roman" w:cs="Times New Roman"/>
                <w:b/>
                <w:bCs/>
                <w:sz w:val="24"/>
                <w:szCs w:val="24"/>
                <w:lang w:eastAsia="ru-RU"/>
              </w:rPr>
              <w:t>Практическое занятие</w:t>
            </w:r>
            <w:r w:rsidRPr="00521EA4">
              <w:rPr>
                <w:rFonts w:eastAsia="Times New Roman" w:cs="Times New Roman"/>
                <w:bCs/>
                <w:i/>
                <w:sz w:val="24"/>
                <w:szCs w:val="24"/>
                <w:lang w:eastAsia="ru-RU"/>
              </w:rPr>
              <w:t xml:space="preserve"> </w:t>
            </w:r>
            <w:r w:rsidRPr="00521EA4">
              <w:rPr>
                <w:rFonts w:eastAsia="Times New Roman" w:cs="Times New Roman"/>
                <w:bCs/>
                <w:sz w:val="24"/>
                <w:szCs w:val="24"/>
                <w:lang w:eastAsia="ru-RU"/>
              </w:rPr>
              <w:t>Изучение и применение первичных средств пожаротушения</w:t>
            </w:r>
          </w:p>
        </w:tc>
        <w:tc>
          <w:tcPr>
            <w:tcW w:w="319" w:type="pct"/>
          </w:tcPr>
          <w:p w14:paraId="60774813" w14:textId="77777777" w:rsidR="00521EA4" w:rsidRPr="00521EA4" w:rsidRDefault="00521EA4" w:rsidP="00521EA4">
            <w:pPr>
              <w:suppressAutoHyphens/>
              <w:spacing w:after="0"/>
              <w:jc w:val="center"/>
              <w:rPr>
                <w:rFonts w:eastAsia="Times New Roman" w:cs="Times New Roman"/>
                <w:sz w:val="24"/>
                <w:szCs w:val="24"/>
                <w:lang w:eastAsia="ru-RU"/>
              </w:rPr>
            </w:pPr>
            <w:r w:rsidRPr="00521EA4">
              <w:rPr>
                <w:rFonts w:eastAsia="Times New Roman" w:cs="Times New Roman"/>
                <w:sz w:val="24"/>
                <w:szCs w:val="24"/>
                <w:lang w:eastAsia="ru-RU"/>
              </w:rPr>
              <w:t>4</w:t>
            </w:r>
          </w:p>
        </w:tc>
        <w:tc>
          <w:tcPr>
            <w:tcW w:w="683" w:type="pct"/>
          </w:tcPr>
          <w:p w14:paraId="5B14E262" w14:textId="77777777" w:rsidR="00521EA4" w:rsidRPr="00521EA4" w:rsidRDefault="00521EA4" w:rsidP="00521EA4">
            <w:pPr>
              <w:suppressAutoHyphens/>
              <w:spacing w:after="0"/>
              <w:rPr>
                <w:rFonts w:eastAsia="Times New Roman" w:cs="Times New Roman"/>
                <w:sz w:val="24"/>
                <w:szCs w:val="24"/>
                <w:lang w:eastAsia="ru-RU"/>
              </w:rPr>
            </w:pPr>
          </w:p>
        </w:tc>
      </w:tr>
      <w:tr w:rsidR="00521EA4" w:rsidRPr="00521EA4" w14:paraId="2F875154" w14:textId="77777777" w:rsidTr="00BD0524">
        <w:trPr>
          <w:trHeight w:val="20"/>
        </w:trPr>
        <w:tc>
          <w:tcPr>
            <w:tcW w:w="809" w:type="pct"/>
          </w:tcPr>
          <w:p w14:paraId="1882C2E7" w14:textId="77777777" w:rsidR="00521EA4" w:rsidRPr="00521EA4" w:rsidRDefault="00521EA4" w:rsidP="00521EA4">
            <w:pPr>
              <w:spacing w:after="0"/>
              <w:rPr>
                <w:rFonts w:eastAsia="Times New Roman" w:cs="Times New Roman"/>
                <w:b/>
                <w:bCs/>
                <w:i/>
                <w:sz w:val="24"/>
                <w:szCs w:val="24"/>
                <w:lang w:eastAsia="ru-RU"/>
              </w:rPr>
            </w:pPr>
            <w:r w:rsidRPr="00521EA4">
              <w:rPr>
                <w:rFonts w:eastAsia="Times New Roman" w:cs="Times New Roman"/>
                <w:b/>
                <w:bCs/>
                <w:sz w:val="24"/>
                <w:szCs w:val="24"/>
                <w:lang w:eastAsia="ru-RU"/>
              </w:rPr>
              <w:t xml:space="preserve">Тема 2.3 </w:t>
            </w:r>
            <w:r w:rsidRPr="00521EA4">
              <w:rPr>
                <w:rFonts w:eastAsia="Times New Roman" w:cs="Times New Roman"/>
                <w:bCs/>
                <w:sz w:val="24"/>
                <w:szCs w:val="24"/>
                <w:lang w:eastAsia="ru-RU"/>
              </w:rPr>
              <w:t>Современные средства поражения и их поражающие факторы</w:t>
            </w:r>
          </w:p>
        </w:tc>
        <w:tc>
          <w:tcPr>
            <w:tcW w:w="3189" w:type="pct"/>
            <w:vAlign w:val="bottom"/>
          </w:tcPr>
          <w:p w14:paraId="6B7BE5FE" w14:textId="77777777" w:rsidR="00521EA4" w:rsidRPr="00521EA4" w:rsidRDefault="00521EA4" w:rsidP="00521EA4">
            <w:pPr>
              <w:spacing w:after="0"/>
              <w:jc w:val="both"/>
              <w:rPr>
                <w:rFonts w:eastAsia="Times New Roman" w:cs="Times New Roman"/>
                <w:bCs/>
                <w:i/>
                <w:sz w:val="24"/>
                <w:szCs w:val="24"/>
                <w:lang w:eastAsia="ru-RU"/>
              </w:rPr>
            </w:pPr>
            <w:r w:rsidRPr="00521EA4">
              <w:rPr>
                <w:rFonts w:eastAsia="Times New Roman" w:cs="Times New Roman"/>
                <w:bCs/>
                <w:sz w:val="24"/>
                <w:szCs w:val="24"/>
                <w:lang w:eastAsia="ru-RU"/>
              </w:rPr>
              <w:t>Классификация средств поражения. Химическое, ядерное, бактериологическое оружие. Средства коллективной и индивидуальной защиты: порядок и правила их использования. Виды защитных сооружений. Эвакуация населения. Умение определять количество необходимого оборудования для защиты коллектива от поражающих факторов. Отработка навыков пользования СИЗ. Сдача нормативов по надеванию противогаза, общевойскового защитного костюма, средств индивидуальной защиты</w:t>
            </w:r>
          </w:p>
        </w:tc>
        <w:tc>
          <w:tcPr>
            <w:tcW w:w="319" w:type="pct"/>
          </w:tcPr>
          <w:p w14:paraId="0B332575"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4430A76F" w14:textId="77777777" w:rsidR="00521EA4" w:rsidRPr="00521EA4" w:rsidRDefault="00521EA4" w:rsidP="00521EA4">
            <w:pPr>
              <w:spacing w:after="0"/>
              <w:rPr>
                <w:rFonts w:eastAsia="Times New Roman" w:cs="Times New Roman"/>
                <w:sz w:val="24"/>
                <w:szCs w:val="24"/>
                <w:lang w:eastAsia="ru-RU"/>
              </w:rPr>
            </w:pPr>
          </w:p>
          <w:p w14:paraId="1994346E"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ПРб 07, ПРб 05, ПРб 08, ПРб 09, </w:t>
            </w:r>
          </w:p>
          <w:p w14:paraId="65AC1109"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МР 01, МР 02,</w:t>
            </w:r>
          </w:p>
          <w:p w14:paraId="15168580"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ЛР 13,</w:t>
            </w:r>
          </w:p>
          <w:p w14:paraId="1C0C4350"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ОК 04, ОК 08</w:t>
            </w:r>
          </w:p>
          <w:p w14:paraId="1D7F164D" w14:textId="77777777" w:rsidR="00521EA4" w:rsidRPr="00521EA4" w:rsidRDefault="00521EA4" w:rsidP="00521EA4">
            <w:pPr>
              <w:spacing w:after="0"/>
              <w:rPr>
                <w:rFonts w:eastAsia="Times New Roman" w:cs="Times New Roman"/>
                <w:sz w:val="24"/>
                <w:szCs w:val="24"/>
                <w:lang w:eastAsia="ru-RU"/>
              </w:rPr>
            </w:pPr>
          </w:p>
        </w:tc>
      </w:tr>
      <w:tr w:rsidR="00521EA4" w:rsidRPr="00521EA4" w14:paraId="1E14D394" w14:textId="77777777" w:rsidTr="00BD0524">
        <w:trPr>
          <w:trHeight w:val="1321"/>
        </w:trPr>
        <w:tc>
          <w:tcPr>
            <w:tcW w:w="809" w:type="pct"/>
            <w:vMerge w:val="restart"/>
          </w:tcPr>
          <w:p w14:paraId="7547D6AF" w14:textId="77777777" w:rsidR="00521EA4" w:rsidRPr="00521EA4" w:rsidRDefault="00521EA4" w:rsidP="00521EA4">
            <w:pPr>
              <w:spacing w:after="0"/>
              <w:rPr>
                <w:rFonts w:eastAsia="Times New Roman" w:cs="Times New Roman"/>
                <w:b/>
                <w:bCs/>
                <w:i/>
                <w:sz w:val="24"/>
                <w:szCs w:val="24"/>
                <w:lang w:eastAsia="ru-RU"/>
              </w:rPr>
            </w:pPr>
            <w:r w:rsidRPr="00521EA4">
              <w:rPr>
                <w:rFonts w:eastAsia="Times New Roman" w:cs="Times New Roman"/>
                <w:b/>
                <w:bCs/>
                <w:sz w:val="24"/>
                <w:szCs w:val="24"/>
                <w:lang w:eastAsia="ru-RU"/>
              </w:rPr>
              <w:lastRenderedPageBreak/>
              <w:t>Тема 2.4</w:t>
            </w:r>
            <w:r w:rsidRPr="00521EA4">
              <w:rPr>
                <w:rFonts w:eastAsia="Times New Roman" w:cs="Times New Roman"/>
                <w:bCs/>
                <w:sz w:val="24"/>
                <w:szCs w:val="24"/>
                <w:lang w:eastAsia="ru-RU"/>
              </w:rPr>
              <w:t xml:space="preserve"> Правила безопасного поведения при угрозе террористического акта </w:t>
            </w:r>
          </w:p>
        </w:tc>
        <w:tc>
          <w:tcPr>
            <w:tcW w:w="3189" w:type="pct"/>
          </w:tcPr>
          <w:p w14:paraId="6003E93D" w14:textId="77777777" w:rsidR="00521EA4" w:rsidRPr="00521EA4" w:rsidRDefault="00521EA4" w:rsidP="00521EA4">
            <w:pPr>
              <w:spacing w:after="0"/>
              <w:rPr>
                <w:rFonts w:eastAsia="Times New Roman" w:cs="Times New Roman"/>
                <w:bCs/>
                <w:sz w:val="24"/>
                <w:szCs w:val="24"/>
                <w:lang w:eastAsia="ru-RU"/>
              </w:rPr>
            </w:pPr>
            <w:r w:rsidRPr="00521EA4">
              <w:rPr>
                <w:rFonts w:eastAsia="Times New Roman" w:cs="Times New Roman"/>
                <w:bCs/>
                <w:sz w:val="24"/>
                <w:szCs w:val="24"/>
                <w:lang w:eastAsia="ru-RU"/>
              </w:rPr>
              <w:t>Понятие о терроре, террористическом акте. Опасности террористического акта. Психология террористов. Модели поведения при стрельбе, при захвате в качестве заложника.</w:t>
            </w:r>
          </w:p>
          <w:p w14:paraId="1117B822" w14:textId="77777777" w:rsidR="00521EA4" w:rsidRPr="00521EA4" w:rsidRDefault="00521EA4" w:rsidP="00521EA4">
            <w:pPr>
              <w:spacing w:after="0"/>
              <w:rPr>
                <w:rFonts w:eastAsia="Times New Roman" w:cs="Times New Roman"/>
                <w:bCs/>
                <w:i/>
                <w:sz w:val="24"/>
                <w:szCs w:val="24"/>
                <w:lang w:eastAsia="ru-RU"/>
              </w:rPr>
            </w:pPr>
          </w:p>
          <w:p w14:paraId="55FFA433" w14:textId="77777777" w:rsidR="00521EA4" w:rsidRPr="00521EA4" w:rsidRDefault="00521EA4" w:rsidP="00521EA4">
            <w:pPr>
              <w:spacing w:after="0"/>
              <w:rPr>
                <w:rFonts w:eastAsia="Times New Roman" w:cs="Times New Roman"/>
                <w:bCs/>
                <w:i/>
                <w:sz w:val="24"/>
                <w:szCs w:val="24"/>
                <w:lang w:eastAsia="ru-RU"/>
              </w:rPr>
            </w:pPr>
          </w:p>
        </w:tc>
        <w:tc>
          <w:tcPr>
            <w:tcW w:w="319" w:type="pct"/>
          </w:tcPr>
          <w:p w14:paraId="4B4B2D0A"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p w14:paraId="1E0BC3C8"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p>
          <w:p w14:paraId="44629FC1"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p>
        </w:tc>
        <w:tc>
          <w:tcPr>
            <w:tcW w:w="683" w:type="pct"/>
          </w:tcPr>
          <w:p w14:paraId="16978FA0"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01, ПРб 02,</w:t>
            </w:r>
          </w:p>
          <w:p w14:paraId="4F6D9ECD"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03, ПРб 07,</w:t>
            </w:r>
          </w:p>
          <w:p w14:paraId="3B7208B9"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08, ПРб 09,</w:t>
            </w:r>
          </w:p>
          <w:p w14:paraId="20C56A6A"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МР 01, МР 02, </w:t>
            </w:r>
          </w:p>
          <w:p w14:paraId="509029BE"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МР 07,</w:t>
            </w:r>
          </w:p>
          <w:p w14:paraId="459E3192"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ЛР 2, ЛР 13,</w:t>
            </w:r>
          </w:p>
          <w:p w14:paraId="60E075D2"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ОК 04, ОК 06,</w:t>
            </w:r>
          </w:p>
        </w:tc>
      </w:tr>
      <w:tr w:rsidR="00521EA4" w:rsidRPr="00521EA4" w14:paraId="158337FF" w14:textId="77777777" w:rsidTr="00BD0524">
        <w:trPr>
          <w:trHeight w:val="559"/>
        </w:trPr>
        <w:tc>
          <w:tcPr>
            <w:tcW w:w="809" w:type="pct"/>
            <w:vMerge/>
          </w:tcPr>
          <w:p w14:paraId="2005A9E3" w14:textId="77777777" w:rsidR="00521EA4" w:rsidRPr="00521EA4" w:rsidRDefault="00521EA4" w:rsidP="00521EA4">
            <w:pPr>
              <w:spacing w:after="200" w:line="276" w:lineRule="auto"/>
              <w:rPr>
                <w:rFonts w:eastAsia="Times New Roman" w:cs="Times New Roman"/>
                <w:b/>
                <w:bCs/>
                <w:sz w:val="24"/>
                <w:szCs w:val="24"/>
                <w:lang w:eastAsia="ru-RU"/>
              </w:rPr>
            </w:pPr>
          </w:p>
        </w:tc>
        <w:tc>
          <w:tcPr>
            <w:tcW w:w="3189" w:type="pct"/>
          </w:tcPr>
          <w:p w14:paraId="14532A22"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
                <w:bCs/>
                <w:sz w:val="24"/>
                <w:szCs w:val="24"/>
                <w:lang w:eastAsia="ru-RU"/>
              </w:rPr>
              <w:t xml:space="preserve">Практическое занятие </w:t>
            </w:r>
            <w:r w:rsidRPr="00521EA4">
              <w:rPr>
                <w:rFonts w:eastAsia="Times New Roman" w:cs="Times New Roman"/>
                <w:bCs/>
                <w:sz w:val="24"/>
                <w:szCs w:val="24"/>
                <w:lang w:eastAsia="ru-RU"/>
              </w:rPr>
              <w:t>Действия человека в экстремальных ситуациях криминального характера</w:t>
            </w:r>
          </w:p>
        </w:tc>
        <w:tc>
          <w:tcPr>
            <w:tcW w:w="319" w:type="pct"/>
          </w:tcPr>
          <w:p w14:paraId="55840476"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4</w:t>
            </w:r>
          </w:p>
        </w:tc>
        <w:tc>
          <w:tcPr>
            <w:tcW w:w="683" w:type="pct"/>
          </w:tcPr>
          <w:p w14:paraId="44ABFFDA" w14:textId="77777777" w:rsidR="00521EA4" w:rsidRPr="00521EA4" w:rsidRDefault="00521EA4" w:rsidP="00521EA4">
            <w:pPr>
              <w:spacing w:after="0"/>
              <w:rPr>
                <w:rFonts w:eastAsia="Times New Roman" w:cs="Times New Roman"/>
                <w:sz w:val="24"/>
                <w:szCs w:val="24"/>
                <w:lang w:eastAsia="ru-RU"/>
              </w:rPr>
            </w:pPr>
          </w:p>
        </w:tc>
      </w:tr>
      <w:tr w:rsidR="00521EA4" w:rsidRPr="00521EA4" w14:paraId="24F25A56" w14:textId="77777777" w:rsidTr="00BD0524">
        <w:trPr>
          <w:trHeight w:val="1339"/>
        </w:trPr>
        <w:tc>
          <w:tcPr>
            <w:tcW w:w="809" w:type="pct"/>
          </w:tcPr>
          <w:p w14:paraId="6607F765"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
                <w:bCs/>
                <w:sz w:val="24"/>
                <w:szCs w:val="24"/>
                <w:lang w:eastAsia="ru-RU"/>
              </w:rPr>
              <w:t xml:space="preserve">Тема 2.5 </w:t>
            </w:r>
            <w:r w:rsidRPr="00521EA4">
              <w:rPr>
                <w:rFonts w:eastAsia="Times New Roman" w:cs="Times New Roman"/>
                <w:bCs/>
                <w:sz w:val="24"/>
                <w:szCs w:val="24"/>
                <w:lang w:eastAsia="ru-RU"/>
              </w:rPr>
              <w:t>Государственные службы по охране здоровья и безопасности граждан</w:t>
            </w:r>
          </w:p>
        </w:tc>
        <w:tc>
          <w:tcPr>
            <w:tcW w:w="3189" w:type="pct"/>
            <w:vAlign w:val="bottom"/>
          </w:tcPr>
          <w:p w14:paraId="5AAABBA6" w14:textId="77777777" w:rsidR="00521EA4" w:rsidRPr="00521EA4" w:rsidRDefault="00521EA4" w:rsidP="00521EA4">
            <w:pPr>
              <w:spacing w:after="0"/>
              <w:rPr>
                <w:rFonts w:eastAsia="Times New Roman" w:cs="Times New Roman"/>
                <w:bCs/>
                <w:i/>
                <w:sz w:val="24"/>
                <w:szCs w:val="24"/>
                <w:lang w:eastAsia="ru-RU"/>
              </w:rPr>
            </w:pPr>
            <w:r w:rsidRPr="00521EA4">
              <w:rPr>
                <w:rFonts w:eastAsia="Times New Roman" w:cs="Times New Roman"/>
                <w:bCs/>
                <w:sz w:val="24"/>
                <w:szCs w:val="24"/>
                <w:lang w:eastAsia="ru-RU"/>
              </w:rPr>
              <w:t>Структура и порядок работы МЧС, МВД, Росгвардии, службы скорой медицинской помощи, службы медицины катастроф. Федеральная служба по надзору в сфере защиты прав потребителей и благополучия человека (Роспотребнадзор). Правовые основы взаимодействия граждан с органами защиты населения</w:t>
            </w:r>
          </w:p>
        </w:tc>
        <w:tc>
          <w:tcPr>
            <w:tcW w:w="319" w:type="pct"/>
          </w:tcPr>
          <w:p w14:paraId="62EDC6F7" w14:textId="77777777" w:rsidR="00521EA4" w:rsidRPr="00521EA4" w:rsidRDefault="00521EA4" w:rsidP="00521EA4">
            <w:pPr>
              <w:suppressAutoHyphens/>
              <w:spacing w:after="0"/>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56F6CEA4"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 xml:space="preserve">ПРб 01, ПРб 02, </w:t>
            </w:r>
          </w:p>
          <w:p w14:paraId="55624C68" w14:textId="77777777" w:rsidR="00521EA4" w:rsidRPr="00521EA4" w:rsidRDefault="00521EA4" w:rsidP="00521EA4">
            <w:pPr>
              <w:suppressAutoHyphens/>
              <w:spacing w:after="0"/>
              <w:rPr>
                <w:rFonts w:eastAsia="Times New Roman" w:cs="Times New Roman"/>
                <w:bCs/>
                <w:sz w:val="24"/>
                <w:szCs w:val="24"/>
                <w:lang w:eastAsia="ru-RU"/>
              </w:rPr>
            </w:pPr>
            <w:r w:rsidRPr="00521EA4">
              <w:rPr>
                <w:rFonts w:eastAsia="Times New Roman" w:cs="Times New Roman"/>
                <w:sz w:val="24"/>
                <w:szCs w:val="24"/>
                <w:lang w:eastAsia="ru-RU"/>
              </w:rPr>
              <w:t>ПРб 10, ПРб 11</w:t>
            </w:r>
          </w:p>
          <w:p w14:paraId="371A2206"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ЛР 2, ЛР 7.</w:t>
            </w:r>
          </w:p>
          <w:p w14:paraId="00981DC5"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ОК 04, ОК 06,</w:t>
            </w:r>
          </w:p>
          <w:p w14:paraId="66BABD05" w14:textId="77777777" w:rsidR="00521EA4" w:rsidRPr="00521EA4" w:rsidRDefault="00521EA4" w:rsidP="00521EA4">
            <w:pPr>
              <w:spacing w:after="0"/>
              <w:rPr>
                <w:rFonts w:eastAsia="Times New Roman" w:cs="Times New Roman"/>
                <w:sz w:val="24"/>
                <w:szCs w:val="24"/>
                <w:lang w:eastAsia="ru-RU"/>
              </w:rPr>
            </w:pPr>
          </w:p>
        </w:tc>
      </w:tr>
      <w:tr w:rsidR="00521EA4" w:rsidRPr="00521EA4" w14:paraId="46DA24A4" w14:textId="77777777" w:rsidTr="00BD0524">
        <w:trPr>
          <w:trHeight w:val="321"/>
        </w:trPr>
        <w:tc>
          <w:tcPr>
            <w:tcW w:w="809" w:type="pct"/>
          </w:tcPr>
          <w:p w14:paraId="00805B4E" w14:textId="77777777" w:rsidR="00521EA4" w:rsidRPr="00521EA4" w:rsidRDefault="00521EA4" w:rsidP="00521EA4">
            <w:pPr>
              <w:spacing w:after="0"/>
              <w:jc w:val="both"/>
              <w:rPr>
                <w:rFonts w:eastAsia="Times New Roman" w:cs="Times New Roman"/>
                <w:b/>
                <w:bCs/>
                <w:sz w:val="24"/>
                <w:szCs w:val="24"/>
                <w:lang w:eastAsia="ru-RU"/>
              </w:rPr>
            </w:pPr>
            <w:r w:rsidRPr="00521EA4">
              <w:rPr>
                <w:rFonts w:eastAsia="Times New Roman" w:cs="Times New Roman"/>
                <w:b/>
                <w:bCs/>
                <w:sz w:val="24"/>
                <w:szCs w:val="24"/>
                <w:lang w:eastAsia="ru-RU"/>
              </w:rPr>
              <w:t>Раздел 3</w:t>
            </w:r>
          </w:p>
        </w:tc>
        <w:tc>
          <w:tcPr>
            <w:tcW w:w="3189" w:type="pct"/>
          </w:tcPr>
          <w:p w14:paraId="573B6C71" w14:textId="77777777" w:rsidR="00521EA4" w:rsidRPr="00521EA4" w:rsidRDefault="00521EA4" w:rsidP="00521EA4">
            <w:pPr>
              <w:spacing w:after="0"/>
              <w:rPr>
                <w:rFonts w:eastAsia="Times New Roman" w:cs="Times New Roman"/>
                <w:bCs/>
                <w:i/>
                <w:sz w:val="24"/>
                <w:szCs w:val="24"/>
                <w:lang w:eastAsia="ru-RU"/>
              </w:rPr>
            </w:pPr>
            <w:r w:rsidRPr="00521EA4">
              <w:rPr>
                <w:rFonts w:eastAsia="Times New Roman" w:cs="Times New Roman"/>
                <w:b/>
                <w:bCs/>
                <w:sz w:val="24"/>
                <w:szCs w:val="24"/>
                <w:lang w:eastAsia="ru-RU"/>
              </w:rPr>
              <w:t>Основы обороны государства и воинская обязанность</w:t>
            </w:r>
          </w:p>
        </w:tc>
        <w:tc>
          <w:tcPr>
            <w:tcW w:w="319" w:type="pct"/>
          </w:tcPr>
          <w:p w14:paraId="1DBC123B" w14:textId="77777777" w:rsidR="00521EA4" w:rsidRPr="00521EA4" w:rsidRDefault="00521EA4" w:rsidP="00521EA4">
            <w:pPr>
              <w:suppressAutoHyphens/>
              <w:spacing w:after="200" w:line="276" w:lineRule="auto"/>
              <w:jc w:val="center"/>
              <w:rPr>
                <w:rFonts w:eastAsia="Times New Roman" w:cs="Times New Roman"/>
                <w:b/>
                <w:bCs/>
                <w:sz w:val="24"/>
                <w:szCs w:val="24"/>
                <w:lang w:eastAsia="ru-RU"/>
              </w:rPr>
            </w:pPr>
            <w:r w:rsidRPr="00521EA4">
              <w:rPr>
                <w:rFonts w:eastAsia="Times New Roman" w:cs="Times New Roman"/>
                <w:b/>
                <w:bCs/>
                <w:sz w:val="24"/>
                <w:szCs w:val="24"/>
                <w:lang w:eastAsia="ru-RU"/>
              </w:rPr>
              <w:t>10</w:t>
            </w:r>
          </w:p>
        </w:tc>
        <w:tc>
          <w:tcPr>
            <w:tcW w:w="683" w:type="pct"/>
          </w:tcPr>
          <w:p w14:paraId="531424F1" w14:textId="77777777" w:rsidR="00521EA4" w:rsidRPr="00521EA4" w:rsidRDefault="00521EA4" w:rsidP="00521EA4">
            <w:pPr>
              <w:spacing w:after="0"/>
              <w:rPr>
                <w:rFonts w:eastAsia="Times New Roman" w:cs="Times New Roman"/>
                <w:sz w:val="24"/>
                <w:szCs w:val="24"/>
                <w:lang w:eastAsia="ru-RU"/>
              </w:rPr>
            </w:pPr>
          </w:p>
        </w:tc>
      </w:tr>
      <w:tr w:rsidR="00521EA4" w:rsidRPr="00521EA4" w14:paraId="4149C0FF" w14:textId="77777777" w:rsidTr="00BD0524">
        <w:trPr>
          <w:trHeight w:val="20"/>
        </w:trPr>
        <w:tc>
          <w:tcPr>
            <w:tcW w:w="809" w:type="pct"/>
          </w:tcPr>
          <w:p w14:paraId="39BC816B"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
                <w:bCs/>
                <w:sz w:val="24"/>
                <w:szCs w:val="24"/>
                <w:lang w:eastAsia="ru-RU"/>
              </w:rPr>
              <w:t xml:space="preserve">Тема 3.1 </w:t>
            </w:r>
            <w:r w:rsidRPr="00521EA4">
              <w:rPr>
                <w:rFonts w:eastAsia="Times New Roman" w:cs="Times New Roman"/>
                <w:bCs/>
                <w:sz w:val="24"/>
                <w:szCs w:val="24"/>
                <w:lang w:eastAsia="ru-RU"/>
              </w:rPr>
              <w:t>История создания Вооруженных Сил России</w:t>
            </w:r>
          </w:p>
        </w:tc>
        <w:tc>
          <w:tcPr>
            <w:tcW w:w="3189" w:type="pct"/>
            <w:vAlign w:val="bottom"/>
          </w:tcPr>
          <w:p w14:paraId="0FBDB78C" w14:textId="77777777" w:rsidR="00521EA4" w:rsidRPr="00521EA4" w:rsidRDefault="00521EA4" w:rsidP="00521EA4">
            <w:pPr>
              <w:spacing w:after="0"/>
              <w:jc w:val="both"/>
              <w:rPr>
                <w:rFonts w:eastAsia="Times New Roman" w:cs="Times New Roman"/>
                <w:bCs/>
                <w:i/>
                <w:sz w:val="24"/>
                <w:szCs w:val="24"/>
                <w:lang w:eastAsia="ru-RU"/>
              </w:rPr>
            </w:pPr>
            <w:r w:rsidRPr="00521EA4">
              <w:rPr>
                <w:rFonts w:eastAsia="Times New Roman" w:cs="Times New Roman"/>
                <w:bCs/>
                <w:sz w:val="24"/>
                <w:szCs w:val="24"/>
                <w:lang w:eastAsia="ru-RU"/>
              </w:rPr>
              <w:t>Организация вооруженных сил Московского государства. Военные реформы: Ивана Грозного; Петра</w:t>
            </w:r>
            <w:r w:rsidRPr="00521EA4">
              <w:rPr>
                <w:rFonts w:eastAsia="Times New Roman" w:cs="Times New Roman"/>
                <w:bCs/>
                <w:sz w:val="24"/>
                <w:szCs w:val="24"/>
                <w:lang w:val="en-US" w:eastAsia="ru-RU"/>
              </w:rPr>
              <w:t>I</w:t>
            </w:r>
            <w:r w:rsidRPr="00521EA4">
              <w:rPr>
                <w:rFonts w:eastAsia="Times New Roman" w:cs="Times New Roman"/>
                <w:bCs/>
                <w:sz w:val="24"/>
                <w:szCs w:val="24"/>
                <w:lang w:eastAsia="ru-RU"/>
              </w:rPr>
              <w:t>; Реформа 19 века. Советские вооруженные силы их структура и предназначение. Современная военная реформа. Организационная структура Вооруженных Сил Российской Федерации: виды ВС РФ (сухопутные войска, воздушно-космические силы, военно-морской флот); рода войск (ракетные войска стратегического назначения, воздушно-десантные войска). Их предназначение. Воинские звания. Знаки отличия</w:t>
            </w:r>
          </w:p>
        </w:tc>
        <w:tc>
          <w:tcPr>
            <w:tcW w:w="319" w:type="pct"/>
          </w:tcPr>
          <w:p w14:paraId="7C3728E2"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6B285AB0"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 xml:space="preserve">ПРб 01, ПРб 02, </w:t>
            </w:r>
          </w:p>
          <w:p w14:paraId="062C040F"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ПРб 10, ПРб 11</w:t>
            </w:r>
          </w:p>
          <w:p w14:paraId="61A45923"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ЛР 1, ЛР 2,</w:t>
            </w:r>
          </w:p>
          <w:p w14:paraId="78FC7B90" w14:textId="77777777" w:rsidR="00521EA4" w:rsidRPr="00521EA4" w:rsidRDefault="00521EA4" w:rsidP="00521EA4">
            <w:pPr>
              <w:suppressAutoHyphens/>
              <w:spacing w:after="0"/>
              <w:rPr>
                <w:rFonts w:eastAsia="Times New Roman" w:cs="Times New Roman"/>
                <w:bCs/>
                <w:sz w:val="24"/>
                <w:szCs w:val="24"/>
                <w:lang w:eastAsia="ru-RU"/>
              </w:rPr>
            </w:pPr>
            <w:r w:rsidRPr="00521EA4">
              <w:rPr>
                <w:rFonts w:eastAsia="Times New Roman" w:cs="Times New Roman"/>
                <w:sz w:val="24"/>
                <w:szCs w:val="24"/>
                <w:lang w:eastAsia="ru-RU"/>
              </w:rPr>
              <w:t>ОК 04, ОК 08</w:t>
            </w:r>
          </w:p>
          <w:p w14:paraId="091D3A14" w14:textId="77777777" w:rsidR="00521EA4" w:rsidRPr="00521EA4" w:rsidRDefault="00521EA4" w:rsidP="00521EA4">
            <w:pPr>
              <w:spacing w:after="0"/>
              <w:rPr>
                <w:rFonts w:eastAsia="Times New Roman" w:cs="Times New Roman"/>
                <w:sz w:val="24"/>
                <w:szCs w:val="24"/>
                <w:lang w:eastAsia="ru-RU"/>
              </w:rPr>
            </w:pPr>
          </w:p>
        </w:tc>
      </w:tr>
      <w:tr w:rsidR="00521EA4" w:rsidRPr="00521EA4" w14:paraId="2BB045AE" w14:textId="77777777" w:rsidTr="00BD0524">
        <w:trPr>
          <w:trHeight w:val="1155"/>
        </w:trPr>
        <w:tc>
          <w:tcPr>
            <w:tcW w:w="809" w:type="pct"/>
          </w:tcPr>
          <w:p w14:paraId="457DC529"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
                <w:bCs/>
                <w:sz w:val="24"/>
                <w:szCs w:val="24"/>
                <w:lang w:eastAsia="ru-RU"/>
              </w:rPr>
              <w:t>Тема 3.2</w:t>
            </w:r>
            <w:r w:rsidRPr="00521EA4">
              <w:rPr>
                <w:rFonts w:eastAsia="Times New Roman" w:cs="Times New Roman"/>
                <w:bCs/>
                <w:sz w:val="24"/>
                <w:szCs w:val="24"/>
                <w:lang w:eastAsia="ru-RU"/>
              </w:rPr>
              <w:t xml:space="preserve"> Воинская обязанность и воинский учет</w:t>
            </w:r>
          </w:p>
        </w:tc>
        <w:tc>
          <w:tcPr>
            <w:tcW w:w="3189" w:type="pct"/>
          </w:tcPr>
          <w:p w14:paraId="05019D86" w14:textId="77777777" w:rsidR="00521EA4" w:rsidRPr="00521EA4" w:rsidRDefault="00521EA4" w:rsidP="00521EA4">
            <w:pPr>
              <w:spacing w:after="0"/>
              <w:rPr>
                <w:rFonts w:eastAsia="Times New Roman" w:cs="Times New Roman"/>
                <w:bCs/>
                <w:sz w:val="24"/>
                <w:szCs w:val="24"/>
                <w:lang w:eastAsia="ru-RU"/>
              </w:rPr>
            </w:pPr>
            <w:r w:rsidRPr="00521EA4">
              <w:rPr>
                <w:rFonts w:eastAsia="Times New Roman" w:cs="Times New Roman"/>
                <w:bCs/>
                <w:sz w:val="24"/>
                <w:szCs w:val="24"/>
                <w:lang w:eastAsia="ru-RU"/>
              </w:rPr>
              <w:t>Основные понятия воинской обязанности и воинского учета. Постановка граждан на воинский учет. Категории годности. Медицинское освидетельствование граждан при первоначальной постановке на воинский учет. Альтернативная гражданская служба. Служба по контракту</w:t>
            </w:r>
          </w:p>
        </w:tc>
        <w:tc>
          <w:tcPr>
            <w:tcW w:w="319" w:type="pct"/>
          </w:tcPr>
          <w:p w14:paraId="2A04D92D"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p>
          <w:p w14:paraId="170C4F5E"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4E4D8F95"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 xml:space="preserve">ПРб 01, ПРб 02, </w:t>
            </w:r>
          </w:p>
          <w:p w14:paraId="108A1715"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ПРб 10, ПРб 11</w:t>
            </w:r>
          </w:p>
          <w:p w14:paraId="1CA42CD7"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ЛР 1, ЛР 2,</w:t>
            </w:r>
          </w:p>
          <w:p w14:paraId="6158EE06" w14:textId="77777777" w:rsidR="00521EA4" w:rsidRPr="00521EA4" w:rsidRDefault="00521EA4" w:rsidP="00521EA4">
            <w:pPr>
              <w:suppressAutoHyphens/>
              <w:spacing w:after="0"/>
              <w:rPr>
                <w:rFonts w:eastAsia="Times New Roman" w:cs="Times New Roman"/>
                <w:sz w:val="24"/>
                <w:szCs w:val="24"/>
                <w:lang w:eastAsia="ru-RU"/>
              </w:rPr>
            </w:pPr>
            <w:r w:rsidRPr="00521EA4">
              <w:rPr>
                <w:rFonts w:eastAsia="Times New Roman" w:cs="Times New Roman"/>
                <w:sz w:val="24"/>
                <w:szCs w:val="24"/>
                <w:lang w:eastAsia="ru-RU"/>
              </w:rPr>
              <w:t>ОК 04, ОК 08</w:t>
            </w:r>
          </w:p>
        </w:tc>
      </w:tr>
      <w:tr w:rsidR="00521EA4" w:rsidRPr="00521EA4" w14:paraId="719C099E" w14:textId="77777777" w:rsidTr="00BD0524">
        <w:trPr>
          <w:trHeight w:val="132"/>
        </w:trPr>
        <w:tc>
          <w:tcPr>
            <w:tcW w:w="809" w:type="pct"/>
          </w:tcPr>
          <w:p w14:paraId="246DF476" w14:textId="77777777" w:rsidR="00521EA4" w:rsidRPr="00521EA4" w:rsidRDefault="00521EA4" w:rsidP="00521EA4">
            <w:pPr>
              <w:spacing w:after="0"/>
              <w:rPr>
                <w:rFonts w:eastAsia="Times New Roman" w:cs="Times New Roman"/>
                <w:b/>
                <w:bCs/>
                <w:sz w:val="24"/>
                <w:szCs w:val="24"/>
                <w:lang w:eastAsia="ru-RU"/>
              </w:rPr>
            </w:pPr>
          </w:p>
        </w:tc>
        <w:tc>
          <w:tcPr>
            <w:tcW w:w="3189" w:type="pct"/>
          </w:tcPr>
          <w:p w14:paraId="29481AF3" w14:textId="77777777" w:rsidR="00521EA4" w:rsidRPr="00521EA4" w:rsidRDefault="00521EA4" w:rsidP="00521EA4">
            <w:pPr>
              <w:spacing w:after="0"/>
              <w:rPr>
                <w:rFonts w:eastAsia="Times New Roman" w:cs="Times New Roman"/>
                <w:bCs/>
                <w:sz w:val="24"/>
                <w:szCs w:val="24"/>
                <w:lang w:eastAsia="ru-RU"/>
              </w:rPr>
            </w:pPr>
            <w:r w:rsidRPr="00521EA4">
              <w:rPr>
                <w:rFonts w:eastAsia="Times New Roman" w:cs="Times New Roman"/>
                <w:b/>
                <w:bCs/>
                <w:sz w:val="24"/>
                <w:szCs w:val="24"/>
                <w:lang w:eastAsia="ru-RU"/>
              </w:rPr>
              <w:t>Практическое занятие</w:t>
            </w:r>
            <w:r w:rsidRPr="00521EA4">
              <w:rPr>
                <w:rFonts w:eastAsia="Times New Roman" w:cs="Times New Roman"/>
                <w:bCs/>
                <w:i/>
                <w:sz w:val="24"/>
                <w:szCs w:val="24"/>
                <w:lang w:eastAsia="ru-RU"/>
              </w:rPr>
              <w:t xml:space="preserve"> </w:t>
            </w:r>
            <w:r w:rsidRPr="00521EA4">
              <w:rPr>
                <w:rFonts w:eastAsia="Times New Roman" w:cs="Times New Roman"/>
                <w:bCs/>
                <w:sz w:val="24"/>
                <w:szCs w:val="24"/>
                <w:lang w:eastAsia="ru-RU"/>
              </w:rPr>
              <w:t>Правовые основы военной службы</w:t>
            </w:r>
          </w:p>
          <w:p w14:paraId="4E3EAC13" w14:textId="77777777" w:rsidR="00521EA4" w:rsidRPr="00521EA4" w:rsidRDefault="00521EA4" w:rsidP="00521EA4">
            <w:pPr>
              <w:spacing w:after="0"/>
              <w:rPr>
                <w:rFonts w:eastAsia="Times New Roman" w:cs="Times New Roman"/>
                <w:bCs/>
                <w:sz w:val="24"/>
                <w:szCs w:val="24"/>
                <w:lang w:eastAsia="ru-RU"/>
              </w:rPr>
            </w:pPr>
            <w:r w:rsidRPr="00521EA4">
              <w:rPr>
                <w:rFonts w:eastAsia="Times New Roman" w:cs="Times New Roman"/>
                <w:b/>
                <w:bCs/>
                <w:sz w:val="24"/>
                <w:szCs w:val="24"/>
                <w:lang w:eastAsia="ru-RU"/>
              </w:rPr>
              <w:t xml:space="preserve">Практическое занятие </w:t>
            </w:r>
            <w:r w:rsidRPr="00521EA4">
              <w:rPr>
                <w:rFonts w:eastAsia="Times New Roman" w:cs="Times New Roman"/>
                <w:bCs/>
                <w:sz w:val="24"/>
                <w:szCs w:val="24"/>
                <w:lang w:eastAsia="ru-RU"/>
              </w:rPr>
              <w:t>Планирование личного режима труда и отдыха</w:t>
            </w:r>
          </w:p>
          <w:p w14:paraId="555C3FE6"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
                <w:bCs/>
                <w:sz w:val="24"/>
                <w:szCs w:val="24"/>
                <w:lang w:eastAsia="ru-RU"/>
              </w:rPr>
              <w:t xml:space="preserve">Практическое занятие </w:t>
            </w:r>
            <w:r w:rsidRPr="00521EA4">
              <w:rPr>
                <w:rFonts w:eastAsia="Times New Roman" w:cs="Times New Roman"/>
                <w:bCs/>
                <w:sz w:val="24"/>
                <w:szCs w:val="24"/>
                <w:lang w:eastAsia="ru-RU"/>
              </w:rPr>
              <w:t>Отработка приема военной присяги</w:t>
            </w:r>
          </w:p>
          <w:p w14:paraId="4F0C4314" w14:textId="77777777" w:rsidR="00521EA4" w:rsidRPr="00521EA4" w:rsidRDefault="00521EA4" w:rsidP="00521EA4">
            <w:pPr>
              <w:spacing w:after="0"/>
              <w:rPr>
                <w:rFonts w:eastAsia="Times New Roman" w:cs="Times New Roman"/>
                <w:bCs/>
                <w:sz w:val="24"/>
                <w:szCs w:val="24"/>
                <w:lang w:eastAsia="ru-RU"/>
              </w:rPr>
            </w:pPr>
            <w:r w:rsidRPr="00521EA4">
              <w:rPr>
                <w:rFonts w:eastAsia="Times New Roman" w:cs="Times New Roman"/>
                <w:b/>
                <w:bCs/>
                <w:sz w:val="24"/>
                <w:szCs w:val="24"/>
                <w:lang w:eastAsia="ru-RU"/>
              </w:rPr>
              <w:t>Практическое занятие</w:t>
            </w:r>
            <w:r w:rsidRPr="00521EA4">
              <w:rPr>
                <w:rFonts w:eastAsia="Times New Roman" w:cs="Times New Roman"/>
                <w:bCs/>
                <w:sz w:val="24"/>
                <w:szCs w:val="24"/>
                <w:lang w:eastAsia="ru-RU"/>
              </w:rPr>
              <w:t xml:space="preserve"> Особенности службы в армии, изучение и освоение методик строевой подготовки</w:t>
            </w:r>
          </w:p>
          <w:p w14:paraId="24763F04" w14:textId="77777777" w:rsidR="00521EA4" w:rsidRPr="00521EA4" w:rsidRDefault="00521EA4" w:rsidP="00521EA4">
            <w:pPr>
              <w:spacing w:after="0"/>
              <w:rPr>
                <w:rFonts w:eastAsia="Times New Roman" w:cs="Times New Roman"/>
                <w:bCs/>
                <w:sz w:val="24"/>
                <w:szCs w:val="24"/>
                <w:lang w:eastAsia="ru-RU"/>
              </w:rPr>
            </w:pPr>
            <w:r w:rsidRPr="00521EA4">
              <w:rPr>
                <w:rFonts w:eastAsia="Times New Roman" w:cs="Times New Roman"/>
                <w:b/>
                <w:bCs/>
                <w:sz w:val="24"/>
                <w:szCs w:val="24"/>
                <w:lang w:eastAsia="ru-RU"/>
              </w:rPr>
              <w:t xml:space="preserve"> Практическое занятие</w:t>
            </w:r>
            <w:r w:rsidRPr="00521EA4">
              <w:rPr>
                <w:rFonts w:eastAsia="Times New Roman" w:cs="Times New Roman"/>
                <w:bCs/>
                <w:sz w:val="24"/>
                <w:szCs w:val="24"/>
                <w:lang w:eastAsia="ru-RU"/>
              </w:rPr>
              <w:t xml:space="preserve"> Репродуктивное здоровье молодой девушки</w:t>
            </w:r>
          </w:p>
        </w:tc>
        <w:tc>
          <w:tcPr>
            <w:tcW w:w="319" w:type="pct"/>
          </w:tcPr>
          <w:p w14:paraId="675C53BE"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p w14:paraId="5C059150"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p w14:paraId="5CA49C7A"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p w14:paraId="3213DC2C"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p>
        </w:tc>
        <w:tc>
          <w:tcPr>
            <w:tcW w:w="683" w:type="pct"/>
          </w:tcPr>
          <w:p w14:paraId="3EF25462" w14:textId="77777777" w:rsidR="00521EA4" w:rsidRPr="00521EA4" w:rsidRDefault="00521EA4" w:rsidP="00521EA4">
            <w:pPr>
              <w:suppressAutoHyphens/>
              <w:spacing w:after="0"/>
              <w:rPr>
                <w:rFonts w:eastAsia="Times New Roman" w:cs="Times New Roman"/>
                <w:sz w:val="24"/>
                <w:szCs w:val="24"/>
                <w:lang w:eastAsia="ru-RU"/>
              </w:rPr>
            </w:pPr>
          </w:p>
        </w:tc>
      </w:tr>
      <w:tr w:rsidR="00521EA4" w:rsidRPr="00521EA4" w14:paraId="182FB7C6" w14:textId="77777777" w:rsidTr="00BD0524">
        <w:trPr>
          <w:trHeight w:val="20"/>
        </w:trPr>
        <w:tc>
          <w:tcPr>
            <w:tcW w:w="809" w:type="pct"/>
          </w:tcPr>
          <w:p w14:paraId="0A29E052" w14:textId="77777777" w:rsidR="00521EA4" w:rsidRPr="00521EA4" w:rsidRDefault="00521EA4" w:rsidP="00521EA4">
            <w:pPr>
              <w:spacing w:after="200" w:line="276" w:lineRule="auto"/>
              <w:rPr>
                <w:rFonts w:eastAsia="Times New Roman" w:cs="Times New Roman"/>
                <w:b/>
                <w:bCs/>
                <w:sz w:val="24"/>
                <w:szCs w:val="24"/>
                <w:lang w:eastAsia="ru-RU"/>
              </w:rPr>
            </w:pPr>
            <w:r w:rsidRPr="00521EA4">
              <w:rPr>
                <w:rFonts w:eastAsia="Times New Roman" w:cs="Times New Roman"/>
                <w:b/>
                <w:bCs/>
                <w:sz w:val="24"/>
                <w:szCs w:val="24"/>
                <w:lang w:eastAsia="ru-RU"/>
              </w:rPr>
              <w:lastRenderedPageBreak/>
              <w:t>Раздел 4.</w:t>
            </w:r>
          </w:p>
        </w:tc>
        <w:tc>
          <w:tcPr>
            <w:tcW w:w="3189" w:type="pct"/>
          </w:tcPr>
          <w:p w14:paraId="038F6F40"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
                <w:bCs/>
                <w:sz w:val="24"/>
                <w:szCs w:val="24"/>
                <w:lang w:eastAsia="ru-RU"/>
              </w:rPr>
              <w:t>Основы медицинских знаний</w:t>
            </w:r>
          </w:p>
          <w:p w14:paraId="30ABAC57" w14:textId="77777777" w:rsidR="00521EA4" w:rsidRPr="00521EA4" w:rsidRDefault="00521EA4" w:rsidP="00521EA4">
            <w:pPr>
              <w:spacing w:after="0"/>
              <w:rPr>
                <w:rFonts w:eastAsia="Times New Roman" w:cs="Times New Roman"/>
                <w:bCs/>
                <w:i/>
                <w:sz w:val="24"/>
                <w:szCs w:val="24"/>
                <w:lang w:eastAsia="ru-RU"/>
              </w:rPr>
            </w:pPr>
          </w:p>
        </w:tc>
        <w:tc>
          <w:tcPr>
            <w:tcW w:w="319" w:type="pct"/>
          </w:tcPr>
          <w:p w14:paraId="44FF4106" w14:textId="77777777" w:rsidR="00521EA4" w:rsidRPr="00521EA4" w:rsidRDefault="00521EA4" w:rsidP="00521EA4">
            <w:pPr>
              <w:suppressAutoHyphens/>
              <w:spacing w:after="200" w:line="276" w:lineRule="auto"/>
              <w:jc w:val="center"/>
              <w:rPr>
                <w:rFonts w:eastAsia="Times New Roman" w:cs="Times New Roman"/>
                <w:b/>
                <w:bCs/>
                <w:sz w:val="24"/>
                <w:szCs w:val="24"/>
                <w:lang w:eastAsia="ru-RU"/>
              </w:rPr>
            </w:pPr>
            <w:r w:rsidRPr="00521EA4">
              <w:rPr>
                <w:rFonts w:eastAsia="Times New Roman" w:cs="Times New Roman"/>
                <w:b/>
                <w:bCs/>
                <w:sz w:val="24"/>
                <w:szCs w:val="24"/>
                <w:lang w:eastAsia="ru-RU"/>
              </w:rPr>
              <w:t>26</w:t>
            </w:r>
          </w:p>
        </w:tc>
        <w:tc>
          <w:tcPr>
            <w:tcW w:w="683" w:type="pct"/>
          </w:tcPr>
          <w:p w14:paraId="0F6E5E98" w14:textId="77777777" w:rsidR="00521EA4" w:rsidRPr="00521EA4" w:rsidRDefault="00521EA4" w:rsidP="00521EA4">
            <w:pPr>
              <w:spacing w:after="0"/>
              <w:rPr>
                <w:rFonts w:eastAsia="Times New Roman" w:cs="Times New Roman"/>
                <w:sz w:val="24"/>
                <w:szCs w:val="24"/>
                <w:lang w:eastAsia="ru-RU"/>
              </w:rPr>
            </w:pPr>
          </w:p>
        </w:tc>
      </w:tr>
      <w:tr w:rsidR="00521EA4" w:rsidRPr="00521EA4" w14:paraId="73763E2B" w14:textId="77777777" w:rsidTr="00BD0524">
        <w:trPr>
          <w:trHeight w:val="20"/>
        </w:trPr>
        <w:tc>
          <w:tcPr>
            <w:tcW w:w="809" w:type="pct"/>
          </w:tcPr>
          <w:p w14:paraId="79A9F680"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
                <w:bCs/>
                <w:sz w:val="24"/>
                <w:szCs w:val="24"/>
                <w:lang w:eastAsia="ru-RU"/>
              </w:rPr>
              <w:t xml:space="preserve">Тема 4.1 </w:t>
            </w:r>
            <w:r w:rsidRPr="00521EA4">
              <w:rPr>
                <w:rFonts w:eastAsia="Times New Roman" w:cs="Times New Roman"/>
                <w:bCs/>
                <w:sz w:val="24"/>
                <w:szCs w:val="24"/>
                <w:lang w:eastAsia="ru-RU"/>
              </w:rPr>
              <w:t>Понятие первой помощи</w:t>
            </w:r>
          </w:p>
        </w:tc>
        <w:tc>
          <w:tcPr>
            <w:tcW w:w="3189" w:type="pct"/>
          </w:tcPr>
          <w:p w14:paraId="086288F6" w14:textId="77777777" w:rsidR="00521EA4" w:rsidRPr="00521EA4" w:rsidRDefault="00521EA4" w:rsidP="00521EA4">
            <w:pPr>
              <w:spacing w:after="0"/>
              <w:jc w:val="both"/>
              <w:rPr>
                <w:rFonts w:eastAsia="Times New Roman" w:cs="Times New Roman"/>
                <w:bCs/>
                <w:i/>
                <w:sz w:val="24"/>
                <w:szCs w:val="24"/>
                <w:lang w:eastAsia="ru-RU"/>
              </w:rPr>
            </w:pPr>
            <w:r w:rsidRPr="00521EA4">
              <w:rPr>
                <w:rFonts w:eastAsia="Times New Roman" w:cs="Times New Roman"/>
                <w:bCs/>
                <w:sz w:val="24"/>
                <w:szCs w:val="24"/>
                <w:lang w:eastAsia="ru-RU"/>
              </w:rPr>
              <w:t>Перечень состояний, при которых оказывается первая помощь. Признаки жизни. Общие правила оказания первой помощи. Федеральный закон «Об основах охраны здоровья граждан Российской Федерации»</w:t>
            </w:r>
          </w:p>
        </w:tc>
        <w:tc>
          <w:tcPr>
            <w:tcW w:w="319" w:type="pct"/>
          </w:tcPr>
          <w:p w14:paraId="472CED9B"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21A41B8B"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ПРб 04, ПРб 06, ПРб 09, ПРб 12,</w:t>
            </w:r>
          </w:p>
          <w:p w14:paraId="2FC15ADF"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 xml:space="preserve"> ЛР 7,</w:t>
            </w:r>
          </w:p>
          <w:p w14:paraId="27C7D968"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ЛР 9, ЛР 13,</w:t>
            </w:r>
          </w:p>
          <w:p w14:paraId="38EC2DB1"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ОК 04, ОК 08</w:t>
            </w:r>
          </w:p>
          <w:p w14:paraId="57A1C102" w14:textId="77777777" w:rsidR="00521EA4" w:rsidRPr="00521EA4" w:rsidRDefault="00521EA4" w:rsidP="00521EA4">
            <w:pPr>
              <w:spacing w:after="0"/>
              <w:rPr>
                <w:rFonts w:eastAsia="Times New Roman" w:cs="Times New Roman"/>
                <w:sz w:val="24"/>
                <w:szCs w:val="24"/>
                <w:lang w:eastAsia="ru-RU"/>
              </w:rPr>
            </w:pPr>
          </w:p>
        </w:tc>
      </w:tr>
      <w:tr w:rsidR="00521EA4" w:rsidRPr="00521EA4" w14:paraId="711D1288" w14:textId="77777777" w:rsidTr="00BD0524">
        <w:trPr>
          <w:trHeight w:val="20"/>
        </w:trPr>
        <w:tc>
          <w:tcPr>
            <w:tcW w:w="809" w:type="pct"/>
            <w:vMerge w:val="restart"/>
          </w:tcPr>
          <w:p w14:paraId="1A3BECA9"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
                <w:bCs/>
                <w:sz w:val="24"/>
                <w:szCs w:val="24"/>
                <w:lang w:eastAsia="ru-RU"/>
              </w:rPr>
              <w:t xml:space="preserve">Тема 4.2 </w:t>
            </w:r>
            <w:r w:rsidRPr="00521EA4">
              <w:rPr>
                <w:rFonts w:eastAsia="Times New Roman" w:cs="Times New Roman"/>
                <w:bCs/>
                <w:sz w:val="24"/>
                <w:szCs w:val="24"/>
                <w:lang w:eastAsia="ru-RU"/>
              </w:rPr>
              <w:t>Оказание первой помощи при остановке сердца, искусственная вентиляция легких</w:t>
            </w:r>
          </w:p>
        </w:tc>
        <w:tc>
          <w:tcPr>
            <w:tcW w:w="3189" w:type="pct"/>
          </w:tcPr>
          <w:p w14:paraId="07F2DEBF" w14:textId="77777777" w:rsidR="00521EA4" w:rsidRPr="00521EA4" w:rsidRDefault="00521EA4" w:rsidP="00521EA4">
            <w:pPr>
              <w:spacing w:after="0"/>
              <w:jc w:val="both"/>
              <w:rPr>
                <w:rFonts w:eastAsia="Times New Roman" w:cs="Times New Roman"/>
                <w:bCs/>
                <w:sz w:val="24"/>
                <w:szCs w:val="24"/>
                <w:lang w:eastAsia="ru-RU"/>
              </w:rPr>
            </w:pPr>
            <w:r w:rsidRPr="00521EA4">
              <w:rPr>
                <w:rFonts w:eastAsia="Times New Roman" w:cs="Times New Roman"/>
                <w:bCs/>
                <w:sz w:val="24"/>
                <w:szCs w:val="24"/>
                <w:lang w:eastAsia="ru-RU"/>
              </w:rPr>
              <w:t>Порядок и правила оказания первой помощи пострадавшим. Алгоритм оказания первой помощи при остановке сердца и асфиксии.</w:t>
            </w:r>
          </w:p>
          <w:p w14:paraId="0B580694" w14:textId="77777777" w:rsidR="00521EA4" w:rsidRPr="00521EA4" w:rsidRDefault="00521EA4" w:rsidP="00521EA4">
            <w:pPr>
              <w:spacing w:after="0"/>
              <w:jc w:val="both"/>
              <w:rPr>
                <w:rFonts w:eastAsia="Times New Roman" w:cs="Times New Roman"/>
                <w:bCs/>
                <w:sz w:val="24"/>
                <w:szCs w:val="24"/>
                <w:lang w:eastAsia="ru-RU"/>
              </w:rPr>
            </w:pPr>
            <w:r w:rsidRPr="00521EA4">
              <w:rPr>
                <w:rFonts w:eastAsia="Times New Roman" w:cs="Times New Roman"/>
                <w:bCs/>
                <w:sz w:val="24"/>
                <w:szCs w:val="24"/>
                <w:lang w:eastAsia="ru-RU"/>
              </w:rPr>
              <w:t>Перечень состояний, при которых оказывается первая помощь. Признаки жизни.</w:t>
            </w:r>
          </w:p>
          <w:p w14:paraId="4B01104A" w14:textId="77777777" w:rsidR="00521EA4" w:rsidRPr="00521EA4" w:rsidRDefault="00521EA4" w:rsidP="00521EA4">
            <w:pPr>
              <w:spacing w:after="0"/>
              <w:jc w:val="both"/>
              <w:rPr>
                <w:rFonts w:eastAsia="Times New Roman" w:cs="Times New Roman"/>
                <w:bCs/>
                <w:i/>
                <w:sz w:val="24"/>
                <w:szCs w:val="24"/>
                <w:lang w:eastAsia="ru-RU"/>
              </w:rPr>
            </w:pPr>
            <w:r w:rsidRPr="00521EA4">
              <w:rPr>
                <w:rFonts w:eastAsia="Times New Roman" w:cs="Times New Roman"/>
                <w:bCs/>
                <w:sz w:val="24"/>
                <w:szCs w:val="24"/>
                <w:lang w:eastAsia="ru-RU"/>
              </w:rPr>
              <w:t>Понятия травм, их виды, ранения и травмы.</w:t>
            </w:r>
          </w:p>
        </w:tc>
        <w:tc>
          <w:tcPr>
            <w:tcW w:w="319" w:type="pct"/>
          </w:tcPr>
          <w:p w14:paraId="02DACD64"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1F061506"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ПРб 04, ПРб 06, ПРб 09, ПРб 12,</w:t>
            </w:r>
          </w:p>
          <w:p w14:paraId="47615AA7"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 xml:space="preserve"> ЛР 7,</w:t>
            </w:r>
          </w:p>
          <w:p w14:paraId="7CDF907B"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ЛР 9, ЛР 13,</w:t>
            </w:r>
          </w:p>
          <w:p w14:paraId="27B6BA64"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ОК 04, ОК 08</w:t>
            </w:r>
          </w:p>
          <w:p w14:paraId="281963F9" w14:textId="77777777" w:rsidR="00521EA4" w:rsidRPr="00521EA4" w:rsidRDefault="00521EA4" w:rsidP="00521EA4">
            <w:pPr>
              <w:suppressAutoHyphens/>
              <w:spacing w:after="0"/>
              <w:rPr>
                <w:rFonts w:eastAsia="Times New Roman" w:cs="Times New Roman"/>
                <w:sz w:val="24"/>
                <w:szCs w:val="24"/>
                <w:lang w:eastAsia="ru-RU"/>
              </w:rPr>
            </w:pPr>
          </w:p>
        </w:tc>
      </w:tr>
      <w:tr w:rsidR="00521EA4" w:rsidRPr="00521EA4" w14:paraId="41E4AA88" w14:textId="77777777" w:rsidTr="00BD0524">
        <w:trPr>
          <w:trHeight w:val="20"/>
        </w:trPr>
        <w:tc>
          <w:tcPr>
            <w:tcW w:w="809" w:type="pct"/>
            <w:vMerge/>
          </w:tcPr>
          <w:p w14:paraId="035CEBC3" w14:textId="77777777" w:rsidR="00521EA4" w:rsidRPr="00521EA4" w:rsidRDefault="00521EA4" w:rsidP="00521EA4">
            <w:pPr>
              <w:spacing w:after="200" w:line="276" w:lineRule="auto"/>
              <w:rPr>
                <w:rFonts w:eastAsia="Times New Roman" w:cs="Times New Roman"/>
                <w:b/>
                <w:bCs/>
                <w:sz w:val="24"/>
                <w:szCs w:val="24"/>
                <w:lang w:eastAsia="ru-RU"/>
              </w:rPr>
            </w:pPr>
          </w:p>
        </w:tc>
        <w:tc>
          <w:tcPr>
            <w:tcW w:w="3189" w:type="pct"/>
          </w:tcPr>
          <w:p w14:paraId="1ECD512A" w14:textId="77777777" w:rsidR="00521EA4" w:rsidRPr="00521EA4" w:rsidRDefault="00521EA4" w:rsidP="00521EA4">
            <w:pPr>
              <w:spacing w:after="0"/>
              <w:jc w:val="both"/>
              <w:rPr>
                <w:rFonts w:eastAsia="Times New Roman" w:cs="Times New Roman"/>
                <w:b/>
                <w:bCs/>
                <w:sz w:val="24"/>
                <w:szCs w:val="24"/>
                <w:lang w:eastAsia="ru-RU"/>
              </w:rPr>
            </w:pPr>
            <w:r w:rsidRPr="00521EA4">
              <w:rPr>
                <w:rFonts w:eastAsia="Times New Roman" w:cs="Times New Roman"/>
                <w:b/>
                <w:bCs/>
                <w:sz w:val="24"/>
                <w:szCs w:val="24"/>
                <w:lang w:eastAsia="ru-RU"/>
              </w:rPr>
              <w:t xml:space="preserve">Практическое занятие </w:t>
            </w:r>
            <w:r w:rsidRPr="00521EA4">
              <w:rPr>
                <w:rFonts w:eastAsia="Times New Roman" w:cs="Times New Roman"/>
                <w:bCs/>
                <w:sz w:val="24"/>
                <w:szCs w:val="24"/>
                <w:lang w:eastAsia="ru-RU"/>
              </w:rPr>
              <w:t>Изучение и освоение основных способов искусственного дыхания</w:t>
            </w:r>
          </w:p>
          <w:p w14:paraId="45AF6A03" w14:textId="77777777" w:rsidR="00521EA4" w:rsidRPr="00521EA4" w:rsidRDefault="00521EA4" w:rsidP="00521EA4">
            <w:pPr>
              <w:spacing w:after="0"/>
              <w:jc w:val="both"/>
              <w:rPr>
                <w:rFonts w:eastAsia="Times New Roman" w:cs="Times New Roman"/>
                <w:sz w:val="24"/>
                <w:szCs w:val="24"/>
                <w:lang w:eastAsia="ru-RU"/>
              </w:rPr>
            </w:pPr>
            <w:r w:rsidRPr="00521EA4">
              <w:rPr>
                <w:rFonts w:eastAsia="Times New Roman" w:cs="Times New Roman"/>
                <w:b/>
                <w:bCs/>
                <w:sz w:val="24"/>
                <w:szCs w:val="24"/>
                <w:lang w:eastAsia="ru-RU"/>
              </w:rPr>
              <w:t>Практическое занятие</w:t>
            </w:r>
            <w:r w:rsidRPr="00521EA4">
              <w:rPr>
                <w:rFonts w:eastAsia="Times New Roman" w:cs="Times New Roman"/>
                <w:bCs/>
                <w:i/>
                <w:sz w:val="24"/>
                <w:szCs w:val="24"/>
                <w:lang w:eastAsia="ru-RU"/>
              </w:rPr>
              <w:t xml:space="preserve"> </w:t>
            </w:r>
            <w:r w:rsidRPr="00521EA4">
              <w:rPr>
                <w:rFonts w:eastAsia="Times New Roman" w:cs="Times New Roman"/>
                <w:sz w:val="24"/>
                <w:szCs w:val="24"/>
                <w:lang w:eastAsia="ru-RU"/>
              </w:rPr>
              <w:t>Изучение и освоение основных приемов оказания первой помощи при кровотечениях.</w:t>
            </w:r>
          </w:p>
          <w:p w14:paraId="7582BFF1" w14:textId="77777777" w:rsidR="00521EA4" w:rsidRPr="00521EA4" w:rsidRDefault="00521EA4" w:rsidP="00521EA4">
            <w:pPr>
              <w:spacing w:after="0"/>
              <w:jc w:val="both"/>
              <w:rPr>
                <w:rFonts w:eastAsia="Times New Roman" w:cs="Times New Roman"/>
                <w:sz w:val="24"/>
                <w:szCs w:val="24"/>
                <w:lang w:eastAsia="ru-RU"/>
              </w:rPr>
            </w:pPr>
          </w:p>
          <w:p w14:paraId="340A6C00" w14:textId="77777777" w:rsidR="00521EA4" w:rsidRPr="00521EA4" w:rsidRDefault="00521EA4" w:rsidP="00521EA4">
            <w:pPr>
              <w:spacing w:after="0"/>
              <w:jc w:val="both"/>
              <w:rPr>
                <w:rFonts w:eastAsia="Times New Roman" w:cs="Times New Roman"/>
                <w:bCs/>
                <w:sz w:val="24"/>
                <w:szCs w:val="24"/>
                <w:lang w:eastAsia="ru-RU"/>
              </w:rPr>
            </w:pPr>
          </w:p>
        </w:tc>
        <w:tc>
          <w:tcPr>
            <w:tcW w:w="319" w:type="pct"/>
          </w:tcPr>
          <w:p w14:paraId="0EDE01C3"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4</w:t>
            </w:r>
          </w:p>
          <w:p w14:paraId="75F64D6F"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4</w:t>
            </w:r>
          </w:p>
        </w:tc>
        <w:tc>
          <w:tcPr>
            <w:tcW w:w="683" w:type="pct"/>
          </w:tcPr>
          <w:p w14:paraId="050592FD" w14:textId="77777777" w:rsidR="00521EA4" w:rsidRPr="00521EA4" w:rsidRDefault="00521EA4" w:rsidP="00521EA4">
            <w:pPr>
              <w:suppressAutoHyphens/>
              <w:spacing w:after="0"/>
              <w:rPr>
                <w:rFonts w:eastAsia="Times New Roman" w:cs="Times New Roman"/>
                <w:sz w:val="24"/>
                <w:szCs w:val="24"/>
                <w:lang w:eastAsia="ru-RU"/>
              </w:rPr>
            </w:pPr>
          </w:p>
        </w:tc>
      </w:tr>
      <w:tr w:rsidR="00521EA4" w:rsidRPr="00521EA4" w14:paraId="43F6EB2D" w14:textId="77777777" w:rsidTr="00BD0524">
        <w:trPr>
          <w:trHeight w:val="20"/>
        </w:trPr>
        <w:tc>
          <w:tcPr>
            <w:tcW w:w="809" w:type="pct"/>
          </w:tcPr>
          <w:p w14:paraId="7C6F0D34"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
                <w:bCs/>
                <w:sz w:val="24"/>
                <w:szCs w:val="24"/>
                <w:lang w:eastAsia="ru-RU"/>
              </w:rPr>
              <w:t xml:space="preserve">Тема 4.3 </w:t>
            </w:r>
            <w:r w:rsidRPr="00521EA4">
              <w:rPr>
                <w:rFonts w:eastAsia="Times New Roman" w:cs="Times New Roman"/>
                <w:bCs/>
                <w:sz w:val="24"/>
                <w:szCs w:val="24"/>
                <w:lang w:eastAsia="ru-RU"/>
              </w:rPr>
              <w:t>Понятие травм и их виды</w:t>
            </w:r>
          </w:p>
        </w:tc>
        <w:tc>
          <w:tcPr>
            <w:tcW w:w="3189" w:type="pct"/>
          </w:tcPr>
          <w:p w14:paraId="4B5A7003" w14:textId="77777777" w:rsidR="00521EA4" w:rsidRPr="00521EA4" w:rsidRDefault="00521EA4" w:rsidP="00521EA4">
            <w:pPr>
              <w:spacing w:after="0"/>
              <w:rPr>
                <w:rFonts w:eastAsia="Times New Roman" w:cs="Times New Roman"/>
                <w:bCs/>
                <w:i/>
                <w:sz w:val="24"/>
                <w:szCs w:val="24"/>
                <w:lang w:eastAsia="ru-RU"/>
              </w:rPr>
            </w:pPr>
            <w:r w:rsidRPr="00521EA4">
              <w:rPr>
                <w:rFonts w:eastAsia="Times New Roman" w:cs="Times New Roman"/>
                <w:bCs/>
                <w:sz w:val="24"/>
                <w:szCs w:val="24"/>
                <w:lang w:eastAsia="ru-RU"/>
              </w:rPr>
              <w:t>Отработка навыков наложения повязок. Оказание помощи при ранениях. Работа в группах. Наложение шин. Первая помощь при проникающих ранениях грудной клетки, брюшной полости, черепа. Первая помощь при сотрясениях и ушибах головного мозга. Первая помощь при переломах, травматизме на производстве. Помощь при электротравмах и ударах молнией.</w:t>
            </w:r>
          </w:p>
        </w:tc>
        <w:tc>
          <w:tcPr>
            <w:tcW w:w="319" w:type="pct"/>
          </w:tcPr>
          <w:p w14:paraId="6788011F" w14:textId="77777777" w:rsidR="00521EA4" w:rsidRPr="00521EA4" w:rsidRDefault="00521EA4" w:rsidP="00521EA4">
            <w:pPr>
              <w:suppressAutoHyphens/>
              <w:spacing w:after="0"/>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67A000E3"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ПРб 04, ПРб 06, ПРб 09, ПРб 12,</w:t>
            </w:r>
          </w:p>
          <w:p w14:paraId="004F039F"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 xml:space="preserve"> ЛР 7,</w:t>
            </w:r>
          </w:p>
          <w:p w14:paraId="724AA79A"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ЛР 9, ЛР 13,</w:t>
            </w:r>
          </w:p>
          <w:p w14:paraId="350CABAB"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ОК 04, ОК 08</w:t>
            </w:r>
          </w:p>
          <w:p w14:paraId="42229690" w14:textId="77777777" w:rsidR="00521EA4" w:rsidRPr="00521EA4" w:rsidRDefault="00521EA4" w:rsidP="00521EA4">
            <w:pPr>
              <w:suppressAutoHyphens/>
              <w:spacing w:after="0"/>
              <w:rPr>
                <w:rFonts w:eastAsia="Times New Roman" w:cs="Times New Roman"/>
                <w:sz w:val="24"/>
                <w:szCs w:val="24"/>
                <w:lang w:eastAsia="ru-RU"/>
              </w:rPr>
            </w:pPr>
          </w:p>
        </w:tc>
      </w:tr>
      <w:tr w:rsidR="00521EA4" w:rsidRPr="00521EA4" w14:paraId="19AD4969" w14:textId="77777777" w:rsidTr="00BD0524">
        <w:trPr>
          <w:trHeight w:val="20"/>
        </w:trPr>
        <w:tc>
          <w:tcPr>
            <w:tcW w:w="809" w:type="pct"/>
          </w:tcPr>
          <w:p w14:paraId="72A90785" w14:textId="77777777" w:rsidR="00521EA4" w:rsidRPr="00521EA4" w:rsidRDefault="00521EA4" w:rsidP="00521EA4">
            <w:pPr>
              <w:spacing w:after="200" w:line="276" w:lineRule="auto"/>
              <w:rPr>
                <w:rFonts w:eastAsia="Times New Roman" w:cs="Times New Roman"/>
                <w:b/>
                <w:bCs/>
                <w:sz w:val="24"/>
                <w:szCs w:val="24"/>
                <w:lang w:eastAsia="ru-RU"/>
              </w:rPr>
            </w:pPr>
            <w:r w:rsidRPr="00521EA4">
              <w:rPr>
                <w:rFonts w:eastAsia="Times New Roman" w:cs="Times New Roman"/>
                <w:b/>
                <w:bCs/>
                <w:sz w:val="24"/>
                <w:szCs w:val="24"/>
                <w:lang w:eastAsia="ru-RU"/>
              </w:rPr>
              <w:t>Тема 4.4</w:t>
            </w:r>
            <w:r w:rsidRPr="00521EA4">
              <w:rPr>
                <w:rFonts w:eastAsia="Times New Roman" w:cs="Times New Roman"/>
                <w:bCs/>
                <w:sz w:val="24"/>
                <w:szCs w:val="24"/>
                <w:lang w:eastAsia="ru-RU"/>
              </w:rPr>
              <w:t xml:space="preserve"> Понятие и виды кровотечений</w:t>
            </w:r>
          </w:p>
        </w:tc>
        <w:tc>
          <w:tcPr>
            <w:tcW w:w="3189" w:type="pct"/>
          </w:tcPr>
          <w:p w14:paraId="599261EA" w14:textId="77777777" w:rsidR="00521EA4" w:rsidRPr="00521EA4" w:rsidRDefault="00521EA4" w:rsidP="00521EA4">
            <w:pPr>
              <w:spacing w:after="0"/>
              <w:jc w:val="both"/>
              <w:rPr>
                <w:rFonts w:eastAsia="Times New Roman" w:cs="Times New Roman"/>
                <w:bCs/>
                <w:i/>
                <w:sz w:val="24"/>
                <w:szCs w:val="24"/>
                <w:lang w:eastAsia="ru-RU"/>
              </w:rPr>
            </w:pPr>
            <w:r w:rsidRPr="00521EA4">
              <w:rPr>
                <w:rFonts w:eastAsia="Times New Roman" w:cs="Times New Roman"/>
                <w:bCs/>
                <w:sz w:val="24"/>
                <w:szCs w:val="24"/>
                <w:lang w:eastAsia="ru-RU"/>
              </w:rPr>
              <w:t>Отработка навыков оказания первой помощи при кровотечении. Наложение повязок, жгута, закрутки. Правила оказания помощи при кровотечениях. Личная безопасность при оказании помощи. Оказание помощи при венозном, капиллярном, артериальном, смешанном и внутреннем кровотечении.</w:t>
            </w:r>
          </w:p>
        </w:tc>
        <w:tc>
          <w:tcPr>
            <w:tcW w:w="319" w:type="pct"/>
          </w:tcPr>
          <w:p w14:paraId="5FC33DB9"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6023DBBD"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ПРб 04, ПРб 06, ПРб 09, ПРб 12,</w:t>
            </w:r>
          </w:p>
          <w:p w14:paraId="5AB1D353"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 xml:space="preserve"> ЛР 7,</w:t>
            </w:r>
          </w:p>
          <w:p w14:paraId="7305060B"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ЛР 9, ЛР 13,</w:t>
            </w:r>
          </w:p>
          <w:p w14:paraId="22C5CD9B"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ОК 04, ОК 08</w:t>
            </w:r>
          </w:p>
          <w:p w14:paraId="196D85A8" w14:textId="77777777" w:rsidR="00521EA4" w:rsidRPr="00521EA4" w:rsidRDefault="00521EA4" w:rsidP="00521EA4">
            <w:pPr>
              <w:suppressAutoHyphens/>
              <w:spacing w:after="0"/>
              <w:rPr>
                <w:rFonts w:eastAsia="Times New Roman" w:cs="Times New Roman"/>
                <w:sz w:val="24"/>
                <w:szCs w:val="24"/>
                <w:lang w:eastAsia="ru-RU"/>
              </w:rPr>
            </w:pPr>
          </w:p>
        </w:tc>
      </w:tr>
      <w:tr w:rsidR="00521EA4" w:rsidRPr="00521EA4" w14:paraId="02F4D58B" w14:textId="77777777" w:rsidTr="00BD0524">
        <w:trPr>
          <w:trHeight w:val="20"/>
        </w:trPr>
        <w:tc>
          <w:tcPr>
            <w:tcW w:w="809" w:type="pct"/>
          </w:tcPr>
          <w:p w14:paraId="27E610A5" w14:textId="77777777" w:rsidR="00521EA4" w:rsidRPr="00521EA4" w:rsidRDefault="00521EA4" w:rsidP="00521EA4">
            <w:pPr>
              <w:spacing w:after="200" w:line="276" w:lineRule="auto"/>
              <w:rPr>
                <w:rFonts w:eastAsia="Times New Roman" w:cs="Times New Roman"/>
                <w:b/>
                <w:bCs/>
                <w:sz w:val="24"/>
                <w:szCs w:val="24"/>
                <w:lang w:eastAsia="ru-RU"/>
              </w:rPr>
            </w:pPr>
          </w:p>
        </w:tc>
        <w:tc>
          <w:tcPr>
            <w:tcW w:w="3189" w:type="pct"/>
          </w:tcPr>
          <w:p w14:paraId="40195911"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b/>
                <w:bCs/>
                <w:i/>
                <w:sz w:val="24"/>
                <w:szCs w:val="24"/>
                <w:lang w:eastAsia="ru-RU"/>
              </w:rPr>
              <w:t>Профессионально ориентированное содержание</w:t>
            </w:r>
          </w:p>
          <w:p w14:paraId="277AB3D3" w14:textId="77777777" w:rsidR="00521EA4" w:rsidRPr="00521EA4" w:rsidRDefault="00521EA4" w:rsidP="00521EA4">
            <w:pPr>
              <w:spacing w:after="0"/>
              <w:jc w:val="both"/>
              <w:rPr>
                <w:rFonts w:eastAsia="Times New Roman" w:cs="Times New Roman"/>
                <w:sz w:val="24"/>
                <w:szCs w:val="24"/>
                <w:lang w:eastAsia="ru-RU"/>
              </w:rPr>
            </w:pPr>
            <w:r w:rsidRPr="00521EA4">
              <w:rPr>
                <w:rFonts w:eastAsia="Times New Roman" w:cs="Times New Roman"/>
                <w:b/>
                <w:bCs/>
                <w:sz w:val="24"/>
                <w:szCs w:val="24"/>
                <w:lang w:eastAsia="ru-RU"/>
              </w:rPr>
              <w:t>Практическое занятие</w:t>
            </w:r>
            <w:r w:rsidRPr="00521EA4">
              <w:rPr>
                <w:rFonts w:eastAsia="Times New Roman" w:cs="Times New Roman"/>
                <w:bCs/>
                <w:i/>
                <w:sz w:val="24"/>
                <w:szCs w:val="24"/>
                <w:lang w:eastAsia="ru-RU"/>
              </w:rPr>
              <w:t xml:space="preserve"> </w:t>
            </w:r>
            <w:r w:rsidRPr="00521EA4">
              <w:rPr>
                <w:rFonts w:eastAsia="Times New Roman" w:cs="Times New Roman"/>
                <w:bCs/>
                <w:sz w:val="24"/>
                <w:szCs w:val="24"/>
                <w:lang w:eastAsia="ru-RU"/>
              </w:rPr>
              <w:t>Оказание первой помощи пострадавшим</w:t>
            </w:r>
          </w:p>
          <w:p w14:paraId="2951668B" w14:textId="77777777" w:rsidR="00521EA4" w:rsidRPr="00521EA4" w:rsidRDefault="00521EA4" w:rsidP="00521EA4">
            <w:pPr>
              <w:spacing w:after="0"/>
              <w:jc w:val="both"/>
              <w:rPr>
                <w:rFonts w:eastAsia="Times New Roman" w:cs="Times New Roman"/>
                <w:bCs/>
                <w:sz w:val="24"/>
                <w:szCs w:val="24"/>
                <w:lang w:eastAsia="ru-RU"/>
              </w:rPr>
            </w:pPr>
          </w:p>
        </w:tc>
        <w:tc>
          <w:tcPr>
            <w:tcW w:w="319" w:type="pct"/>
          </w:tcPr>
          <w:p w14:paraId="32D7A183"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155BEF37" w14:textId="77777777" w:rsidR="00521EA4" w:rsidRPr="00521EA4" w:rsidRDefault="00521EA4" w:rsidP="00521EA4">
            <w:pPr>
              <w:suppressAutoHyphens/>
              <w:spacing w:after="0"/>
              <w:rPr>
                <w:rFonts w:eastAsia="Times New Roman" w:cs="Times New Roman"/>
                <w:sz w:val="24"/>
                <w:szCs w:val="24"/>
                <w:lang w:eastAsia="ru-RU"/>
              </w:rPr>
            </w:pPr>
          </w:p>
        </w:tc>
      </w:tr>
      <w:tr w:rsidR="00521EA4" w:rsidRPr="00521EA4" w14:paraId="2632870A" w14:textId="77777777" w:rsidTr="00BD0524">
        <w:trPr>
          <w:trHeight w:val="1033"/>
        </w:trPr>
        <w:tc>
          <w:tcPr>
            <w:tcW w:w="809" w:type="pct"/>
          </w:tcPr>
          <w:p w14:paraId="05B0F0B1"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
                <w:bCs/>
                <w:sz w:val="24"/>
                <w:szCs w:val="24"/>
                <w:lang w:eastAsia="ru-RU"/>
              </w:rPr>
              <w:lastRenderedPageBreak/>
              <w:t xml:space="preserve">Тема 4.5 </w:t>
            </w:r>
            <w:r w:rsidRPr="00521EA4">
              <w:rPr>
                <w:rFonts w:eastAsia="Times New Roman" w:cs="Times New Roman"/>
                <w:bCs/>
                <w:sz w:val="24"/>
                <w:szCs w:val="24"/>
                <w:lang w:eastAsia="ru-RU"/>
              </w:rPr>
              <w:t>Первая помощь при ожогах, при воздействии низких температур</w:t>
            </w:r>
          </w:p>
        </w:tc>
        <w:tc>
          <w:tcPr>
            <w:tcW w:w="3189" w:type="pct"/>
            <w:vAlign w:val="bottom"/>
          </w:tcPr>
          <w:p w14:paraId="700E7CCF" w14:textId="77777777" w:rsidR="00521EA4" w:rsidRPr="00521EA4" w:rsidRDefault="00521EA4" w:rsidP="00521EA4">
            <w:pPr>
              <w:spacing w:after="0"/>
              <w:jc w:val="both"/>
              <w:rPr>
                <w:rFonts w:eastAsia="Times New Roman" w:cs="Times New Roman"/>
                <w:bCs/>
                <w:sz w:val="24"/>
                <w:szCs w:val="24"/>
                <w:lang w:eastAsia="ru-RU"/>
              </w:rPr>
            </w:pPr>
            <w:r w:rsidRPr="00521EA4">
              <w:rPr>
                <w:rFonts w:eastAsia="Times New Roman" w:cs="Times New Roman"/>
                <w:bCs/>
                <w:sz w:val="24"/>
                <w:szCs w:val="24"/>
                <w:lang w:eastAsia="ru-RU"/>
              </w:rPr>
              <w:t>Понятие, основные виды и степени ожогов. Первая помощь при термических ожогах, при химических ожогах. Основные признаки теплового удара. Основные степени отморожений. Порядок оказания помощи</w:t>
            </w:r>
          </w:p>
          <w:p w14:paraId="76D6FF1B" w14:textId="77777777" w:rsidR="00521EA4" w:rsidRPr="00521EA4" w:rsidRDefault="00521EA4" w:rsidP="00521EA4">
            <w:pPr>
              <w:spacing w:after="0"/>
              <w:jc w:val="both"/>
              <w:rPr>
                <w:rFonts w:eastAsia="Times New Roman" w:cs="Times New Roman"/>
                <w:bCs/>
                <w:sz w:val="24"/>
                <w:szCs w:val="24"/>
                <w:lang w:eastAsia="ru-RU"/>
              </w:rPr>
            </w:pPr>
          </w:p>
          <w:p w14:paraId="3105B1B6" w14:textId="77777777" w:rsidR="00521EA4" w:rsidRPr="00521EA4" w:rsidRDefault="00521EA4" w:rsidP="00521EA4">
            <w:pPr>
              <w:spacing w:after="0"/>
              <w:jc w:val="both"/>
              <w:rPr>
                <w:rFonts w:eastAsia="Times New Roman" w:cs="Times New Roman"/>
                <w:bCs/>
                <w:i/>
                <w:sz w:val="24"/>
                <w:szCs w:val="24"/>
                <w:lang w:eastAsia="ru-RU"/>
              </w:rPr>
            </w:pPr>
          </w:p>
        </w:tc>
        <w:tc>
          <w:tcPr>
            <w:tcW w:w="319" w:type="pct"/>
          </w:tcPr>
          <w:p w14:paraId="427F532E" w14:textId="77777777" w:rsidR="00521EA4" w:rsidRPr="00521EA4" w:rsidRDefault="00521EA4" w:rsidP="00521EA4">
            <w:pPr>
              <w:suppressAutoHyphens/>
              <w:spacing w:after="0"/>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29A6F12A"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ПРб 04, ПРб 06, ПРб 09, ПРб 12,</w:t>
            </w:r>
          </w:p>
          <w:p w14:paraId="047EAFDA"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 xml:space="preserve"> ЛР 7,</w:t>
            </w:r>
          </w:p>
          <w:p w14:paraId="0B2CFEA3"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ЛР 9, ЛР 13,</w:t>
            </w:r>
          </w:p>
          <w:p w14:paraId="58316EC8"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ОК 04, ОК 08</w:t>
            </w:r>
          </w:p>
          <w:p w14:paraId="7B73D801" w14:textId="77777777" w:rsidR="00521EA4" w:rsidRPr="00521EA4" w:rsidRDefault="00521EA4" w:rsidP="00521EA4">
            <w:pPr>
              <w:spacing w:after="0"/>
              <w:rPr>
                <w:rFonts w:eastAsia="Times New Roman" w:cs="Times New Roman"/>
                <w:sz w:val="24"/>
                <w:szCs w:val="24"/>
                <w:lang w:eastAsia="ru-RU"/>
              </w:rPr>
            </w:pPr>
          </w:p>
        </w:tc>
      </w:tr>
      <w:tr w:rsidR="00521EA4" w:rsidRPr="00521EA4" w14:paraId="7E56E104" w14:textId="77777777" w:rsidTr="00BD0524">
        <w:trPr>
          <w:trHeight w:val="1031"/>
        </w:trPr>
        <w:tc>
          <w:tcPr>
            <w:tcW w:w="809" w:type="pct"/>
          </w:tcPr>
          <w:p w14:paraId="7B735B07"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
                <w:bCs/>
                <w:sz w:val="24"/>
                <w:szCs w:val="24"/>
                <w:lang w:eastAsia="ru-RU"/>
              </w:rPr>
              <w:t>Тема 4.6</w:t>
            </w:r>
            <w:r w:rsidRPr="00521EA4">
              <w:rPr>
                <w:rFonts w:eastAsia="Times New Roman" w:cs="Times New Roman"/>
                <w:bCs/>
                <w:sz w:val="24"/>
                <w:szCs w:val="24"/>
                <w:lang w:eastAsia="ru-RU"/>
              </w:rPr>
              <w:t xml:space="preserve"> Первая помощь при попадании инородного тела в верхние дыхательные </w:t>
            </w:r>
          </w:p>
        </w:tc>
        <w:tc>
          <w:tcPr>
            <w:tcW w:w="3189" w:type="pct"/>
          </w:tcPr>
          <w:p w14:paraId="137817ED" w14:textId="77777777" w:rsidR="00521EA4" w:rsidRPr="00521EA4" w:rsidRDefault="00521EA4" w:rsidP="00521EA4">
            <w:pPr>
              <w:spacing w:after="0"/>
              <w:rPr>
                <w:rFonts w:eastAsia="Times New Roman" w:cs="Times New Roman"/>
                <w:bCs/>
                <w:i/>
                <w:sz w:val="24"/>
                <w:szCs w:val="24"/>
                <w:lang w:eastAsia="ru-RU"/>
              </w:rPr>
            </w:pPr>
            <w:r w:rsidRPr="00521EA4">
              <w:rPr>
                <w:rFonts w:eastAsia="Times New Roman" w:cs="Times New Roman"/>
                <w:bCs/>
                <w:sz w:val="24"/>
                <w:szCs w:val="24"/>
                <w:lang w:eastAsia="ru-RU"/>
              </w:rPr>
              <w:t>Основные приемы удаления инородных тел из верхних дыхательных путей. Отработка навыков выполнения приема Геймлиха. Оказание помощи при удушье детей. Отработка мероприятий по оказанию помощи при отравлении. Острое и хроническое отравление</w:t>
            </w:r>
          </w:p>
        </w:tc>
        <w:tc>
          <w:tcPr>
            <w:tcW w:w="319" w:type="pct"/>
          </w:tcPr>
          <w:p w14:paraId="013AA6A9"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4218406A"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ПРб 04, ПРб 06, ПРб 09, ПРб 12,</w:t>
            </w:r>
          </w:p>
          <w:p w14:paraId="376C03FE"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 xml:space="preserve"> ЛР 7,</w:t>
            </w:r>
          </w:p>
          <w:p w14:paraId="45E1F247"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ЛР 9, ЛР 13,</w:t>
            </w:r>
          </w:p>
          <w:p w14:paraId="081860D1"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ОК 04, ОК 08</w:t>
            </w:r>
          </w:p>
          <w:p w14:paraId="2A46EF4B" w14:textId="77777777" w:rsidR="00521EA4" w:rsidRPr="00521EA4" w:rsidRDefault="00521EA4" w:rsidP="00521EA4">
            <w:pPr>
              <w:spacing w:after="0"/>
              <w:rPr>
                <w:rFonts w:eastAsia="Times New Roman" w:cs="Times New Roman"/>
                <w:sz w:val="24"/>
                <w:szCs w:val="24"/>
                <w:lang w:eastAsia="ru-RU"/>
              </w:rPr>
            </w:pPr>
          </w:p>
        </w:tc>
      </w:tr>
      <w:tr w:rsidR="00521EA4" w:rsidRPr="00521EA4" w14:paraId="5729B8D1" w14:textId="77777777" w:rsidTr="00BD0524">
        <w:trPr>
          <w:trHeight w:val="20"/>
        </w:trPr>
        <w:tc>
          <w:tcPr>
            <w:tcW w:w="809" w:type="pct"/>
          </w:tcPr>
          <w:p w14:paraId="66034F4F"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
                <w:bCs/>
                <w:sz w:val="24"/>
                <w:szCs w:val="24"/>
                <w:lang w:eastAsia="ru-RU"/>
              </w:rPr>
              <w:t xml:space="preserve">Тема 4.7 </w:t>
            </w:r>
            <w:r w:rsidRPr="00521EA4">
              <w:rPr>
                <w:rFonts w:eastAsia="Times New Roman" w:cs="Times New Roman"/>
                <w:bCs/>
                <w:sz w:val="24"/>
                <w:szCs w:val="24"/>
                <w:lang w:eastAsia="ru-RU"/>
              </w:rPr>
              <w:t>Первая помощь при инсульте, инфаркте, эпилепсии</w:t>
            </w:r>
          </w:p>
        </w:tc>
        <w:tc>
          <w:tcPr>
            <w:tcW w:w="3189" w:type="pct"/>
          </w:tcPr>
          <w:p w14:paraId="28068974" w14:textId="77777777" w:rsidR="00521EA4" w:rsidRPr="00521EA4" w:rsidRDefault="00521EA4" w:rsidP="00521EA4">
            <w:pPr>
              <w:spacing w:after="0"/>
              <w:rPr>
                <w:rFonts w:eastAsia="Times New Roman" w:cs="Times New Roman"/>
                <w:bCs/>
                <w:i/>
                <w:sz w:val="24"/>
                <w:szCs w:val="24"/>
                <w:lang w:eastAsia="ru-RU"/>
              </w:rPr>
            </w:pPr>
            <w:r w:rsidRPr="00521EA4">
              <w:rPr>
                <w:rFonts w:eastAsia="Times New Roman" w:cs="Times New Roman"/>
                <w:bCs/>
                <w:sz w:val="24"/>
                <w:szCs w:val="24"/>
                <w:lang w:eastAsia="ru-RU"/>
              </w:rPr>
              <w:t>Первая помощь при отсутствии сознания. Алгоритм оказания помощи при инсульте. Диагностика инсульта. Виды инсультов. Помощь при предынфарктном состоянии, алгоритм помощи пострадавшему. Виды эпилепсии, оказание помощи при эпилептическом припадке</w:t>
            </w:r>
          </w:p>
        </w:tc>
        <w:tc>
          <w:tcPr>
            <w:tcW w:w="319" w:type="pct"/>
          </w:tcPr>
          <w:p w14:paraId="1DD3F55E"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6778E2E6"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ПРб 04, ПРб 06, ПРб 09, ПРб 12,</w:t>
            </w:r>
          </w:p>
          <w:p w14:paraId="23A583E6"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 xml:space="preserve"> ЛР 7,</w:t>
            </w:r>
          </w:p>
          <w:p w14:paraId="1FC1C913"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ЛР 9, ЛР 13,</w:t>
            </w:r>
          </w:p>
          <w:p w14:paraId="684BB26B"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ОК 04, ОК 08</w:t>
            </w:r>
          </w:p>
          <w:p w14:paraId="3B08AEE1" w14:textId="77777777" w:rsidR="00521EA4" w:rsidRPr="00521EA4" w:rsidRDefault="00521EA4" w:rsidP="00521EA4">
            <w:pPr>
              <w:spacing w:after="0"/>
              <w:rPr>
                <w:rFonts w:eastAsia="Times New Roman" w:cs="Times New Roman"/>
                <w:sz w:val="24"/>
                <w:szCs w:val="24"/>
                <w:lang w:eastAsia="ru-RU"/>
              </w:rPr>
            </w:pPr>
          </w:p>
        </w:tc>
      </w:tr>
      <w:tr w:rsidR="00521EA4" w:rsidRPr="00521EA4" w14:paraId="013DCD51" w14:textId="77777777" w:rsidTr="00BD0524">
        <w:trPr>
          <w:trHeight w:val="828"/>
        </w:trPr>
        <w:tc>
          <w:tcPr>
            <w:tcW w:w="809" w:type="pct"/>
          </w:tcPr>
          <w:p w14:paraId="76A403E9" w14:textId="77777777" w:rsidR="00521EA4" w:rsidRPr="00521EA4" w:rsidRDefault="00521EA4" w:rsidP="00521EA4">
            <w:pPr>
              <w:spacing w:after="0"/>
              <w:rPr>
                <w:rFonts w:eastAsia="Times New Roman" w:cs="Times New Roman"/>
                <w:b/>
                <w:bCs/>
                <w:sz w:val="24"/>
                <w:szCs w:val="24"/>
                <w:lang w:eastAsia="ru-RU"/>
              </w:rPr>
            </w:pPr>
            <w:r w:rsidRPr="00521EA4">
              <w:rPr>
                <w:rFonts w:eastAsia="Times New Roman" w:cs="Times New Roman"/>
                <w:b/>
                <w:bCs/>
                <w:sz w:val="24"/>
                <w:szCs w:val="24"/>
                <w:lang w:eastAsia="ru-RU"/>
              </w:rPr>
              <w:t xml:space="preserve">Тема 4.8 </w:t>
            </w:r>
            <w:r w:rsidRPr="00521EA4">
              <w:rPr>
                <w:rFonts w:eastAsia="Times New Roman" w:cs="Times New Roman"/>
                <w:bCs/>
                <w:sz w:val="24"/>
                <w:szCs w:val="24"/>
                <w:lang w:eastAsia="ru-RU"/>
              </w:rPr>
              <w:t>Первая помощь на воде. Помощь при утоплении</w:t>
            </w:r>
          </w:p>
        </w:tc>
        <w:tc>
          <w:tcPr>
            <w:tcW w:w="3189" w:type="pct"/>
            <w:vAlign w:val="bottom"/>
          </w:tcPr>
          <w:p w14:paraId="0D37079F" w14:textId="77777777" w:rsidR="00521EA4" w:rsidRPr="00521EA4" w:rsidRDefault="00521EA4" w:rsidP="00521EA4">
            <w:pPr>
              <w:spacing w:after="0"/>
              <w:jc w:val="both"/>
              <w:rPr>
                <w:rFonts w:eastAsia="Times New Roman" w:cs="Times New Roman"/>
                <w:i/>
                <w:sz w:val="24"/>
                <w:szCs w:val="24"/>
                <w:lang w:eastAsia="ru-RU"/>
              </w:rPr>
            </w:pPr>
            <w:r w:rsidRPr="00521EA4">
              <w:rPr>
                <w:rFonts w:eastAsia="Times New Roman" w:cs="Times New Roman"/>
                <w:bCs/>
                <w:sz w:val="24"/>
                <w:szCs w:val="24"/>
                <w:lang w:eastAsia="ru-RU"/>
              </w:rPr>
              <w:t>Помощь пострадавшему на воде, правила транспортировки пострадавшего. Оказание помощи при утоплении</w:t>
            </w:r>
          </w:p>
          <w:p w14:paraId="132C098D" w14:textId="77777777" w:rsidR="00521EA4" w:rsidRPr="00521EA4" w:rsidRDefault="00521EA4" w:rsidP="00521EA4">
            <w:pPr>
              <w:spacing w:after="0"/>
              <w:jc w:val="both"/>
              <w:rPr>
                <w:rFonts w:eastAsia="Times New Roman" w:cs="Times New Roman"/>
                <w:b/>
                <w:i/>
                <w:sz w:val="24"/>
                <w:szCs w:val="24"/>
                <w:lang w:eastAsia="ru-RU"/>
              </w:rPr>
            </w:pPr>
          </w:p>
          <w:p w14:paraId="1B770ED6" w14:textId="77777777" w:rsidR="00521EA4" w:rsidRPr="00521EA4" w:rsidRDefault="00521EA4" w:rsidP="00521EA4">
            <w:pPr>
              <w:spacing w:after="0"/>
              <w:jc w:val="both"/>
              <w:rPr>
                <w:rFonts w:eastAsia="Times New Roman" w:cs="Times New Roman"/>
                <w:i/>
                <w:sz w:val="24"/>
                <w:szCs w:val="24"/>
                <w:lang w:eastAsia="ru-RU"/>
              </w:rPr>
            </w:pPr>
          </w:p>
          <w:p w14:paraId="4180EC74" w14:textId="77777777" w:rsidR="00521EA4" w:rsidRPr="00521EA4" w:rsidRDefault="00521EA4" w:rsidP="00521EA4">
            <w:pPr>
              <w:spacing w:after="0"/>
              <w:jc w:val="both"/>
              <w:rPr>
                <w:rFonts w:eastAsia="Times New Roman" w:cs="Times New Roman"/>
                <w:bCs/>
                <w:i/>
                <w:sz w:val="24"/>
                <w:szCs w:val="24"/>
                <w:lang w:eastAsia="ru-RU"/>
              </w:rPr>
            </w:pPr>
          </w:p>
        </w:tc>
        <w:tc>
          <w:tcPr>
            <w:tcW w:w="319" w:type="pct"/>
          </w:tcPr>
          <w:p w14:paraId="09FBE746" w14:textId="77777777" w:rsidR="00521EA4" w:rsidRPr="00521EA4" w:rsidRDefault="00521EA4" w:rsidP="00521EA4">
            <w:pPr>
              <w:suppressAutoHyphens/>
              <w:spacing w:after="200" w:line="276" w:lineRule="auto"/>
              <w:jc w:val="center"/>
              <w:rPr>
                <w:rFonts w:eastAsia="Times New Roman" w:cs="Times New Roman"/>
                <w:sz w:val="24"/>
                <w:szCs w:val="24"/>
                <w:lang w:eastAsia="ru-RU"/>
              </w:rPr>
            </w:pPr>
            <w:r w:rsidRPr="00521EA4">
              <w:rPr>
                <w:rFonts w:eastAsia="Times New Roman" w:cs="Times New Roman"/>
                <w:sz w:val="24"/>
                <w:szCs w:val="24"/>
                <w:lang w:eastAsia="ru-RU"/>
              </w:rPr>
              <w:t>2</w:t>
            </w:r>
          </w:p>
        </w:tc>
        <w:tc>
          <w:tcPr>
            <w:tcW w:w="683" w:type="pct"/>
          </w:tcPr>
          <w:p w14:paraId="1FE426B3"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ПРб 04, ПРб 06, ПРб 09, ПРб 12,</w:t>
            </w:r>
          </w:p>
          <w:p w14:paraId="0EAD5255"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 xml:space="preserve"> ЛР 7,</w:t>
            </w:r>
          </w:p>
          <w:p w14:paraId="2A3C4E4A"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ЛР 9, ЛР 13,</w:t>
            </w:r>
          </w:p>
          <w:p w14:paraId="66942454" w14:textId="77777777" w:rsidR="00521EA4" w:rsidRPr="00521EA4" w:rsidRDefault="00521EA4" w:rsidP="00521EA4">
            <w:pPr>
              <w:spacing w:after="0"/>
              <w:rPr>
                <w:rFonts w:eastAsia="Times New Roman" w:cs="Times New Roman"/>
                <w:iCs/>
                <w:sz w:val="24"/>
                <w:szCs w:val="24"/>
                <w:lang w:eastAsia="ru-RU"/>
              </w:rPr>
            </w:pPr>
            <w:r w:rsidRPr="00521EA4">
              <w:rPr>
                <w:rFonts w:eastAsia="Times New Roman" w:cs="Times New Roman"/>
                <w:iCs/>
                <w:sz w:val="24"/>
                <w:szCs w:val="24"/>
                <w:lang w:eastAsia="ru-RU"/>
              </w:rPr>
              <w:t>ОК 04, ОК 08</w:t>
            </w:r>
          </w:p>
          <w:p w14:paraId="5C42943D" w14:textId="77777777" w:rsidR="00521EA4" w:rsidRPr="00521EA4" w:rsidRDefault="00521EA4" w:rsidP="00521EA4">
            <w:pPr>
              <w:spacing w:after="0"/>
              <w:rPr>
                <w:rFonts w:eastAsia="Times New Roman" w:cs="Times New Roman"/>
                <w:sz w:val="24"/>
                <w:szCs w:val="24"/>
                <w:lang w:eastAsia="ru-RU"/>
              </w:rPr>
            </w:pPr>
          </w:p>
        </w:tc>
      </w:tr>
      <w:tr w:rsidR="00521EA4" w:rsidRPr="00521EA4" w14:paraId="276485A2" w14:textId="77777777" w:rsidTr="00BD0524">
        <w:tc>
          <w:tcPr>
            <w:tcW w:w="3998" w:type="pct"/>
            <w:gridSpan w:val="2"/>
          </w:tcPr>
          <w:p w14:paraId="3AFA5825" w14:textId="77777777" w:rsidR="00521EA4" w:rsidRPr="00521EA4" w:rsidRDefault="00521EA4" w:rsidP="00521EA4">
            <w:pPr>
              <w:suppressAutoHyphens/>
              <w:spacing w:after="200" w:line="276" w:lineRule="auto"/>
              <w:rPr>
                <w:rFonts w:eastAsia="Times New Roman" w:cs="Times New Roman"/>
                <w:b/>
                <w:sz w:val="24"/>
                <w:szCs w:val="24"/>
                <w:lang w:eastAsia="ru-RU"/>
              </w:rPr>
            </w:pPr>
            <w:r w:rsidRPr="00521EA4">
              <w:rPr>
                <w:rFonts w:eastAsia="Times New Roman" w:cs="Times New Roman"/>
                <w:b/>
                <w:sz w:val="24"/>
                <w:szCs w:val="24"/>
                <w:lang w:eastAsia="ru-RU"/>
              </w:rPr>
              <w:t>Консультация</w:t>
            </w:r>
          </w:p>
        </w:tc>
        <w:tc>
          <w:tcPr>
            <w:tcW w:w="319" w:type="pct"/>
          </w:tcPr>
          <w:p w14:paraId="3114545E" w14:textId="77777777" w:rsidR="00521EA4" w:rsidRPr="00521EA4" w:rsidRDefault="00521EA4" w:rsidP="00521EA4">
            <w:pPr>
              <w:spacing w:after="200" w:line="276" w:lineRule="auto"/>
              <w:jc w:val="center"/>
              <w:rPr>
                <w:rFonts w:eastAsia="Times New Roman" w:cs="Times New Roman"/>
                <w:b/>
                <w:sz w:val="24"/>
                <w:szCs w:val="24"/>
                <w:lang w:eastAsia="ru-RU"/>
              </w:rPr>
            </w:pPr>
            <w:r w:rsidRPr="00521EA4">
              <w:rPr>
                <w:rFonts w:eastAsia="Times New Roman" w:cs="Times New Roman"/>
                <w:b/>
                <w:sz w:val="24"/>
                <w:szCs w:val="24"/>
                <w:lang w:eastAsia="ru-RU"/>
              </w:rPr>
              <w:t>2</w:t>
            </w:r>
          </w:p>
        </w:tc>
        <w:tc>
          <w:tcPr>
            <w:tcW w:w="683" w:type="pct"/>
          </w:tcPr>
          <w:p w14:paraId="73F55FAE" w14:textId="77777777" w:rsidR="00521EA4" w:rsidRPr="00521EA4" w:rsidRDefault="00521EA4" w:rsidP="00521EA4">
            <w:pPr>
              <w:spacing w:after="200" w:line="276" w:lineRule="auto"/>
              <w:rPr>
                <w:rFonts w:eastAsia="Times New Roman" w:cs="Times New Roman"/>
                <w:b/>
                <w:i/>
                <w:sz w:val="24"/>
                <w:szCs w:val="24"/>
                <w:lang w:eastAsia="ru-RU"/>
              </w:rPr>
            </w:pPr>
          </w:p>
        </w:tc>
      </w:tr>
      <w:tr w:rsidR="00521EA4" w:rsidRPr="00521EA4" w14:paraId="6AC79EC8" w14:textId="77777777" w:rsidTr="00BD0524">
        <w:tc>
          <w:tcPr>
            <w:tcW w:w="3998" w:type="pct"/>
            <w:gridSpan w:val="2"/>
          </w:tcPr>
          <w:p w14:paraId="56674F39" w14:textId="77777777" w:rsidR="00521EA4" w:rsidRPr="00521EA4" w:rsidRDefault="00521EA4" w:rsidP="00521EA4">
            <w:pPr>
              <w:suppressAutoHyphens/>
              <w:spacing w:after="200" w:line="276" w:lineRule="auto"/>
              <w:rPr>
                <w:rFonts w:eastAsia="Times New Roman" w:cs="Times New Roman"/>
                <w:b/>
                <w:sz w:val="24"/>
                <w:szCs w:val="24"/>
                <w:lang w:eastAsia="ru-RU"/>
              </w:rPr>
            </w:pPr>
            <w:r w:rsidRPr="00521EA4">
              <w:rPr>
                <w:rFonts w:eastAsia="Times New Roman" w:cs="Times New Roman"/>
                <w:b/>
                <w:sz w:val="24"/>
                <w:szCs w:val="24"/>
                <w:lang w:eastAsia="ru-RU"/>
              </w:rPr>
              <w:t>Промежуточная аттестация (дифференцированный зачёт)</w:t>
            </w:r>
          </w:p>
        </w:tc>
        <w:tc>
          <w:tcPr>
            <w:tcW w:w="319" w:type="pct"/>
          </w:tcPr>
          <w:p w14:paraId="54572076" w14:textId="77777777" w:rsidR="00521EA4" w:rsidRPr="00521EA4" w:rsidRDefault="00521EA4" w:rsidP="00521EA4">
            <w:pPr>
              <w:spacing w:after="200" w:line="276" w:lineRule="auto"/>
              <w:jc w:val="center"/>
              <w:rPr>
                <w:rFonts w:eastAsia="Times New Roman" w:cs="Times New Roman"/>
                <w:b/>
                <w:sz w:val="24"/>
                <w:szCs w:val="24"/>
                <w:lang w:eastAsia="ru-RU"/>
              </w:rPr>
            </w:pPr>
          </w:p>
        </w:tc>
        <w:tc>
          <w:tcPr>
            <w:tcW w:w="683" w:type="pct"/>
          </w:tcPr>
          <w:p w14:paraId="2D853825" w14:textId="77777777" w:rsidR="00521EA4" w:rsidRPr="00521EA4" w:rsidRDefault="00521EA4" w:rsidP="00521EA4">
            <w:pPr>
              <w:spacing w:after="200" w:line="276" w:lineRule="auto"/>
              <w:rPr>
                <w:rFonts w:eastAsia="Times New Roman" w:cs="Times New Roman"/>
                <w:b/>
                <w:i/>
                <w:sz w:val="24"/>
                <w:szCs w:val="24"/>
                <w:lang w:eastAsia="ru-RU"/>
              </w:rPr>
            </w:pPr>
          </w:p>
        </w:tc>
      </w:tr>
      <w:tr w:rsidR="00521EA4" w:rsidRPr="00521EA4" w14:paraId="1C1DD157" w14:textId="77777777" w:rsidTr="00BD0524">
        <w:trPr>
          <w:trHeight w:val="20"/>
        </w:trPr>
        <w:tc>
          <w:tcPr>
            <w:tcW w:w="3998" w:type="pct"/>
            <w:gridSpan w:val="2"/>
          </w:tcPr>
          <w:p w14:paraId="07235978" w14:textId="77777777" w:rsidR="00521EA4" w:rsidRPr="00521EA4" w:rsidRDefault="00521EA4" w:rsidP="00521EA4">
            <w:pPr>
              <w:spacing w:after="200" w:line="276" w:lineRule="auto"/>
              <w:rPr>
                <w:rFonts w:eastAsia="Times New Roman" w:cs="Times New Roman"/>
                <w:b/>
                <w:bCs/>
                <w:sz w:val="24"/>
                <w:szCs w:val="24"/>
                <w:lang w:eastAsia="ru-RU"/>
              </w:rPr>
            </w:pPr>
            <w:r w:rsidRPr="00521EA4">
              <w:rPr>
                <w:rFonts w:eastAsia="Times New Roman" w:cs="Times New Roman"/>
                <w:b/>
                <w:bCs/>
                <w:sz w:val="24"/>
                <w:szCs w:val="24"/>
                <w:lang w:eastAsia="ru-RU"/>
              </w:rPr>
              <w:t>Всего:</w:t>
            </w:r>
          </w:p>
        </w:tc>
        <w:tc>
          <w:tcPr>
            <w:tcW w:w="319" w:type="pct"/>
          </w:tcPr>
          <w:p w14:paraId="722BF8FA" w14:textId="77777777" w:rsidR="00521EA4" w:rsidRPr="00521EA4" w:rsidRDefault="00521EA4" w:rsidP="00521EA4">
            <w:pPr>
              <w:spacing w:after="200" w:line="276" w:lineRule="auto"/>
              <w:jc w:val="center"/>
              <w:rPr>
                <w:rFonts w:eastAsia="Times New Roman" w:cs="Times New Roman"/>
                <w:b/>
                <w:bCs/>
                <w:sz w:val="24"/>
                <w:szCs w:val="24"/>
                <w:lang w:eastAsia="ru-RU"/>
              </w:rPr>
            </w:pPr>
            <w:r w:rsidRPr="00521EA4">
              <w:rPr>
                <w:rFonts w:eastAsia="Times New Roman" w:cs="Times New Roman"/>
                <w:b/>
                <w:bCs/>
                <w:sz w:val="24"/>
                <w:szCs w:val="24"/>
                <w:lang w:eastAsia="ru-RU"/>
              </w:rPr>
              <w:t>80</w:t>
            </w:r>
          </w:p>
        </w:tc>
        <w:tc>
          <w:tcPr>
            <w:tcW w:w="683" w:type="pct"/>
          </w:tcPr>
          <w:p w14:paraId="1BFB8B5B" w14:textId="77777777" w:rsidR="00521EA4" w:rsidRPr="00521EA4" w:rsidRDefault="00521EA4" w:rsidP="00521EA4">
            <w:pPr>
              <w:spacing w:after="200" w:line="276" w:lineRule="auto"/>
              <w:rPr>
                <w:rFonts w:eastAsia="Times New Roman" w:cs="Times New Roman"/>
                <w:b/>
                <w:bCs/>
                <w:i/>
                <w:sz w:val="24"/>
                <w:szCs w:val="24"/>
                <w:lang w:eastAsia="ru-RU"/>
              </w:rPr>
            </w:pPr>
          </w:p>
        </w:tc>
      </w:tr>
    </w:tbl>
    <w:p w14:paraId="3EF4C1AF" w14:textId="77777777" w:rsidR="00521EA4" w:rsidRPr="00521EA4" w:rsidRDefault="00521EA4" w:rsidP="00521EA4">
      <w:pPr>
        <w:spacing w:after="200" w:line="276" w:lineRule="auto"/>
        <w:ind w:firstLine="709"/>
        <w:rPr>
          <w:rFonts w:eastAsia="Times New Roman" w:cs="Times New Roman"/>
          <w:i/>
          <w:sz w:val="24"/>
          <w:szCs w:val="24"/>
          <w:lang w:eastAsia="ru-RU"/>
        </w:rPr>
      </w:pPr>
    </w:p>
    <w:p w14:paraId="4EB73090" w14:textId="77777777" w:rsidR="00521EA4" w:rsidRPr="00521EA4" w:rsidRDefault="00521EA4" w:rsidP="00521EA4">
      <w:pPr>
        <w:spacing w:after="200" w:line="276" w:lineRule="auto"/>
        <w:ind w:firstLine="709"/>
        <w:rPr>
          <w:rFonts w:eastAsia="Times New Roman" w:cs="Times New Roman"/>
          <w:i/>
          <w:sz w:val="24"/>
          <w:szCs w:val="24"/>
          <w:lang w:eastAsia="ru-RU"/>
        </w:rPr>
        <w:sectPr w:rsidR="00521EA4" w:rsidRPr="00521EA4" w:rsidSect="00BB2423">
          <w:pgSz w:w="16840" w:h="11907" w:orient="landscape"/>
          <w:pgMar w:top="993" w:right="1134" w:bottom="851" w:left="992" w:header="709" w:footer="709" w:gutter="0"/>
          <w:cols w:space="720"/>
        </w:sectPr>
      </w:pPr>
    </w:p>
    <w:p w14:paraId="64CEE3EB" w14:textId="77777777" w:rsidR="00521EA4" w:rsidRPr="00521EA4" w:rsidRDefault="00521EA4" w:rsidP="00521EA4">
      <w:pPr>
        <w:spacing w:after="200" w:line="276" w:lineRule="auto"/>
        <w:ind w:right="2976"/>
        <w:jc w:val="right"/>
        <w:rPr>
          <w:rFonts w:eastAsia="Times New Roman" w:cs="Times New Roman"/>
          <w:b/>
          <w:bCs/>
          <w:szCs w:val="28"/>
          <w:lang w:eastAsia="ru-RU"/>
        </w:rPr>
      </w:pPr>
      <w:r w:rsidRPr="00521EA4">
        <w:rPr>
          <w:rFonts w:eastAsia="Times New Roman" w:cs="Times New Roman"/>
          <w:b/>
          <w:bCs/>
          <w:szCs w:val="28"/>
          <w:lang w:eastAsia="ru-RU"/>
        </w:rPr>
        <w:lastRenderedPageBreak/>
        <w:t>3. УСЛОВИЯ РЕАЛИЗАЦИИ ПРОГРАММЫ УЧЕБНОЙ ДИСЦИПЛИНЫ</w:t>
      </w:r>
    </w:p>
    <w:p w14:paraId="700AA5E1" w14:textId="77777777" w:rsidR="00521EA4" w:rsidRPr="00521EA4" w:rsidRDefault="00521EA4" w:rsidP="00521EA4">
      <w:pPr>
        <w:suppressAutoHyphens/>
        <w:spacing w:after="0" w:line="276" w:lineRule="auto"/>
        <w:ind w:firstLine="709"/>
        <w:jc w:val="both"/>
        <w:rPr>
          <w:rFonts w:eastAsia="Times New Roman" w:cs="Times New Roman"/>
          <w:bCs/>
          <w:szCs w:val="28"/>
          <w:lang w:eastAsia="ru-RU"/>
        </w:rPr>
      </w:pPr>
      <w:r w:rsidRPr="00521EA4">
        <w:rPr>
          <w:rFonts w:eastAsia="Times New Roman" w:cs="Times New Roman"/>
          <w:b/>
          <w:bCs/>
          <w:szCs w:val="28"/>
          <w:lang w:eastAsia="ru-RU"/>
        </w:rPr>
        <w:t>3.1.</w:t>
      </w:r>
      <w:r w:rsidRPr="00521EA4">
        <w:rPr>
          <w:rFonts w:eastAsia="Times New Roman" w:cs="Times New Roman"/>
          <w:bCs/>
          <w:szCs w:val="28"/>
          <w:lang w:eastAsia="ru-RU"/>
        </w:rPr>
        <w:t xml:space="preserve"> Реализация программы учебной дисциплины осуществляется в «Кабинете ОБЖ. Безопасности жизнедеятельности и охраны труда». Помещение кабинета соответствует требованиям Санитарно-эпидемиологических правил и нормативов (СанПиН 2.4.2 № 178-02)</w:t>
      </w:r>
    </w:p>
    <w:p w14:paraId="638A9E13" w14:textId="77777777" w:rsidR="00521EA4" w:rsidRPr="00521EA4" w:rsidRDefault="00521EA4" w:rsidP="00521EA4">
      <w:pPr>
        <w:suppressAutoHyphens/>
        <w:spacing w:after="0" w:line="276" w:lineRule="auto"/>
        <w:jc w:val="both"/>
        <w:rPr>
          <w:rFonts w:eastAsia="Times New Roman" w:cs="Times New Roman"/>
          <w:bCs/>
          <w:szCs w:val="28"/>
          <w:lang w:eastAsia="ru-RU"/>
        </w:rPr>
      </w:pPr>
      <w:r w:rsidRPr="00521EA4">
        <w:rPr>
          <w:rFonts w:eastAsia="Times New Roman" w:cs="Times New Roman"/>
          <w:bCs/>
          <w:szCs w:val="28"/>
          <w:lang w:eastAsia="ru-RU"/>
        </w:rPr>
        <w:t>Оборудование кабинета:</w:t>
      </w:r>
    </w:p>
    <w:p w14:paraId="57DF2A20" w14:textId="77777777" w:rsidR="00521EA4" w:rsidRPr="00521EA4" w:rsidRDefault="00521EA4" w:rsidP="00521EA4">
      <w:pPr>
        <w:suppressAutoHyphens/>
        <w:spacing w:after="0" w:line="276" w:lineRule="auto"/>
        <w:jc w:val="both"/>
        <w:rPr>
          <w:rFonts w:eastAsia="Times New Roman" w:cs="Times New Roman"/>
          <w:bCs/>
          <w:szCs w:val="28"/>
          <w:lang w:eastAsia="ru-RU"/>
        </w:rPr>
      </w:pPr>
      <w:r w:rsidRPr="00521EA4">
        <w:rPr>
          <w:rFonts w:eastAsia="Times New Roman" w:cs="Times New Roman"/>
          <w:bCs/>
          <w:szCs w:val="28"/>
          <w:lang w:eastAsia="ru-RU"/>
        </w:rPr>
        <w:t>-посадочные места по количеству обучающихся студентов;</w:t>
      </w:r>
    </w:p>
    <w:p w14:paraId="275FE4B2" w14:textId="77777777" w:rsidR="00521EA4" w:rsidRPr="00521EA4" w:rsidRDefault="00521EA4" w:rsidP="00521EA4">
      <w:pPr>
        <w:suppressAutoHyphens/>
        <w:spacing w:after="0" w:line="276" w:lineRule="auto"/>
        <w:jc w:val="both"/>
        <w:rPr>
          <w:rFonts w:eastAsia="Times New Roman" w:cs="Times New Roman"/>
          <w:bCs/>
          <w:szCs w:val="28"/>
          <w:lang w:eastAsia="ru-RU"/>
        </w:rPr>
      </w:pPr>
      <w:r w:rsidRPr="00521EA4">
        <w:rPr>
          <w:rFonts w:eastAsia="Times New Roman" w:cs="Times New Roman"/>
          <w:bCs/>
          <w:szCs w:val="28"/>
          <w:lang w:eastAsia="ru-RU"/>
        </w:rPr>
        <w:t>-рабочее место преподавателя;</w:t>
      </w:r>
    </w:p>
    <w:p w14:paraId="24D536B0" w14:textId="77777777" w:rsidR="00521EA4" w:rsidRPr="00521EA4" w:rsidRDefault="00521EA4" w:rsidP="00521EA4">
      <w:pPr>
        <w:suppressAutoHyphens/>
        <w:spacing w:after="0" w:line="276" w:lineRule="auto"/>
        <w:jc w:val="both"/>
        <w:rPr>
          <w:rFonts w:eastAsia="Times New Roman" w:cs="Times New Roman"/>
          <w:bCs/>
          <w:szCs w:val="28"/>
          <w:lang w:eastAsia="ru-RU"/>
        </w:rPr>
      </w:pPr>
      <w:r w:rsidRPr="00521EA4">
        <w:rPr>
          <w:rFonts w:eastAsia="Times New Roman" w:cs="Times New Roman"/>
          <w:bCs/>
          <w:szCs w:val="28"/>
          <w:lang w:eastAsia="ru-RU"/>
        </w:rPr>
        <w:t>-классная доска;</w:t>
      </w:r>
    </w:p>
    <w:p w14:paraId="229FD65B" w14:textId="77777777" w:rsidR="00521EA4" w:rsidRPr="00521EA4" w:rsidRDefault="00521EA4" w:rsidP="00521EA4">
      <w:pPr>
        <w:suppressAutoHyphens/>
        <w:spacing w:after="0" w:line="276" w:lineRule="auto"/>
        <w:jc w:val="both"/>
        <w:rPr>
          <w:rFonts w:eastAsia="Times New Roman" w:cs="Times New Roman"/>
          <w:bCs/>
          <w:szCs w:val="28"/>
          <w:lang w:eastAsia="ru-RU"/>
        </w:rPr>
      </w:pPr>
      <w:r w:rsidRPr="00521EA4">
        <w:rPr>
          <w:rFonts w:eastAsia="Times New Roman" w:cs="Times New Roman"/>
          <w:bCs/>
          <w:szCs w:val="28"/>
          <w:lang w:eastAsia="ru-RU"/>
        </w:rPr>
        <w:t>-комплект учебно-методической документации преподавателя;</w:t>
      </w:r>
    </w:p>
    <w:p w14:paraId="68EF216B" w14:textId="77777777" w:rsidR="00521EA4" w:rsidRPr="00521EA4" w:rsidRDefault="00521EA4" w:rsidP="00521EA4">
      <w:pPr>
        <w:suppressAutoHyphens/>
        <w:spacing w:after="0" w:line="276" w:lineRule="auto"/>
        <w:jc w:val="both"/>
        <w:rPr>
          <w:rFonts w:eastAsia="Times New Roman" w:cs="Times New Roman"/>
          <w:szCs w:val="28"/>
          <w:lang w:eastAsia="ru-RU"/>
        </w:rPr>
      </w:pPr>
      <w:r w:rsidRPr="00521EA4">
        <w:rPr>
          <w:rFonts w:eastAsia="Times New Roman" w:cs="Times New Roman"/>
          <w:bCs/>
          <w:szCs w:val="28"/>
          <w:lang w:eastAsia="ru-RU"/>
        </w:rPr>
        <w:t>-</w:t>
      </w:r>
      <w:r w:rsidRPr="00521EA4">
        <w:rPr>
          <w:rFonts w:eastAsia="Times New Roman" w:cs="Times New Roman"/>
          <w:szCs w:val="28"/>
          <w:lang w:eastAsia="ru-RU"/>
        </w:rPr>
        <w:t xml:space="preserve"> наглядные пособия (комплекты учебных таблиц, стендов, схем, плакатов, портретов выдающихся ученых в области обеспечения безопасной жизнедеятельности населения и др.); </w:t>
      </w:r>
    </w:p>
    <w:p w14:paraId="38E20733" w14:textId="77777777" w:rsidR="00521EA4" w:rsidRPr="00521EA4" w:rsidRDefault="00521EA4" w:rsidP="00521EA4">
      <w:pPr>
        <w:suppressAutoHyphens/>
        <w:spacing w:after="0" w:line="276" w:lineRule="auto"/>
        <w:jc w:val="both"/>
        <w:rPr>
          <w:rFonts w:eastAsia="Times New Roman" w:cs="Times New Roman"/>
          <w:szCs w:val="28"/>
          <w:lang w:eastAsia="ru-RU"/>
        </w:rPr>
      </w:pPr>
      <w:r w:rsidRPr="00521EA4">
        <w:rPr>
          <w:rFonts w:eastAsia="Times New Roman" w:cs="Times New Roman"/>
          <w:szCs w:val="28"/>
          <w:lang w:eastAsia="ru-RU"/>
        </w:rPr>
        <w:t xml:space="preserve">- газодымозащитный комплект ГДЗК-1, средства индивидуальной защиты (СИЗ): противогаз ГП-5, респиратор Р-2, защитный костюм Л-1, общевойсковой защитный костюм, общевойсковой прибор химической разведки, дозиметр бытовой (индикатор радиоактивности); </w:t>
      </w:r>
    </w:p>
    <w:p w14:paraId="523AF6A2" w14:textId="77777777" w:rsidR="00521EA4" w:rsidRPr="00521EA4" w:rsidRDefault="00521EA4" w:rsidP="00521EA4">
      <w:pPr>
        <w:suppressAutoHyphens/>
        <w:spacing w:after="0" w:line="276" w:lineRule="auto"/>
        <w:ind w:firstLine="709"/>
        <w:jc w:val="both"/>
        <w:rPr>
          <w:rFonts w:eastAsia="Times New Roman" w:cs="Times New Roman"/>
          <w:szCs w:val="28"/>
          <w:lang w:eastAsia="ru-RU"/>
        </w:rPr>
      </w:pPr>
      <w:r w:rsidRPr="00521EA4">
        <w:rPr>
          <w:rFonts w:eastAsia="Times New Roman" w:cs="Times New Roman"/>
          <w:szCs w:val="28"/>
          <w:lang w:eastAsia="ru-RU"/>
        </w:rPr>
        <w:t xml:space="preserve">образцы средств первой медицинской помощи: индивидуальный перевязочный пакет ИПП-1; жгут кровоостанавливающий; </w:t>
      </w:r>
    </w:p>
    <w:p w14:paraId="3B148D27" w14:textId="77777777" w:rsidR="00521EA4" w:rsidRPr="00521EA4" w:rsidRDefault="00521EA4" w:rsidP="00521EA4">
      <w:pPr>
        <w:suppressAutoHyphens/>
        <w:spacing w:after="0" w:line="276" w:lineRule="auto"/>
        <w:ind w:firstLine="709"/>
        <w:jc w:val="both"/>
        <w:rPr>
          <w:rFonts w:eastAsia="Times New Roman" w:cs="Times New Roman"/>
          <w:szCs w:val="28"/>
          <w:lang w:eastAsia="ru-RU"/>
        </w:rPr>
      </w:pPr>
      <w:r w:rsidRPr="00521EA4">
        <w:rPr>
          <w:rFonts w:eastAsia="Times New Roman" w:cs="Times New Roman"/>
          <w:szCs w:val="28"/>
          <w:lang w:eastAsia="ru-RU"/>
        </w:rPr>
        <w:t xml:space="preserve">аптечка индивидуальная АИ-2; комплект противоожоговый; индивидуальный противохимический пакет ИПП-11; сумка санитарная; носилки плащевые; </w:t>
      </w:r>
    </w:p>
    <w:p w14:paraId="1E77E504" w14:textId="77777777" w:rsidR="00521EA4" w:rsidRPr="00521EA4" w:rsidRDefault="00521EA4" w:rsidP="00521EA4">
      <w:pPr>
        <w:suppressAutoHyphens/>
        <w:spacing w:after="0" w:line="276" w:lineRule="auto"/>
        <w:ind w:firstLine="709"/>
        <w:jc w:val="both"/>
        <w:rPr>
          <w:rFonts w:eastAsia="Times New Roman" w:cs="Times New Roman"/>
          <w:szCs w:val="28"/>
          <w:lang w:eastAsia="ru-RU"/>
        </w:rPr>
      </w:pPr>
      <w:r w:rsidRPr="00521EA4">
        <w:rPr>
          <w:rFonts w:eastAsia="Times New Roman" w:cs="Times New Roman"/>
          <w:szCs w:val="28"/>
          <w:lang w:eastAsia="ru-RU"/>
        </w:rPr>
        <w:t xml:space="preserve">макет встроенного убежища,; </w:t>
      </w:r>
    </w:p>
    <w:p w14:paraId="789987BE" w14:textId="77777777" w:rsidR="00521EA4" w:rsidRPr="00521EA4" w:rsidRDefault="00521EA4" w:rsidP="00521EA4">
      <w:pPr>
        <w:suppressAutoHyphens/>
        <w:spacing w:after="0" w:line="276" w:lineRule="auto"/>
        <w:ind w:firstLine="709"/>
        <w:jc w:val="both"/>
        <w:rPr>
          <w:rFonts w:eastAsia="Times New Roman" w:cs="Times New Roman"/>
          <w:szCs w:val="28"/>
          <w:lang w:eastAsia="ru-RU"/>
        </w:rPr>
      </w:pPr>
      <w:r w:rsidRPr="00521EA4">
        <w:rPr>
          <w:rFonts w:eastAsia="Times New Roman" w:cs="Times New Roman"/>
          <w:szCs w:val="28"/>
          <w:lang w:eastAsia="ru-RU"/>
        </w:rPr>
        <w:t xml:space="preserve"> автомат Калашникова; </w:t>
      </w:r>
    </w:p>
    <w:p w14:paraId="34F97431" w14:textId="77777777" w:rsidR="00521EA4" w:rsidRPr="00521EA4" w:rsidRDefault="00521EA4" w:rsidP="00521EA4">
      <w:pPr>
        <w:suppressAutoHyphens/>
        <w:spacing w:after="0" w:line="276" w:lineRule="auto"/>
        <w:ind w:firstLine="709"/>
        <w:jc w:val="both"/>
        <w:rPr>
          <w:rFonts w:eastAsia="Times New Roman" w:cs="Times New Roman"/>
          <w:bCs/>
          <w:i/>
          <w:szCs w:val="28"/>
          <w:lang w:eastAsia="ru-RU"/>
        </w:rPr>
      </w:pPr>
      <w:r w:rsidRPr="00521EA4">
        <w:rPr>
          <w:rFonts w:eastAsia="Times New Roman" w:cs="Times New Roman"/>
          <w:szCs w:val="28"/>
          <w:lang w:eastAsia="ru-RU"/>
        </w:rPr>
        <w:t>библиотечный фонд</w:t>
      </w:r>
      <w:r w:rsidRPr="00521EA4">
        <w:rPr>
          <w:rFonts w:eastAsia="Times New Roman" w:cs="Times New Roman"/>
          <w:bCs/>
          <w:i/>
          <w:szCs w:val="28"/>
          <w:lang w:eastAsia="ru-RU"/>
        </w:rPr>
        <w:t xml:space="preserve">, </w:t>
      </w:r>
    </w:p>
    <w:p w14:paraId="60EB527E" w14:textId="77777777" w:rsidR="00521EA4" w:rsidRPr="00521EA4" w:rsidRDefault="00521EA4" w:rsidP="00521EA4">
      <w:pPr>
        <w:suppressAutoHyphens/>
        <w:spacing w:after="0" w:line="276" w:lineRule="auto"/>
        <w:ind w:firstLine="709"/>
        <w:jc w:val="both"/>
        <w:rPr>
          <w:rFonts w:eastAsia="Times New Roman" w:cs="Times New Roman"/>
          <w:szCs w:val="28"/>
          <w:lang w:eastAsia="ru-RU"/>
        </w:rPr>
      </w:pPr>
      <w:r w:rsidRPr="00521EA4">
        <w:rPr>
          <w:rFonts w:eastAsia="Times New Roman" w:cs="Times New Roman"/>
          <w:szCs w:val="28"/>
          <w:lang w:eastAsia="ru-RU"/>
        </w:rPr>
        <w:t>тренажеры для отработки навыков оказания сердечно-легочной и мозговой реанимации с индикацией правильности выполнения действий на экране компьютера и пульте контроля управления — роботы-тренажеры типа «Гоша» и др.;</w:t>
      </w:r>
    </w:p>
    <w:p w14:paraId="3EC88BAF" w14:textId="77777777" w:rsidR="00521EA4" w:rsidRPr="00521EA4" w:rsidRDefault="00521EA4" w:rsidP="00521EA4">
      <w:pPr>
        <w:suppressAutoHyphens/>
        <w:spacing w:after="0" w:line="276" w:lineRule="auto"/>
        <w:ind w:firstLine="709"/>
        <w:jc w:val="both"/>
        <w:rPr>
          <w:rFonts w:eastAsia="Times New Roman" w:cs="Times New Roman"/>
          <w:szCs w:val="28"/>
          <w:lang w:eastAsia="ru-RU"/>
        </w:rPr>
      </w:pPr>
    </w:p>
    <w:p w14:paraId="2EA37F3C" w14:textId="77777777" w:rsidR="00521EA4" w:rsidRPr="00521EA4" w:rsidRDefault="00521EA4" w:rsidP="00521EA4">
      <w:pPr>
        <w:suppressAutoHyphens/>
        <w:spacing w:after="0" w:line="276" w:lineRule="auto"/>
        <w:ind w:firstLine="709"/>
        <w:jc w:val="both"/>
        <w:rPr>
          <w:rFonts w:eastAsia="Times New Roman" w:cs="Times New Roman"/>
          <w:szCs w:val="28"/>
          <w:lang w:eastAsia="ru-RU"/>
        </w:rPr>
      </w:pPr>
    </w:p>
    <w:p w14:paraId="5154DF49" w14:textId="77777777" w:rsidR="00521EA4" w:rsidRPr="00521EA4" w:rsidRDefault="00521EA4" w:rsidP="00521EA4">
      <w:pPr>
        <w:suppressAutoHyphens/>
        <w:spacing w:after="0" w:line="276" w:lineRule="auto"/>
        <w:ind w:firstLine="709"/>
        <w:jc w:val="both"/>
        <w:rPr>
          <w:rFonts w:eastAsia="Times New Roman" w:cs="Times New Roman"/>
          <w:szCs w:val="28"/>
          <w:lang w:eastAsia="ru-RU"/>
        </w:rPr>
      </w:pPr>
    </w:p>
    <w:p w14:paraId="4006E017" w14:textId="77777777" w:rsidR="00521EA4" w:rsidRPr="00521EA4" w:rsidRDefault="00521EA4" w:rsidP="00521EA4">
      <w:pPr>
        <w:suppressAutoHyphens/>
        <w:spacing w:after="0" w:line="276" w:lineRule="auto"/>
        <w:ind w:firstLine="709"/>
        <w:jc w:val="both"/>
        <w:rPr>
          <w:rFonts w:eastAsia="Times New Roman" w:cs="Times New Roman"/>
          <w:szCs w:val="28"/>
          <w:lang w:eastAsia="ru-RU"/>
        </w:rPr>
      </w:pPr>
    </w:p>
    <w:p w14:paraId="62CFB3C3" w14:textId="77777777" w:rsidR="00521EA4" w:rsidRPr="00521EA4" w:rsidRDefault="00521EA4" w:rsidP="00521EA4">
      <w:pPr>
        <w:suppressAutoHyphens/>
        <w:spacing w:after="0" w:line="276" w:lineRule="auto"/>
        <w:ind w:firstLine="709"/>
        <w:jc w:val="both"/>
        <w:rPr>
          <w:rFonts w:eastAsia="Times New Roman" w:cs="Times New Roman"/>
          <w:szCs w:val="28"/>
          <w:lang w:eastAsia="ru-RU"/>
        </w:rPr>
      </w:pPr>
    </w:p>
    <w:p w14:paraId="55301EC6" w14:textId="77777777" w:rsidR="00521EA4" w:rsidRPr="00521EA4" w:rsidRDefault="00521EA4" w:rsidP="00521EA4">
      <w:pPr>
        <w:suppressAutoHyphens/>
        <w:spacing w:after="0" w:line="276" w:lineRule="auto"/>
        <w:ind w:firstLine="709"/>
        <w:jc w:val="both"/>
        <w:rPr>
          <w:rFonts w:eastAsia="Times New Roman" w:cs="Times New Roman"/>
          <w:szCs w:val="28"/>
          <w:lang w:eastAsia="ru-RU"/>
        </w:rPr>
      </w:pPr>
    </w:p>
    <w:p w14:paraId="32197117" w14:textId="77777777" w:rsidR="00521EA4" w:rsidRPr="00521EA4" w:rsidRDefault="00521EA4" w:rsidP="00521EA4">
      <w:pPr>
        <w:suppressAutoHyphens/>
        <w:spacing w:after="0" w:line="276" w:lineRule="auto"/>
        <w:ind w:firstLine="709"/>
        <w:jc w:val="both"/>
        <w:rPr>
          <w:rFonts w:eastAsia="Times New Roman" w:cs="Times New Roman"/>
          <w:szCs w:val="28"/>
          <w:lang w:eastAsia="ru-RU"/>
        </w:rPr>
      </w:pPr>
    </w:p>
    <w:p w14:paraId="15144D0F" w14:textId="77777777" w:rsidR="00521EA4" w:rsidRPr="00521EA4" w:rsidRDefault="00521EA4" w:rsidP="00521EA4">
      <w:pPr>
        <w:suppressAutoHyphens/>
        <w:spacing w:after="0" w:line="276" w:lineRule="auto"/>
        <w:ind w:firstLine="567"/>
        <w:jc w:val="both"/>
        <w:rPr>
          <w:rFonts w:eastAsia="Times New Roman" w:cs="Times New Roman"/>
          <w:szCs w:val="28"/>
          <w:lang w:eastAsia="ru-RU"/>
        </w:rPr>
      </w:pPr>
    </w:p>
    <w:p w14:paraId="46DCF9C9" w14:textId="77777777" w:rsidR="00521EA4" w:rsidRPr="00521EA4" w:rsidRDefault="00521EA4" w:rsidP="00521EA4">
      <w:pPr>
        <w:shd w:val="clear" w:color="auto" w:fill="FFFFFF"/>
        <w:spacing w:after="0" w:line="312" w:lineRule="atLeast"/>
        <w:jc w:val="both"/>
        <w:rPr>
          <w:rFonts w:eastAsia="Times New Roman" w:cs="Times New Roman"/>
          <w:szCs w:val="28"/>
          <w:lang w:eastAsia="ru-RU"/>
        </w:rPr>
      </w:pPr>
      <w:bookmarkStart w:id="20" w:name="text"/>
      <w:bookmarkEnd w:id="20"/>
    </w:p>
    <w:p w14:paraId="26677CD9" w14:textId="77777777" w:rsidR="00521EA4" w:rsidRPr="00521EA4" w:rsidRDefault="00521EA4" w:rsidP="00521EA4">
      <w:pPr>
        <w:shd w:val="clear" w:color="auto" w:fill="FFFFFF"/>
        <w:spacing w:after="0" w:line="312" w:lineRule="atLeast"/>
        <w:jc w:val="both"/>
        <w:rPr>
          <w:rFonts w:eastAsia="Times New Roman" w:cs="Times New Roman"/>
          <w:szCs w:val="28"/>
          <w:lang w:eastAsia="ru-RU"/>
        </w:rPr>
      </w:pPr>
    </w:p>
    <w:p w14:paraId="6B2D48BA" w14:textId="77777777" w:rsidR="00521EA4" w:rsidRPr="00521EA4" w:rsidRDefault="00521EA4" w:rsidP="00521EA4">
      <w:pPr>
        <w:shd w:val="clear" w:color="auto" w:fill="FFFFFF"/>
        <w:spacing w:after="0" w:line="312" w:lineRule="atLeast"/>
        <w:jc w:val="both"/>
        <w:rPr>
          <w:rFonts w:eastAsia="Times New Roman" w:cs="Times New Roman"/>
          <w:szCs w:val="28"/>
          <w:lang w:eastAsia="ru-RU"/>
        </w:rPr>
      </w:pPr>
    </w:p>
    <w:p w14:paraId="434BF4BE" w14:textId="77777777" w:rsidR="00521EA4" w:rsidRPr="00521EA4" w:rsidRDefault="00521EA4" w:rsidP="00521EA4">
      <w:pPr>
        <w:suppressAutoHyphens/>
        <w:spacing w:after="0" w:line="276" w:lineRule="auto"/>
        <w:ind w:firstLine="709"/>
        <w:jc w:val="both"/>
        <w:rPr>
          <w:rFonts w:eastAsia="Times New Roman" w:cs="Times New Roman"/>
          <w:b/>
          <w:bCs/>
          <w:szCs w:val="28"/>
          <w:lang w:eastAsia="ru-RU"/>
        </w:rPr>
      </w:pPr>
      <w:r w:rsidRPr="00521EA4">
        <w:rPr>
          <w:rFonts w:eastAsia="Times New Roman" w:cs="Times New Roman"/>
          <w:b/>
          <w:bCs/>
          <w:szCs w:val="28"/>
          <w:lang w:eastAsia="ru-RU"/>
        </w:rPr>
        <w:t>3.2. Информационное обеспечение реализации программы</w:t>
      </w:r>
    </w:p>
    <w:p w14:paraId="53F8E986" w14:textId="77777777" w:rsidR="00521EA4" w:rsidRPr="00521EA4" w:rsidRDefault="00521EA4" w:rsidP="00521EA4">
      <w:pPr>
        <w:suppressAutoHyphens/>
        <w:spacing w:after="0" w:line="276" w:lineRule="auto"/>
        <w:ind w:firstLine="709"/>
        <w:jc w:val="both"/>
        <w:rPr>
          <w:rFonts w:eastAsia="Times New Roman" w:cs="Times New Roman"/>
          <w:szCs w:val="28"/>
          <w:lang w:eastAsia="ru-RU"/>
        </w:rPr>
      </w:pPr>
    </w:p>
    <w:p w14:paraId="0F23A4FB" w14:textId="77777777" w:rsidR="00521EA4" w:rsidRPr="00521EA4" w:rsidRDefault="00521EA4" w:rsidP="00521EA4">
      <w:pPr>
        <w:spacing w:after="0"/>
        <w:ind w:firstLine="709"/>
        <w:contextualSpacing/>
        <w:rPr>
          <w:rFonts w:eastAsia="Times New Roman" w:cs="Times New Roman"/>
          <w:b/>
          <w:szCs w:val="28"/>
          <w:lang w:val="x-none" w:eastAsia="x-none"/>
        </w:rPr>
      </w:pPr>
      <w:r w:rsidRPr="00521EA4">
        <w:rPr>
          <w:rFonts w:eastAsia="Times New Roman" w:cs="Times New Roman"/>
          <w:b/>
          <w:szCs w:val="28"/>
          <w:lang w:val="x-none" w:eastAsia="x-none"/>
        </w:rPr>
        <w:t xml:space="preserve">3.2.1. </w:t>
      </w:r>
      <w:r w:rsidRPr="00521EA4">
        <w:rPr>
          <w:rFonts w:eastAsia="Times New Roman" w:cs="Times New Roman"/>
          <w:b/>
          <w:szCs w:val="28"/>
          <w:lang w:eastAsia="x-none"/>
        </w:rPr>
        <w:t xml:space="preserve">Основные </w:t>
      </w:r>
      <w:r w:rsidRPr="00521EA4">
        <w:rPr>
          <w:rFonts w:eastAsia="Times New Roman" w:cs="Times New Roman"/>
          <w:b/>
          <w:szCs w:val="28"/>
          <w:lang w:val="x-none" w:eastAsia="x-none"/>
        </w:rPr>
        <w:t>издания</w:t>
      </w:r>
    </w:p>
    <w:p w14:paraId="657CE8DA"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 xml:space="preserve">    1.Основы     безопасности     жизнедеятельности:     учебник     для     </w:t>
      </w:r>
    </w:p>
    <w:p w14:paraId="03FDF1D4"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 xml:space="preserve">11  класса  общеобразовательных  организаций.  Базовый  уровень  /  </w:t>
      </w:r>
    </w:p>
    <w:p w14:paraId="40330471"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 xml:space="preserve">Э. Н.  Аюбов,   Д. З.  Прищепов,   М. В.  Муркова,   А. Ю.  Тараканов. — </w:t>
      </w:r>
    </w:p>
    <w:p w14:paraId="003E4643"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 xml:space="preserve">М.: ООО «Русское слово — учебник», 2021. — 304 с.: ил. — (ФГОС. </w:t>
      </w:r>
    </w:p>
    <w:p w14:paraId="701A1855"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Инновационная школа).</w:t>
      </w:r>
    </w:p>
    <w:p w14:paraId="3424643A"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 xml:space="preserve">    2.Основы безопасности жизнедеятельности: учебник для 10 класса</w:t>
      </w:r>
    </w:p>
    <w:p w14:paraId="7325C3C8"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 xml:space="preserve">   общеобразовательных    организаций.    Базовый    уровень    /    </w:t>
      </w:r>
    </w:p>
    <w:p w14:paraId="0AD4D123"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 xml:space="preserve">Э.Н.  Аюбов, Д.З.  Прищепов,  М.В.  Муркова,  А.Ю.  Тараканов.  —  </w:t>
      </w:r>
    </w:p>
    <w:p w14:paraId="2167DA66"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М.: ООО «Русское слово — учебник», 2021. — 288 с.: ил. — (ФГОС.</w:t>
      </w:r>
    </w:p>
    <w:p w14:paraId="283234C0"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Инновационная школа).</w:t>
      </w:r>
    </w:p>
    <w:p w14:paraId="291E7E59" w14:textId="77777777" w:rsidR="00521EA4" w:rsidRPr="00521EA4" w:rsidRDefault="00521EA4" w:rsidP="00521EA4">
      <w:pPr>
        <w:shd w:val="clear" w:color="auto" w:fill="FFFFFF"/>
        <w:tabs>
          <w:tab w:val="left" w:pos="567"/>
        </w:tabs>
        <w:spacing w:after="0"/>
        <w:rPr>
          <w:rFonts w:eastAsia="Times New Roman" w:cs="Times New Roman"/>
          <w:szCs w:val="28"/>
          <w:lang w:eastAsia="ru-RU"/>
        </w:rPr>
      </w:pPr>
      <w:r w:rsidRPr="00521EA4">
        <w:rPr>
          <w:rFonts w:eastAsia="Times New Roman" w:cs="Times New Roman"/>
          <w:szCs w:val="28"/>
          <w:lang w:eastAsia="ru-RU"/>
        </w:rPr>
        <w:t xml:space="preserve">     3.Основы    безопасности    жизнедеятельности:    учебник    для    </w:t>
      </w:r>
    </w:p>
    <w:p w14:paraId="11E1D295"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 xml:space="preserve">9   класса   общеобразовательных   организаций   /   Э.Н.   Аюбов,   </w:t>
      </w:r>
    </w:p>
    <w:p w14:paraId="1F586517" w14:textId="77777777" w:rsidR="00521EA4" w:rsidRPr="00521EA4" w:rsidRDefault="00521EA4" w:rsidP="00521EA4">
      <w:pPr>
        <w:shd w:val="clear" w:color="auto" w:fill="FFFFFF"/>
        <w:spacing w:after="0"/>
        <w:rPr>
          <w:rFonts w:eastAsia="Times New Roman" w:cs="Times New Roman"/>
          <w:szCs w:val="28"/>
          <w:lang w:eastAsia="ru-RU"/>
        </w:rPr>
      </w:pPr>
      <w:r w:rsidRPr="00521EA4">
        <w:rPr>
          <w:rFonts w:eastAsia="Times New Roman" w:cs="Times New Roman"/>
          <w:szCs w:val="28"/>
          <w:lang w:eastAsia="ru-RU"/>
        </w:rPr>
        <w:t>Д.З. Прищепов, М.В. Муркова, М.Е. Норсеева. — М.: ООО «Рус-</w:t>
      </w:r>
    </w:p>
    <w:p w14:paraId="1D2AD75C" w14:textId="77777777" w:rsidR="00521EA4" w:rsidRPr="00521EA4" w:rsidRDefault="00521EA4" w:rsidP="00521EA4">
      <w:pPr>
        <w:shd w:val="clear" w:color="auto" w:fill="FFFFFF"/>
        <w:spacing w:after="0"/>
        <w:rPr>
          <w:rFonts w:eastAsia="Times New Roman" w:cs="Times New Roman"/>
          <w:bCs/>
          <w:i/>
          <w:iCs/>
          <w:szCs w:val="28"/>
          <w:lang w:eastAsia="ru-RU"/>
        </w:rPr>
      </w:pPr>
      <w:r w:rsidRPr="00521EA4">
        <w:rPr>
          <w:rFonts w:eastAsia="Times New Roman" w:cs="Times New Roman"/>
          <w:szCs w:val="28"/>
          <w:lang w:eastAsia="ru-RU"/>
        </w:rPr>
        <w:t xml:space="preserve">ское  слово  —  учебник»,  2021.  —  328    с.:  ил.  </w:t>
      </w:r>
    </w:p>
    <w:p w14:paraId="0F949A26" w14:textId="77777777" w:rsidR="00521EA4" w:rsidRPr="00521EA4" w:rsidRDefault="00521EA4" w:rsidP="00521EA4">
      <w:pPr>
        <w:tabs>
          <w:tab w:val="left" w:pos="851"/>
        </w:tabs>
        <w:spacing w:after="0"/>
        <w:ind w:left="360"/>
        <w:jc w:val="both"/>
        <w:rPr>
          <w:rFonts w:eastAsia="Times New Roman" w:cs="Times New Roman"/>
          <w:szCs w:val="28"/>
          <w:lang w:eastAsia="ru-RU"/>
        </w:rPr>
      </w:pPr>
      <w:r w:rsidRPr="00521EA4">
        <w:rPr>
          <w:rFonts w:eastAsia="Times New Roman" w:cs="Times New Roman"/>
          <w:szCs w:val="28"/>
          <w:lang w:eastAsia="ru-RU"/>
        </w:rPr>
        <w:t>4.Безопасность жизнедеятельности : учебник и практикум для среднего профессионального образования / С. В. Абрамова [и др.] ; под общей редакцией В. П. Соломина. – Москва : Издательство Юрайт, 2020. – 399 с. – (Профессиональное образование). – ISBN 978-5-534-02041-0. – Текст : электронный // ЭБС Юрайт [сайт]. – URL: https://urait.ru/bcode/45078</w:t>
      </w:r>
    </w:p>
    <w:p w14:paraId="52EA6059" w14:textId="77777777" w:rsidR="00521EA4" w:rsidRPr="00521EA4" w:rsidRDefault="00521EA4" w:rsidP="00521EA4">
      <w:pPr>
        <w:tabs>
          <w:tab w:val="left" w:pos="851"/>
        </w:tabs>
        <w:spacing w:after="0"/>
        <w:ind w:left="360"/>
        <w:jc w:val="both"/>
        <w:rPr>
          <w:rFonts w:eastAsia="Times New Roman" w:cs="Times New Roman"/>
          <w:szCs w:val="28"/>
          <w:lang w:eastAsia="ru-RU"/>
        </w:rPr>
      </w:pPr>
      <w:r w:rsidRPr="00521EA4">
        <w:rPr>
          <w:rFonts w:eastAsia="Times New Roman" w:cs="Times New Roman"/>
          <w:szCs w:val="28"/>
          <w:lang w:eastAsia="ru-RU"/>
        </w:rPr>
        <w:t>5Долгов, В. С. Основы безопасности жизнедеятельности : учебник / В. С. Долгов. – Санкт-Петербург : Лань, 2020. – 188 с. – ISBN 978-5-8114-3928-</w:t>
      </w:r>
    </w:p>
    <w:p w14:paraId="047F072F" w14:textId="77777777" w:rsidR="00521EA4" w:rsidRPr="00521EA4" w:rsidRDefault="00521EA4" w:rsidP="00521EA4">
      <w:pPr>
        <w:tabs>
          <w:tab w:val="left" w:pos="851"/>
        </w:tabs>
        <w:spacing w:after="0" w:line="276" w:lineRule="auto"/>
        <w:ind w:firstLine="426"/>
        <w:contextualSpacing/>
        <w:rPr>
          <w:rFonts w:eastAsia="Times New Roman" w:cs="Times New Roman"/>
          <w:b/>
          <w:szCs w:val="28"/>
          <w:lang w:eastAsia="ru-RU"/>
        </w:rPr>
      </w:pPr>
    </w:p>
    <w:p w14:paraId="1843492E" w14:textId="77777777" w:rsidR="00521EA4" w:rsidRPr="00521EA4" w:rsidRDefault="00521EA4" w:rsidP="00521EA4">
      <w:pPr>
        <w:tabs>
          <w:tab w:val="left" w:pos="142"/>
          <w:tab w:val="left" w:pos="567"/>
          <w:tab w:val="left" w:pos="851"/>
        </w:tabs>
        <w:spacing w:after="0" w:line="276" w:lineRule="auto"/>
        <w:ind w:firstLine="426"/>
        <w:contextualSpacing/>
        <w:rPr>
          <w:rFonts w:eastAsia="Times New Roman" w:cs="Times New Roman"/>
          <w:bCs/>
          <w:i/>
          <w:szCs w:val="28"/>
          <w:lang w:eastAsia="ru-RU"/>
        </w:rPr>
      </w:pPr>
      <w:r w:rsidRPr="00521EA4">
        <w:rPr>
          <w:rFonts w:eastAsia="Times New Roman" w:cs="Times New Roman"/>
          <w:b/>
          <w:szCs w:val="28"/>
          <w:lang w:eastAsia="ru-RU"/>
        </w:rPr>
        <w:t xml:space="preserve">3.2.2. </w:t>
      </w:r>
      <w:r w:rsidRPr="00521EA4">
        <w:rPr>
          <w:rFonts w:eastAsia="Times New Roman" w:cs="Times New Roman"/>
          <w:b/>
          <w:bCs/>
          <w:szCs w:val="28"/>
          <w:lang w:eastAsia="ru-RU"/>
        </w:rPr>
        <w:t xml:space="preserve">Дополнительные источники </w:t>
      </w:r>
    </w:p>
    <w:p w14:paraId="685B188A" w14:textId="77777777" w:rsidR="00521EA4" w:rsidRPr="00521EA4" w:rsidRDefault="00521EA4" w:rsidP="00521EA4">
      <w:pPr>
        <w:numPr>
          <w:ilvl w:val="0"/>
          <w:numId w:val="5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521EA4">
        <w:rPr>
          <w:rFonts w:eastAsia="Times New Roman" w:cs="Times New Roman"/>
          <w:szCs w:val="28"/>
          <w:lang w:eastAsia="ru-RU"/>
        </w:rPr>
        <w:t xml:space="preserve">Конституция Российской Федерации (принята всенародным голосованием 12.12.1993 с изменениями, одобренными в ходе общероссийского голосования 01.07.2020 года) </w:t>
      </w:r>
    </w:p>
    <w:p w14:paraId="09C95422" w14:textId="77777777" w:rsidR="00521EA4" w:rsidRPr="00521EA4" w:rsidRDefault="00521EA4" w:rsidP="00521EA4">
      <w:pPr>
        <w:numPr>
          <w:ilvl w:val="0"/>
          <w:numId w:val="5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521EA4">
        <w:rPr>
          <w:rFonts w:eastAsia="Times New Roman" w:cs="Times New Roman"/>
          <w:szCs w:val="28"/>
          <w:lang w:eastAsia="ru-RU"/>
        </w:rPr>
        <w:t xml:space="preserve">Федеральный закон от 29.12.2012 № 273-ФЗ  «Об образовании в Российской Федерации» ( с изменениями на 24.09.2022 года) </w:t>
      </w:r>
    </w:p>
    <w:p w14:paraId="0BAD4258" w14:textId="77777777" w:rsidR="00521EA4" w:rsidRPr="00521EA4" w:rsidRDefault="00521EA4" w:rsidP="00521EA4">
      <w:pPr>
        <w:numPr>
          <w:ilvl w:val="0"/>
          <w:numId w:val="5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521EA4">
        <w:rPr>
          <w:rFonts w:eastAsia="Times New Roman" w:cs="Times New Roman"/>
          <w:szCs w:val="28"/>
          <w:lang w:eastAsia="ru-RU"/>
        </w:rPr>
        <w:t xml:space="preserve">Федеральный закон от 28.03.1998 № 53-ФЗ «О воинской обязанности и военной службе» (в ред. от 04.03.2013, с изм. от 21.03.1013) // СЗ РФ. — 1998. — № 13. — Ст. 1475. </w:t>
      </w:r>
    </w:p>
    <w:p w14:paraId="10D6E0F8" w14:textId="77777777" w:rsidR="00521EA4" w:rsidRPr="00521EA4" w:rsidRDefault="00521EA4" w:rsidP="00521EA4">
      <w:pPr>
        <w:numPr>
          <w:ilvl w:val="0"/>
          <w:numId w:val="5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521EA4">
        <w:rPr>
          <w:rFonts w:eastAsia="Times New Roman" w:cs="Times New Roman"/>
          <w:szCs w:val="28"/>
          <w:lang w:eastAsia="ru-RU"/>
        </w:rPr>
        <w:t xml:space="preserve">Федеральный закон от 21.12.1994 № 68-ФЗ «О защите населения и территорий от чрезвычайных ситуаций природного и техногенного характера» (в ред. от 11.02.2013) // СЗ РФ. — 1994. — № 35. — Ст. 3648. </w:t>
      </w:r>
    </w:p>
    <w:p w14:paraId="1E814A03" w14:textId="77777777" w:rsidR="00521EA4" w:rsidRPr="00521EA4" w:rsidRDefault="00521EA4" w:rsidP="00521EA4">
      <w:pPr>
        <w:numPr>
          <w:ilvl w:val="0"/>
          <w:numId w:val="5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521EA4">
        <w:rPr>
          <w:rFonts w:eastAsia="Times New Roman" w:cs="Times New Roman"/>
          <w:szCs w:val="28"/>
          <w:lang w:eastAsia="ru-RU"/>
        </w:rPr>
        <w:t xml:space="preserve">Федеральный закон от 21.07.1997 № 116-ФЗ «О промышленной безопасности опасных прозводственных объектов» (в ред. от 04.03.2013) // СЗ РФ. — 1997. — № 30. — Ст. 3588. </w:t>
      </w:r>
    </w:p>
    <w:p w14:paraId="6101063E" w14:textId="77777777" w:rsidR="00521EA4" w:rsidRPr="00521EA4" w:rsidRDefault="00521EA4" w:rsidP="00521EA4">
      <w:pPr>
        <w:numPr>
          <w:ilvl w:val="0"/>
          <w:numId w:val="5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521EA4">
        <w:rPr>
          <w:rFonts w:eastAsia="Times New Roman" w:cs="Times New Roman"/>
          <w:szCs w:val="28"/>
          <w:lang w:eastAsia="ru-RU"/>
        </w:rPr>
        <w:lastRenderedPageBreak/>
        <w:t xml:space="preserve">Федеральный закон от 25.07.2002 № 113-ФЗ «Об альтернативной гражданской службе» (в ред. от 30.11.2011) // СЗ РФ. — 2002. — № 30. — Ст. 3030. </w:t>
      </w:r>
    </w:p>
    <w:p w14:paraId="7F59585A" w14:textId="77777777" w:rsidR="00521EA4" w:rsidRPr="00521EA4" w:rsidRDefault="00521EA4" w:rsidP="00521EA4">
      <w:pPr>
        <w:numPr>
          <w:ilvl w:val="0"/>
          <w:numId w:val="5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521EA4">
        <w:rPr>
          <w:rFonts w:eastAsia="Times New Roman" w:cs="Times New Roman"/>
          <w:szCs w:val="28"/>
          <w:lang w:eastAsia="ru-RU"/>
        </w:rPr>
        <w:t xml:space="preserve">Федеральный закон от 31.05.1996 № 61-ФЗ «Об обороне» (в ред. от 05.04.2013) // СЗ РФ. — 1996. — № 23. — Ст. 2750. </w:t>
      </w:r>
    </w:p>
    <w:p w14:paraId="219F811D" w14:textId="77777777" w:rsidR="00521EA4" w:rsidRPr="00521EA4" w:rsidRDefault="00521EA4" w:rsidP="00521EA4">
      <w:pPr>
        <w:numPr>
          <w:ilvl w:val="0"/>
          <w:numId w:val="5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521EA4">
        <w:rPr>
          <w:rFonts w:eastAsia="Times New Roman" w:cs="Times New Roman"/>
          <w:szCs w:val="28"/>
          <w:lang w:eastAsia="ru-RU"/>
        </w:rPr>
        <w:t xml:space="preserve">Федеральный закон от 10.01.2002 № 7-ФЗ «Об охране окружающей среды» (в ред. от 25.06.2012, с изм. от 05.03.2013) // СЗ РФ. — 2002. — № 2. — Ст. 133. </w:t>
      </w:r>
    </w:p>
    <w:p w14:paraId="7F28F84B" w14:textId="77777777" w:rsidR="00521EA4" w:rsidRPr="00521EA4" w:rsidRDefault="00521EA4" w:rsidP="00521EA4">
      <w:pPr>
        <w:numPr>
          <w:ilvl w:val="0"/>
          <w:numId w:val="5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521EA4">
        <w:rPr>
          <w:rFonts w:eastAsia="Times New Roman" w:cs="Times New Roman"/>
          <w:szCs w:val="28"/>
          <w:lang w:eastAsia="ru-RU"/>
        </w:rPr>
        <w:t xml:space="preserve">Федеральный закон от 21.11.2011 № 323-ФЗ «Об основах охраны здоровья граждан в Российской Федерации» (в ред. от 25.06.2012) // СЗ РФ. — 2011. — N 48. — Ст. 6724. </w:t>
      </w:r>
    </w:p>
    <w:p w14:paraId="61CA4F61" w14:textId="77777777" w:rsidR="00521EA4" w:rsidRPr="00521EA4" w:rsidRDefault="00521EA4" w:rsidP="00521EA4">
      <w:pPr>
        <w:numPr>
          <w:ilvl w:val="0"/>
          <w:numId w:val="5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521EA4">
        <w:rPr>
          <w:rFonts w:eastAsia="Times New Roman" w:cs="Times New Roman"/>
          <w:szCs w:val="28"/>
          <w:lang w:eastAsia="ru-RU"/>
        </w:rPr>
        <w:t xml:space="preserve">Указ Президента РФ от 05.02.2010 № 146 «О Военной доктрине Российской Федерации» // СЗ РФ. — 2010. — № 7. — Ст. 724. </w:t>
      </w:r>
    </w:p>
    <w:p w14:paraId="29541913" w14:textId="77777777" w:rsidR="00521EA4" w:rsidRPr="00521EA4" w:rsidRDefault="00521EA4" w:rsidP="00521EA4">
      <w:pPr>
        <w:numPr>
          <w:ilvl w:val="0"/>
          <w:numId w:val="55"/>
        </w:numPr>
        <w:tabs>
          <w:tab w:val="left" w:pos="142"/>
          <w:tab w:val="left" w:pos="567"/>
          <w:tab w:val="left" w:pos="1134"/>
        </w:tabs>
        <w:spacing w:after="0"/>
        <w:ind w:left="0" w:firstLine="426"/>
        <w:contextualSpacing/>
        <w:jc w:val="both"/>
        <w:rPr>
          <w:rFonts w:eastAsia="Times New Roman" w:cs="Times New Roman"/>
          <w:szCs w:val="28"/>
          <w:lang w:eastAsia="ru-RU"/>
        </w:rPr>
      </w:pPr>
      <w:r w:rsidRPr="00521EA4">
        <w:rPr>
          <w:rFonts w:eastAsia="Times New Roman" w:cs="Times New Roman"/>
          <w:szCs w:val="28"/>
          <w:lang w:eastAsia="ru-RU"/>
        </w:rPr>
        <w:t xml:space="preserve">Постановление Правительства РФ от 30.12.2003 № 794 «О единой государственной системе предупреждения и ликвидации чрезвычайных ситуаций» (в ред. от 18.04.2012) // СЗ РФ. — 2004. — № 2. — Ст. 121. </w:t>
      </w:r>
    </w:p>
    <w:p w14:paraId="1A52C9C4" w14:textId="77777777" w:rsidR="00521EA4" w:rsidRPr="00521EA4" w:rsidRDefault="00521EA4" w:rsidP="00521EA4">
      <w:pPr>
        <w:numPr>
          <w:ilvl w:val="0"/>
          <w:numId w:val="5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521EA4">
        <w:rPr>
          <w:rFonts w:eastAsia="Times New Roman" w:cs="Times New Roman"/>
          <w:szCs w:val="28"/>
          <w:lang w:eastAsia="ru-RU"/>
        </w:rPr>
        <w:t xml:space="preserve">Приказ министра обороны РФ от 03.09.2011 № 1500 «О Правилах ношения военной формы одежды и знаков различия военнослужащих Вооруженных Сил Российской Федерации, ведомственных знаков отличия и иных геральдических знаков и особой церемониальной парадной военной формы одежды военнослужащих почетного караула Вооруженных Сил Российской Федерации» (зарегистрирован в Минюсте РФ 25.10.2011 № 22124) // Бюллетень нормативных актов федеральных органов исполнительной власти. — 2011. — № 47. </w:t>
      </w:r>
    </w:p>
    <w:p w14:paraId="75133233" w14:textId="77777777" w:rsidR="00521EA4" w:rsidRPr="00521EA4" w:rsidRDefault="00521EA4" w:rsidP="00521EA4">
      <w:pPr>
        <w:numPr>
          <w:ilvl w:val="0"/>
          <w:numId w:val="5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521EA4">
        <w:rPr>
          <w:rFonts w:eastAsia="Times New Roman" w:cs="Times New Roman"/>
          <w:szCs w:val="28"/>
          <w:lang w:eastAsia="ru-RU"/>
        </w:rPr>
        <w:t xml:space="preserve">Приказ Министерства здравоохранения и социального развития РФ от 04.05.2012 № 477н «Об утверждении перечня состояний, при которых оказывается первая помощь, и перечня мероприятий по оказанию первой помощи» (в ред. от 07.11.2012) (зарегистрирован в Минюсте РФ 16.05.2012 № 24183) // Бюллетень нормативных актов федеральных органов исполнительной власти. — 2012. </w:t>
      </w:r>
    </w:p>
    <w:p w14:paraId="7C79D219" w14:textId="77777777" w:rsidR="00521EA4" w:rsidRPr="00521EA4" w:rsidRDefault="00521EA4" w:rsidP="00521EA4">
      <w:pPr>
        <w:numPr>
          <w:ilvl w:val="0"/>
          <w:numId w:val="55"/>
        </w:numPr>
        <w:tabs>
          <w:tab w:val="left" w:pos="142"/>
          <w:tab w:val="left" w:pos="567"/>
          <w:tab w:val="left" w:pos="851"/>
          <w:tab w:val="left" w:pos="1134"/>
        </w:tabs>
        <w:spacing w:after="0"/>
        <w:ind w:left="0" w:firstLine="426"/>
        <w:contextualSpacing/>
        <w:jc w:val="both"/>
        <w:rPr>
          <w:rFonts w:eastAsia="Times New Roman" w:cs="Times New Roman"/>
          <w:szCs w:val="28"/>
          <w:lang w:eastAsia="ru-RU"/>
        </w:rPr>
      </w:pPr>
      <w:r w:rsidRPr="00521EA4">
        <w:rPr>
          <w:rFonts w:eastAsia="Times New Roman" w:cs="Times New Roman"/>
          <w:szCs w:val="28"/>
          <w:lang w:eastAsia="ru-RU"/>
        </w:rPr>
        <w:t>Общевойсковые уставы Вооруженных Сил РФ (ред. 2013 г.) — Ростов н/Д, 2013http://anty-crim.boxmail.biz Искусство выживания</w:t>
      </w:r>
    </w:p>
    <w:p w14:paraId="687E07C9" w14:textId="77777777" w:rsidR="00521EA4" w:rsidRPr="00521EA4" w:rsidRDefault="00521EA4" w:rsidP="00521EA4">
      <w:pPr>
        <w:spacing w:after="0"/>
        <w:jc w:val="center"/>
        <w:rPr>
          <w:rFonts w:eastAsia="Times New Roman" w:cs="Times New Roman"/>
          <w:b/>
          <w:caps/>
          <w:szCs w:val="28"/>
          <w:lang w:eastAsia="ru-RU"/>
        </w:rPr>
      </w:pPr>
    </w:p>
    <w:p w14:paraId="45FD89DA" w14:textId="77777777" w:rsidR="00521EA4" w:rsidRPr="00521EA4" w:rsidRDefault="00521EA4" w:rsidP="00521EA4">
      <w:pPr>
        <w:spacing w:after="0"/>
        <w:jc w:val="center"/>
        <w:rPr>
          <w:rFonts w:eastAsia="Times New Roman" w:cs="Times New Roman"/>
          <w:b/>
          <w:caps/>
          <w:szCs w:val="28"/>
          <w:lang w:eastAsia="ru-RU"/>
        </w:rPr>
      </w:pPr>
    </w:p>
    <w:p w14:paraId="2A9E5640" w14:textId="77777777" w:rsidR="00521EA4" w:rsidRPr="00521EA4" w:rsidRDefault="00521EA4" w:rsidP="00521EA4">
      <w:pPr>
        <w:spacing w:after="0"/>
        <w:jc w:val="center"/>
        <w:rPr>
          <w:rFonts w:eastAsia="Times New Roman" w:cs="Times New Roman"/>
          <w:b/>
          <w:caps/>
          <w:szCs w:val="28"/>
          <w:lang w:eastAsia="ru-RU"/>
        </w:rPr>
      </w:pPr>
    </w:p>
    <w:p w14:paraId="175F97DD" w14:textId="77777777" w:rsidR="00521EA4" w:rsidRPr="00521EA4" w:rsidRDefault="00521EA4" w:rsidP="00521EA4">
      <w:pPr>
        <w:spacing w:after="0"/>
        <w:jc w:val="center"/>
        <w:rPr>
          <w:rFonts w:eastAsia="Times New Roman" w:cs="Times New Roman"/>
          <w:b/>
          <w:caps/>
          <w:szCs w:val="28"/>
          <w:lang w:eastAsia="ru-RU"/>
        </w:rPr>
      </w:pPr>
    </w:p>
    <w:p w14:paraId="4951BF1E" w14:textId="77777777" w:rsidR="00521EA4" w:rsidRPr="00521EA4" w:rsidRDefault="00521EA4" w:rsidP="00521EA4">
      <w:pPr>
        <w:spacing w:after="0"/>
        <w:jc w:val="center"/>
        <w:rPr>
          <w:rFonts w:eastAsia="Times New Roman" w:cs="Times New Roman"/>
          <w:b/>
          <w:caps/>
          <w:szCs w:val="28"/>
          <w:lang w:eastAsia="ru-RU"/>
        </w:rPr>
      </w:pPr>
    </w:p>
    <w:p w14:paraId="601DC6D3" w14:textId="77777777" w:rsidR="00521EA4" w:rsidRPr="00521EA4" w:rsidRDefault="00521EA4" w:rsidP="00521EA4">
      <w:pPr>
        <w:spacing w:after="0"/>
        <w:jc w:val="center"/>
        <w:rPr>
          <w:rFonts w:eastAsia="Times New Roman" w:cs="Times New Roman"/>
          <w:b/>
          <w:caps/>
          <w:szCs w:val="28"/>
          <w:lang w:eastAsia="ru-RU"/>
        </w:rPr>
      </w:pPr>
    </w:p>
    <w:p w14:paraId="71618030" w14:textId="77777777" w:rsidR="00521EA4" w:rsidRPr="00521EA4" w:rsidRDefault="00521EA4" w:rsidP="00521EA4">
      <w:pPr>
        <w:spacing w:after="0"/>
        <w:rPr>
          <w:rFonts w:eastAsia="Times New Roman" w:cs="Times New Roman"/>
          <w:sz w:val="24"/>
          <w:szCs w:val="24"/>
          <w:lang w:eastAsia="ru-RU"/>
        </w:rPr>
      </w:pPr>
    </w:p>
    <w:p w14:paraId="447FB516" w14:textId="77777777" w:rsidR="00521EA4" w:rsidRPr="00521EA4" w:rsidRDefault="00521EA4" w:rsidP="00521EA4">
      <w:pPr>
        <w:spacing w:after="0"/>
        <w:rPr>
          <w:rFonts w:eastAsia="Times New Roman" w:cs="Times New Roman"/>
          <w:sz w:val="24"/>
          <w:szCs w:val="24"/>
          <w:lang w:eastAsia="ru-RU"/>
        </w:rPr>
      </w:pPr>
    </w:p>
    <w:p w14:paraId="7252EC60" w14:textId="77777777" w:rsidR="00521EA4" w:rsidRPr="00521EA4" w:rsidRDefault="00521EA4" w:rsidP="00521EA4">
      <w:pPr>
        <w:spacing w:after="0"/>
        <w:rPr>
          <w:rFonts w:eastAsia="Times New Roman" w:cs="Times New Roman"/>
          <w:sz w:val="24"/>
          <w:szCs w:val="24"/>
          <w:lang w:eastAsia="ru-RU"/>
        </w:rPr>
      </w:pPr>
    </w:p>
    <w:p w14:paraId="7243017A" w14:textId="77777777" w:rsidR="00521EA4" w:rsidRPr="00521EA4" w:rsidRDefault="00521EA4" w:rsidP="00521EA4">
      <w:pPr>
        <w:spacing w:after="0"/>
        <w:rPr>
          <w:rFonts w:eastAsia="Times New Roman" w:cs="Times New Roman"/>
          <w:sz w:val="24"/>
          <w:szCs w:val="24"/>
          <w:lang w:eastAsia="ru-RU"/>
        </w:rPr>
      </w:pPr>
    </w:p>
    <w:p w14:paraId="0F9CA706" w14:textId="77777777" w:rsidR="00521EA4" w:rsidRPr="00521EA4" w:rsidRDefault="00521EA4" w:rsidP="00521EA4">
      <w:pPr>
        <w:spacing w:after="0"/>
        <w:rPr>
          <w:rFonts w:eastAsia="Times New Roman" w:cs="Times New Roman"/>
          <w:sz w:val="24"/>
          <w:szCs w:val="24"/>
          <w:lang w:eastAsia="ru-RU"/>
        </w:rPr>
      </w:pPr>
    </w:p>
    <w:p w14:paraId="07C054D8" w14:textId="77777777" w:rsidR="00521EA4" w:rsidRPr="00521EA4" w:rsidRDefault="00521EA4" w:rsidP="00521EA4">
      <w:pPr>
        <w:spacing w:after="0"/>
        <w:rPr>
          <w:rFonts w:eastAsia="Times New Roman" w:cs="Times New Roman"/>
          <w:sz w:val="24"/>
          <w:szCs w:val="24"/>
          <w:lang w:eastAsia="ru-RU"/>
        </w:rPr>
      </w:pPr>
    </w:p>
    <w:p w14:paraId="788396C4" w14:textId="77777777" w:rsidR="00521EA4" w:rsidRPr="00521EA4" w:rsidRDefault="00521EA4" w:rsidP="00521EA4">
      <w:pPr>
        <w:spacing w:after="0"/>
        <w:rPr>
          <w:rFonts w:eastAsia="Times New Roman" w:cs="Times New Roman"/>
          <w:sz w:val="24"/>
          <w:szCs w:val="24"/>
          <w:lang w:eastAsia="ru-RU"/>
        </w:rPr>
      </w:pPr>
    </w:p>
    <w:p w14:paraId="6B3BD529" w14:textId="77777777" w:rsidR="00521EA4" w:rsidRPr="00521EA4" w:rsidRDefault="00521EA4" w:rsidP="00521EA4">
      <w:pPr>
        <w:spacing w:after="0"/>
        <w:rPr>
          <w:rFonts w:eastAsia="Times New Roman" w:cs="Times New Roman"/>
          <w:sz w:val="24"/>
          <w:szCs w:val="24"/>
          <w:lang w:eastAsia="ru-RU"/>
        </w:rPr>
      </w:pPr>
    </w:p>
    <w:p w14:paraId="716D7EC0" w14:textId="77777777" w:rsidR="00521EA4" w:rsidRPr="00521EA4" w:rsidRDefault="00521EA4" w:rsidP="00521EA4">
      <w:pPr>
        <w:spacing w:after="0"/>
        <w:rPr>
          <w:rFonts w:eastAsia="Times New Roman" w:cs="Times New Roman"/>
          <w:sz w:val="24"/>
          <w:szCs w:val="24"/>
          <w:lang w:eastAsia="ru-RU"/>
        </w:rPr>
      </w:pPr>
    </w:p>
    <w:p w14:paraId="10A48B82" w14:textId="77777777" w:rsidR="00521EA4" w:rsidRPr="00521EA4" w:rsidRDefault="00521EA4" w:rsidP="00521EA4">
      <w:pPr>
        <w:spacing w:after="0"/>
        <w:rPr>
          <w:rFonts w:eastAsia="Times New Roman" w:cs="Times New Roman"/>
          <w:sz w:val="24"/>
          <w:szCs w:val="24"/>
          <w:lang w:eastAsia="ru-RU"/>
        </w:rPr>
      </w:pPr>
    </w:p>
    <w:p w14:paraId="1388A22B" w14:textId="77777777" w:rsidR="00521EA4" w:rsidRPr="00521EA4" w:rsidRDefault="00521EA4" w:rsidP="00521EA4">
      <w:pPr>
        <w:spacing w:after="0"/>
        <w:rPr>
          <w:rFonts w:eastAsia="Times New Roman" w:cs="Times New Roman"/>
          <w:sz w:val="24"/>
          <w:szCs w:val="24"/>
          <w:lang w:eastAsia="ru-RU"/>
        </w:rPr>
      </w:pPr>
    </w:p>
    <w:p w14:paraId="7BC1F7FA" w14:textId="77777777" w:rsidR="00521EA4" w:rsidRPr="00521EA4" w:rsidRDefault="00521EA4" w:rsidP="00521EA4">
      <w:pPr>
        <w:spacing w:after="0"/>
        <w:rPr>
          <w:rFonts w:eastAsia="Times New Roman" w:cs="Times New Roman"/>
          <w:sz w:val="24"/>
          <w:szCs w:val="24"/>
          <w:lang w:eastAsia="ru-RU"/>
        </w:rPr>
      </w:pPr>
    </w:p>
    <w:p w14:paraId="5B53200A" w14:textId="77777777" w:rsidR="00521EA4" w:rsidRPr="00521EA4" w:rsidRDefault="00521EA4" w:rsidP="00521EA4">
      <w:pPr>
        <w:spacing w:after="0"/>
        <w:rPr>
          <w:rFonts w:eastAsia="Times New Roman" w:cs="Times New Roman"/>
          <w:sz w:val="24"/>
          <w:szCs w:val="24"/>
          <w:lang w:eastAsia="ru-RU"/>
        </w:rPr>
      </w:pPr>
    </w:p>
    <w:p w14:paraId="1F0100F8" w14:textId="77777777" w:rsidR="00521EA4" w:rsidRPr="00521EA4" w:rsidRDefault="00521EA4" w:rsidP="00521EA4">
      <w:pPr>
        <w:spacing w:after="0"/>
        <w:rPr>
          <w:rFonts w:eastAsia="Times New Roman" w:cs="Times New Roman"/>
          <w:sz w:val="24"/>
          <w:szCs w:val="24"/>
          <w:lang w:eastAsia="ru-RU"/>
        </w:rPr>
      </w:pPr>
    </w:p>
    <w:p w14:paraId="048EDBB3" w14:textId="77777777" w:rsidR="00521EA4" w:rsidRPr="00521EA4" w:rsidRDefault="00521EA4" w:rsidP="00521EA4">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jc w:val="center"/>
        <w:outlineLvl w:val="0"/>
        <w:rPr>
          <w:rFonts w:eastAsia="Times New Roman" w:cs="Times New Roman"/>
          <w:b/>
          <w:caps/>
          <w:szCs w:val="28"/>
          <w:lang w:eastAsia="ru-RU"/>
        </w:rPr>
      </w:pPr>
      <w:r w:rsidRPr="00521EA4">
        <w:rPr>
          <w:rFonts w:eastAsia="Times New Roman" w:cs="Times New Roman"/>
          <w:b/>
          <w:caps/>
          <w:szCs w:val="28"/>
          <w:lang w:eastAsia="ru-RU"/>
        </w:rPr>
        <w:t>4.ОЦЕНКА РЕЗУЛЬТАТОВ ОСВОЕНИЯ УЧЕБНОЙ ДИСЦИПЛИНЫ</w:t>
      </w:r>
    </w:p>
    <w:p w14:paraId="778F1EF1" w14:textId="77777777" w:rsidR="00521EA4" w:rsidRPr="00521EA4" w:rsidRDefault="00521EA4" w:rsidP="00521EA4">
      <w:pPr>
        <w:spacing w:after="0"/>
        <w:rPr>
          <w:rFonts w:eastAsia="Times New Roman" w:cs="Times New Roman"/>
          <w:sz w:val="24"/>
          <w:szCs w:val="24"/>
          <w:lang w:val="x-none" w:eastAsia="ru-RU"/>
        </w:rPr>
      </w:pPr>
    </w:p>
    <w:p w14:paraId="48A2F73D" w14:textId="77777777" w:rsidR="00521EA4" w:rsidRPr="00521EA4" w:rsidRDefault="00521EA4" w:rsidP="00521E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bCs/>
          <w:szCs w:val="28"/>
          <w:lang w:eastAsia="ru-RU"/>
        </w:rPr>
      </w:pP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81"/>
        <w:gridCol w:w="3459"/>
      </w:tblGrid>
      <w:tr w:rsidR="00521EA4" w:rsidRPr="00521EA4" w14:paraId="1995C483" w14:textId="77777777" w:rsidTr="00BD0524">
        <w:tc>
          <w:tcPr>
            <w:tcW w:w="3128" w:type="pct"/>
            <w:vAlign w:val="center"/>
          </w:tcPr>
          <w:p w14:paraId="2EF3CA62" w14:textId="77777777" w:rsidR="00521EA4" w:rsidRPr="00521EA4" w:rsidRDefault="00521EA4" w:rsidP="00521EA4">
            <w:pPr>
              <w:spacing w:after="0"/>
              <w:jc w:val="center"/>
              <w:rPr>
                <w:rFonts w:eastAsia="Times New Roman" w:cs="Times New Roman"/>
                <w:b/>
                <w:bCs/>
                <w:sz w:val="24"/>
                <w:szCs w:val="24"/>
                <w:lang w:eastAsia="ru-RU"/>
              </w:rPr>
            </w:pPr>
            <w:r w:rsidRPr="00521EA4">
              <w:rPr>
                <w:rFonts w:eastAsia="Times New Roman" w:cs="Times New Roman"/>
                <w:b/>
                <w:bCs/>
                <w:sz w:val="24"/>
                <w:szCs w:val="24"/>
                <w:lang w:eastAsia="ru-RU"/>
              </w:rPr>
              <w:t>Результаты обучения</w:t>
            </w:r>
          </w:p>
        </w:tc>
        <w:tc>
          <w:tcPr>
            <w:tcW w:w="1872" w:type="pct"/>
            <w:vAlign w:val="center"/>
          </w:tcPr>
          <w:p w14:paraId="59A7E8AB" w14:textId="77777777" w:rsidR="00521EA4" w:rsidRPr="00521EA4" w:rsidRDefault="00521EA4" w:rsidP="00521EA4">
            <w:pPr>
              <w:spacing w:after="0"/>
              <w:jc w:val="center"/>
              <w:rPr>
                <w:rFonts w:eastAsia="Times New Roman" w:cs="Times New Roman"/>
                <w:b/>
                <w:bCs/>
                <w:sz w:val="24"/>
                <w:szCs w:val="24"/>
                <w:lang w:eastAsia="ru-RU"/>
              </w:rPr>
            </w:pPr>
            <w:r w:rsidRPr="00521EA4">
              <w:rPr>
                <w:rFonts w:eastAsia="Times New Roman" w:cs="Times New Roman"/>
                <w:b/>
                <w:bCs/>
                <w:sz w:val="24"/>
                <w:szCs w:val="24"/>
                <w:lang w:eastAsia="ru-RU"/>
              </w:rPr>
              <w:t>Методы оценки</w:t>
            </w:r>
          </w:p>
        </w:tc>
      </w:tr>
    </w:tbl>
    <w:p w14:paraId="21A087A5" w14:textId="77777777" w:rsidR="00521EA4" w:rsidRPr="00521EA4" w:rsidRDefault="00521EA4" w:rsidP="00521EA4">
      <w:pPr>
        <w:spacing w:after="0"/>
        <w:rPr>
          <w:rFonts w:eastAsia="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3651"/>
      </w:tblGrid>
      <w:tr w:rsidR="00521EA4" w:rsidRPr="00521EA4" w14:paraId="703A1090" w14:textId="77777777" w:rsidTr="00BD0524">
        <w:tc>
          <w:tcPr>
            <w:tcW w:w="5670" w:type="dxa"/>
            <w:shd w:val="clear" w:color="auto" w:fill="auto"/>
          </w:tcPr>
          <w:p w14:paraId="2680854F"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01-Сформированность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защищённость личности, общества и государства от внешних и внутренних угроз, включая отрицательное влияние человеческого фактора</w:t>
            </w:r>
          </w:p>
        </w:tc>
        <w:tc>
          <w:tcPr>
            <w:tcW w:w="3651" w:type="dxa"/>
            <w:shd w:val="clear" w:color="auto" w:fill="auto"/>
          </w:tcPr>
          <w:p w14:paraId="2B86DC4D" w14:textId="77777777" w:rsidR="00521EA4" w:rsidRPr="00521EA4" w:rsidRDefault="00521EA4" w:rsidP="00521EA4">
            <w:pPr>
              <w:spacing w:after="0"/>
              <w:rPr>
                <w:rFonts w:eastAsia="Times New Roman" w:cs="Times New Roman"/>
                <w:sz w:val="24"/>
                <w:szCs w:val="24"/>
                <w:lang w:eastAsia="ru-RU"/>
              </w:rPr>
            </w:pPr>
          </w:p>
          <w:p w14:paraId="6FBE3D14"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Тестирование</w:t>
            </w:r>
          </w:p>
        </w:tc>
      </w:tr>
      <w:tr w:rsidR="00521EA4" w:rsidRPr="00521EA4" w14:paraId="5CF48BB8" w14:textId="77777777" w:rsidTr="00BD0524">
        <w:tc>
          <w:tcPr>
            <w:tcW w:w="5670" w:type="dxa"/>
            <w:shd w:val="clear" w:color="auto" w:fill="auto"/>
          </w:tcPr>
          <w:p w14:paraId="7E9A5E84"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02-Знание основ государственной системы, российского законодательства, направленных на защиту населения от внешних и внутренних угроз</w:t>
            </w:r>
          </w:p>
        </w:tc>
        <w:tc>
          <w:tcPr>
            <w:tcW w:w="3651" w:type="dxa"/>
            <w:shd w:val="clear" w:color="auto" w:fill="auto"/>
          </w:tcPr>
          <w:p w14:paraId="0328F80D"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Тестирование</w:t>
            </w:r>
          </w:p>
          <w:p w14:paraId="55C0B535" w14:textId="77777777" w:rsidR="00521EA4" w:rsidRPr="00521EA4" w:rsidRDefault="00521EA4" w:rsidP="00521EA4">
            <w:pPr>
              <w:spacing w:after="0"/>
              <w:rPr>
                <w:rFonts w:eastAsia="Times New Roman" w:cs="Times New Roman"/>
                <w:sz w:val="24"/>
                <w:szCs w:val="24"/>
                <w:lang w:eastAsia="ru-RU"/>
              </w:rPr>
            </w:pPr>
          </w:p>
        </w:tc>
      </w:tr>
      <w:tr w:rsidR="00521EA4" w:rsidRPr="00521EA4" w14:paraId="5BD63F0C" w14:textId="77777777" w:rsidTr="00BD0524">
        <w:tc>
          <w:tcPr>
            <w:tcW w:w="5670" w:type="dxa"/>
            <w:shd w:val="clear" w:color="auto" w:fill="auto"/>
          </w:tcPr>
          <w:p w14:paraId="2CA0FE0B"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03-Сформированность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tc>
        <w:tc>
          <w:tcPr>
            <w:tcW w:w="3651" w:type="dxa"/>
            <w:shd w:val="clear" w:color="auto" w:fill="auto"/>
          </w:tcPr>
          <w:p w14:paraId="373EAA90"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Тестирование </w:t>
            </w:r>
          </w:p>
          <w:p w14:paraId="7A22237C"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Оценка результатов</w:t>
            </w:r>
          </w:p>
          <w:p w14:paraId="0AB84FB3"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практической работы </w:t>
            </w:r>
          </w:p>
        </w:tc>
      </w:tr>
      <w:tr w:rsidR="00521EA4" w:rsidRPr="00521EA4" w14:paraId="79274481" w14:textId="77777777" w:rsidTr="00BD0524">
        <w:tc>
          <w:tcPr>
            <w:tcW w:w="5670" w:type="dxa"/>
            <w:shd w:val="clear" w:color="auto" w:fill="auto"/>
          </w:tcPr>
          <w:p w14:paraId="453D91F7"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04-Сформированность представлений о здоровом образе жизни как о средстве обеспечения духовного, физического и социального благополучия личности</w:t>
            </w:r>
          </w:p>
        </w:tc>
        <w:tc>
          <w:tcPr>
            <w:tcW w:w="3651" w:type="dxa"/>
            <w:shd w:val="clear" w:color="auto" w:fill="auto"/>
          </w:tcPr>
          <w:p w14:paraId="66158C11"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Тестирование</w:t>
            </w:r>
          </w:p>
          <w:p w14:paraId="63AB521F"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 Оценка результатов</w:t>
            </w:r>
          </w:p>
          <w:p w14:paraId="3E7A6952"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практической работы </w:t>
            </w:r>
          </w:p>
        </w:tc>
      </w:tr>
      <w:tr w:rsidR="00521EA4" w:rsidRPr="00521EA4" w14:paraId="0218C84C" w14:textId="77777777" w:rsidTr="00BD0524">
        <w:tc>
          <w:tcPr>
            <w:tcW w:w="5670" w:type="dxa"/>
            <w:shd w:val="clear" w:color="auto" w:fill="auto"/>
          </w:tcPr>
          <w:p w14:paraId="727C0145"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05-Знание распространённых опасных и чрезвычайных ситуаций природного, техногенного и социального характера</w:t>
            </w:r>
          </w:p>
        </w:tc>
        <w:tc>
          <w:tcPr>
            <w:tcW w:w="3651" w:type="dxa"/>
            <w:shd w:val="clear" w:color="auto" w:fill="auto"/>
          </w:tcPr>
          <w:p w14:paraId="1A49B060"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Тестирование</w:t>
            </w:r>
          </w:p>
          <w:p w14:paraId="1800138A"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Оценка результатов</w:t>
            </w:r>
          </w:p>
          <w:p w14:paraId="55FA659B"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практической работы</w:t>
            </w:r>
          </w:p>
        </w:tc>
      </w:tr>
      <w:tr w:rsidR="00521EA4" w:rsidRPr="00521EA4" w14:paraId="0B8604DB" w14:textId="77777777" w:rsidTr="00BD0524">
        <w:tc>
          <w:tcPr>
            <w:tcW w:w="5670" w:type="dxa"/>
            <w:shd w:val="clear" w:color="auto" w:fill="auto"/>
          </w:tcPr>
          <w:p w14:paraId="0BC8CF0C"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06-Знание факторов, пагубно влияющих на здоровье человека, исключение из своей жизни вредных привычек (курения, пьянства и т. д.)</w:t>
            </w:r>
          </w:p>
        </w:tc>
        <w:tc>
          <w:tcPr>
            <w:tcW w:w="3651" w:type="dxa"/>
            <w:shd w:val="clear" w:color="auto" w:fill="auto"/>
          </w:tcPr>
          <w:p w14:paraId="31BBC51F"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Тестирование</w:t>
            </w:r>
          </w:p>
        </w:tc>
      </w:tr>
      <w:tr w:rsidR="00521EA4" w:rsidRPr="00521EA4" w14:paraId="53D5839A" w14:textId="77777777" w:rsidTr="00BD0524">
        <w:tc>
          <w:tcPr>
            <w:tcW w:w="5670" w:type="dxa"/>
            <w:shd w:val="clear" w:color="auto" w:fill="auto"/>
          </w:tcPr>
          <w:p w14:paraId="2F74FE8B"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07-знание основных мер защиты (в том числе в области гражданской обороны) и правил поведения в условиях опасных и чрезвычайных ситуаций</w:t>
            </w:r>
          </w:p>
        </w:tc>
        <w:tc>
          <w:tcPr>
            <w:tcW w:w="3651" w:type="dxa"/>
            <w:shd w:val="clear" w:color="auto" w:fill="auto"/>
          </w:tcPr>
          <w:p w14:paraId="3655E670"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Тестирование </w:t>
            </w:r>
          </w:p>
          <w:p w14:paraId="187620E8"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Оценка результатов</w:t>
            </w:r>
          </w:p>
          <w:p w14:paraId="06D927B8"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практической работы </w:t>
            </w:r>
          </w:p>
        </w:tc>
      </w:tr>
      <w:tr w:rsidR="00521EA4" w:rsidRPr="00521EA4" w14:paraId="46BB16AE" w14:textId="77777777" w:rsidTr="00BD0524">
        <w:tc>
          <w:tcPr>
            <w:tcW w:w="5670" w:type="dxa"/>
            <w:shd w:val="clear" w:color="auto" w:fill="auto"/>
          </w:tcPr>
          <w:p w14:paraId="412688E8"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08-Умение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tc>
        <w:tc>
          <w:tcPr>
            <w:tcW w:w="3651" w:type="dxa"/>
            <w:shd w:val="clear" w:color="auto" w:fill="auto"/>
          </w:tcPr>
          <w:p w14:paraId="7E5EFD93"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Оценка результатов</w:t>
            </w:r>
          </w:p>
          <w:p w14:paraId="1D32F3AE"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практической работы</w:t>
            </w:r>
          </w:p>
        </w:tc>
      </w:tr>
      <w:tr w:rsidR="00521EA4" w:rsidRPr="00521EA4" w14:paraId="24243DCB" w14:textId="77777777" w:rsidTr="00BD0524">
        <w:tc>
          <w:tcPr>
            <w:tcW w:w="5670" w:type="dxa"/>
            <w:shd w:val="clear" w:color="auto" w:fill="auto"/>
          </w:tcPr>
          <w:p w14:paraId="1261DB18"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09-Умение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tc>
        <w:tc>
          <w:tcPr>
            <w:tcW w:w="3651" w:type="dxa"/>
            <w:shd w:val="clear" w:color="auto" w:fill="auto"/>
          </w:tcPr>
          <w:p w14:paraId="4F1EDEF1"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Тестирование</w:t>
            </w:r>
          </w:p>
          <w:p w14:paraId="6E5B985E"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 Оценка результатов</w:t>
            </w:r>
          </w:p>
          <w:p w14:paraId="4AF13FAA"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практической работы </w:t>
            </w:r>
          </w:p>
        </w:tc>
      </w:tr>
      <w:tr w:rsidR="00521EA4" w:rsidRPr="00521EA4" w14:paraId="0651F3AC" w14:textId="77777777" w:rsidTr="00BD0524">
        <w:tc>
          <w:tcPr>
            <w:tcW w:w="5670" w:type="dxa"/>
            <w:shd w:val="clear" w:color="auto" w:fill="auto"/>
          </w:tcPr>
          <w:p w14:paraId="1D6350D7"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ПРб 10-Знание основ обороны государства и воинской службы: законодательство об обороне государства и воинской обязанности граждан; права </w:t>
            </w:r>
            <w:r w:rsidRPr="00521EA4">
              <w:rPr>
                <w:rFonts w:eastAsia="Times New Roman" w:cs="Times New Roman"/>
                <w:sz w:val="24"/>
                <w:szCs w:val="24"/>
                <w:lang w:eastAsia="ru-RU"/>
              </w:rPr>
              <w:lastRenderedPageBreak/>
              <w:t>и обязанности гражданина до призыва, во время призыва и прохождения военной службы, уставные отношения, быт военнослужащих, порядок несения службы и воинские ритуалы, строевая, огневая и тактическая подготовка</w:t>
            </w:r>
          </w:p>
        </w:tc>
        <w:tc>
          <w:tcPr>
            <w:tcW w:w="3651" w:type="dxa"/>
            <w:shd w:val="clear" w:color="auto" w:fill="auto"/>
          </w:tcPr>
          <w:p w14:paraId="06211583"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lastRenderedPageBreak/>
              <w:t>Тестирование</w:t>
            </w:r>
          </w:p>
          <w:p w14:paraId="3E42E80E"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 Оценка результатов</w:t>
            </w:r>
          </w:p>
          <w:p w14:paraId="27CD3409"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практической работы</w:t>
            </w:r>
          </w:p>
        </w:tc>
      </w:tr>
      <w:tr w:rsidR="00521EA4" w:rsidRPr="00521EA4" w14:paraId="5BE95F3D" w14:textId="77777777" w:rsidTr="00BD0524">
        <w:tc>
          <w:tcPr>
            <w:tcW w:w="5670" w:type="dxa"/>
            <w:shd w:val="clear" w:color="auto" w:fill="auto"/>
          </w:tcPr>
          <w:p w14:paraId="10FDBC05"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11-Знание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tc>
        <w:tc>
          <w:tcPr>
            <w:tcW w:w="3651" w:type="dxa"/>
            <w:shd w:val="clear" w:color="auto" w:fill="auto"/>
          </w:tcPr>
          <w:p w14:paraId="7122B792"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Тестирование</w:t>
            </w:r>
          </w:p>
        </w:tc>
      </w:tr>
      <w:tr w:rsidR="00521EA4" w:rsidRPr="00521EA4" w14:paraId="1AE32E08" w14:textId="77777777" w:rsidTr="00BD0524">
        <w:tc>
          <w:tcPr>
            <w:tcW w:w="5670" w:type="dxa"/>
            <w:shd w:val="clear" w:color="auto" w:fill="auto"/>
          </w:tcPr>
          <w:p w14:paraId="22F78319"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ПРб 12-Владение основами медицинских знаний и оказания первой помощи пострадавшим при неотложных состояниях (при травмах, отравлениях и различных видах поражений), включая знания об основных инфекционных заболеваниях и их профилактике</w:t>
            </w:r>
          </w:p>
        </w:tc>
        <w:tc>
          <w:tcPr>
            <w:tcW w:w="3651" w:type="dxa"/>
            <w:shd w:val="clear" w:color="auto" w:fill="auto"/>
          </w:tcPr>
          <w:p w14:paraId="0C6D2B0E"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Тестирование</w:t>
            </w:r>
          </w:p>
          <w:p w14:paraId="53196AD0"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 xml:space="preserve"> Оценка результатов</w:t>
            </w:r>
          </w:p>
          <w:p w14:paraId="11238648" w14:textId="77777777" w:rsidR="00521EA4" w:rsidRPr="00521EA4" w:rsidRDefault="00521EA4" w:rsidP="00521EA4">
            <w:pPr>
              <w:spacing w:after="0"/>
              <w:rPr>
                <w:rFonts w:eastAsia="Times New Roman" w:cs="Times New Roman"/>
                <w:sz w:val="24"/>
                <w:szCs w:val="24"/>
                <w:lang w:eastAsia="ru-RU"/>
              </w:rPr>
            </w:pPr>
            <w:r w:rsidRPr="00521EA4">
              <w:rPr>
                <w:rFonts w:eastAsia="Times New Roman" w:cs="Times New Roman"/>
                <w:sz w:val="24"/>
                <w:szCs w:val="24"/>
                <w:lang w:eastAsia="ru-RU"/>
              </w:rPr>
              <w:t>практической работы</w:t>
            </w:r>
          </w:p>
        </w:tc>
      </w:tr>
    </w:tbl>
    <w:p w14:paraId="1869B363" w14:textId="77777777" w:rsidR="00521EA4" w:rsidRPr="00521EA4" w:rsidRDefault="00521EA4" w:rsidP="00521EA4">
      <w:pPr>
        <w:spacing w:after="0"/>
        <w:rPr>
          <w:rFonts w:eastAsia="Times New Roman" w:cs="Times New Roman"/>
          <w:sz w:val="24"/>
          <w:szCs w:val="24"/>
          <w:lang w:eastAsia="ru-RU"/>
        </w:rPr>
      </w:pPr>
    </w:p>
    <w:p w14:paraId="2A13A592" w14:textId="77777777" w:rsidR="00521EA4" w:rsidRPr="00521EA4" w:rsidRDefault="00521EA4" w:rsidP="00521EA4">
      <w:pPr>
        <w:spacing w:after="0"/>
        <w:rPr>
          <w:rFonts w:eastAsia="Times New Roman" w:cs="Times New Roman"/>
          <w:sz w:val="24"/>
          <w:szCs w:val="24"/>
          <w:lang w:eastAsia="ru-RU"/>
        </w:rPr>
      </w:pPr>
    </w:p>
    <w:p w14:paraId="4EC3AC41" w14:textId="77777777" w:rsidR="00521EA4" w:rsidRPr="00521EA4" w:rsidRDefault="00521EA4" w:rsidP="00521EA4">
      <w:pPr>
        <w:spacing w:after="0"/>
        <w:rPr>
          <w:rFonts w:eastAsia="Times New Roman" w:cs="Times New Roman"/>
          <w:sz w:val="24"/>
          <w:szCs w:val="24"/>
          <w:lang w:eastAsia="ru-RU"/>
        </w:rPr>
      </w:pPr>
      <w:bookmarkStart w:id="21" w:name="_GoBack"/>
      <w:bookmarkEnd w:id="21"/>
    </w:p>
    <w:p w14:paraId="43B407C3" w14:textId="77777777" w:rsidR="00521EA4" w:rsidRPr="00521EA4" w:rsidRDefault="00521EA4" w:rsidP="00521EA4">
      <w:pPr>
        <w:spacing w:after="0"/>
        <w:rPr>
          <w:rFonts w:eastAsia="Times New Roman" w:cs="Times New Roman"/>
          <w:sz w:val="24"/>
          <w:szCs w:val="24"/>
          <w:lang w:eastAsia="ru-RU"/>
        </w:rPr>
      </w:pPr>
    </w:p>
    <w:p w14:paraId="6C9AAEFC" w14:textId="77777777" w:rsidR="00521EA4" w:rsidRPr="00521EA4" w:rsidRDefault="00521EA4" w:rsidP="00521EA4">
      <w:pPr>
        <w:spacing w:after="0"/>
        <w:rPr>
          <w:rFonts w:eastAsia="Times New Roman" w:cs="Times New Roman"/>
          <w:sz w:val="24"/>
          <w:szCs w:val="24"/>
          <w:lang w:eastAsia="ru-RU"/>
        </w:rPr>
      </w:pPr>
    </w:p>
    <w:p w14:paraId="0537F003" w14:textId="77777777" w:rsidR="00521EA4" w:rsidRPr="00521EA4" w:rsidRDefault="00521EA4" w:rsidP="00521EA4">
      <w:pPr>
        <w:spacing w:after="0"/>
        <w:ind w:right="-28"/>
        <w:jc w:val="right"/>
        <w:outlineLvl w:val="0"/>
        <w:rPr>
          <w:rFonts w:eastAsia="Times New Roman" w:cs="Times New Roman"/>
          <w:b/>
          <w:sz w:val="24"/>
          <w:szCs w:val="24"/>
          <w:highlight w:val="yellow"/>
          <w:lang w:eastAsia="ru-RU" w:bidi="en-US"/>
        </w:rPr>
      </w:pPr>
    </w:p>
    <w:p w14:paraId="4DFF5D4F" w14:textId="77777777" w:rsidR="00521EA4" w:rsidRPr="00521EA4" w:rsidRDefault="00521EA4" w:rsidP="00521EA4">
      <w:pPr>
        <w:spacing w:after="0"/>
        <w:ind w:right="-28"/>
        <w:jc w:val="right"/>
        <w:outlineLvl w:val="0"/>
        <w:rPr>
          <w:rFonts w:eastAsia="Times New Roman" w:cs="Times New Roman"/>
          <w:b/>
          <w:sz w:val="24"/>
          <w:szCs w:val="24"/>
          <w:highlight w:val="yellow"/>
          <w:lang w:eastAsia="ru-RU" w:bidi="en-US"/>
        </w:rPr>
      </w:pPr>
    </w:p>
    <w:p w14:paraId="58AB7EB5" w14:textId="77777777" w:rsidR="00521EA4" w:rsidRPr="00521EA4" w:rsidRDefault="00521EA4" w:rsidP="00521EA4">
      <w:pPr>
        <w:spacing w:after="0"/>
        <w:jc w:val="both"/>
        <w:rPr>
          <w:rFonts w:eastAsia="Calibri" w:cs="Times New Roman"/>
          <w:szCs w:val="28"/>
        </w:rPr>
      </w:pPr>
      <w:r w:rsidRPr="00521EA4">
        <w:rPr>
          <w:rFonts w:eastAsia="Times New Roman" w:cs="Times New Roman"/>
          <w:b/>
          <w:bCs/>
          <w:color w:val="000000"/>
          <w:szCs w:val="28"/>
          <w:lang w:eastAsia="ru-RU"/>
        </w:rPr>
        <w:t>Контроль и оценка</w:t>
      </w:r>
      <w:r w:rsidRPr="00521EA4">
        <w:rPr>
          <w:rFonts w:eastAsia="Times New Roman" w:cs="Times New Roman"/>
          <w:color w:val="000000"/>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521EA4">
        <w:rPr>
          <w:rFonts w:eastAsia="Calibri" w:cs="Times New Roman"/>
          <w:szCs w:val="28"/>
        </w:rPr>
        <w:t>результативностью участия во внеурочной деятельности по дисциплине.</w:t>
      </w:r>
    </w:p>
    <w:p w14:paraId="6224302F"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7D06F090"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701A46D7"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54C61ACA"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167DB03C"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71C8FEF7"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224348AE"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p>
    <w:p w14:paraId="07684A86" w14:textId="46EA36C0"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sz w:val="24"/>
          <w:szCs w:val="24"/>
          <w:lang w:eastAsia="ru-RU"/>
        </w:rPr>
      </w:pPr>
      <w:r>
        <w:rPr>
          <w:rFonts w:eastAsia="Times New Roman" w:cs="Times New Roman"/>
          <w:sz w:val="24"/>
          <w:szCs w:val="24"/>
          <w:lang w:eastAsia="ru-RU"/>
        </w:rPr>
        <w:t>Министерство образования и науки Республики Татарстан</w:t>
      </w:r>
    </w:p>
    <w:p w14:paraId="46FFB8F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 w:val="24"/>
          <w:szCs w:val="24"/>
          <w:lang w:eastAsia="ru-RU"/>
        </w:rPr>
      </w:pPr>
      <w:r>
        <w:rPr>
          <w:rFonts w:eastAsia="Times New Roman" w:cs="Times New Roman"/>
          <w:sz w:val="24"/>
          <w:szCs w:val="24"/>
          <w:lang w:eastAsia="ru-RU"/>
        </w:rPr>
        <w:t>ГАПОУ «Бугульминский машиностроительный техникум»</w:t>
      </w:r>
    </w:p>
    <w:p w14:paraId="5B68B89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5B7E94A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2218D688" w14:textId="77777777" w:rsidR="00C22013" w:rsidRDefault="00C22013" w:rsidP="00C22013">
      <w:pPr>
        <w:autoSpaceDE w:val="0"/>
        <w:adjustRightInd w:val="0"/>
        <w:spacing w:after="0"/>
        <w:jc w:val="center"/>
        <w:rPr>
          <w:rFonts w:eastAsia="Times New Roman" w:cs="Times New Roman"/>
          <w:caps/>
          <w:sz w:val="24"/>
          <w:szCs w:val="24"/>
          <w:lang w:eastAsia="ru-RU"/>
        </w:rPr>
      </w:pPr>
    </w:p>
    <w:p w14:paraId="2DEAE46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27499B8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4DDFC4B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1C8B397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2428438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37B4505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1B7AE47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549B47F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6424213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591C644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313FAAF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728EC84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b/>
          <w:caps/>
          <w:sz w:val="24"/>
          <w:szCs w:val="24"/>
          <w:lang w:eastAsia="ru-RU"/>
        </w:rPr>
      </w:pPr>
    </w:p>
    <w:p w14:paraId="6AA54F7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eastAsia="Times New Roman" w:cs="Times New Roman"/>
          <w:b/>
          <w:caps/>
          <w:sz w:val="24"/>
          <w:szCs w:val="24"/>
          <w:lang w:eastAsia="ru-RU"/>
        </w:rPr>
      </w:pPr>
    </w:p>
    <w:p w14:paraId="62E73B3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 w:val="24"/>
          <w:szCs w:val="24"/>
          <w:lang w:eastAsia="ru-RU"/>
        </w:rPr>
      </w:pPr>
      <w:r>
        <w:rPr>
          <w:rFonts w:eastAsia="Times New Roman" w:cs="Times New Roman"/>
          <w:caps/>
          <w:sz w:val="24"/>
          <w:szCs w:val="24"/>
          <w:lang w:eastAsia="ru-RU"/>
        </w:rPr>
        <w:t>РАБОЧАЯ ПРОГРАММа УЧЕБНОЙ ДИСЦИПЛИНЫ</w:t>
      </w:r>
    </w:p>
    <w:p w14:paraId="5BD7676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eastAsia="Times New Roman" w:cs="Times New Roman"/>
          <w:caps/>
          <w:sz w:val="24"/>
          <w:szCs w:val="24"/>
          <w:lang w:eastAsia="ru-RU"/>
        </w:rPr>
      </w:pPr>
    </w:p>
    <w:p w14:paraId="71A78E25"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 w:val="24"/>
          <w:szCs w:val="24"/>
          <w:lang w:eastAsia="ru-RU"/>
        </w:rPr>
      </w:pPr>
      <w:r>
        <w:rPr>
          <w:rFonts w:eastAsia="Times New Roman" w:cs="Times New Roman"/>
          <w:caps/>
          <w:sz w:val="24"/>
          <w:szCs w:val="24"/>
          <w:lang w:eastAsia="ru-RU"/>
        </w:rPr>
        <w:t xml:space="preserve">  ОУД. 08 </w:t>
      </w:r>
      <w:r w:rsidRPr="00521EA4">
        <w:rPr>
          <w:rFonts w:eastAsia="Times New Roman" w:cs="Times New Roman"/>
          <w:caps/>
          <w:sz w:val="24"/>
          <w:szCs w:val="24"/>
          <w:lang w:eastAsia="ru-RU"/>
        </w:rPr>
        <w:t>АСТРОНОМИЯ</w:t>
      </w:r>
    </w:p>
    <w:p w14:paraId="44052192"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caps/>
          <w:sz w:val="24"/>
          <w:szCs w:val="24"/>
          <w:lang w:eastAsia="ru-RU"/>
        </w:rPr>
      </w:pPr>
    </w:p>
    <w:p w14:paraId="13E5A8E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r>
        <w:rPr>
          <w:rFonts w:eastAsia="Times New Roman" w:cs="Times New Roman"/>
          <w:szCs w:val="28"/>
          <w:lang w:eastAsia="ru-RU"/>
        </w:rPr>
        <w:t>профиль профессионального образования: технологический</w:t>
      </w:r>
    </w:p>
    <w:p w14:paraId="6C8D1E4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olor w:val="00B050"/>
          <w:szCs w:val="28"/>
          <w:lang w:eastAsia="ru-RU"/>
        </w:rPr>
      </w:pPr>
    </w:p>
    <w:p w14:paraId="7CCF4F66" w14:textId="77777777" w:rsidR="00C22013" w:rsidRPr="006A7B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aps/>
          <w:szCs w:val="28"/>
          <w:lang w:eastAsia="ru-RU"/>
        </w:rPr>
      </w:pPr>
      <w:r>
        <w:rPr>
          <w:rFonts w:eastAsia="Times New Roman" w:cs="Times New Roman"/>
          <w:color w:val="000000"/>
          <w:szCs w:val="28"/>
          <w:lang w:eastAsia="ru-RU"/>
        </w:rPr>
        <w:t xml:space="preserve">по специальности </w:t>
      </w:r>
      <w:r w:rsidRPr="006A7B55">
        <w:rPr>
          <w:rFonts w:eastAsia="Times New Roman" w:cs="Times New Roman"/>
          <w:caps/>
          <w:szCs w:val="28"/>
          <w:lang w:eastAsia="ru-RU"/>
        </w:rPr>
        <w:t>09</w:t>
      </w:r>
      <w:r>
        <w:rPr>
          <w:rFonts w:eastAsia="Times New Roman" w:cs="Times New Roman"/>
          <w:caps/>
          <w:szCs w:val="28"/>
          <w:lang w:eastAsia="ru-RU"/>
        </w:rPr>
        <w:t xml:space="preserve">. 02.07  </w:t>
      </w:r>
      <w:r>
        <w:rPr>
          <w:rFonts w:eastAsia="Times New Roman" w:cs="Times New Roman"/>
          <w:szCs w:val="28"/>
          <w:lang w:eastAsia="ru-RU"/>
        </w:rPr>
        <w:t>Информационные системы и программирование</w:t>
      </w:r>
    </w:p>
    <w:p w14:paraId="3825F284" w14:textId="77777777" w:rsidR="00C22013" w:rsidRPr="002203B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p>
    <w:p w14:paraId="22D5928A" w14:textId="77777777" w:rsidR="00C22013" w:rsidRPr="004C0571"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Cs w:val="28"/>
          <w:lang w:eastAsia="ru-RU"/>
        </w:rPr>
      </w:pPr>
    </w:p>
    <w:p w14:paraId="766370C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szCs w:val="28"/>
          <w:lang w:eastAsia="ru-RU"/>
        </w:rPr>
      </w:pPr>
    </w:p>
    <w:p w14:paraId="5FEA686B"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EB4C0E4"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758B382"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0EB6368"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1517D2D"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E3BEC81"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BED03CF"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1EB7C1E4"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0A960952"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38F038D3"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72C0CCAB"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6978AA0A"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55202D74"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4E7CA397"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sz w:val="24"/>
          <w:szCs w:val="24"/>
          <w:lang w:eastAsia="ru-RU"/>
        </w:rPr>
      </w:pPr>
    </w:p>
    <w:p w14:paraId="1E9CB9A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7D8A7DA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4502540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Pr>
          <w:rFonts w:eastAsia="Times New Roman" w:cs="Times New Roman"/>
          <w:bCs/>
          <w:sz w:val="24"/>
          <w:szCs w:val="24"/>
          <w:lang w:eastAsia="ru-RU"/>
        </w:rPr>
        <w:t>Бугульма, 2022 г.</w:t>
      </w:r>
    </w:p>
    <w:p w14:paraId="055EF9A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279C0C0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28854CC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1CDEE33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2DBF203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18441ED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p w14:paraId="0860332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bl>
      <w:tblPr>
        <w:tblW w:w="0" w:type="auto"/>
        <w:tblLook w:val="01E0" w:firstRow="1" w:lastRow="1" w:firstColumn="1" w:lastColumn="1" w:noHBand="0" w:noVBand="0"/>
      </w:tblPr>
      <w:tblGrid>
        <w:gridCol w:w="5339"/>
        <w:gridCol w:w="4016"/>
      </w:tblGrid>
      <w:tr w:rsidR="00C22013" w14:paraId="59EEB3DF" w14:textId="77777777" w:rsidTr="00C22013">
        <w:tc>
          <w:tcPr>
            <w:tcW w:w="5495" w:type="dxa"/>
          </w:tcPr>
          <w:p w14:paraId="6D96AA6A" w14:textId="77777777" w:rsidR="00C22013" w:rsidRDefault="00C22013" w:rsidP="00C22013">
            <w:pPr>
              <w:numPr>
                <w:ilvl w:val="12"/>
                <w:numId w:val="0"/>
              </w:numPr>
              <w:spacing w:after="0"/>
              <w:rPr>
                <w:rFonts w:eastAsia="Times New Roman" w:cs="Times New Roman"/>
                <w:sz w:val="24"/>
                <w:szCs w:val="24"/>
                <w:lang w:eastAsia="ru-RU"/>
              </w:rPr>
            </w:pPr>
            <w:r>
              <w:rPr>
                <w:rFonts w:eastAsia="Times New Roman" w:cs="Times New Roman"/>
                <w:bCs/>
                <w:i/>
                <w:sz w:val="24"/>
                <w:szCs w:val="24"/>
                <w:lang w:eastAsia="ru-RU"/>
              </w:rPr>
              <w:br w:type="page"/>
            </w:r>
            <w:r>
              <w:rPr>
                <w:rFonts w:eastAsia="Times New Roman" w:cs="Times New Roman"/>
                <w:sz w:val="24"/>
                <w:szCs w:val="24"/>
                <w:lang w:eastAsia="ru-RU"/>
              </w:rPr>
              <w:t xml:space="preserve">Одобрена на заседании </w:t>
            </w:r>
          </w:p>
          <w:p w14:paraId="4814A981" w14:textId="77777777" w:rsidR="00C22013" w:rsidRDefault="00C22013" w:rsidP="00C22013">
            <w:pPr>
              <w:numPr>
                <w:ilvl w:val="12"/>
                <w:numId w:val="0"/>
              </w:numPr>
              <w:spacing w:after="0"/>
              <w:rPr>
                <w:rFonts w:eastAsia="Times New Roman" w:cs="Times New Roman"/>
                <w:sz w:val="24"/>
                <w:szCs w:val="24"/>
                <w:lang w:eastAsia="ru-RU"/>
              </w:rPr>
            </w:pPr>
            <w:r>
              <w:rPr>
                <w:rFonts w:eastAsia="Times New Roman" w:cs="Times New Roman"/>
                <w:sz w:val="24"/>
                <w:szCs w:val="24"/>
                <w:lang w:eastAsia="ru-RU"/>
              </w:rPr>
              <w:t>предметно-цикловой комиссии общеобразовательных дисциплин</w:t>
            </w:r>
          </w:p>
          <w:p w14:paraId="5BB7A396" w14:textId="77777777" w:rsidR="00C22013" w:rsidRDefault="00C22013" w:rsidP="00C22013">
            <w:pPr>
              <w:numPr>
                <w:ilvl w:val="12"/>
                <w:numId w:val="0"/>
              </w:numPr>
              <w:spacing w:after="0"/>
              <w:rPr>
                <w:rFonts w:eastAsia="Times New Roman" w:cs="Times New Roman"/>
                <w:sz w:val="24"/>
                <w:szCs w:val="24"/>
                <w:lang w:eastAsia="ru-RU"/>
              </w:rPr>
            </w:pPr>
          </w:p>
          <w:p w14:paraId="2F0B96A6" w14:textId="77777777" w:rsidR="00C22013" w:rsidRDefault="00C22013" w:rsidP="00C22013">
            <w:pPr>
              <w:numPr>
                <w:ilvl w:val="12"/>
                <w:numId w:val="0"/>
              </w:numPr>
              <w:spacing w:after="0"/>
              <w:rPr>
                <w:rFonts w:eastAsia="Times New Roman" w:cs="Times New Roman"/>
                <w:sz w:val="24"/>
                <w:szCs w:val="24"/>
                <w:lang w:eastAsia="ru-RU"/>
              </w:rPr>
            </w:pPr>
            <w:r>
              <w:rPr>
                <w:rFonts w:eastAsia="Times New Roman" w:cs="Times New Roman"/>
                <w:sz w:val="24"/>
                <w:szCs w:val="24"/>
                <w:lang w:eastAsia="ru-RU"/>
              </w:rPr>
              <w:t>Протокол №___</w:t>
            </w:r>
          </w:p>
          <w:p w14:paraId="6A9F1A05" w14:textId="77777777" w:rsidR="00C22013" w:rsidRDefault="00C22013" w:rsidP="00C22013">
            <w:pPr>
              <w:numPr>
                <w:ilvl w:val="12"/>
                <w:numId w:val="0"/>
              </w:numPr>
              <w:spacing w:after="0"/>
              <w:rPr>
                <w:rFonts w:eastAsia="Times New Roman" w:cs="Times New Roman"/>
                <w:sz w:val="24"/>
                <w:szCs w:val="24"/>
                <w:lang w:eastAsia="ru-RU"/>
              </w:rPr>
            </w:pPr>
            <w:r>
              <w:rPr>
                <w:rFonts w:eastAsia="Times New Roman" w:cs="Times New Roman"/>
                <w:sz w:val="24"/>
                <w:szCs w:val="24"/>
                <w:lang w:eastAsia="ru-RU"/>
              </w:rPr>
              <w:t>от «___»___________20___г.</w:t>
            </w:r>
          </w:p>
          <w:p w14:paraId="74B62919" w14:textId="77777777" w:rsidR="00C22013" w:rsidRDefault="00C22013" w:rsidP="00C22013">
            <w:pPr>
              <w:numPr>
                <w:ilvl w:val="12"/>
                <w:numId w:val="0"/>
              </w:numPr>
              <w:spacing w:after="0"/>
              <w:rPr>
                <w:rFonts w:eastAsia="Times New Roman" w:cs="Times New Roman"/>
                <w:sz w:val="24"/>
                <w:szCs w:val="24"/>
                <w:lang w:eastAsia="ru-RU"/>
              </w:rPr>
            </w:pPr>
          </w:p>
          <w:p w14:paraId="0B53AAE2" w14:textId="77777777" w:rsidR="00C22013" w:rsidRDefault="00C22013" w:rsidP="00C22013">
            <w:pPr>
              <w:numPr>
                <w:ilvl w:val="12"/>
                <w:numId w:val="0"/>
              </w:numPr>
              <w:spacing w:after="0"/>
              <w:rPr>
                <w:rFonts w:eastAsia="Times New Roman" w:cs="Times New Roman"/>
                <w:sz w:val="24"/>
                <w:szCs w:val="24"/>
                <w:lang w:eastAsia="ru-RU"/>
              </w:rPr>
            </w:pPr>
            <w:r>
              <w:rPr>
                <w:rFonts w:eastAsia="Times New Roman" w:cs="Times New Roman"/>
                <w:sz w:val="24"/>
                <w:szCs w:val="24"/>
                <w:lang w:eastAsia="ru-RU"/>
              </w:rPr>
              <w:t>Председатель ПЦК</w:t>
            </w:r>
          </w:p>
          <w:p w14:paraId="23CF4AE3" w14:textId="77777777" w:rsidR="00C22013" w:rsidRDefault="00C22013" w:rsidP="00C22013">
            <w:pPr>
              <w:numPr>
                <w:ilvl w:val="12"/>
                <w:numId w:val="0"/>
              </w:numPr>
              <w:spacing w:after="0"/>
              <w:rPr>
                <w:rFonts w:eastAsia="Times New Roman" w:cs="Times New Roman"/>
                <w:sz w:val="24"/>
                <w:szCs w:val="24"/>
                <w:lang w:eastAsia="ru-RU"/>
              </w:rPr>
            </w:pPr>
            <w:r>
              <w:rPr>
                <w:rFonts w:eastAsia="Times New Roman" w:cs="Times New Roman"/>
                <w:sz w:val="24"/>
                <w:szCs w:val="24"/>
                <w:lang w:eastAsia="ru-RU"/>
              </w:rPr>
              <w:t xml:space="preserve">________________ </w:t>
            </w:r>
          </w:p>
        </w:tc>
        <w:tc>
          <w:tcPr>
            <w:tcW w:w="4075" w:type="dxa"/>
            <w:hideMark/>
          </w:tcPr>
          <w:p w14:paraId="6278B570" w14:textId="77777777" w:rsidR="00C22013" w:rsidRDefault="00C22013" w:rsidP="00C22013">
            <w:pPr>
              <w:numPr>
                <w:ilvl w:val="12"/>
                <w:numId w:val="0"/>
              </w:numPr>
              <w:spacing w:after="0"/>
              <w:jc w:val="right"/>
              <w:rPr>
                <w:rFonts w:eastAsia="Times New Roman" w:cs="Times New Roman"/>
                <w:sz w:val="24"/>
                <w:szCs w:val="24"/>
                <w:lang w:eastAsia="ru-RU"/>
              </w:rPr>
            </w:pPr>
            <w:r>
              <w:rPr>
                <w:rFonts w:eastAsia="Times New Roman" w:cs="Times New Roman"/>
                <w:sz w:val="24"/>
                <w:szCs w:val="24"/>
                <w:lang w:eastAsia="ru-RU"/>
              </w:rPr>
              <w:t>УТВЕРЖДАЮ</w:t>
            </w:r>
          </w:p>
          <w:p w14:paraId="4BD574C2" w14:textId="77777777" w:rsidR="00C22013" w:rsidRDefault="00C22013" w:rsidP="00C22013">
            <w:pPr>
              <w:numPr>
                <w:ilvl w:val="12"/>
                <w:numId w:val="0"/>
              </w:numPr>
              <w:spacing w:after="0"/>
              <w:jc w:val="right"/>
              <w:rPr>
                <w:rFonts w:eastAsia="Times New Roman" w:cs="Times New Roman"/>
                <w:sz w:val="24"/>
                <w:szCs w:val="24"/>
                <w:lang w:eastAsia="ru-RU"/>
              </w:rPr>
            </w:pPr>
            <w:r>
              <w:rPr>
                <w:rFonts w:eastAsia="Times New Roman" w:cs="Times New Roman"/>
                <w:sz w:val="24"/>
                <w:szCs w:val="24"/>
                <w:lang w:eastAsia="ru-RU"/>
              </w:rPr>
              <w:t>Зам. директора по УР</w:t>
            </w:r>
          </w:p>
          <w:p w14:paraId="56ED25F8" w14:textId="77777777" w:rsidR="00C22013" w:rsidRDefault="00C22013" w:rsidP="00C22013">
            <w:pPr>
              <w:numPr>
                <w:ilvl w:val="12"/>
                <w:numId w:val="0"/>
              </w:numPr>
              <w:spacing w:after="0"/>
              <w:jc w:val="right"/>
              <w:rPr>
                <w:rFonts w:eastAsia="Times New Roman" w:cs="Times New Roman"/>
                <w:sz w:val="24"/>
                <w:szCs w:val="24"/>
                <w:lang w:eastAsia="ru-RU"/>
              </w:rPr>
            </w:pPr>
            <w:r>
              <w:rPr>
                <w:rFonts w:eastAsia="Times New Roman" w:cs="Times New Roman"/>
                <w:sz w:val="24"/>
                <w:szCs w:val="24"/>
                <w:lang w:eastAsia="ru-RU"/>
              </w:rPr>
              <w:t>_____________Э.С. Минхаерова</w:t>
            </w:r>
          </w:p>
          <w:p w14:paraId="62D67FB8" w14:textId="77777777" w:rsidR="00C22013" w:rsidRDefault="00C22013" w:rsidP="00C22013">
            <w:pPr>
              <w:numPr>
                <w:ilvl w:val="12"/>
                <w:numId w:val="0"/>
              </w:numPr>
              <w:spacing w:after="0"/>
              <w:jc w:val="right"/>
              <w:rPr>
                <w:rFonts w:eastAsia="Times New Roman" w:cs="Times New Roman"/>
                <w:sz w:val="24"/>
                <w:szCs w:val="24"/>
                <w:lang w:eastAsia="ru-RU"/>
              </w:rPr>
            </w:pPr>
            <w:r>
              <w:rPr>
                <w:rFonts w:eastAsia="Times New Roman" w:cs="Times New Roman"/>
                <w:sz w:val="24"/>
                <w:szCs w:val="24"/>
                <w:lang w:eastAsia="ru-RU"/>
              </w:rPr>
              <w:t>«___»_______________20__ г.</w:t>
            </w:r>
          </w:p>
        </w:tc>
      </w:tr>
    </w:tbl>
    <w:p w14:paraId="35775FC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3FA25978" w14:textId="77777777" w:rsidR="00C22013" w:rsidRDefault="00C22013" w:rsidP="00C22013">
      <w:pPr>
        <w:autoSpaceDE w:val="0"/>
        <w:autoSpaceDN w:val="0"/>
        <w:adjustRightInd w:val="0"/>
        <w:jc w:val="both"/>
        <w:rPr>
          <w:rFonts w:eastAsia="Calibri" w:cs="Times New Roman"/>
          <w:sz w:val="24"/>
          <w:szCs w:val="24"/>
        </w:rPr>
      </w:pPr>
      <w:r>
        <w:rPr>
          <w:rFonts w:cs="Times New Roman"/>
          <w:sz w:val="24"/>
          <w:szCs w:val="24"/>
        </w:rPr>
        <w:t xml:space="preserve">Рабочая программа </w:t>
      </w:r>
      <w:r>
        <w:rPr>
          <w:rFonts w:eastAsia="Calibri" w:cs="Times New Roman"/>
          <w:sz w:val="24"/>
          <w:szCs w:val="24"/>
        </w:rPr>
        <w:t>разработана:</w:t>
      </w:r>
    </w:p>
    <w:p w14:paraId="524F13F4" w14:textId="77777777" w:rsidR="00C22013" w:rsidRDefault="00C22013" w:rsidP="00C22013">
      <w:pPr>
        <w:autoSpaceDE w:val="0"/>
        <w:autoSpaceDN w:val="0"/>
        <w:adjustRightInd w:val="0"/>
        <w:ind w:firstLine="567"/>
        <w:jc w:val="both"/>
        <w:rPr>
          <w:rFonts w:eastAsia="Calibri" w:cs="Times New Roman"/>
          <w:bCs/>
          <w:color w:val="000000"/>
          <w:sz w:val="24"/>
          <w:szCs w:val="24"/>
        </w:rPr>
      </w:pPr>
      <w:r>
        <w:rPr>
          <w:rFonts w:eastAsia="Calibri" w:cs="Times New Roman"/>
          <w:color w:val="000000"/>
          <w:sz w:val="24"/>
          <w:szCs w:val="24"/>
        </w:rPr>
        <w:lastRenderedPageBreak/>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3EBD5CCB" w14:textId="77777777" w:rsidR="00C22013" w:rsidRPr="00166BA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 w:val="24"/>
          <w:szCs w:val="24"/>
          <w:lang w:eastAsia="ru-RU"/>
        </w:rPr>
      </w:pPr>
      <w:r>
        <w:rPr>
          <w:rFonts w:eastAsia="Calibri" w:cs="Times New Roman"/>
          <w:bCs/>
          <w:sz w:val="24"/>
          <w:szCs w:val="24"/>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43" w:history="1">
        <w:r>
          <w:rPr>
            <w:rStyle w:val="a3"/>
            <w:rFonts w:eastAsia="Calibri"/>
          </w:rPr>
          <w:t>https://reestrspo.firpo.ru/listView/SP_unregistered</w:t>
        </w:r>
      </w:hyperlink>
      <w:r>
        <w:rPr>
          <w:rFonts w:eastAsia="Calibri" w:cs="Times New Roman"/>
          <w:bCs/>
          <w:sz w:val="24"/>
          <w:szCs w:val="24"/>
        </w:rPr>
        <w:t xml:space="preserve"> </w:t>
      </w:r>
      <w:r w:rsidRPr="008B6A38">
        <w:rPr>
          <w:rFonts w:eastAsia="Calibri" w:cs="Times New Roman"/>
          <w:sz w:val="24"/>
          <w:szCs w:val="24"/>
        </w:rPr>
        <w:t xml:space="preserve">на основе Рабочей программы воспитания по специальности </w:t>
      </w:r>
      <w:r w:rsidRPr="00166BA3">
        <w:rPr>
          <w:rFonts w:eastAsia="Times New Roman" w:cs="Times New Roman"/>
          <w:caps/>
          <w:sz w:val="24"/>
          <w:szCs w:val="24"/>
          <w:lang w:eastAsia="ru-RU"/>
        </w:rPr>
        <w:t xml:space="preserve">09. 02.07  </w:t>
      </w:r>
      <w:r w:rsidRPr="00166BA3">
        <w:rPr>
          <w:rFonts w:eastAsia="Times New Roman" w:cs="Times New Roman"/>
          <w:sz w:val="24"/>
          <w:szCs w:val="24"/>
          <w:lang w:eastAsia="ru-RU"/>
        </w:rPr>
        <w:t>Информационные системы и программирование</w:t>
      </w:r>
    </w:p>
    <w:p w14:paraId="019DB9D5" w14:textId="77777777" w:rsidR="00C22013" w:rsidRPr="00166BA3" w:rsidRDefault="00C22013" w:rsidP="00C22013">
      <w:pPr>
        <w:autoSpaceDE w:val="0"/>
        <w:autoSpaceDN w:val="0"/>
        <w:adjustRightInd w:val="0"/>
        <w:ind w:firstLine="567"/>
        <w:jc w:val="both"/>
        <w:rPr>
          <w:rFonts w:eastAsia="Times New Roman" w:cs="Times New Roman"/>
          <w:sz w:val="24"/>
          <w:szCs w:val="24"/>
          <w:lang w:eastAsia="ru-RU"/>
        </w:rPr>
      </w:pPr>
    </w:p>
    <w:p w14:paraId="1AEECAF1" w14:textId="77777777" w:rsidR="00C22013" w:rsidRPr="004C0571"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eastAsia="Times New Roman" w:cs="Times New Roman"/>
          <w:szCs w:val="28"/>
          <w:lang w:eastAsia="ru-RU"/>
        </w:rPr>
      </w:pPr>
    </w:p>
    <w:p w14:paraId="55EC399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Cs w:val="28"/>
          <w:lang w:eastAsia="ru-RU"/>
        </w:rPr>
      </w:pPr>
    </w:p>
    <w:p w14:paraId="626B6555" w14:textId="77777777" w:rsidR="00C22013" w:rsidRDefault="00C22013" w:rsidP="00C22013">
      <w:pPr>
        <w:autoSpaceDE w:val="0"/>
        <w:autoSpaceDN w:val="0"/>
        <w:adjustRightInd w:val="0"/>
        <w:ind w:firstLine="567"/>
        <w:jc w:val="both"/>
        <w:rPr>
          <w:rFonts w:eastAsia="Calibri" w:cs="Times New Roman"/>
          <w:b/>
          <w:sz w:val="24"/>
          <w:szCs w:val="24"/>
        </w:rPr>
      </w:pPr>
    </w:p>
    <w:p w14:paraId="4D1B6ADC" w14:textId="77777777" w:rsidR="00C22013" w:rsidRDefault="00C22013" w:rsidP="00C22013">
      <w:pPr>
        <w:autoSpaceDE w:val="0"/>
        <w:autoSpaceDN w:val="0"/>
        <w:adjustRightInd w:val="0"/>
        <w:jc w:val="both"/>
        <w:rPr>
          <w:rFonts w:eastAsia="Calibri"/>
          <w:b/>
          <w:sz w:val="24"/>
          <w:szCs w:val="24"/>
        </w:rPr>
      </w:pPr>
    </w:p>
    <w:p w14:paraId="2FDF52D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sz w:val="24"/>
          <w:szCs w:val="24"/>
        </w:rPr>
      </w:pPr>
      <w:r>
        <w:rPr>
          <w:rFonts w:cs="Times New Roman"/>
          <w:sz w:val="24"/>
          <w:szCs w:val="24"/>
        </w:rPr>
        <w:t>Организация-разработчик: ГАПОУ «Бугульминский машиностроительный техникум»</w:t>
      </w:r>
    </w:p>
    <w:p w14:paraId="257AB31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p>
    <w:p w14:paraId="6F34514A"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cs="Times New Roman"/>
          <w:sz w:val="24"/>
          <w:szCs w:val="24"/>
        </w:rPr>
      </w:pPr>
      <w:r>
        <w:rPr>
          <w:rFonts w:cs="Times New Roman"/>
          <w:sz w:val="24"/>
          <w:szCs w:val="24"/>
        </w:rPr>
        <w:t>Разработчики:</w:t>
      </w:r>
    </w:p>
    <w:p w14:paraId="451F73FA" w14:textId="77777777" w:rsidR="00C22013" w:rsidRDefault="00C22013" w:rsidP="00C2201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8"/>
        <w:jc w:val="both"/>
        <w:rPr>
          <w:rFonts w:eastAsia="Times New Roman" w:cs="Times New Roman"/>
          <w:sz w:val="24"/>
          <w:szCs w:val="24"/>
          <w:lang w:eastAsia="ru-RU"/>
        </w:rPr>
      </w:pPr>
      <w:r>
        <w:rPr>
          <w:rFonts w:eastAsia="Times New Roman" w:cs="Times New Roman"/>
          <w:sz w:val="24"/>
          <w:szCs w:val="24"/>
          <w:lang w:eastAsia="ru-RU"/>
        </w:rPr>
        <w:t>ХанбиковаСалисяВазыховна, преподаватель ГАПОУ «Бугульминский машиностроительный техникум»</w:t>
      </w:r>
    </w:p>
    <w:p w14:paraId="62B10D78" w14:textId="77777777" w:rsidR="00C22013" w:rsidRDefault="00C22013" w:rsidP="00C22013">
      <w:pPr>
        <w:jc w:val="both"/>
        <w:rPr>
          <w:rFonts w:cs="Times New Roman"/>
          <w:sz w:val="24"/>
          <w:szCs w:val="24"/>
        </w:rPr>
      </w:pPr>
    </w:p>
    <w:p w14:paraId="3D5E91A8" w14:textId="77777777" w:rsidR="00C22013" w:rsidRDefault="00C22013" w:rsidP="00C22013">
      <w:pPr>
        <w:numPr>
          <w:ilvl w:val="12"/>
          <w:numId w:val="0"/>
        </w:numPr>
        <w:jc w:val="both"/>
        <w:rPr>
          <w:rFonts w:cs="Times New Roman"/>
          <w:sz w:val="24"/>
          <w:szCs w:val="24"/>
        </w:rPr>
      </w:pPr>
      <w:r>
        <w:rPr>
          <w:rFonts w:cs="Times New Roman"/>
          <w:sz w:val="24"/>
          <w:szCs w:val="24"/>
        </w:rPr>
        <w:t>Технический эксперт: _____________________</w:t>
      </w:r>
    </w:p>
    <w:p w14:paraId="7006A46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eastAsia="Times New Roman" w:cs="Times New Roman"/>
          <w:sz w:val="24"/>
          <w:szCs w:val="24"/>
          <w:lang w:eastAsia="ru-RU"/>
        </w:rPr>
      </w:pPr>
    </w:p>
    <w:p w14:paraId="49DF1E53" w14:textId="77777777" w:rsidR="00C22013" w:rsidRDefault="00C22013" w:rsidP="00C22013">
      <w:pPr>
        <w:pStyle w:val="1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outlineLvl w:val="9"/>
        <w:rPr>
          <w:b/>
          <w:sz w:val="28"/>
          <w:szCs w:val="28"/>
        </w:rPr>
      </w:pPr>
      <w:r>
        <w:rPr>
          <w:b/>
          <w:sz w:val="28"/>
          <w:szCs w:val="28"/>
        </w:rPr>
        <w:lastRenderedPageBreak/>
        <w:t>СОДЕРЖАНИЕ</w:t>
      </w:r>
    </w:p>
    <w:p w14:paraId="0F9B347E" w14:textId="77777777" w:rsidR="00C22013" w:rsidRDefault="00C22013" w:rsidP="00C22013">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10065" w:type="dxa"/>
        <w:tblInd w:w="-108" w:type="dxa"/>
        <w:tblLayout w:type="fixed"/>
        <w:tblCellMar>
          <w:left w:w="10" w:type="dxa"/>
          <w:right w:w="10" w:type="dxa"/>
        </w:tblCellMar>
        <w:tblLook w:val="04A0" w:firstRow="1" w:lastRow="0" w:firstColumn="1" w:lastColumn="0" w:noHBand="0" w:noVBand="1"/>
      </w:tblPr>
      <w:tblGrid>
        <w:gridCol w:w="9011"/>
        <w:gridCol w:w="1054"/>
      </w:tblGrid>
      <w:tr w:rsidR="00C22013" w14:paraId="1DF067BB" w14:textId="77777777" w:rsidTr="00C22013">
        <w:tc>
          <w:tcPr>
            <w:tcW w:w="9005" w:type="dxa"/>
            <w:tcMar>
              <w:top w:w="0" w:type="dxa"/>
              <w:left w:w="108" w:type="dxa"/>
              <w:bottom w:w="0" w:type="dxa"/>
              <w:right w:w="108" w:type="dxa"/>
            </w:tcMar>
          </w:tcPr>
          <w:p w14:paraId="50396D2F" w14:textId="77777777" w:rsidR="00C22013" w:rsidRDefault="00C22013" w:rsidP="00C22013">
            <w:pPr>
              <w:pStyle w:val="110"/>
              <w:snapToGrid w:val="0"/>
              <w:spacing w:line="256" w:lineRule="auto"/>
              <w:ind w:left="284" w:firstLine="0"/>
              <w:outlineLvl w:val="9"/>
              <w:rPr>
                <w:b/>
                <w:caps/>
                <w:sz w:val="28"/>
                <w:szCs w:val="28"/>
                <w:lang w:eastAsia="en-US"/>
              </w:rPr>
            </w:pPr>
          </w:p>
        </w:tc>
        <w:tc>
          <w:tcPr>
            <w:tcW w:w="1053" w:type="dxa"/>
            <w:tcMar>
              <w:top w:w="0" w:type="dxa"/>
              <w:left w:w="108" w:type="dxa"/>
              <w:bottom w:w="0" w:type="dxa"/>
              <w:right w:w="108" w:type="dxa"/>
            </w:tcMar>
            <w:hideMark/>
          </w:tcPr>
          <w:p w14:paraId="461E92BE" w14:textId="77777777" w:rsidR="00C22013" w:rsidRDefault="00C22013" w:rsidP="00C22013">
            <w:pPr>
              <w:pStyle w:val="Standard"/>
              <w:snapToGrid w:val="0"/>
              <w:spacing w:line="256" w:lineRule="auto"/>
              <w:jc w:val="center"/>
              <w:rPr>
                <w:sz w:val="28"/>
                <w:szCs w:val="28"/>
                <w:lang w:eastAsia="en-US"/>
              </w:rPr>
            </w:pPr>
            <w:r>
              <w:rPr>
                <w:sz w:val="28"/>
                <w:szCs w:val="28"/>
                <w:lang w:eastAsia="en-US"/>
              </w:rPr>
              <w:t>стр.</w:t>
            </w:r>
          </w:p>
        </w:tc>
      </w:tr>
      <w:tr w:rsidR="00C22013" w14:paraId="4A2706A1" w14:textId="77777777" w:rsidTr="00C22013">
        <w:tc>
          <w:tcPr>
            <w:tcW w:w="9005" w:type="dxa"/>
            <w:tcMar>
              <w:top w:w="0" w:type="dxa"/>
              <w:left w:w="108" w:type="dxa"/>
              <w:bottom w:w="0" w:type="dxa"/>
              <w:right w:w="108" w:type="dxa"/>
            </w:tcMar>
          </w:tcPr>
          <w:p w14:paraId="2AC82935" w14:textId="77777777" w:rsidR="00C22013" w:rsidRDefault="00C22013" w:rsidP="00C22013">
            <w:pPr>
              <w:pStyle w:val="110"/>
              <w:snapToGrid w:val="0"/>
              <w:spacing w:line="256" w:lineRule="auto"/>
              <w:ind w:firstLine="0"/>
              <w:jc w:val="both"/>
              <w:outlineLvl w:val="9"/>
              <w:rPr>
                <w:b/>
                <w:caps/>
                <w:sz w:val="28"/>
                <w:szCs w:val="28"/>
                <w:lang w:eastAsia="en-US"/>
              </w:rPr>
            </w:pPr>
            <w:r>
              <w:rPr>
                <w:b/>
                <w:caps/>
                <w:sz w:val="28"/>
                <w:szCs w:val="28"/>
                <w:lang w:eastAsia="en-US"/>
              </w:rPr>
              <w:t>1. ОБЩАЯ характеристика РАБОЧЕЙ ПРОГРАММЫ УЧЕБНОЙ ДИСЦИПЛИНЫ</w:t>
            </w:r>
          </w:p>
          <w:p w14:paraId="5BE1998A" w14:textId="77777777" w:rsidR="00C22013" w:rsidRDefault="00C22013" w:rsidP="00C22013">
            <w:pPr>
              <w:pStyle w:val="Standard"/>
              <w:spacing w:line="256" w:lineRule="auto"/>
              <w:ind w:left="108"/>
              <w:jc w:val="both"/>
              <w:rPr>
                <w:sz w:val="28"/>
                <w:szCs w:val="28"/>
                <w:lang w:eastAsia="en-US"/>
              </w:rPr>
            </w:pPr>
          </w:p>
        </w:tc>
        <w:tc>
          <w:tcPr>
            <w:tcW w:w="1053" w:type="dxa"/>
            <w:tcMar>
              <w:top w:w="0" w:type="dxa"/>
              <w:left w:w="108" w:type="dxa"/>
              <w:bottom w:w="0" w:type="dxa"/>
              <w:right w:w="108" w:type="dxa"/>
            </w:tcMar>
            <w:hideMark/>
          </w:tcPr>
          <w:p w14:paraId="78CC2151" w14:textId="77777777" w:rsidR="00C22013" w:rsidRDefault="00C22013" w:rsidP="00C22013">
            <w:pPr>
              <w:pStyle w:val="Standard"/>
              <w:snapToGrid w:val="0"/>
              <w:spacing w:line="256" w:lineRule="auto"/>
              <w:jc w:val="center"/>
              <w:rPr>
                <w:sz w:val="28"/>
                <w:szCs w:val="28"/>
                <w:lang w:val="en-US" w:eastAsia="en-US"/>
              </w:rPr>
            </w:pPr>
            <w:r>
              <w:rPr>
                <w:sz w:val="28"/>
                <w:szCs w:val="28"/>
                <w:lang w:val="en-US" w:eastAsia="en-US"/>
              </w:rPr>
              <w:t>4</w:t>
            </w:r>
          </w:p>
        </w:tc>
      </w:tr>
      <w:tr w:rsidR="00C22013" w14:paraId="6902CC2C" w14:textId="77777777" w:rsidTr="00C22013">
        <w:tc>
          <w:tcPr>
            <w:tcW w:w="9005" w:type="dxa"/>
            <w:tcMar>
              <w:top w:w="0" w:type="dxa"/>
              <w:left w:w="108" w:type="dxa"/>
              <w:bottom w:w="0" w:type="dxa"/>
              <w:right w:w="108" w:type="dxa"/>
            </w:tcMar>
          </w:tcPr>
          <w:p w14:paraId="56361F09" w14:textId="77777777" w:rsidR="00C22013" w:rsidRDefault="00C22013" w:rsidP="00C22013">
            <w:pPr>
              <w:pStyle w:val="110"/>
              <w:snapToGrid w:val="0"/>
              <w:spacing w:line="256" w:lineRule="auto"/>
              <w:ind w:firstLine="0"/>
              <w:jc w:val="both"/>
              <w:outlineLvl w:val="9"/>
              <w:rPr>
                <w:b/>
                <w:caps/>
                <w:sz w:val="28"/>
                <w:szCs w:val="28"/>
                <w:lang w:eastAsia="en-US"/>
              </w:rPr>
            </w:pPr>
            <w:r>
              <w:rPr>
                <w:b/>
                <w:caps/>
                <w:sz w:val="28"/>
                <w:szCs w:val="28"/>
                <w:lang w:eastAsia="en-US"/>
              </w:rPr>
              <w:t>2. СТРУКТУРА и содержание УЧЕБНОЙ ДИСЦИПЛИНЫ</w:t>
            </w:r>
          </w:p>
          <w:p w14:paraId="75518039" w14:textId="77777777" w:rsidR="00C22013" w:rsidRDefault="00C22013" w:rsidP="00C22013">
            <w:pPr>
              <w:pStyle w:val="110"/>
              <w:spacing w:line="256" w:lineRule="auto"/>
              <w:ind w:left="108" w:firstLine="0"/>
              <w:jc w:val="both"/>
              <w:outlineLvl w:val="9"/>
              <w:rPr>
                <w:b/>
                <w:caps/>
                <w:sz w:val="28"/>
                <w:szCs w:val="28"/>
                <w:lang w:eastAsia="en-US"/>
              </w:rPr>
            </w:pPr>
          </w:p>
        </w:tc>
        <w:tc>
          <w:tcPr>
            <w:tcW w:w="1053" w:type="dxa"/>
            <w:tcMar>
              <w:top w:w="0" w:type="dxa"/>
              <w:left w:w="108" w:type="dxa"/>
              <w:bottom w:w="0" w:type="dxa"/>
              <w:right w:w="108" w:type="dxa"/>
            </w:tcMar>
            <w:hideMark/>
          </w:tcPr>
          <w:p w14:paraId="52B0F062" w14:textId="77777777" w:rsidR="00C22013" w:rsidRDefault="00C22013" w:rsidP="00C22013">
            <w:pPr>
              <w:pStyle w:val="Standard"/>
              <w:snapToGrid w:val="0"/>
              <w:spacing w:line="256" w:lineRule="auto"/>
              <w:jc w:val="center"/>
              <w:rPr>
                <w:sz w:val="28"/>
                <w:szCs w:val="28"/>
                <w:lang w:val="en-US" w:eastAsia="en-US"/>
              </w:rPr>
            </w:pPr>
            <w:r>
              <w:rPr>
                <w:sz w:val="28"/>
                <w:szCs w:val="28"/>
                <w:lang w:val="en-US" w:eastAsia="en-US"/>
              </w:rPr>
              <w:t>6</w:t>
            </w:r>
          </w:p>
        </w:tc>
      </w:tr>
      <w:tr w:rsidR="00C22013" w14:paraId="4CCEA7C7" w14:textId="77777777" w:rsidTr="00C22013">
        <w:trPr>
          <w:trHeight w:val="670"/>
        </w:trPr>
        <w:tc>
          <w:tcPr>
            <w:tcW w:w="9005" w:type="dxa"/>
            <w:tcMar>
              <w:top w:w="0" w:type="dxa"/>
              <w:left w:w="108" w:type="dxa"/>
              <w:bottom w:w="0" w:type="dxa"/>
              <w:right w:w="108" w:type="dxa"/>
            </w:tcMar>
          </w:tcPr>
          <w:p w14:paraId="2B5F9565" w14:textId="77777777" w:rsidR="00C22013" w:rsidRDefault="00C22013" w:rsidP="00C22013">
            <w:pPr>
              <w:pStyle w:val="aa"/>
              <w:spacing w:line="256" w:lineRule="auto"/>
              <w:rPr>
                <w:b/>
                <w:caps/>
                <w:sz w:val="28"/>
                <w:szCs w:val="28"/>
                <w:lang w:eastAsia="en-US"/>
              </w:rPr>
            </w:pPr>
            <w:r>
              <w:rPr>
                <w:b/>
                <w:caps/>
                <w:sz w:val="28"/>
                <w:szCs w:val="28"/>
                <w:lang w:eastAsia="en-US"/>
              </w:rPr>
              <w:t xml:space="preserve">3 . </w:t>
            </w:r>
            <w:r>
              <w:rPr>
                <w:b/>
                <w:sz w:val="28"/>
                <w:szCs w:val="28"/>
                <w:lang w:eastAsia="en-US"/>
              </w:rPr>
              <w:t>УСЛОВИЯ РЕАЛИЗАЦИИ УЧЕБНОЙ ДИСЦИПЛИНЫ</w:t>
            </w:r>
          </w:p>
          <w:p w14:paraId="0CF2FC44" w14:textId="77777777" w:rsidR="00C22013" w:rsidRDefault="00C22013" w:rsidP="00C22013">
            <w:pPr>
              <w:pStyle w:val="110"/>
              <w:snapToGrid w:val="0"/>
              <w:spacing w:line="256" w:lineRule="auto"/>
              <w:ind w:left="108" w:firstLine="0"/>
              <w:outlineLvl w:val="9"/>
              <w:rPr>
                <w:b/>
                <w:caps/>
                <w:sz w:val="28"/>
                <w:szCs w:val="28"/>
                <w:lang w:eastAsia="en-US"/>
              </w:rPr>
            </w:pPr>
          </w:p>
          <w:p w14:paraId="60C4757F"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6" w:lineRule="auto"/>
              <w:ind w:firstLine="0"/>
              <w:rPr>
                <w:b/>
                <w:caps/>
                <w:sz w:val="28"/>
                <w:szCs w:val="28"/>
                <w:lang w:eastAsia="en-US"/>
              </w:rPr>
            </w:pPr>
            <w:r>
              <w:rPr>
                <w:b/>
                <w:caps/>
                <w:sz w:val="28"/>
                <w:szCs w:val="28"/>
                <w:lang w:eastAsia="en-US"/>
              </w:rPr>
              <w:t xml:space="preserve">4. КОНТРОЛЬ И ОЦЕНКА РЕЗУЛЬТАТОВ ОСВОЕНИЯ                                                                                      УЧЕБНОЙ ДИСЦИПЛИНЫ                                                                                                                                                                                                                                 </w:t>
            </w:r>
          </w:p>
          <w:p w14:paraId="6BDC7D33"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56" w:lineRule="auto"/>
              <w:ind w:firstLine="0"/>
              <w:rPr>
                <w:b/>
                <w:caps/>
                <w:sz w:val="28"/>
                <w:szCs w:val="28"/>
                <w:lang w:eastAsia="en-US"/>
              </w:rPr>
            </w:pPr>
          </w:p>
          <w:p w14:paraId="04BBF53B" w14:textId="77777777" w:rsidR="00C22013" w:rsidRDefault="00C22013" w:rsidP="00C22013">
            <w:pPr>
              <w:pStyle w:val="110"/>
              <w:snapToGrid w:val="0"/>
              <w:spacing w:line="256" w:lineRule="auto"/>
              <w:ind w:left="108" w:firstLine="0"/>
              <w:jc w:val="both"/>
              <w:outlineLvl w:val="9"/>
              <w:rPr>
                <w:b/>
                <w:caps/>
                <w:sz w:val="28"/>
                <w:szCs w:val="28"/>
                <w:lang w:eastAsia="en-US"/>
              </w:rPr>
            </w:pPr>
          </w:p>
        </w:tc>
        <w:tc>
          <w:tcPr>
            <w:tcW w:w="1053" w:type="dxa"/>
            <w:tcMar>
              <w:top w:w="0" w:type="dxa"/>
              <w:left w:w="108" w:type="dxa"/>
              <w:bottom w:w="0" w:type="dxa"/>
              <w:right w:w="108" w:type="dxa"/>
            </w:tcMar>
          </w:tcPr>
          <w:p w14:paraId="39BB9AE5" w14:textId="77777777" w:rsidR="00C22013" w:rsidRDefault="00C22013" w:rsidP="00C22013">
            <w:pPr>
              <w:pStyle w:val="Standard"/>
              <w:snapToGrid w:val="0"/>
              <w:spacing w:line="256" w:lineRule="auto"/>
              <w:jc w:val="center"/>
              <w:rPr>
                <w:sz w:val="28"/>
                <w:szCs w:val="28"/>
                <w:lang w:val="en-US" w:eastAsia="en-US"/>
              </w:rPr>
            </w:pPr>
            <w:r>
              <w:rPr>
                <w:sz w:val="28"/>
                <w:szCs w:val="28"/>
                <w:lang w:val="en-US" w:eastAsia="en-US"/>
              </w:rPr>
              <w:t>11</w:t>
            </w:r>
          </w:p>
          <w:p w14:paraId="6D322173" w14:textId="77777777" w:rsidR="00C22013" w:rsidRDefault="00C22013" w:rsidP="00C22013">
            <w:pPr>
              <w:pStyle w:val="Standard"/>
              <w:snapToGrid w:val="0"/>
              <w:spacing w:line="256" w:lineRule="auto"/>
              <w:jc w:val="center"/>
              <w:rPr>
                <w:sz w:val="28"/>
                <w:szCs w:val="28"/>
                <w:lang w:val="en-US" w:eastAsia="en-US"/>
              </w:rPr>
            </w:pPr>
          </w:p>
          <w:p w14:paraId="373A25F3" w14:textId="77777777" w:rsidR="00C22013" w:rsidRDefault="00C22013" w:rsidP="00C22013">
            <w:pPr>
              <w:pStyle w:val="Standard"/>
              <w:snapToGrid w:val="0"/>
              <w:spacing w:line="256" w:lineRule="auto"/>
              <w:jc w:val="center"/>
              <w:rPr>
                <w:sz w:val="28"/>
                <w:szCs w:val="28"/>
                <w:lang w:val="en-US" w:eastAsia="en-US"/>
              </w:rPr>
            </w:pPr>
            <w:r>
              <w:rPr>
                <w:sz w:val="28"/>
                <w:szCs w:val="28"/>
                <w:lang w:val="en-US" w:eastAsia="en-US"/>
              </w:rPr>
              <w:t>13</w:t>
            </w:r>
          </w:p>
        </w:tc>
      </w:tr>
      <w:tr w:rsidR="00C22013" w14:paraId="38607118" w14:textId="77777777" w:rsidTr="00C22013">
        <w:trPr>
          <w:trHeight w:val="670"/>
        </w:trPr>
        <w:tc>
          <w:tcPr>
            <w:tcW w:w="9005" w:type="dxa"/>
            <w:tcMar>
              <w:top w:w="0" w:type="dxa"/>
              <w:left w:w="108" w:type="dxa"/>
              <w:bottom w:w="0" w:type="dxa"/>
              <w:right w:w="108" w:type="dxa"/>
            </w:tcMar>
          </w:tcPr>
          <w:p w14:paraId="2F076897" w14:textId="77777777" w:rsidR="00C22013" w:rsidRDefault="00C22013" w:rsidP="00C22013">
            <w:pPr>
              <w:pStyle w:val="aa"/>
              <w:spacing w:line="256" w:lineRule="auto"/>
              <w:rPr>
                <w:b/>
                <w:caps/>
                <w:sz w:val="28"/>
                <w:szCs w:val="28"/>
                <w:lang w:eastAsia="en-US"/>
              </w:rPr>
            </w:pPr>
          </w:p>
        </w:tc>
        <w:tc>
          <w:tcPr>
            <w:tcW w:w="1053" w:type="dxa"/>
            <w:tcMar>
              <w:top w:w="0" w:type="dxa"/>
              <w:left w:w="108" w:type="dxa"/>
              <w:bottom w:w="0" w:type="dxa"/>
              <w:right w:w="108" w:type="dxa"/>
            </w:tcMar>
          </w:tcPr>
          <w:p w14:paraId="4A4446E4" w14:textId="77777777" w:rsidR="00C22013" w:rsidRDefault="00C22013" w:rsidP="00C22013">
            <w:pPr>
              <w:pStyle w:val="Standard"/>
              <w:snapToGrid w:val="0"/>
              <w:spacing w:line="256" w:lineRule="auto"/>
              <w:jc w:val="center"/>
              <w:rPr>
                <w:sz w:val="28"/>
                <w:szCs w:val="28"/>
                <w:lang w:val="en-US" w:eastAsia="en-US"/>
              </w:rPr>
            </w:pPr>
          </w:p>
        </w:tc>
      </w:tr>
      <w:tr w:rsidR="00C22013" w14:paraId="0B537CAF" w14:textId="77777777" w:rsidTr="00C22013">
        <w:trPr>
          <w:trHeight w:val="670"/>
        </w:trPr>
        <w:tc>
          <w:tcPr>
            <w:tcW w:w="9005" w:type="dxa"/>
            <w:tcMar>
              <w:top w:w="0" w:type="dxa"/>
              <w:left w:w="108" w:type="dxa"/>
              <w:bottom w:w="0" w:type="dxa"/>
              <w:right w:w="108" w:type="dxa"/>
            </w:tcMar>
          </w:tcPr>
          <w:p w14:paraId="66DF7E82" w14:textId="77777777" w:rsidR="00C22013" w:rsidRDefault="00C22013" w:rsidP="00C22013">
            <w:pPr>
              <w:pStyle w:val="aa"/>
              <w:spacing w:line="256" w:lineRule="auto"/>
              <w:rPr>
                <w:b/>
                <w:caps/>
                <w:sz w:val="28"/>
                <w:szCs w:val="28"/>
                <w:lang w:eastAsia="en-US"/>
              </w:rPr>
            </w:pPr>
          </w:p>
        </w:tc>
        <w:tc>
          <w:tcPr>
            <w:tcW w:w="1053" w:type="dxa"/>
            <w:tcMar>
              <w:top w:w="0" w:type="dxa"/>
              <w:left w:w="108" w:type="dxa"/>
              <w:bottom w:w="0" w:type="dxa"/>
              <w:right w:w="108" w:type="dxa"/>
            </w:tcMar>
          </w:tcPr>
          <w:p w14:paraId="2705246F" w14:textId="77777777" w:rsidR="00C22013" w:rsidRDefault="00C22013" w:rsidP="00C22013">
            <w:pPr>
              <w:pStyle w:val="Standard"/>
              <w:snapToGrid w:val="0"/>
              <w:spacing w:line="256" w:lineRule="auto"/>
              <w:jc w:val="center"/>
              <w:rPr>
                <w:sz w:val="28"/>
                <w:szCs w:val="28"/>
                <w:lang w:val="en-US" w:eastAsia="en-US"/>
              </w:rPr>
            </w:pPr>
          </w:p>
        </w:tc>
      </w:tr>
      <w:tr w:rsidR="00C22013" w14:paraId="488C67B3" w14:textId="77777777" w:rsidTr="00C22013">
        <w:trPr>
          <w:trHeight w:val="670"/>
        </w:trPr>
        <w:tc>
          <w:tcPr>
            <w:tcW w:w="9005" w:type="dxa"/>
            <w:tcMar>
              <w:top w:w="0" w:type="dxa"/>
              <w:left w:w="108" w:type="dxa"/>
              <w:bottom w:w="0" w:type="dxa"/>
              <w:right w:w="108" w:type="dxa"/>
            </w:tcMar>
          </w:tcPr>
          <w:p w14:paraId="1CE30E8F" w14:textId="77777777" w:rsidR="00C22013" w:rsidRDefault="00C22013" w:rsidP="00C22013">
            <w:pPr>
              <w:pStyle w:val="aa"/>
              <w:spacing w:line="256" w:lineRule="auto"/>
              <w:rPr>
                <w:b/>
                <w:caps/>
                <w:sz w:val="28"/>
                <w:szCs w:val="28"/>
                <w:lang w:eastAsia="en-US"/>
              </w:rPr>
            </w:pPr>
          </w:p>
        </w:tc>
        <w:tc>
          <w:tcPr>
            <w:tcW w:w="1053" w:type="dxa"/>
            <w:tcMar>
              <w:top w:w="0" w:type="dxa"/>
              <w:left w:w="108" w:type="dxa"/>
              <w:bottom w:w="0" w:type="dxa"/>
              <w:right w:w="108" w:type="dxa"/>
            </w:tcMar>
          </w:tcPr>
          <w:p w14:paraId="4DB23447" w14:textId="77777777" w:rsidR="00C22013" w:rsidRDefault="00C22013" w:rsidP="00C22013">
            <w:pPr>
              <w:pStyle w:val="Standard"/>
              <w:snapToGrid w:val="0"/>
              <w:spacing w:line="256" w:lineRule="auto"/>
              <w:jc w:val="center"/>
              <w:rPr>
                <w:sz w:val="28"/>
                <w:szCs w:val="28"/>
                <w:lang w:val="en-US" w:eastAsia="en-US"/>
              </w:rPr>
            </w:pPr>
          </w:p>
        </w:tc>
      </w:tr>
      <w:tr w:rsidR="00C22013" w14:paraId="08DD1431" w14:textId="77777777" w:rsidTr="00C22013">
        <w:trPr>
          <w:trHeight w:val="670"/>
        </w:trPr>
        <w:tc>
          <w:tcPr>
            <w:tcW w:w="9005" w:type="dxa"/>
            <w:tcMar>
              <w:top w:w="0" w:type="dxa"/>
              <w:left w:w="108" w:type="dxa"/>
              <w:bottom w:w="0" w:type="dxa"/>
              <w:right w:w="108" w:type="dxa"/>
            </w:tcMar>
          </w:tcPr>
          <w:p w14:paraId="4D732B0C" w14:textId="77777777" w:rsidR="00C22013" w:rsidRDefault="00C22013" w:rsidP="00C22013">
            <w:pPr>
              <w:pStyle w:val="aa"/>
              <w:spacing w:line="256" w:lineRule="auto"/>
              <w:rPr>
                <w:b/>
                <w:caps/>
                <w:sz w:val="28"/>
                <w:szCs w:val="28"/>
                <w:lang w:eastAsia="en-US"/>
              </w:rPr>
            </w:pPr>
          </w:p>
        </w:tc>
        <w:tc>
          <w:tcPr>
            <w:tcW w:w="1053" w:type="dxa"/>
            <w:tcMar>
              <w:top w:w="0" w:type="dxa"/>
              <w:left w:w="108" w:type="dxa"/>
              <w:bottom w:w="0" w:type="dxa"/>
              <w:right w:w="108" w:type="dxa"/>
            </w:tcMar>
          </w:tcPr>
          <w:p w14:paraId="56475036" w14:textId="77777777" w:rsidR="00C22013" w:rsidRDefault="00C22013" w:rsidP="00C22013">
            <w:pPr>
              <w:pStyle w:val="Standard"/>
              <w:snapToGrid w:val="0"/>
              <w:spacing w:line="256" w:lineRule="auto"/>
              <w:jc w:val="center"/>
              <w:rPr>
                <w:sz w:val="28"/>
                <w:szCs w:val="28"/>
                <w:lang w:val="en-US" w:eastAsia="en-US"/>
              </w:rPr>
            </w:pPr>
          </w:p>
        </w:tc>
      </w:tr>
      <w:tr w:rsidR="00C22013" w14:paraId="1396FD94" w14:textId="77777777" w:rsidTr="00C22013">
        <w:trPr>
          <w:trHeight w:val="670"/>
        </w:trPr>
        <w:tc>
          <w:tcPr>
            <w:tcW w:w="9005" w:type="dxa"/>
            <w:tcMar>
              <w:top w:w="0" w:type="dxa"/>
              <w:left w:w="108" w:type="dxa"/>
              <w:bottom w:w="0" w:type="dxa"/>
              <w:right w:w="108" w:type="dxa"/>
            </w:tcMar>
          </w:tcPr>
          <w:p w14:paraId="245C56D9" w14:textId="77777777" w:rsidR="00C22013" w:rsidRDefault="00C22013" w:rsidP="00C22013">
            <w:pPr>
              <w:pStyle w:val="aa"/>
              <w:spacing w:line="256" w:lineRule="auto"/>
              <w:rPr>
                <w:b/>
                <w:caps/>
                <w:sz w:val="28"/>
                <w:szCs w:val="28"/>
                <w:lang w:eastAsia="en-US"/>
              </w:rPr>
            </w:pPr>
          </w:p>
        </w:tc>
        <w:tc>
          <w:tcPr>
            <w:tcW w:w="1053" w:type="dxa"/>
            <w:tcMar>
              <w:top w:w="0" w:type="dxa"/>
              <w:left w:w="108" w:type="dxa"/>
              <w:bottom w:w="0" w:type="dxa"/>
              <w:right w:w="108" w:type="dxa"/>
            </w:tcMar>
          </w:tcPr>
          <w:p w14:paraId="057C7B68" w14:textId="77777777" w:rsidR="00C22013" w:rsidRDefault="00C22013" w:rsidP="00C22013">
            <w:pPr>
              <w:pStyle w:val="Standard"/>
              <w:snapToGrid w:val="0"/>
              <w:spacing w:line="256" w:lineRule="auto"/>
              <w:jc w:val="center"/>
              <w:rPr>
                <w:sz w:val="28"/>
                <w:szCs w:val="28"/>
                <w:lang w:val="en-US" w:eastAsia="en-US"/>
              </w:rPr>
            </w:pPr>
          </w:p>
        </w:tc>
      </w:tr>
      <w:tr w:rsidR="00C22013" w14:paraId="4AA3E349" w14:textId="77777777" w:rsidTr="00C22013">
        <w:trPr>
          <w:trHeight w:val="670"/>
        </w:trPr>
        <w:tc>
          <w:tcPr>
            <w:tcW w:w="9005" w:type="dxa"/>
            <w:tcMar>
              <w:top w:w="0" w:type="dxa"/>
              <w:left w:w="108" w:type="dxa"/>
              <w:bottom w:w="0" w:type="dxa"/>
              <w:right w:w="108" w:type="dxa"/>
            </w:tcMar>
          </w:tcPr>
          <w:p w14:paraId="228AE478" w14:textId="77777777" w:rsidR="00C22013" w:rsidRDefault="00C22013" w:rsidP="00C22013">
            <w:pPr>
              <w:pStyle w:val="aa"/>
              <w:spacing w:line="256" w:lineRule="auto"/>
              <w:rPr>
                <w:b/>
                <w:caps/>
                <w:sz w:val="28"/>
                <w:szCs w:val="28"/>
                <w:lang w:eastAsia="en-US"/>
              </w:rPr>
            </w:pPr>
          </w:p>
        </w:tc>
        <w:tc>
          <w:tcPr>
            <w:tcW w:w="1053" w:type="dxa"/>
            <w:tcMar>
              <w:top w:w="0" w:type="dxa"/>
              <w:left w:w="108" w:type="dxa"/>
              <w:bottom w:w="0" w:type="dxa"/>
              <w:right w:w="108" w:type="dxa"/>
            </w:tcMar>
          </w:tcPr>
          <w:p w14:paraId="456B90EE" w14:textId="77777777" w:rsidR="00C22013" w:rsidRDefault="00C22013" w:rsidP="00C22013">
            <w:pPr>
              <w:pStyle w:val="Standard"/>
              <w:snapToGrid w:val="0"/>
              <w:spacing w:line="256" w:lineRule="auto"/>
              <w:jc w:val="center"/>
              <w:rPr>
                <w:sz w:val="28"/>
                <w:szCs w:val="28"/>
                <w:lang w:val="en-US" w:eastAsia="en-US"/>
              </w:rPr>
            </w:pPr>
          </w:p>
        </w:tc>
      </w:tr>
      <w:tr w:rsidR="00C22013" w14:paraId="745231A8" w14:textId="77777777" w:rsidTr="00C22013">
        <w:trPr>
          <w:trHeight w:val="670"/>
        </w:trPr>
        <w:tc>
          <w:tcPr>
            <w:tcW w:w="9005" w:type="dxa"/>
            <w:tcMar>
              <w:top w:w="0" w:type="dxa"/>
              <w:left w:w="108" w:type="dxa"/>
              <w:bottom w:w="0" w:type="dxa"/>
              <w:right w:w="108" w:type="dxa"/>
            </w:tcMar>
          </w:tcPr>
          <w:p w14:paraId="0C5345C8" w14:textId="77777777" w:rsidR="00C22013" w:rsidRDefault="00C22013" w:rsidP="00C22013">
            <w:pPr>
              <w:pStyle w:val="aa"/>
              <w:spacing w:line="256" w:lineRule="auto"/>
              <w:rPr>
                <w:b/>
                <w:caps/>
                <w:sz w:val="28"/>
                <w:szCs w:val="28"/>
                <w:lang w:eastAsia="en-US"/>
              </w:rPr>
            </w:pPr>
          </w:p>
        </w:tc>
        <w:tc>
          <w:tcPr>
            <w:tcW w:w="1053" w:type="dxa"/>
            <w:tcMar>
              <w:top w:w="0" w:type="dxa"/>
              <w:left w:w="108" w:type="dxa"/>
              <w:bottom w:w="0" w:type="dxa"/>
              <w:right w:w="108" w:type="dxa"/>
            </w:tcMar>
          </w:tcPr>
          <w:p w14:paraId="71A8D076" w14:textId="77777777" w:rsidR="00C22013" w:rsidRDefault="00C22013" w:rsidP="00C22013">
            <w:pPr>
              <w:pStyle w:val="Standard"/>
              <w:snapToGrid w:val="0"/>
              <w:spacing w:line="256" w:lineRule="auto"/>
              <w:jc w:val="center"/>
              <w:rPr>
                <w:sz w:val="28"/>
                <w:szCs w:val="28"/>
                <w:lang w:val="en-US" w:eastAsia="en-US"/>
              </w:rPr>
            </w:pPr>
          </w:p>
        </w:tc>
      </w:tr>
      <w:tr w:rsidR="00C22013" w14:paraId="628B5287" w14:textId="77777777" w:rsidTr="00C22013">
        <w:trPr>
          <w:trHeight w:val="670"/>
        </w:trPr>
        <w:tc>
          <w:tcPr>
            <w:tcW w:w="9005" w:type="dxa"/>
            <w:tcMar>
              <w:top w:w="0" w:type="dxa"/>
              <w:left w:w="108" w:type="dxa"/>
              <w:bottom w:w="0" w:type="dxa"/>
              <w:right w:w="108" w:type="dxa"/>
            </w:tcMar>
          </w:tcPr>
          <w:p w14:paraId="1047DE5D" w14:textId="77777777" w:rsidR="00C22013" w:rsidRDefault="00C22013" w:rsidP="00C22013">
            <w:pPr>
              <w:pStyle w:val="aa"/>
              <w:spacing w:line="256" w:lineRule="auto"/>
              <w:rPr>
                <w:b/>
                <w:caps/>
                <w:sz w:val="28"/>
                <w:szCs w:val="28"/>
                <w:lang w:eastAsia="en-US"/>
              </w:rPr>
            </w:pPr>
          </w:p>
        </w:tc>
        <w:tc>
          <w:tcPr>
            <w:tcW w:w="1053" w:type="dxa"/>
            <w:tcMar>
              <w:top w:w="0" w:type="dxa"/>
              <w:left w:w="108" w:type="dxa"/>
              <w:bottom w:w="0" w:type="dxa"/>
              <w:right w:w="108" w:type="dxa"/>
            </w:tcMar>
          </w:tcPr>
          <w:p w14:paraId="302A51A7" w14:textId="77777777" w:rsidR="00C22013" w:rsidRDefault="00C22013" w:rsidP="00C22013">
            <w:pPr>
              <w:pStyle w:val="Standard"/>
              <w:snapToGrid w:val="0"/>
              <w:spacing w:line="256" w:lineRule="auto"/>
              <w:jc w:val="center"/>
              <w:rPr>
                <w:sz w:val="28"/>
                <w:szCs w:val="28"/>
                <w:lang w:val="en-US" w:eastAsia="en-US"/>
              </w:rPr>
            </w:pPr>
          </w:p>
        </w:tc>
      </w:tr>
      <w:tr w:rsidR="00C22013" w14:paraId="6E924CB9" w14:textId="77777777" w:rsidTr="00C22013">
        <w:trPr>
          <w:trHeight w:val="670"/>
        </w:trPr>
        <w:tc>
          <w:tcPr>
            <w:tcW w:w="9005" w:type="dxa"/>
            <w:tcMar>
              <w:top w:w="0" w:type="dxa"/>
              <w:left w:w="108" w:type="dxa"/>
              <w:bottom w:w="0" w:type="dxa"/>
              <w:right w:w="108" w:type="dxa"/>
            </w:tcMar>
          </w:tcPr>
          <w:p w14:paraId="15E9DD3D" w14:textId="77777777" w:rsidR="00C22013" w:rsidRDefault="00C22013" w:rsidP="00C22013">
            <w:pPr>
              <w:pStyle w:val="aa"/>
              <w:spacing w:line="256" w:lineRule="auto"/>
              <w:rPr>
                <w:b/>
                <w:caps/>
                <w:sz w:val="28"/>
                <w:szCs w:val="28"/>
                <w:lang w:eastAsia="en-US"/>
              </w:rPr>
            </w:pPr>
          </w:p>
        </w:tc>
        <w:tc>
          <w:tcPr>
            <w:tcW w:w="1053" w:type="dxa"/>
            <w:tcMar>
              <w:top w:w="0" w:type="dxa"/>
              <w:left w:w="108" w:type="dxa"/>
              <w:bottom w:w="0" w:type="dxa"/>
              <w:right w:w="108" w:type="dxa"/>
            </w:tcMar>
          </w:tcPr>
          <w:p w14:paraId="47D9189E" w14:textId="77777777" w:rsidR="00C22013" w:rsidRDefault="00C22013" w:rsidP="00C22013">
            <w:pPr>
              <w:pStyle w:val="Standard"/>
              <w:snapToGrid w:val="0"/>
              <w:spacing w:line="256" w:lineRule="auto"/>
              <w:jc w:val="center"/>
              <w:rPr>
                <w:sz w:val="28"/>
                <w:szCs w:val="28"/>
                <w:lang w:val="en-US" w:eastAsia="en-US"/>
              </w:rPr>
            </w:pPr>
          </w:p>
        </w:tc>
      </w:tr>
      <w:tr w:rsidR="00C22013" w14:paraId="0D65441C" w14:textId="77777777" w:rsidTr="00C22013">
        <w:trPr>
          <w:trHeight w:val="670"/>
        </w:trPr>
        <w:tc>
          <w:tcPr>
            <w:tcW w:w="9005" w:type="dxa"/>
            <w:tcMar>
              <w:top w:w="0" w:type="dxa"/>
              <w:left w:w="108" w:type="dxa"/>
              <w:bottom w:w="0" w:type="dxa"/>
              <w:right w:w="108" w:type="dxa"/>
            </w:tcMar>
          </w:tcPr>
          <w:p w14:paraId="7D96418D" w14:textId="77777777" w:rsidR="00C22013" w:rsidRDefault="00C22013" w:rsidP="00C22013">
            <w:pPr>
              <w:pStyle w:val="aa"/>
              <w:spacing w:line="256" w:lineRule="auto"/>
              <w:rPr>
                <w:b/>
                <w:caps/>
                <w:sz w:val="28"/>
                <w:szCs w:val="28"/>
                <w:lang w:eastAsia="en-US"/>
              </w:rPr>
            </w:pPr>
          </w:p>
        </w:tc>
        <w:tc>
          <w:tcPr>
            <w:tcW w:w="1053" w:type="dxa"/>
            <w:tcMar>
              <w:top w:w="0" w:type="dxa"/>
              <w:left w:w="108" w:type="dxa"/>
              <w:bottom w:w="0" w:type="dxa"/>
              <w:right w:w="108" w:type="dxa"/>
            </w:tcMar>
          </w:tcPr>
          <w:p w14:paraId="085DB13E" w14:textId="77777777" w:rsidR="00C22013" w:rsidRDefault="00C22013" w:rsidP="00C22013">
            <w:pPr>
              <w:pStyle w:val="Standard"/>
              <w:snapToGrid w:val="0"/>
              <w:spacing w:line="256" w:lineRule="auto"/>
              <w:jc w:val="center"/>
              <w:rPr>
                <w:sz w:val="28"/>
                <w:szCs w:val="28"/>
                <w:lang w:val="en-US" w:eastAsia="en-US"/>
              </w:rPr>
            </w:pPr>
          </w:p>
        </w:tc>
      </w:tr>
      <w:tr w:rsidR="00C22013" w14:paraId="5D52DFF2" w14:textId="77777777" w:rsidTr="00C22013">
        <w:trPr>
          <w:trHeight w:val="670"/>
        </w:trPr>
        <w:tc>
          <w:tcPr>
            <w:tcW w:w="9005" w:type="dxa"/>
            <w:tcMar>
              <w:top w:w="0" w:type="dxa"/>
              <w:left w:w="108" w:type="dxa"/>
              <w:bottom w:w="0" w:type="dxa"/>
              <w:right w:w="108" w:type="dxa"/>
            </w:tcMar>
          </w:tcPr>
          <w:p w14:paraId="00F29C93" w14:textId="77777777" w:rsidR="00C22013" w:rsidRDefault="00C22013" w:rsidP="00C22013">
            <w:pPr>
              <w:pStyle w:val="aa"/>
              <w:spacing w:line="256" w:lineRule="auto"/>
              <w:rPr>
                <w:b/>
                <w:caps/>
                <w:sz w:val="28"/>
                <w:szCs w:val="28"/>
                <w:lang w:eastAsia="en-US"/>
              </w:rPr>
            </w:pPr>
          </w:p>
        </w:tc>
        <w:tc>
          <w:tcPr>
            <w:tcW w:w="1053" w:type="dxa"/>
            <w:tcMar>
              <w:top w:w="0" w:type="dxa"/>
              <w:left w:w="108" w:type="dxa"/>
              <w:bottom w:w="0" w:type="dxa"/>
              <w:right w:w="108" w:type="dxa"/>
            </w:tcMar>
          </w:tcPr>
          <w:p w14:paraId="766D61EE" w14:textId="77777777" w:rsidR="00C22013" w:rsidRDefault="00C22013" w:rsidP="00C22013">
            <w:pPr>
              <w:pStyle w:val="Standard"/>
              <w:snapToGrid w:val="0"/>
              <w:spacing w:line="256" w:lineRule="auto"/>
              <w:jc w:val="center"/>
              <w:rPr>
                <w:sz w:val="28"/>
                <w:szCs w:val="28"/>
                <w:lang w:val="en-US" w:eastAsia="en-US"/>
              </w:rPr>
            </w:pPr>
          </w:p>
        </w:tc>
      </w:tr>
      <w:tr w:rsidR="00C22013" w14:paraId="598E0032" w14:textId="77777777" w:rsidTr="00C22013">
        <w:trPr>
          <w:trHeight w:val="670"/>
        </w:trPr>
        <w:tc>
          <w:tcPr>
            <w:tcW w:w="9005" w:type="dxa"/>
            <w:tcMar>
              <w:top w:w="0" w:type="dxa"/>
              <w:left w:w="108" w:type="dxa"/>
              <w:bottom w:w="0" w:type="dxa"/>
              <w:right w:w="108" w:type="dxa"/>
            </w:tcMar>
          </w:tcPr>
          <w:p w14:paraId="4F662F4A" w14:textId="77777777" w:rsidR="00C22013" w:rsidRDefault="00C22013" w:rsidP="00C22013">
            <w:pPr>
              <w:pStyle w:val="aa"/>
              <w:spacing w:line="256" w:lineRule="auto"/>
              <w:rPr>
                <w:b/>
                <w:caps/>
                <w:sz w:val="28"/>
                <w:szCs w:val="28"/>
                <w:lang w:eastAsia="en-US"/>
              </w:rPr>
            </w:pPr>
          </w:p>
        </w:tc>
        <w:tc>
          <w:tcPr>
            <w:tcW w:w="1053" w:type="dxa"/>
            <w:tcMar>
              <w:top w:w="0" w:type="dxa"/>
              <w:left w:w="108" w:type="dxa"/>
              <w:bottom w:w="0" w:type="dxa"/>
              <w:right w:w="108" w:type="dxa"/>
            </w:tcMar>
          </w:tcPr>
          <w:p w14:paraId="1E3104B3" w14:textId="77777777" w:rsidR="00C22013" w:rsidRDefault="00C22013" w:rsidP="00C22013">
            <w:pPr>
              <w:pStyle w:val="Standard"/>
              <w:snapToGrid w:val="0"/>
              <w:spacing w:line="256" w:lineRule="auto"/>
              <w:jc w:val="center"/>
              <w:rPr>
                <w:sz w:val="28"/>
                <w:szCs w:val="28"/>
                <w:lang w:val="en-US" w:eastAsia="en-US"/>
              </w:rPr>
            </w:pPr>
          </w:p>
        </w:tc>
      </w:tr>
      <w:tr w:rsidR="00C22013" w14:paraId="00A2B789" w14:textId="77777777" w:rsidTr="00C22013">
        <w:trPr>
          <w:trHeight w:val="670"/>
        </w:trPr>
        <w:tc>
          <w:tcPr>
            <w:tcW w:w="9005" w:type="dxa"/>
            <w:tcMar>
              <w:top w:w="0" w:type="dxa"/>
              <w:left w:w="108" w:type="dxa"/>
              <w:bottom w:w="0" w:type="dxa"/>
              <w:right w:w="108" w:type="dxa"/>
            </w:tcMar>
          </w:tcPr>
          <w:p w14:paraId="37AA6EB5" w14:textId="77777777" w:rsidR="00C22013" w:rsidRDefault="00C22013" w:rsidP="00C22013">
            <w:pPr>
              <w:pStyle w:val="aa"/>
              <w:spacing w:line="256" w:lineRule="auto"/>
              <w:rPr>
                <w:b/>
                <w:caps/>
                <w:sz w:val="28"/>
                <w:szCs w:val="28"/>
                <w:lang w:eastAsia="en-US"/>
              </w:rPr>
            </w:pPr>
          </w:p>
        </w:tc>
        <w:tc>
          <w:tcPr>
            <w:tcW w:w="1053" w:type="dxa"/>
            <w:tcMar>
              <w:top w:w="0" w:type="dxa"/>
              <w:left w:w="108" w:type="dxa"/>
              <w:bottom w:w="0" w:type="dxa"/>
              <w:right w:w="108" w:type="dxa"/>
            </w:tcMar>
          </w:tcPr>
          <w:p w14:paraId="2065E8DA" w14:textId="77777777" w:rsidR="00C22013" w:rsidRDefault="00C22013" w:rsidP="00C22013">
            <w:pPr>
              <w:pStyle w:val="Standard"/>
              <w:snapToGrid w:val="0"/>
              <w:spacing w:line="256" w:lineRule="auto"/>
              <w:jc w:val="center"/>
              <w:rPr>
                <w:sz w:val="28"/>
                <w:szCs w:val="28"/>
                <w:lang w:val="en-US" w:eastAsia="en-US"/>
              </w:rPr>
            </w:pPr>
          </w:p>
        </w:tc>
      </w:tr>
      <w:tr w:rsidR="00C22013" w14:paraId="4167661F" w14:textId="77777777" w:rsidTr="00C22013">
        <w:trPr>
          <w:trHeight w:val="670"/>
        </w:trPr>
        <w:tc>
          <w:tcPr>
            <w:tcW w:w="9005" w:type="dxa"/>
            <w:tcMar>
              <w:top w:w="0" w:type="dxa"/>
              <w:left w:w="108" w:type="dxa"/>
              <w:bottom w:w="0" w:type="dxa"/>
              <w:right w:w="108" w:type="dxa"/>
            </w:tcMar>
          </w:tcPr>
          <w:p w14:paraId="7D67A90E" w14:textId="77777777" w:rsidR="00C22013" w:rsidRDefault="00C22013" w:rsidP="00C22013">
            <w:pPr>
              <w:pStyle w:val="aa"/>
              <w:spacing w:line="256" w:lineRule="auto"/>
              <w:rPr>
                <w:b/>
                <w:caps/>
                <w:sz w:val="28"/>
                <w:szCs w:val="28"/>
                <w:lang w:eastAsia="en-US"/>
              </w:rPr>
            </w:pPr>
          </w:p>
        </w:tc>
        <w:tc>
          <w:tcPr>
            <w:tcW w:w="1053" w:type="dxa"/>
            <w:tcMar>
              <w:top w:w="0" w:type="dxa"/>
              <w:left w:w="108" w:type="dxa"/>
              <w:bottom w:w="0" w:type="dxa"/>
              <w:right w:w="108" w:type="dxa"/>
            </w:tcMar>
          </w:tcPr>
          <w:p w14:paraId="0CCD7753" w14:textId="77777777" w:rsidR="00C22013" w:rsidRDefault="00C22013" w:rsidP="00C22013">
            <w:pPr>
              <w:pStyle w:val="Standard"/>
              <w:snapToGrid w:val="0"/>
              <w:spacing w:line="256" w:lineRule="auto"/>
              <w:jc w:val="center"/>
              <w:rPr>
                <w:sz w:val="28"/>
                <w:szCs w:val="28"/>
                <w:lang w:val="en-US" w:eastAsia="en-US"/>
              </w:rPr>
            </w:pPr>
          </w:p>
        </w:tc>
      </w:tr>
    </w:tbl>
    <w:p w14:paraId="36C58B3A"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 w:val="24"/>
          <w:szCs w:val="24"/>
          <w:lang w:val="en-US" w:eastAsia="ru-RU"/>
        </w:rPr>
      </w:pPr>
    </w:p>
    <w:p w14:paraId="537B1359"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 w:val="24"/>
          <w:szCs w:val="24"/>
          <w:lang w:val="en-US" w:eastAsia="ru-RU"/>
        </w:rPr>
      </w:pPr>
    </w:p>
    <w:p w14:paraId="33A23106"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 w:val="24"/>
          <w:szCs w:val="24"/>
          <w:lang w:eastAsia="ru-RU"/>
        </w:rPr>
      </w:pPr>
      <w:r>
        <w:rPr>
          <w:rFonts w:eastAsia="Times New Roman" w:cs="Times New Roman"/>
          <w:b/>
          <w:caps/>
          <w:sz w:val="24"/>
          <w:szCs w:val="24"/>
          <w:lang w:eastAsia="ru-RU"/>
        </w:rPr>
        <w:t>1.  общая характеристика  рабочей ПРОГРАММЫ УЧЕБНОЙ ДИСЦИПЛИНЫ</w:t>
      </w:r>
    </w:p>
    <w:p w14:paraId="703F780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 w:val="24"/>
          <w:szCs w:val="24"/>
          <w:lang w:eastAsia="ru-RU"/>
        </w:rPr>
      </w:pPr>
      <w:r>
        <w:rPr>
          <w:rFonts w:eastAsia="Times New Roman" w:cs="Times New Roman"/>
          <w:b/>
          <w:sz w:val="24"/>
          <w:szCs w:val="24"/>
          <w:lang w:eastAsia="ru-RU"/>
        </w:rPr>
        <w:t>УОД. 08 Астрономия</w:t>
      </w:r>
    </w:p>
    <w:p w14:paraId="4DECEEB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 w:val="24"/>
          <w:szCs w:val="24"/>
          <w:lang w:eastAsia="ru-RU"/>
        </w:rPr>
      </w:pPr>
    </w:p>
    <w:p w14:paraId="158E259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Cs w:val="28"/>
        </w:rPr>
      </w:pPr>
      <w:r>
        <w:rPr>
          <w:rFonts w:eastAsia="Times New Roman" w:cs="Times New Roman"/>
          <w:b/>
          <w:sz w:val="24"/>
          <w:szCs w:val="24"/>
          <w:lang w:eastAsia="ru-RU"/>
        </w:rPr>
        <w:t>1.1. </w:t>
      </w:r>
      <w:r>
        <w:rPr>
          <w:rFonts w:cs="Times New Roman"/>
          <w:b/>
          <w:szCs w:val="28"/>
        </w:rPr>
        <w:t xml:space="preserve"> Место дисциплины в структуре основной образовательной программы</w:t>
      </w:r>
    </w:p>
    <w:p w14:paraId="0943EBAB" w14:textId="77777777" w:rsidR="00C22013" w:rsidRPr="00166BA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caps/>
          <w:sz w:val="24"/>
          <w:szCs w:val="24"/>
          <w:lang w:eastAsia="ru-RU"/>
        </w:rPr>
      </w:pPr>
      <w:r>
        <w:rPr>
          <w:szCs w:val="28"/>
        </w:rPr>
        <w:tab/>
      </w:r>
      <w:r>
        <w:rPr>
          <w:rFonts w:cs="Times New Roman"/>
          <w:sz w:val="24"/>
          <w:szCs w:val="24"/>
        </w:rPr>
        <w:t>Учебная дисциплина «Астрономия</w:t>
      </w:r>
      <w:r>
        <w:rPr>
          <w:rFonts w:cs="Times New Roman"/>
          <w:b/>
          <w:sz w:val="24"/>
          <w:szCs w:val="24"/>
        </w:rPr>
        <w:t>»</w:t>
      </w:r>
      <w:r>
        <w:rPr>
          <w:rFonts w:cs="Times New Roman"/>
          <w:sz w:val="24"/>
          <w:szCs w:val="24"/>
        </w:rPr>
        <w:t xml:space="preserve"> является обязательной частью общеобразовательного цикла основной образовательной программы в соответствии с ФГОС по специальности</w:t>
      </w:r>
      <w:r w:rsidRPr="007D262A">
        <w:rPr>
          <w:rFonts w:cs="Times New Roman"/>
          <w:sz w:val="24"/>
          <w:szCs w:val="24"/>
        </w:rPr>
        <w:t xml:space="preserve"> </w:t>
      </w:r>
      <w:r w:rsidRPr="00166BA3">
        <w:rPr>
          <w:rFonts w:eastAsia="Times New Roman" w:cs="Times New Roman"/>
          <w:caps/>
          <w:sz w:val="24"/>
          <w:szCs w:val="24"/>
          <w:lang w:eastAsia="ru-RU"/>
        </w:rPr>
        <w:t xml:space="preserve">09. 02.07  </w:t>
      </w:r>
      <w:r w:rsidRPr="00166BA3">
        <w:rPr>
          <w:rFonts w:eastAsia="Times New Roman" w:cs="Times New Roman"/>
          <w:sz w:val="24"/>
          <w:szCs w:val="24"/>
          <w:lang w:eastAsia="ru-RU"/>
        </w:rPr>
        <w:t>Информационные системы и программирование</w:t>
      </w:r>
    </w:p>
    <w:p w14:paraId="0DB4B73F" w14:textId="77777777" w:rsidR="00C22013" w:rsidRPr="00ED1CD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 w:val="24"/>
          <w:szCs w:val="24"/>
          <w:lang w:eastAsia="ru-RU"/>
        </w:rPr>
      </w:pPr>
    </w:p>
    <w:p w14:paraId="68E6A13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Cs w:val="28"/>
        </w:rPr>
      </w:pPr>
      <w:r>
        <w:rPr>
          <w:rFonts w:cs="Times New Roman"/>
          <w:b/>
          <w:szCs w:val="28"/>
        </w:rPr>
        <w:t>1.2. Планируемые результаты освоения дисциплины:</w:t>
      </w:r>
    </w:p>
    <w:p w14:paraId="72C4613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caps/>
          <w:szCs w:val="28"/>
          <w:lang w:eastAsia="ru-RU"/>
        </w:rPr>
      </w:pPr>
    </w:p>
    <w:p w14:paraId="72D2AD28" w14:textId="77777777" w:rsidR="00C22013" w:rsidRDefault="00C22013" w:rsidP="00C22013">
      <w:pPr>
        <w:shd w:val="clear" w:color="auto" w:fill="FFFFFF"/>
        <w:jc w:val="both"/>
        <w:rPr>
          <w:rFonts w:eastAsia="Times New Roman" w:cs="Times New Roman"/>
          <w:spacing w:val="2"/>
          <w:sz w:val="24"/>
          <w:szCs w:val="24"/>
          <w:lang w:eastAsia="ru-RU"/>
        </w:rPr>
      </w:pPr>
      <w:r>
        <w:rPr>
          <w:rFonts w:cs="Times New Roman"/>
          <w:sz w:val="24"/>
          <w:szCs w:val="24"/>
        </w:rPr>
        <w:tab/>
        <w:t xml:space="preserve">Особое значение дисциплина имеет при формировании и развитии общих компетенций: </w:t>
      </w:r>
      <w:r>
        <w:rPr>
          <w:rFonts w:eastAsia="Times New Roman" w:cs="Times New Roman"/>
          <w:spacing w:val="2"/>
          <w:sz w:val="24"/>
          <w:szCs w:val="24"/>
          <w:lang w:eastAsia="ru-RU"/>
        </w:rPr>
        <w:t>ОК 1. Понимать сущность и социальную значимость своей будущей профессии, проявлять к ней устойчивый интерес; 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 ОК 3. Принимать решения в стандартных и нестандартных ситуациях и нести за них ответственность; 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ОК 5. Использовать информационно-коммуникационные технологии в профессиональной деятельности; ОК 6. Работать в коллективе и в команде, эффективно общаться с коллегами, руководством, потребителями; ОК 7. Брать на себя ответственность за работу членов команды (подчиненных), результат выполнения заданий; 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ОК 9. Ориентироваться в условиях частой смены технологий в профессиональной деятельности.</w:t>
      </w:r>
    </w:p>
    <w:p w14:paraId="1749D5A3" w14:textId="77777777" w:rsidR="00C22013" w:rsidRDefault="00C22013" w:rsidP="00C22013">
      <w:pPr>
        <w:suppressAutoHyphens/>
        <w:ind w:firstLine="709"/>
        <w:jc w:val="both"/>
        <w:rPr>
          <w:rFonts w:cs="Times New Roman"/>
          <w:sz w:val="24"/>
          <w:szCs w:val="24"/>
        </w:rPr>
      </w:pPr>
      <w:r>
        <w:rPr>
          <w:rFonts w:cs="Times New Roman"/>
          <w:sz w:val="24"/>
          <w:szCs w:val="24"/>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0" w:type="auto"/>
        <w:tblLook w:val="04A0" w:firstRow="1" w:lastRow="0" w:firstColumn="1" w:lastColumn="0" w:noHBand="0" w:noVBand="1"/>
      </w:tblPr>
      <w:tblGrid>
        <w:gridCol w:w="1675"/>
        <w:gridCol w:w="7670"/>
      </w:tblGrid>
      <w:tr w:rsidR="00C22013" w14:paraId="2D0AF67D" w14:textId="77777777" w:rsidTr="00C22013">
        <w:trPr>
          <w:trHeight w:val="649"/>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6959CAB" w14:textId="77777777" w:rsidR="00C22013" w:rsidRDefault="00C22013" w:rsidP="00C22013">
            <w:pPr>
              <w:spacing w:after="0"/>
              <w:jc w:val="center"/>
              <w:rPr>
                <w:rFonts w:eastAsia="Times New Roman" w:cs="Times New Roman"/>
                <w:sz w:val="24"/>
                <w:szCs w:val="24"/>
                <w:lang w:eastAsia="ru-RU"/>
              </w:rPr>
            </w:pPr>
            <w:r>
              <w:rPr>
                <w:rFonts w:eastAsia="Times New Roman" w:cs="Times New Roman"/>
                <w:b/>
                <w:bCs/>
                <w:color w:val="000000"/>
                <w:sz w:val="24"/>
                <w:szCs w:val="24"/>
                <w:lang w:eastAsia="ru-RU"/>
              </w:rPr>
              <w:t>Коды результатов</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A8066B" w14:textId="77777777" w:rsidR="00C22013" w:rsidRDefault="00C22013" w:rsidP="00C22013">
            <w:pPr>
              <w:spacing w:after="0"/>
              <w:jc w:val="center"/>
              <w:rPr>
                <w:rFonts w:eastAsia="Times New Roman" w:cs="Times New Roman"/>
                <w:sz w:val="24"/>
                <w:szCs w:val="24"/>
                <w:lang w:eastAsia="ru-RU"/>
              </w:rPr>
            </w:pPr>
            <w:r>
              <w:rPr>
                <w:rFonts w:eastAsia="Times New Roman" w:cs="Times New Roman"/>
                <w:b/>
                <w:bCs/>
                <w:color w:val="000000"/>
                <w:sz w:val="24"/>
                <w:szCs w:val="24"/>
                <w:lang w:eastAsia="ru-RU"/>
              </w:rPr>
              <w:t>Планируемые результаты освоения дисциплины включают</w:t>
            </w:r>
          </w:p>
        </w:tc>
      </w:tr>
      <w:tr w:rsidR="00C22013" w14:paraId="281F1830"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9ED50E" w14:textId="77777777" w:rsidR="00C22013" w:rsidRDefault="00C22013" w:rsidP="00C22013">
            <w:pPr>
              <w:spacing w:after="0"/>
              <w:rPr>
                <w:rFonts w:eastAsia="Times New Roman" w:cs="Times New Roman"/>
                <w:color w:val="000000"/>
                <w:sz w:val="24"/>
                <w:szCs w:val="24"/>
                <w:lang w:eastAsia="ru-RU"/>
              </w:rPr>
            </w:pPr>
            <w:r>
              <w:rPr>
                <w:rFonts w:eastAsia="Times New Roman" w:cs="Times New Roman"/>
                <w:color w:val="000000"/>
                <w:sz w:val="24"/>
                <w:szCs w:val="24"/>
                <w:lang w:eastAsia="ru-RU"/>
              </w:rPr>
              <w:t>ЛР4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60440B" w14:textId="77777777" w:rsidR="00C22013" w:rsidRPr="007D262A" w:rsidRDefault="00C22013" w:rsidP="00C22013">
            <w:pPr>
              <w:spacing w:after="0"/>
              <w:jc w:val="both"/>
              <w:rPr>
                <w:rFonts w:eastAsia="Times New Roman" w:cs="Times New Roman"/>
                <w:color w:val="000000"/>
                <w:sz w:val="20"/>
                <w:szCs w:val="20"/>
                <w:lang w:eastAsia="ru-RU"/>
              </w:rPr>
            </w:pPr>
            <w:r w:rsidRPr="007D262A">
              <w:rPr>
                <w:rFonts w:eastAsia="Times New Roman" w:cs="Times New Roman"/>
                <w:color w:val="000000"/>
                <w:sz w:val="20"/>
                <w:szCs w:val="20"/>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7D262A">
              <w:rPr>
                <w:rFonts w:eastAsia="Times New Roman" w:cs="Times New Roman"/>
                <w:color w:val="000000"/>
                <w:sz w:val="20"/>
                <w:szCs w:val="20"/>
                <w:lang w:eastAsia="ru-RU"/>
              </w:rPr>
              <w:br/>
              <w:t xml:space="preserve">в течение жизни Демонстрирующий позитивное отношение </w:t>
            </w:r>
            <w:r w:rsidRPr="007D262A">
              <w:rPr>
                <w:rFonts w:eastAsia="Times New Roman" w:cs="Times New Roman"/>
                <w:color w:val="000000"/>
                <w:sz w:val="20"/>
                <w:szCs w:val="20"/>
                <w:lang w:eastAsia="ru-RU"/>
              </w:rPr>
              <w:br/>
              <w:t xml:space="preserve">к регулированию трудовых отношений. Ориентированный </w:t>
            </w:r>
            <w:r w:rsidRPr="007D262A">
              <w:rPr>
                <w:rFonts w:eastAsia="Times New Roman" w:cs="Times New Roman"/>
                <w:color w:val="000000"/>
                <w:sz w:val="20"/>
                <w:szCs w:val="20"/>
                <w:lang w:eastAsia="ru-RU"/>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C22013" w14:paraId="7FAAD3F5"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EFBA23" w14:textId="77777777" w:rsidR="00C22013" w:rsidRDefault="00C22013" w:rsidP="00C22013">
            <w:pPr>
              <w:spacing w:after="0"/>
              <w:rPr>
                <w:rFonts w:eastAsia="Times New Roman" w:cs="Times New Roman"/>
                <w:color w:val="000000"/>
                <w:sz w:val="24"/>
                <w:szCs w:val="24"/>
                <w:lang w:eastAsia="ru-RU"/>
              </w:rPr>
            </w:pPr>
            <w:r>
              <w:rPr>
                <w:rFonts w:eastAsia="Times New Roman" w:cs="Times New Roman"/>
                <w:color w:val="000000"/>
                <w:sz w:val="24"/>
                <w:szCs w:val="24"/>
                <w:lang w:eastAsia="ru-RU"/>
              </w:rPr>
              <w:t xml:space="preserve">ЛР6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6C49C3E" w14:textId="77777777" w:rsidR="00C22013" w:rsidRPr="007D262A" w:rsidRDefault="00C22013" w:rsidP="00C22013">
            <w:pPr>
              <w:spacing w:after="0"/>
              <w:jc w:val="both"/>
              <w:rPr>
                <w:rFonts w:eastAsia="Times New Roman" w:cs="Times New Roman"/>
                <w:color w:val="000000"/>
                <w:sz w:val="20"/>
                <w:szCs w:val="20"/>
                <w:lang w:eastAsia="ru-RU"/>
              </w:rPr>
            </w:pPr>
            <w:r w:rsidRPr="007D262A">
              <w:rPr>
                <w:rFonts w:eastAsia="Times New Roman" w:cs="Times New Roman"/>
                <w:color w:val="000000"/>
                <w:sz w:val="20"/>
                <w:szCs w:val="20"/>
                <w:lang w:eastAsia="ru-RU"/>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C22013" w14:paraId="7E47BEE3"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924B40" w14:textId="77777777" w:rsidR="00C22013" w:rsidRDefault="00C22013" w:rsidP="00C22013">
            <w:pPr>
              <w:spacing w:after="0"/>
              <w:rPr>
                <w:rFonts w:eastAsia="Times New Roman" w:cs="Times New Roman"/>
                <w:sz w:val="24"/>
                <w:szCs w:val="24"/>
                <w:lang w:val="en-US" w:eastAsia="ru-RU"/>
              </w:rPr>
            </w:pPr>
            <w:r>
              <w:rPr>
                <w:rFonts w:eastAsia="Times New Roman" w:cs="Times New Roman"/>
                <w:color w:val="000000"/>
                <w:sz w:val="24"/>
                <w:szCs w:val="24"/>
                <w:lang w:eastAsia="ru-RU"/>
              </w:rPr>
              <w:t xml:space="preserve">ЛР </w:t>
            </w:r>
            <w:r>
              <w:rPr>
                <w:rFonts w:eastAsia="Times New Roman" w:cs="Times New Roman"/>
                <w:color w:val="000000"/>
                <w:sz w:val="24"/>
                <w:szCs w:val="24"/>
                <w:lang w:val="en-US" w:eastAsia="ru-RU"/>
              </w:rPr>
              <w:t>13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25DA9CC" w14:textId="77777777" w:rsidR="00C22013" w:rsidRPr="007D262A" w:rsidRDefault="00C22013" w:rsidP="00C22013">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C22013" w14:paraId="6A468759"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1730B1E" w14:textId="77777777" w:rsidR="00C22013" w:rsidRDefault="00C22013" w:rsidP="00C22013">
            <w:pPr>
              <w:spacing w:after="0"/>
              <w:rPr>
                <w:rFonts w:eastAsia="Times New Roman" w:cs="Times New Roman"/>
                <w:sz w:val="24"/>
                <w:szCs w:val="24"/>
                <w:lang w:val="en-US" w:eastAsia="ru-RU"/>
              </w:rPr>
            </w:pPr>
            <w:r>
              <w:rPr>
                <w:rFonts w:eastAsia="Times New Roman" w:cs="Times New Roman"/>
                <w:color w:val="000000"/>
                <w:sz w:val="24"/>
                <w:szCs w:val="24"/>
                <w:lang w:eastAsia="ru-RU"/>
              </w:rPr>
              <w:t xml:space="preserve">ЛР </w:t>
            </w:r>
            <w:r>
              <w:rPr>
                <w:rFonts w:eastAsia="Times New Roman" w:cs="Times New Roman"/>
                <w:color w:val="000000"/>
                <w:sz w:val="24"/>
                <w:szCs w:val="24"/>
                <w:lang w:val="en-US" w:eastAsia="ru-RU"/>
              </w:rPr>
              <w:t>14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57E5317" w14:textId="77777777" w:rsidR="00C22013" w:rsidRPr="007D262A" w:rsidRDefault="00C22013" w:rsidP="00C22013">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Демонстрирующий навыки анализа и интерпретации информации из различных источников с учетом нормативно-правовых норм</w:t>
            </w:r>
          </w:p>
        </w:tc>
      </w:tr>
      <w:tr w:rsidR="00C22013" w14:paraId="34F2D21F"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EC3540C" w14:textId="77777777" w:rsidR="00C22013" w:rsidRDefault="00C22013" w:rsidP="00C22013">
            <w:pPr>
              <w:spacing w:after="0"/>
              <w:rPr>
                <w:rFonts w:eastAsia="Times New Roman" w:cs="Times New Roman"/>
                <w:sz w:val="24"/>
                <w:szCs w:val="24"/>
                <w:lang w:val="en-US" w:eastAsia="ru-RU"/>
              </w:rPr>
            </w:pPr>
            <w:r>
              <w:rPr>
                <w:rFonts w:eastAsia="Times New Roman" w:cs="Times New Roman"/>
                <w:color w:val="000000"/>
                <w:sz w:val="24"/>
                <w:szCs w:val="24"/>
                <w:lang w:eastAsia="ru-RU"/>
              </w:rPr>
              <w:lastRenderedPageBreak/>
              <w:t xml:space="preserve">ЛР </w:t>
            </w:r>
            <w:r>
              <w:rPr>
                <w:rFonts w:eastAsia="Times New Roman" w:cs="Times New Roman"/>
                <w:color w:val="000000"/>
                <w:sz w:val="24"/>
                <w:szCs w:val="24"/>
                <w:lang w:val="en-US" w:eastAsia="ru-RU"/>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67C2DB9" w14:textId="77777777" w:rsidR="00C22013" w:rsidRPr="007D262A" w:rsidRDefault="00C22013" w:rsidP="00C22013">
            <w:pPr>
              <w:spacing w:after="0"/>
              <w:ind w:hanging="15"/>
              <w:jc w:val="both"/>
              <w:rPr>
                <w:rFonts w:cs="Times New Roman"/>
                <w:b/>
                <w:sz w:val="20"/>
                <w:szCs w:val="20"/>
              </w:rPr>
            </w:pPr>
            <w:r w:rsidRPr="007D262A">
              <w:rPr>
                <w:rFonts w:eastAsia="Times New Roman" w:cs="Times New Roman"/>
                <w:color w:val="000000"/>
                <w:sz w:val="20"/>
                <w:szCs w:val="20"/>
                <w:lang w:eastAsia="ru-RU"/>
              </w:rPr>
              <w:t>ЛР15Демонстрирующий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C22013" w14:paraId="5014D1AD"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273C6C7" w14:textId="77777777" w:rsidR="00C22013" w:rsidRDefault="00C22013" w:rsidP="00C22013">
            <w:pPr>
              <w:spacing w:after="0"/>
              <w:rPr>
                <w:rFonts w:eastAsia="Times New Roman" w:cs="Times New Roman"/>
                <w:color w:val="000000"/>
                <w:sz w:val="24"/>
                <w:szCs w:val="24"/>
                <w:lang w:eastAsia="ru-RU"/>
              </w:rPr>
            </w:pPr>
            <w:r>
              <w:rPr>
                <w:rFonts w:eastAsia="Times New Roman" w:cs="Times New Roman"/>
                <w:color w:val="000000"/>
                <w:sz w:val="24"/>
                <w:szCs w:val="24"/>
                <w:lang w:eastAsia="ru-RU"/>
              </w:rPr>
              <w:t>ЛР 17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E9DA021" w14:textId="77777777" w:rsidR="00C22013" w:rsidRPr="007D262A" w:rsidRDefault="00C22013" w:rsidP="00C22013">
            <w:pPr>
              <w:rPr>
                <w:rFonts w:cs="Times New Roman"/>
                <w:sz w:val="20"/>
                <w:szCs w:val="20"/>
              </w:rPr>
            </w:pPr>
            <w:r w:rsidRPr="007D262A">
              <w:rPr>
                <w:rFonts w:cs="Times New Roman"/>
                <w:sz w:val="20"/>
                <w:szCs w:val="20"/>
              </w:rPr>
              <w:t>Демонстрирующий</w:t>
            </w:r>
            <w:r w:rsidRPr="007D262A">
              <w:rPr>
                <w:rFonts w:cs="Times New Roman"/>
                <w:sz w:val="20"/>
                <w:szCs w:val="20"/>
              </w:rPr>
              <w:tab/>
              <w:t>уровень</w:t>
            </w:r>
            <w:r w:rsidRPr="007D262A">
              <w:rPr>
                <w:rFonts w:cs="Times New Roman"/>
                <w:sz w:val="20"/>
                <w:szCs w:val="20"/>
              </w:rPr>
              <w:tab/>
              <w:t>подготовки,</w:t>
            </w:r>
            <w:r w:rsidRPr="007D262A">
              <w:rPr>
                <w:rFonts w:cs="Times New Roman"/>
                <w:sz w:val="20"/>
                <w:szCs w:val="20"/>
              </w:rPr>
              <w:tab/>
              <w:t>соответствующий современным стандартам и передовым технологиям, потребностям регионального рынка и цифровой экономики</w:t>
            </w:r>
          </w:p>
        </w:tc>
      </w:tr>
      <w:tr w:rsidR="00C22013" w14:paraId="0F861FFB"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BCC2D2" w14:textId="77777777" w:rsidR="00C22013" w:rsidRDefault="00C22013" w:rsidP="00C22013">
            <w:pPr>
              <w:spacing w:after="0"/>
              <w:rPr>
                <w:rFonts w:eastAsia="Times New Roman" w:cs="Times New Roman"/>
                <w:color w:val="000000"/>
                <w:sz w:val="24"/>
                <w:szCs w:val="24"/>
                <w:lang w:val="en-US" w:eastAsia="ru-RU"/>
              </w:rPr>
            </w:pPr>
            <w:r>
              <w:rPr>
                <w:rFonts w:eastAsia="Times New Roman" w:cs="Times New Roman"/>
                <w:color w:val="000000"/>
                <w:sz w:val="24"/>
                <w:szCs w:val="24"/>
                <w:lang w:eastAsia="ru-RU"/>
              </w:rPr>
              <w:t>ЛР</w:t>
            </w:r>
            <w:r>
              <w:rPr>
                <w:rFonts w:eastAsia="Times New Roman" w:cs="Times New Roman"/>
                <w:color w:val="000000"/>
                <w:sz w:val="24"/>
                <w:szCs w:val="24"/>
                <w:lang w:val="en-US" w:eastAsia="ru-RU"/>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8ADE7C" w14:textId="77777777" w:rsidR="00C22013" w:rsidRPr="007D262A" w:rsidRDefault="00C22013" w:rsidP="00C22013">
            <w:pPr>
              <w:spacing w:after="0"/>
              <w:ind w:hanging="15"/>
              <w:jc w:val="both"/>
              <w:rPr>
                <w:rFonts w:eastAsia="Times New Roman" w:cs="Times New Roman"/>
                <w:color w:val="000000"/>
                <w:sz w:val="20"/>
                <w:szCs w:val="20"/>
                <w:lang w:eastAsia="ru-RU"/>
              </w:rPr>
            </w:pPr>
            <w:r w:rsidRPr="007D262A">
              <w:rPr>
                <w:rFonts w:cs="Times New Roman"/>
                <w:sz w:val="20"/>
                <w:szCs w:val="20"/>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C22013" w14:paraId="27545A0C"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858700"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МР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98C1EC" w14:textId="77777777" w:rsidR="00C22013" w:rsidRPr="007D262A" w:rsidRDefault="00C22013" w:rsidP="00C22013">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C22013" w14:paraId="06D19947"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A0F33A2" w14:textId="77777777" w:rsidR="00C22013" w:rsidRDefault="00C22013" w:rsidP="00C22013">
            <w:pPr>
              <w:spacing w:after="0"/>
              <w:rPr>
                <w:rFonts w:eastAsia="Times New Roman" w:cs="Times New Roman"/>
                <w:sz w:val="24"/>
                <w:szCs w:val="24"/>
                <w:lang w:val="en-US" w:eastAsia="ru-RU"/>
              </w:rPr>
            </w:pPr>
            <w:r>
              <w:rPr>
                <w:rFonts w:eastAsia="Times New Roman" w:cs="Times New Roman"/>
                <w:color w:val="000000"/>
                <w:sz w:val="24"/>
                <w:szCs w:val="24"/>
                <w:lang w:eastAsia="ru-RU"/>
              </w:rPr>
              <w:t>МР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43CAD4F" w14:textId="77777777" w:rsidR="00C22013" w:rsidRPr="007D262A" w:rsidRDefault="00C22013" w:rsidP="00C22013">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C22013" w14:paraId="351085E1"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F1E9A6" w14:textId="77777777" w:rsidR="00C22013" w:rsidRDefault="00C22013" w:rsidP="00C22013">
            <w:pPr>
              <w:spacing w:after="0"/>
              <w:rPr>
                <w:rFonts w:eastAsia="Times New Roman" w:cs="Times New Roman"/>
                <w:sz w:val="24"/>
                <w:szCs w:val="24"/>
                <w:lang w:val="en-US" w:eastAsia="ru-RU"/>
              </w:rPr>
            </w:pPr>
            <w:r>
              <w:rPr>
                <w:rFonts w:eastAsia="Times New Roman" w:cs="Times New Roman"/>
                <w:color w:val="000000"/>
                <w:sz w:val="24"/>
                <w:szCs w:val="24"/>
                <w:lang w:eastAsia="ru-RU"/>
              </w:rPr>
              <w:t>МР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9D4944" w14:textId="77777777" w:rsidR="00C22013" w:rsidRPr="007D262A" w:rsidRDefault="00C22013" w:rsidP="00C22013">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C22013" w14:paraId="79C13728"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5ECC9DA"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МР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08841D" w14:textId="77777777" w:rsidR="00C22013" w:rsidRPr="007D262A" w:rsidRDefault="00C22013" w:rsidP="00C22013">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C22013" w14:paraId="0F1D72A9"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46DE5A8"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МР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71015B5" w14:textId="77777777" w:rsidR="00C22013" w:rsidRPr="007D262A" w:rsidRDefault="00C22013" w:rsidP="00C22013">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C22013" w14:paraId="6FED047E"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7C46FD1"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МР 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602AE7E" w14:textId="77777777" w:rsidR="00C22013" w:rsidRPr="007D262A" w:rsidRDefault="00C22013" w:rsidP="00C22013">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C22013" w14:paraId="621C4E94"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D2451D"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МР 08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7B266BE" w14:textId="77777777" w:rsidR="00C22013" w:rsidRPr="007D262A" w:rsidRDefault="00C22013" w:rsidP="00C22013">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Владение языковыми средствами - умение ясно, логично и точно излагать свою точку зрения, использовать адекватные языковые средства</w:t>
            </w:r>
          </w:p>
        </w:tc>
      </w:tr>
      <w:tr w:rsidR="00C22013" w14:paraId="79D25683"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FF6F82" w14:textId="77777777" w:rsidR="00C22013" w:rsidRDefault="00C22013" w:rsidP="00C22013">
            <w:pPr>
              <w:spacing w:after="0"/>
              <w:rPr>
                <w:rFonts w:eastAsia="Times New Roman" w:cs="Times New Roman"/>
                <w:sz w:val="24"/>
                <w:szCs w:val="24"/>
                <w:lang w:val="en-US" w:eastAsia="ru-RU"/>
              </w:rPr>
            </w:pPr>
            <w:r>
              <w:rPr>
                <w:rFonts w:eastAsia="Times New Roman" w:cs="Times New Roman"/>
                <w:color w:val="000000"/>
                <w:sz w:val="24"/>
                <w:szCs w:val="24"/>
                <w:lang w:eastAsia="ru-RU"/>
              </w:rPr>
              <w:t xml:space="preserve"> ПРб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65D612" w14:textId="77777777" w:rsidR="00C22013" w:rsidRPr="007D262A" w:rsidRDefault="00C22013" w:rsidP="00C22013">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Сформированность представлений о строении Солнечной системы, эволюции звезд и Вселенной, пространственно-временных масштабах Вселенной</w:t>
            </w:r>
          </w:p>
        </w:tc>
      </w:tr>
      <w:tr w:rsidR="00C22013" w14:paraId="71A23857"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4DE7F6"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ПРб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8C89252" w14:textId="77777777" w:rsidR="00C22013" w:rsidRPr="007D262A" w:rsidRDefault="00C22013" w:rsidP="00C22013">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Понимание сущности наблюдаемых во Вселенной явлений</w:t>
            </w:r>
          </w:p>
        </w:tc>
      </w:tr>
      <w:tr w:rsidR="00C22013" w14:paraId="415494B0"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75858AA"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ПРб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4E63BA" w14:textId="77777777" w:rsidR="00C22013" w:rsidRPr="007D262A" w:rsidRDefault="00C22013" w:rsidP="00C22013">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Владение основополагающими астрономическими понятиями, теориями, законами и закономерностями, уверенное пользование астрономической терминологией и символикой</w:t>
            </w:r>
          </w:p>
        </w:tc>
      </w:tr>
      <w:tr w:rsidR="00C22013" w14:paraId="54E5CAA0"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4D8EDAA"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ПРб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12288C4" w14:textId="77777777" w:rsidR="00C22013" w:rsidRPr="007D262A" w:rsidRDefault="00C22013" w:rsidP="00C22013">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Сформированность представлений о значении астрономии в практической деятельности человека и дальнейшем научно-техническом развитии</w:t>
            </w:r>
          </w:p>
        </w:tc>
      </w:tr>
      <w:tr w:rsidR="00C22013" w14:paraId="2789AD22" w14:textId="77777777" w:rsidTr="00C22013">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E9B4D0C"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ПРб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6E76E91" w14:textId="77777777" w:rsidR="00C22013" w:rsidRPr="007D262A" w:rsidRDefault="00C22013" w:rsidP="00C22013">
            <w:pPr>
              <w:spacing w:after="0"/>
              <w:jc w:val="both"/>
              <w:rPr>
                <w:rFonts w:eastAsia="Times New Roman" w:cs="Times New Roman"/>
                <w:sz w:val="20"/>
                <w:szCs w:val="20"/>
                <w:lang w:eastAsia="ru-RU"/>
              </w:rPr>
            </w:pPr>
            <w:r w:rsidRPr="007D262A">
              <w:rPr>
                <w:rFonts w:eastAsia="Times New Roman" w:cs="Times New Roman"/>
                <w:color w:val="000000"/>
                <w:sz w:val="20"/>
                <w:szCs w:val="20"/>
                <w:lang w:eastAsia="ru-RU"/>
              </w:rPr>
              <w:t>Осознание роли отечественной науки в освоении и использовании космического пространства и развитии международного сотрудничества в этой области</w:t>
            </w:r>
          </w:p>
        </w:tc>
      </w:tr>
    </w:tbl>
    <w:p w14:paraId="67C3BFF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eastAsia="Times New Roman" w:cs="Times New Roman"/>
          <w:b/>
          <w:sz w:val="24"/>
          <w:szCs w:val="24"/>
          <w:lang w:eastAsia="ru-RU"/>
        </w:rPr>
      </w:pPr>
    </w:p>
    <w:p w14:paraId="08769B41"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p>
    <w:p w14:paraId="225DDA97"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p>
    <w:p w14:paraId="21E0D2DA"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p>
    <w:p w14:paraId="7E7FC277"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p>
    <w:p w14:paraId="6A0557D4"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p>
    <w:p w14:paraId="3376EA65"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p>
    <w:p w14:paraId="61EAFA92"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p>
    <w:p w14:paraId="05242F9D"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p>
    <w:p w14:paraId="2ABC1859"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p>
    <w:p w14:paraId="26ED5663"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p>
    <w:p w14:paraId="00252AE1"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p>
    <w:p w14:paraId="404EFC50" w14:textId="77777777"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p>
    <w:p w14:paraId="5BA7BBDF" w14:textId="31325710"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Pr>
          <w:rFonts w:eastAsia="Times New Roman" w:cs="Times New Roman"/>
          <w:b/>
          <w:sz w:val="24"/>
          <w:szCs w:val="24"/>
          <w:lang w:eastAsia="ru-RU"/>
        </w:rPr>
        <w:lastRenderedPageBreak/>
        <w:t>2. СТРУКТУРА И СОДЕРЖАНИЕ УЧЕБНОЙ ДИСЦИПЛИНЫ</w:t>
      </w:r>
    </w:p>
    <w:p w14:paraId="4CDF37B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sz w:val="24"/>
          <w:szCs w:val="24"/>
          <w:lang w:eastAsia="ru-RU"/>
        </w:rPr>
      </w:pPr>
    </w:p>
    <w:p w14:paraId="2A6A7D2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r>
        <w:rPr>
          <w:rFonts w:eastAsia="Times New Roman" w:cs="Times New Roman"/>
          <w:b/>
          <w:sz w:val="24"/>
          <w:szCs w:val="24"/>
          <w:lang w:eastAsia="ru-RU"/>
        </w:rPr>
        <w:t>2.1. Объем учебной дисциплины и виды учебной работы</w:t>
      </w:r>
    </w:p>
    <w:p w14:paraId="524FB75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sz w:val="24"/>
          <w:szCs w:val="24"/>
          <w:lang w:eastAsia="ru-RU"/>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C22013" w14:paraId="3F04A4F6" w14:textId="77777777" w:rsidTr="00C22013">
        <w:trPr>
          <w:trHeight w:val="460"/>
        </w:trPr>
        <w:tc>
          <w:tcPr>
            <w:tcW w:w="7615" w:type="dxa"/>
            <w:tcBorders>
              <w:top w:val="single" w:sz="6" w:space="0" w:color="000000"/>
              <w:left w:val="single" w:sz="6" w:space="0" w:color="000000"/>
              <w:bottom w:val="single" w:sz="6" w:space="0" w:color="000000"/>
              <w:right w:val="single" w:sz="6" w:space="0" w:color="000000"/>
            </w:tcBorders>
            <w:hideMark/>
          </w:tcPr>
          <w:p w14:paraId="5739D967" w14:textId="77777777" w:rsidR="00C22013" w:rsidRDefault="00C22013" w:rsidP="00C22013">
            <w:pPr>
              <w:spacing w:after="0"/>
              <w:jc w:val="center"/>
              <w:rPr>
                <w:rFonts w:eastAsia="Times New Roman" w:cs="Times New Roman"/>
                <w:sz w:val="24"/>
                <w:szCs w:val="24"/>
                <w:lang w:eastAsia="ru-RU"/>
              </w:rPr>
            </w:pPr>
            <w:r>
              <w:rPr>
                <w:rFonts w:eastAsia="Times New Roman" w:cs="Times New Roman"/>
                <w:b/>
                <w:sz w:val="24"/>
                <w:szCs w:val="24"/>
                <w:lang w:eastAsia="ru-RU"/>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14:paraId="615618DC" w14:textId="77777777" w:rsidR="00C22013" w:rsidRDefault="00C22013" w:rsidP="00C22013">
            <w:pPr>
              <w:spacing w:after="0"/>
              <w:jc w:val="center"/>
              <w:rPr>
                <w:rFonts w:eastAsia="Times New Roman" w:cs="Times New Roman"/>
                <w:i/>
                <w:iCs/>
                <w:sz w:val="24"/>
                <w:szCs w:val="24"/>
                <w:lang w:eastAsia="ru-RU"/>
              </w:rPr>
            </w:pPr>
            <w:r>
              <w:rPr>
                <w:rFonts w:eastAsia="Times New Roman" w:cs="Times New Roman"/>
                <w:b/>
                <w:iCs/>
                <w:sz w:val="24"/>
                <w:szCs w:val="24"/>
                <w:lang w:eastAsia="ru-RU"/>
              </w:rPr>
              <w:t>Объем часов</w:t>
            </w:r>
          </w:p>
        </w:tc>
      </w:tr>
      <w:tr w:rsidR="00C22013" w14:paraId="79D2FE02" w14:textId="77777777" w:rsidTr="00C22013">
        <w:trPr>
          <w:trHeight w:val="285"/>
        </w:trPr>
        <w:tc>
          <w:tcPr>
            <w:tcW w:w="7615" w:type="dxa"/>
            <w:tcBorders>
              <w:top w:val="single" w:sz="6" w:space="0" w:color="000000"/>
              <w:left w:val="single" w:sz="6" w:space="0" w:color="000000"/>
              <w:bottom w:val="single" w:sz="6" w:space="0" w:color="000000"/>
              <w:right w:val="single" w:sz="6" w:space="0" w:color="000000"/>
            </w:tcBorders>
            <w:hideMark/>
          </w:tcPr>
          <w:p w14:paraId="30394091" w14:textId="77777777" w:rsidR="00C22013" w:rsidRDefault="00C22013" w:rsidP="00C22013">
            <w:pPr>
              <w:spacing w:after="0"/>
              <w:rPr>
                <w:rFonts w:eastAsia="Times New Roman" w:cs="Times New Roman"/>
                <w:b/>
                <w:lang w:eastAsia="ru-RU"/>
              </w:rPr>
            </w:pPr>
            <w:r>
              <w:rPr>
                <w:rFonts w:cs="Times New Roman"/>
                <w:b/>
              </w:rPr>
              <w:t>Объем образовательной программы учебной дисциплины</w:t>
            </w:r>
          </w:p>
        </w:tc>
        <w:tc>
          <w:tcPr>
            <w:tcW w:w="1700" w:type="dxa"/>
            <w:tcBorders>
              <w:top w:val="single" w:sz="6" w:space="0" w:color="000000"/>
              <w:left w:val="single" w:sz="6" w:space="0" w:color="000000"/>
              <w:bottom w:val="single" w:sz="6" w:space="0" w:color="000000"/>
              <w:right w:val="single" w:sz="6" w:space="0" w:color="000000"/>
            </w:tcBorders>
            <w:hideMark/>
          </w:tcPr>
          <w:p w14:paraId="1F6ED44B" w14:textId="77777777" w:rsidR="00C22013" w:rsidRDefault="00C22013" w:rsidP="00C22013">
            <w:pPr>
              <w:spacing w:after="0"/>
              <w:jc w:val="center"/>
              <w:rPr>
                <w:rFonts w:eastAsia="Times New Roman" w:cs="Times New Roman"/>
                <w:b/>
                <w:i/>
                <w:iCs/>
                <w:lang w:eastAsia="ru-RU"/>
              </w:rPr>
            </w:pPr>
            <w:r>
              <w:rPr>
                <w:rFonts w:eastAsia="Times New Roman" w:cs="Times New Roman"/>
                <w:b/>
                <w:i/>
                <w:iCs/>
                <w:lang w:eastAsia="ru-RU"/>
              </w:rPr>
              <w:t>41</w:t>
            </w:r>
          </w:p>
        </w:tc>
      </w:tr>
      <w:tr w:rsidR="00C22013" w14:paraId="7FF42418" w14:textId="77777777" w:rsidTr="00C22013">
        <w:tc>
          <w:tcPr>
            <w:tcW w:w="7615" w:type="dxa"/>
            <w:tcBorders>
              <w:top w:val="single" w:sz="6" w:space="0" w:color="000000"/>
              <w:left w:val="single" w:sz="6" w:space="0" w:color="000000"/>
              <w:bottom w:val="single" w:sz="6" w:space="0" w:color="000000"/>
              <w:right w:val="single" w:sz="6" w:space="0" w:color="000000"/>
            </w:tcBorders>
            <w:hideMark/>
          </w:tcPr>
          <w:p w14:paraId="2E679ED8" w14:textId="77777777" w:rsidR="00C22013" w:rsidRDefault="00C22013" w:rsidP="00C22013">
            <w:pPr>
              <w:spacing w:after="0"/>
              <w:rPr>
                <w:rFonts w:eastAsia="Times New Roman" w:cs="Times New Roman"/>
                <w:lang w:eastAsia="ru-RU"/>
              </w:rPr>
            </w:pPr>
            <w:r>
              <w:rPr>
                <w:rFonts w:cs="Times New Roman"/>
                <w:b/>
              </w:rPr>
              <w:t>Основное содержание</w:t>
            </w:r>
          </w:p>
        </w:tc>
        <w:tc>
          <w:tcPr>
            <w:tcW w:w="1700" w:type="dxa"/>
            <w:tcBorders>
              <w:top w:val="single" w:sz="6" w:space="0" w:color="000000"/>
              <w:left w:val="single" w:sz="6" w:space="0" w:color="000000"/>
              <w:bottom w:val="single" w:sz="6" w:space="0" w:color="000000"/>
              <w:right w:val="single" w:sz="6" w:space="0" w:color="000000"/>
            </w:tcBorders>
            <w:hideMark/>
          </w:tcPr>
          <w:p w14:paraId="584591B8" w14:textId="77777777" w:rsidR="00C22013" w:rsidRDefault="00C22013" w:rsidP="00C22013">
            <w:pPr>
              <w:spacing w:after="0"/>
              <w:jc w:val="center"/>
              <w:rPr>
                <w:rFonts w:eastAsia="Times New Roman" w:cs="Times New Roman"/>
                <w:i/>
                <w:iCs/>
                <w:lang w:eastAsia="ru-RU"/>
              </w:rPr>
            </w:pPr>
            <w:r>
              <w:rPr>
                <w:rFonts w:eastAsia="Times New Roman" w:cs="Times New Roman"/>
                <w:iCs/>
                <w:lang w:eastAsia="ru-RU"/>
              </w:rPr>
              <w:t>39</w:t>
            </w:r>
          </w:p>
        </w:tc>
      </w:tr>
      <w:tr w:rsidR="00C22013" w14:paraId="33B1E013" w14:textId="77777777" w:rsidTr="00C22013">
        <w:tc>
          <w:tcPr>
            <w:tcW w:w="7615" w:type="dxa"/>
            <w:tcBorders>
              <w:top w:val="single" w:sz="6" w:space="0" w:color="000000"/>
              <w:left w:val="single" w:sz="6" w:space="0" w:color="000000"/>
              <w:bottom w:val="single" w:sz="6" w:space="0" w:color="000000"/>
              <w:right w:val="single" w:sz="6" w:space="0" w:color="000000"/>
            </w:tcBorders>
            <w:hideMark/>
          </w:tcPr>
          <w:p w14:paraId="5419AE45" w14:textId="77777777" w:rsidR="00C22013" w:rsidRDefault="00C22013" w:rsidP="00C22013">
            <w:pPr>
              <w:spacing w:after="0"/>
              <w:rPr>
                <w:rFonts w:eastAsia="Times New Roman" w:cs="Times New Roman"/>
                <w:lang w:eastAsia="ru-RU"/>
              </w:rPr>
            </w:pPr>
            <w:r>
              <w:rPr>
                <w:rFonts w:eastAsia="Times New Roman" w:cs="Times New Roman"/>
                <w:lang w:eastAsia="ru-RU"/>
              </w:rPr>
              <w:t>в том числе:</w:t>
            </w:r>
          </w:p>
        </w:tc>
        <w:tc>
          <w:tcPr>
            <w:tcW w:w="1700" w:type="dxa"/>
            <w:tcBorders>
              <w:top w:val="single" w:sz="6" w:space="0" w:color="000000"/>
              <w:left w:val="single" w:sz="6" w:space="0" w:color="000000"/>
              <w:bottom w:val="single" w:sz="6" w:space="0" w:color="000000"/>
              <w:right w:val="single" w:sz="6" w:space="0" w:color="000000"/>
            </w:tcBorders>
          </w:tcPr>
          <w:p w14:paraId="783F6926" w14:textId="77777777" w:rsidR="00C22013" w:rsidRDefault="00C22013" w:rsidP="00C22013">
            <w:pPr>
              <w:spacing w:after="0"/>
              <w:jc w:val="center"/>
              <w:rPr>
                <w:rFonts w:eastAsia="Times New Roman" w:cs="Times New Roman"/>
                <w:i/>
                <w:iCs/>
                <w:lang w:eastAsia="ru-RU"/>
              </w:rPr>
            </w:pPr>
          </w:p>
        </w:tc>
      </w:tr>
      <w:tr w:rsidR="00C22013" w14:paraId="2657E72D" w14:textId="77777777" w:rsidTr="00C22013">
        <w:tc>
          <w:tcPr>
            <w:tcW w:w="7615" w:type="dxa"/>
            <w:tcBorders>
              <w:top w:val="single" w:sz="6" w:space="0" w:color="000000"/>
              <w:left w:val="single" w:sz="6" w:space="0" w:color="000000"/>
              <w:bottom w:val="single" w:sz="6" w:space="0" w:color="000000"/>
              <w:right w:val="single" w:sz="6" w:space="0" w:color="000000"/>
            </w:tcBorders>
            <w:hideMark/>
          </w:tcPr>
          <w:p w14:paraId="49EE09C0" w14:textId="77777777" w:rsidR="00C22013" w:rsidRDefault="00C22013" w:rsidP="00C22013">
            <w:pPr>
              <w:spacing w:after="0"/>
              <w:rPr>
                <w:rFonts w:eastAsia="Times New Roman" w:cs="Times New Roman"/>
                <w:lang w:eastAsia="ru-RU"/>
              </w:rPr>
            </w:pPr>
            <w:r>
              <w:rPr>
                <w:rFonts w:eastAsia="Times New Roman" w:cs="Times New Roman"/>
                <w:lang w:eastAsia="ru-RU"/>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hideMark/>
          </w:tcPr>
          <w:p w14:paraId="4BF8E437" w14:textId="77777777" w:rsidR="00C22013" w:rsidRDefault="00C22013" w:rsidP="00C22013">
            <w:pPr>
              <w:spacing w:after="0"/>
              <w:jc w:val="center"/>
              <w:rPr>
                <w:rFonts w:eastAsia="Times New Roman" w:cs="Times New Roman"/>
                <w:i/>
                <w:iCs/>
                <w:lang w:eastAsia="ru-RU"/>
              </w:rPr>
            </w:pPr>
            <w:r>
              <w:rPr>
                <w:rFonts w:eastAsia="Times New Roman" w:cs="Times New Roman"/>
                <w:iCs/>
                <w:lang w:eastAsia="ru-RU"/>
              </w:rPr>
              <w:t>12</w:t>
            </w:r>
          </w:p>
        </w:tc>
      </w:tr>
      <w:tr w:rsidR="00C22013" w14:paraId="2FBB7A22" w14:textId="77777777" w:rsidTr="00C22013">
        <w:tc>
          <w:tcPr>
            <w:tcW w:w="7615" w:type="dxa"/>
            <w:tcBorders>
              <w:top w:val="single" w:sz="6" w:space="0" w:color="000000"/>
              <w:left w:val="single" w:sz="6" w:space="0" w:color="000000"/>
              <w:bottom w:val="single" w:sz="6" w:space="0" w:color="000000"/>
              <w:right w:val="single" w:sz="6" w:space="0" w:color="000000"/>
            </w:tcBorders>
            <w:hideMark/>
          </w:tcPr>
          <w:p w14:paraId="154C70FB" w14:textId="77777777" w:rsidR="00C22013" w:rsidRDefault="00C22013" w:rsidP="00C22013">
            <w:pPr>
              <w:spacing w:after="0"/>
              <w:rPr>
                <w:rFonts w:eastAsia="Times New Roman" w:cs="Times New Roman"/>
                <w:lang w:eastAsia="ru-RU"/>
              </w:rPr>
            </w:pPr>
            <w:r>
              <w:rPr>
                <w:rFonts w:eastAsia="Times New Roman" w:cs="Times New Roman"/>
                <w:lang w:eastAsia="ru-RU"/>
              </w:rPr>
              <w:t>лабораторные и 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14:paraId="30971989" w14:textId="77777777" w:rsidR="00C22013" w:rsidRDefault="00C22013" w:rsidP="00C22013">
            <w:pPr>
              <w:spacing w:after="0"/>
              <w:jc w:val="center"/>
              <w:rPr>
                <w:rFonts w:eastAsia="Times New Roman" w:cs="Times New Roman"/>
                <w:iCs/>
                <w:lang w:eastAsia="ru-RU"/>
              </w:rPr>
            </w:pPr>
          </w:p>
        </w:tc>
      </w:tr>
      <w:tr w:rsidR="00C22013" w14:paraId="6717262D" w14:textId="77777777" w:rsidTr="00C22013">
        <w:tc>
          <w:tcPr>
            <w:tcW w:w="7615" w:type="dxa"/>
            <w:tcBorders>
              <w:top w:val="single" w:sz="6" w:space="0" w:color="000000"/>
              <w:left w:val="single" w:sz="6" w:space="0" w:color="000000"/>
              <w:bottom w:val="single" w:sz="6" w:space="0" w:color="000000"/>
              <w:right w:val="single" w:sz="6" w:space="0" w:color="000000"/>
            </w:tcBorders>
            <w:hideMark/>
          </w:tcPr>
          <w:p w14:paraId="46492A44" w14:textId="77777777" w:rsidR="00C22013" w:rsidRDefault="00C22013" w:rsidP="00C22013">
            <w:pPr>
              <w:spacing w:after="0"/>
              <w:rPr>
                <w:rFonts w:eastAsia="Times New Roman" w:cs="Times New Roman"/>
                <w:lang w:eastAsia="ru-RU"/>
              </w:rPr>
            </w:pPr>
            <w:r>
              <w:rPr>
                <w:rFonts w:eastAsia="Times New Roman" w:cs="Times New Roman"/>
                <w:lang w:eastAsia="ru-RU"/>
              </w:rPr>
              <w:t>контрольные работы</w:t>
            </w:r>
          </w:p>
        </w:tc>
        <w:tc>
          <w:tcPr>
            <w:tcW w:w="1700" w:type="dxa"/>
            <w:tcBorders>
              <w:top w:val="single" w:sz="6" w:space="0" w:color="000000"/>
              <w:left w:val="single" w:sz="6" w:space="0" w:color="000000"/>
              <w:bottom w:val="single" w:sz="6" w:space="0" w:color="000000"/>
              <w:right w:val="single" w:sz="6" w:space="0" w:color="000000"/>
            </w:tcBorders>
            <w:hideMark/>
          </w:tcPr>
          <w:p w14:paraId="7FE74A37" w14:textId="77777777" w:rsidR="00C22013" w:rsidRDefault="00C22013" w:rsidP="00C22013">
            <w:pPr>
              <w:spacing w:after="0"/>
              <w:jc w:val="center"/>
              <w:rPr>
                <w:rFonts w:eastAsia="Times New Roman" w:cs="Times New Roman"/>
                <w:iCs/>
                <w:lang w:eastAsia="ru-RU"/>
              </w:rPr>
            </w:pPr>
            <w:r>
              <w:rPr>
                <w:rFonts w:eastAsia="Times New Roman" w:cs="Times New Roman"/>
                <w:iCs/>
                <w:lang w:eastAsia="ru-RU"/>
              </w:rPr>
              <w:t>4</w:t>
            </w:r>
          </w:p>
        </w:tc>
      </w:tr>
      <w:tr w:rsidR="00C22013" w14:paraId="1BA20EC8" w14:textId="77777777" w:rsidTr="00C22013">
        <w:tc>
          <w:tcPr>
            <w:tcW w:w="9315" w:type="dxa"/>
            <w:gridSpan w:val="2"/>
            <w:tcBorders>
              <w:top w:val="single" w:sz="6" w:space="0" w:color="000000"/>
              <w:left w:val="single" w:sz="6" w:space="0" w:color="000000"/>
              <w:bottom w:val="single" w:sz="6" w:space="0" w:color="000000"/>
              <w:right w:val="single" w:sz="6" w:space="0" w:color="000000"/>
            </w:tcBorders>
          </w:tcPr>
          <w:p w14:paraId="7E207279" w14:textId="77777777" w:rsidR="00C22013" w:rsidRDefault="00C22013" w:rsidP="00C22013">
            <w:pPr>
              <w:spacing w:after="0"/>
              <w:jc w:val="center"/>
              <w:rPr>
                <w:rFonts w:eastAsia="Times New Roman" w:cs="Times New Roman"/>
                <w:iCs/>
                <w:lang w:eastAsia="ru-RU"/>
              </w:rPr>
            </w:pPr>
            <w:r>
              <w:rPr>
                <w:rFonts w:cs="Times New Roman"/>
              </w:rPr>
              <w:t>Индивидуальный проект (в рамках времени отведенного на изучение дисциплины)</w:t>
            </w:r>
          </w:p>
          <w:p w14:paraId="3DD47BE6" w14:textId="77777777" w:rsidR="00C22013" w:rsidRDefault="00C22013" w:rsidP="00C22013">
            <w:pPr>
              <w:spacing w:after="0"/>
              <w:jc w:val="center"/>
              <w:rPr>
                <w:rFonts w:eastAsia="Times New Roman" w:cs="Times New Roman"/>
                <w:iCs/>
                <w:lang w:eastAsia="ru-RU"/>
              </w:rPr>
            </w:pPr>
          </w:p>
        </w:tc>
      </w:tr>
      <w:tr w:rsidR="00C22013" w14:paraId="79214C80" w14:textId="77777777" w:rsidTr="00C22013">
        <w:tc>
          <w:tcPr>
            <w:tcW w:w="7615" w:type="dxa"/>
            <w:tcBorders>
              <w:top w:val="single" w:sz="6" w:space="0" w:color="000000"/>
              <w:left w:val="single" w:sz="6" w:space="0" w:color="000000"/>
              <w:bottom w:val="single" w:sz="6" w:space="0" w:color="000000"/>
              <w:right w:val="single" w:sz="6" w:space="0" w:color="000000"/>
            </w:tcBorders>
            <w:vAlign w:val="center"/>
            <w:hideMark/>
          </w:tcPr>
          <w:p w14:paraId="331DDB89" w14:textId="77777777" w:rsidR="00C22013" w:rsidRDefault="00C22013" w:rsidP="00C22013">
            <w:pPr>
              <w:suppressAutoHyphens/>
              <w:rPr>
                <w:rFonts w:cs="Times New Roman"/>
                <w:b/>
                <w:bCs/>
              </w:rPr>
            </w:pPr>
            <w:r>
              <w:rPr>
                <w:rFonts w:cs="Times New Roman"/>
                <w:b/>
                <w:bCs/>
              </w:rPr>
              <w:t>Профессионально ориентированное содержание</w:t>
            </w:r>
          </w:p>
        </w:tc>
        <w:tc>
          <w:tcPr>
            <w:tcW w:w="1700" w:type="dxa"/>
            <w:tcBorders>
              <w:top w:val="single" w:sz="6" w:space="0" w:color="000000"/>
              <w:left w:val="single" w:sz="6" w:space="0" w:color="000000"/>
              <w:bottom w:val="single" w:sz="6" w:space="0" w:color="000000"/>
              <w:right w:val="single" w:sz="6" w:space="0" w:color="000000"/>
            </w:tcBorders>
          </w:tcPr>
          <w:p w14:paraId="1B7BD82F" w14:textId="77777777" w:rsidR="00C22013" w:rsidRDefault="00C22013" w:rsidP="00C22013">
            <w:pPr>
              <w:spacing w:after="0"/>
              <w:jc w:val="center"/>
              <w:rPr>
                <w:rFonts w:eastAsia="Times New Roman" w:cs="Times New Roman"/>
                <w:iCs/>
                <w:lang w:eastAsia="ru-RU"/>
              </w:rPr>
            </w:pPr>
          </w:p>
        </w:tc>
      </w:tr>
      <w:tr w:rsidR="00C22013" w14:paraId="7F031FA2" w14:textId="77777777" w:rsidTr="00C22013">
        <w:tc>
          <w:tcPr>
            <w:tcW w:w="7615" w:type="dxa"/>
            <w:tcBorders>
              <w:top w:val="single" w:sz="6" w:space="0" w:color="000000"/>
              <w:left w:val="single" w:sz="6" w:space="0" w:color="000000"/>
              <w:bottom w:val="single" w:sz="6" w:space="0" w:color="000000"/>
              <w:right w:val="single" w:sz="6" w:space="0" w:color="000000"/>
            </w:tcBorders>
            <w:vAlign w:val="center"/>
            <w:hideMark/>
          </w:tcPr>
          <w:p w14:paraId="0D80CB01" w14:textId="77777777" w:rsidR="00C22013" w:rsidRDefault="00C22013" w:rsidP="00C22013">
            <w:pPr>
              <w:suppressAutoHyphens/>
              <w:rPr>
                <w:rFonts w:cs="Times New Roman"/>
                <w:b/>
                <w:bCs/>
              </w:rPr>
            </w:pPr>
            <w:r>
              <w:rPr>
                <w:rFonts w:cs="Times New Roman"/>
              </w:rPr>
              <w:t>в т. ч.:</w:t>
            </w:r>
          </w:p>
        </w:tc>
        <w:tc>
          <w:tcPr>
            <w:tcW w:w="1700" w:type="dxa"/>
            <w:tcBorders>
              <w:top w:val="single" w:sz="6" w:space="0" w:color="000000"/>
              <w:left w:val="single" w:sz="6" w:space="0" w:color="000000"/>
              <w:bottom w:val="single" w:sz="6" w:space="0" w:color="000000"/>
              <w:right w:val="single" w:sz="6" w:space="0" w:color="000000"/>
            </w:tcBorders>
          </w:tcPr>
          <w:p w14:paraId="20F8AC9F" w14:textId="77777777" w:rsidR="00C22013" w:rsidRDefault="00C22013" w:rsidP="00C22013">
            <w:pPr>
              <w:spacing w:after="0"/>
              <w:jc w:val="center"/>
              <w:rPr>
                <w:rFonts w:eastAsia="Times New Roman" w:cs="Times New Roman"/>
                <w:iCs/>
                <w:lang w:eastAsia="ru-RU"/>
              </w:rPr>
            </w:pPr>
          </w:p>
        </w:tc>
      </w:tr>
      <w:tr w:rsidR="00C22013" w14:paraId="15089083" w14:textId="77777777" w:rsidTr="00C22013">
        <w:tc>
          <w:tcPr>
            <w:tcW w:w="7615" w:type="dxa"/>
            <w:tcBorders>
              <w:top w:val="single" w:sz="6" w:space="0" w:color="000000"/>
              <w:left w:val="single" w:sz="6" w:space="0" w:color="000000"/>
              <w:bottom w:val="single" w:sz="6" w:space="0" w:color="000000"/>
              <w:right w:val="single" w:sz="6" w:space="0" w:color="000000"/>
            </w:tcBorders>
            <w:vAlign w:val="center"/>
            <w:hideMark/>
          </w:tcPr>
          <w:p w14:paraId="35E17BD2" w14:textId="77777777" w:rsidR="00C22013" w:rsidRDefault="00C22013" w:rsidP="00C22013">
            <w:pPr>
              <w:suppressAutoHyphens/>
              <w:rPr>
                <w:rFonts w:cs="Times New Roman"/>
              </w:rPr>
            </w:pPr>
            <w:r>
              <w:rPr>
                <w:rFonts w:cs="Times New Roman"/>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tcPr>
          <w:p w14:paraId="2657E568" w14:textId="77777777" w:rsidR="00C22013" w:rsidRDefault="00C22013" w:rsidP="00C22013">
            <w:pPr>
              <w:spacing w:after="0"/>
              <w:jc w:val="center"/>
              <w:rPr>
                <w:rFonts w:eastAsia="Times New Roman" w:cs="Times New Roman"/>
                <w:iCs/>
                <w:lang w:eastAsia="ru-RU"/>
              </w:rPr>
            </w:pPr>
          </w:p>
        </w:tc>
      </w:tr>
      <w:tr w:rsidR="00C22013" w14:paraId="0ECA3B1D" w14:textId="77777777" w:rsidTr="00C22013">
        <w:tc>
          <w:tcPr>
            <w:tcW w:w="7615" w:type="dxa"/>
            <w:tcBorders>
              <w:top w:val="single" w:sz="6" w:space="0" w:color="000000"/>
              <w:left w:val="single" w:sz="6" w:space="0" w:color="000000"/>
              <w:bottom w:val="single" w:sz="6" w:space="0" w:color="000000"/>
              <w:right w:val="single" w:sz="6" w:space="0" w:color="000000"/>
            </w:tcBorders>
            <w:vAlign w:val="center"/>
            <w:hideMark/>
          </w:tcPr>
          <w:p w14:paraId="049CC13E" w14:textId="77777777" w:rsidR="00C22013" w:rsidRDefault="00C22013" w:rsidP="00C22013">
            <w:pPr>
              <w:suppressAutoHyphens/>
              <w:rPr>
                <w:rFonts w:cs="Times New Roman"/>
              </w:rPr>
            </w:pPr>
            <w:r>
              <w:rPr>
                <w:rFonts w:cs="Times New Roman"/>
              </w:rPr>
              <w:t>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14:paraId="0CAE1E39" w14:textId="77777777" w:rsidR="00C22013" w:rsidRDefault="00C22013" w:rsidP="00C22013">
            <w:pPr>
              <w:spacing w:after="0"/>
              <w:jc w:val="center"/>
              <w:rPr>
                <w:rFonts w:eastAsia="Times New Roman" w:cs="Times New Roman"/>
                <w:iCs/>
                <w:lang w:eastAsia="ru-RU"/>
              </w:rPr>
            </w:pPr>
          </w:p>
        </w:tc>
      </w:tr>
      <w:tr w:rsidR="00C22013" w14:paraId="045986A5" w14:textId="77777777" w:rsidTr="00C22013">
        <w:tc>
          <w:tcPr>
            <w:tcW w:w="7615" w:type="dxa"/>
            <w:tcBorders>
              <w:top w:val="single" w:sz="6" w:space="0" w:color="000000"/>
              <w:left w:val="single" w:sz="6" w:space="0" w:color="000000"/>
              <w:bottom w:val="single" w:sz="6" w:space="0" w:color="000000"/>
              <w:right w:val="single" w:sz="6" w:space="0" w:color="000000"/>
            </w:tcBorders>
            <w:hideMark/>
          </w:tcPr>
          <w:p w14:paraId="7F4A892B" w14:textId="77777777" w:rsidR="00C22013" w:rsidRDefault="00C22013" w:rsidP="00C22013">
            <w:pPr>
              <w:spacing w:after="0"/>
              <w:rPr>
                <w:rFonts w:eastAsia="Times New Roman" w:cs="Times New Roman"/>
                <w:color w:val="00B050"/>
                <w:lang w:eastAsia="ru-RU"/>
              </w:rPr>
            </w:pPr>
            <w:r>
              <w:rPr>
                <w:rFonts w:eastAsia="Times New Roman" w:cs="Times New Roman"/>
                <w:lang w:eastAsia="ru-RU"/>
              </w:rPr>
              <w:t xml:space="preserve">Консультации </w:t>
            </w:r>
          </w:p>
        </w:tc>
        <w:tc>
          <w:tcPr>
            <w:tcW w:w="1700" w:type="dxa"/>
            <w:tcBorders>
              <w:top w:val="single" w:sz="6" w:space="0" w:color="000000"/>
              <w:left w:val="single" w:sz="6" w:space="0" w:color="000000"/>
              <w:bottom w:val="single" w:sz="6" w:space="0" w:color="000000"/>
              <w:right w:val="single" w:sz="6" w:space="0" w:color="000000"/>
            </w:tcBorders>
            <w:hideMark/>
          </w:tcPr>
          <w:p w14:paraId="697D3B51" w14:textId="77777777" w:rsidR="00C22013" w:rsidRDefault="00C22013" w:rsidP="00C22013">
            <w:pPr>
              <w:spacing w:after="0"/>
              <w:jc w:val="center"/>
              <w:rPr>
                <w:rFonts w:eastAsia="Times New Roman" w:cs="Times New Roman"/>
                <w:iCs/>
                <w:color w:val="00B050"/>
                <w:lang w:eastAsia="ru-RU"/>
              </w:rPr>
            </w:pPr>
            <w:r>
              <w:rPr>
                <w:rFonts w:eastAsia="Times New Roman" w:cs="Times New Roman"/>
                <w:iCs/>
                <w:lang w:eastAsia="ru-RU"/>
              </w:rPr>
              <w:t>2</w:t>
            </w:r>
          </w:p>
        </w:tc>
      </w:tr>
      <w:tr w:rsidR="00C22013" w14:paraId="3D7BC061" w14:textId="77777777" w:rsidTr="00C22013">
        <w:tc>
          <w:tcPr>
            <w:tcW w:w="7615" w:type="dxa"/>
            <w:tcBorders>
              <w:top w:val="single" w:sz="6" w:space="0" w:color="000000"/>
              <w:left w:val="single" w:sz="6" w:space="0" w:color="000000"/>
              <w:bottom w:val="single" w:sz="6" w:space="0" w:color="000000"/>
              <w:right w:val="single" w:sz="6" w:space="0" w:color="000000"/>
            </w:tcBorders>
            <w:hideMark/>
          </w:tcPr>
          <w:p w14:paraId="798F10D9" w14:textId="77777777" w:rsidR="00C22013" w:rsidRDefault="00C22013" w:rsidP="00C22013">
            <w:pPr>
              <w:spacing w:after="0"/>
              <w:rPr>
                <w:rFonts w:eastAsia="Times New Roman" w:cs="Times New Roman"/>
                <w:lang w:eastAsia="ru-RU"/>
              </w:rPr>
            </w:pPr>
            <w:r>
              <w:rPr>
                <w:rFonts w:eastAsia="Times New Roman" w:cs="Times New Roman"/>
                <w:lang w:eastAsia="ru-RU"/>
              </w:rPr>
              <w:t>Промежуточная аттестация в форме дифференцированного зачета</w:t>
            </w:r>
          </w:p>
        </w:tc>
        <w:tc>
          <w:tcPr>
            <w:tcW w:w="1700" w:type="dxa"/>
            <w:tcBorders>
              <w:top w:val="single" w:sz="6" w:space="0" w:color="000000"/>
              <w:left w:val="single" w:sz="6" w:space="0" w:color="000000"/>
              <w:bottom w:val="single" w:sz="6" w:space="0" w:color="000000"/>
              <w:right w:val="single" w:sz="6" w:space="0" w:color="000000"/>
            </w:tcBorders>
            <w:hideMark/>
          </w:tcPr>
          <w:p w14:paraId="00865BC8" w14:textId="77777777" w:rsidR="00C22013" w:rsidRDefault="00C22013" w:rsidP="00C22013">
            <w:pPr>
              <w:spacing w:after="0"/>
              <w:jc w:val="center"/>
              <w:rPr>
                <w:rFonts w:eastAsia="Times New Roman" w:cs="Times New Roman"/>
                <w:iCs/>
                <w:lang w:eastAsia="ru-RU"/>
              </w:rPr>
            </w:pPr>
            <w:r>
              <w:rPr>
                <w:rFonts w:eastAsia="Times New Roman" w:cs="Times New Roman"/>
                <w:iCs/>
                <w:lang w:eastAsia="ru-RU"/>
              </w:rPr>
              <w:t>-</w:t>
            </w:r>
          </w:p>
        </w:tc>
      </w:tr>
    </w:tbl>
    <w:p w14:paraId="4F900FF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sz w:val="24"/>
          <w:szCs w:val="24"/>
          <w:lang w:eastAsia="ru-RU"/>
        </w:rPr>
      </w:pPr>
    </w:p>
    <w:p w14:paraId="64C19461" w14:textId="77777777" w:rsidR="00C22013" w:rsidRDefault="00C22013" w:rsidP="00C22013">
      <w:pPr>
        <w:spacing w:after="0"/>
        <w:rPr>
          <w:rFonts w:eastAsia="Times New Roman" w:cs="Times New Roman"/>
          <w:sz w:val="24"/>
          <w:szCs w:val="24"/>
          <w:lang w:eastAsia="ru-RU"/>
        </w:rPr>
        <w:sectPr w:rsidR="00C22013" w:rsidSect="00C22013">
          <w:pgSz w:w="11906" w:h="16838"/>
          <w:pgMar w:top="1134" w:right="850" w:bottom="1134" w:left="1701" w:header="708" w:footer="708" w:gutter="0"/>
          <w:cols w:space="720"/>
        </w:sectPr>
      </w:pPr>
    </w:p>
    <w:p w14:paraId="71662DAB" w14:textId="77777777" w:rsidR="00C22013" w:rsidRDefault="00C22013" w:rsidP="00C2201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ind w:left="284"/>
        <w:outlineLvl w:val="0"/>
        <w:rPr>
          <w:rFonts w:eastAsia="Times New Roman" w:cs="Times New Roman"/>
          <w:sz w:val="24"/>
          <w:szCs w:val="24"/>
          <w:lang w:eastAsia="ru-RU"/>
        </w:rPr>
      </w:pPr>
      <w:r>
        <w:rPr>
          <w:rFonts w:eastAsia="Times New Roman" w:cs="Times New Roman"/>
          <w:b/>
          <w:sz w:val="24"/>
          <w:szCs w:val="24"/>
          <w:lang w:eastAsia="ru-RU"/>
        </w:rPr>
        <w:lastRenderedPageBreak/>
        <w:t>2.2. Тематический план и содержание учебной дисциплины</w:t>
      </w:r>
      <w:r>
        <w:rPr>
          <w:rFonts w:eastAsia="Times New Roman" w:cs="Times New Roman"/>
          <w:b/>
          <w:sz w:val="24"/>
          <w:szCs w:val="24"/>
          <w:u w:val="single"/>
          <w:lang w:eastAsia="ru-RU"/>
        </w:rPr>
        <w:t>ОУД.08 АСТРОНОМИЯ</w:t>
      </w:r>
    </w:p>
    <w:p w14:paraId="77F2F08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bl>
      <w:tblPr>
        <w:tblW w:w="15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1"/>
        <w:gridCol w:w="9379"/>
        <w:gridCol w:w="1389"/>
        <w:gridCol w:w="1701"/>
      </w:tblGrid>
      <w:tr w:rsidR="00C22013" w14:paraId="5BA125BB"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hideMark/>
          </w:tcPr>
          <w:p w14:paraId="3E03661B" w14:textId="77777777" w:rsidR="00C22013" w:rsidRDefault="00C22013" w:rsidP="00C22013">
            <w:pPr>
              <w:spacing w:after="0"/>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Наименование разделов и тем</w:t>
            </w:r>
          </w:p>
        </w:tc>
        <w:tc>
          <w:tcPr>
            <w:tcW w:w="9383" w:type="dxa"/>
            <w:tcBorders>
              <w:top w:val="single" w:sz="4" w:space="0" w:color="auto"/>
              <w:left w:val="single" w:sz="4" w:space="0" w:color="auto"/>
              <w:bottom w:val="single" w:sz="4" w:space="0" w:color="auto"/>
              <w:right w:val="single" w:sz="4" w:space="0" w:color="auto"/>
            </w:tcBorders>
            <w:hideMark/>
          </w:tcPr>
          <w:p w14:paraId="2370F0A7" w14:textId="77777777" w:rsidR="00C22013" w:rsidRDefault="00C22013" w:rsidP="00C22013">
            <w:pPr>
              <w:spacing w:after="0"/>
              <w:jc w:val="center"/>
              <w:rPr>
                <w:rFonts w:eastAsia="Times New Roman" w:cs="Times New Roman"/>
                <w:b/>
                <w:bCs/>
                <w:sz w:val="24"/>
                <w:szCs w:val="24"/>
                <w:lang w:eastAsia="ru-RU"/>
              </w:rPr>
            </w:pPr>
            <w:r>
              <w:rPr>
                <w:rFonts w:cs="Times New Roman"/>
                <w:b/>
                <w:bCs/>
                <w:sz w:val="24"/>
                <w:szCs w:val="24"/>
              </w:rPr>
              <w:t>Содержание учебного материала и формы организации деятельности обучающихся</w:t>
            </w:r>
          </w:p>
        </w:tc>
        <w:tc>
          <w:tcPr>
            <w:tcW w:w="1389" w:type="dxa"/>
            <w:tcBorders>
              <w:top w:val="single" w:sz="4" w:space="0" w:color="auto"/>
              <w:left w:val="single" w:sz="4" w:space="0" w:color="auto"/>
              <w:bottom w:val="single" w:sz="4" w:space="0" w:color="auto"/>
              <w:right w:val="single" w:sz="4" w:space="0" w:color="auto"/>
            </w:tcBorders>
            <w:hideMark/>
          </w:tcPr>
          <w:p w14:paraId="3ECCFE26" w14:textId="77777777" w:rsidR="00C22013" w:rsidRDefault="00C22013" w:rsidP="00C22013">
            <w:pPr>
              <w:spacing w:after="0"/>
              <w:jc w:val="center"/>
              <w:rPr>
                <w:rFonts w:eastAsia="Times New Roman" w:cs="Times New Roman"/>
                <w:b/>
                <w:bCs/>
                <w:color w:val="000000"/>
                <w:sz w:val="24"/>
                <w:szCs w:val="24"/>
                <w:lang w:eastAsia="ru-RU"/>
              </w:rPr>
            </w:pPr>
            <w:r>
              <w:rPr>
                <w:rFonts w:eastAsia="Times New Roman" w:cs="Times New Roman"/>
                <w:b/>
                <w:bCs/>
                <w:color w:val="000000"/>
                <w:sz w:val="24"/>
                <w:szCs w:val="24"/>
                <w:lang w:eastAsia="ru-RU"/>
              </w:rPr>
              <w:t>Объем часов</w:t>
            </w:r>
          </w:p>
        </w:tc>
        <w:tc>
          <w:tcPr>
            <w:tcW w:w="1702" w:type="dxa"/>
            <w:tcBorders>
              <w:top w:val="single" w:sz="4" w:space="0" w:color="auto"/>
              <w:left w:val="single" w:sz="4" w:space="0" w:color="auto"/>
              <w:bottom w:val="single" w:sz="4" w:space="0" w:color="auto"/>
              <w:right w:val="single" w:sz="4" w:space="0" w:color="auto"/>
            </w:tcBorders>
            <w:hideMark/>
          </w:tcPr>
          <w:p w14:paraId="593EDC95" w14:textId="77777777" w:rsidR="00C22013" w:rsidRDefault="00C22013" w:rsidP="00C22013">
            <w:pPr>
              <w:spacing w:after="0"/>
              <w:jc w:val="both"/>
              <w:rPr>
                <w:rFonts w:eastAsia="Times New Roman" w:cs="Times New Roman"/>
                <w:b/>
                <w:bCs/>
                <w:color w:val="000000"/>
                <w:sz w:val="24"/>
                <w:szCs w:val="24"/>
                <w:lang w:eastAsia="ru-RU"/>
              </w:rPr>
            </w:pPr>
            <w:r>
              <w:rPr>
                <w:rFonts w:cs="Times New Roman"/>
                <w:b/>
                <w:bCs/>
              </w:rPr>
              <w:t>Коды общих компетенций (указанных в разделе 1.2) и личностных метапредметных, предметных результатов, формированию которых способствует элемент</w:t>
            </w:r>
            <w:r>
              <w:rPr>
                <w:rFonts w:cs="Times New Roman"/>
                <w:b/>
                <w:bCs/>
                <w:color w:val="00B050"/>
              </w:rPr>
              <w:t xml:space="preserve"> </w:t>
            </w:r>
            <w:r>
              <w:rPr>
                <w:rFonts w:cs="Times New Roman"/>
                <w:b/>
                <w:bCs/>
              </w:rPr>
              <w:t>программы</w:t>
            </w:r>
          </w:p>
        </w:tc>
      </w:tr>
      <w:tr w:rsidR="00C22013" w14:paraId="05DA27EA"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hideMark/>
          </w:tcPr>
          <w:p w14:paraId="50315C7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Cs/>
                <w:color w:val="000000"/>
                <w:sz w:val="24"/>
                <w:szCs w:val="24"/>
                <w:lang w:eastAsia="ru-RU"/>
              </w:rPr>
              <w:t>1</w:t>
            </w:r>
          </w:p>
        </w:tc>
        <w:tc>
          <w:tcPr>
            <w:tcW w:w="9383" w:type="dxa"/>
            <w:tcBorders>
              <w:top w:val="single" w:sz="4" w:space="0" w:color="auto"/>
              <w:left w:val="single" w:sz="4" w:space="0" w:color="auto"/>
              <w:bottom w:val="single" w:sz="4" w:space="0" w:color="auto"/>
              <w:right w:val="single" w:sz="4" w:space="0" w:color="auto"/>
            </w:tcBorders>
            <w:hideMark/>
          </w:tcPr>
          <w:p w14:paraId="10B4F96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color w:val="000000"/>
                <w:sz w:val="24"/>
                <w:szCs w:val="24"/>
                <w:lang w:eastAsia="ru-RU"/>
              </w:rPr>
              <w:t>2</w:t>
            </w:r>
          </w:p>
        </w:tc>
        <w:tc>
          <w:tcPr>
            <w:tcW w:w="1389" w:type="dxa"/>
            <w:tcBorders>
              <w:top w:val="single" w:sz="4" w:space="0" w:color="auto"/>
              <w:left w:val="single" w:sz="4" w:space="0" w:color="auto"/>
              <w:bottom w:val="single" w:sz="4" w:space="0" w:color="auto"/>
              <w:right w:val="single" w:sz="4" w:space="0" w:color="auto"/>
            </w:tcBorders>
            <w:hideMark/>
          </w:tcPr>
          <w:p w14:paraId="09D1AD4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color w:val="000000"/>
                <w:sz w:val="24"/>
                <w:szCs w:val="24"/>
                <w:lang w:eastAsia="ru-RU"/>
              </w:rPr>
              <w:t>3</w:t>
            </w:r>
          </w:p>
        </w:tc>
        <w:tc>
          <w:tcPr>
            <w:tcW w:w="1702" w:type="dxa"/>
            <w:tcBorders>
              <w:top w:val="single" w:sz="4" w:space="0" w:color="auto"/>
              <w:left w:val="single" w:sz="4" w:space="0" w:color="auto"/>
              <w:bottom w:val="single" w:sz="4" w:space="0" w:color="auto"/>
              <w:right w:val="single" w:sz="4" w:space="0" w:color="auto"/>
            </w:tcBorders>
          </w:tcPr>
          <w:p w14:paraId="4BF15F1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C22013" w14:paraId="60A7A968" w14:textId="77777777" w:rsidTr="00C22013">
        <w:trPr>
          <w:trHeight w:val="20"/>
        </w:trPr>
        <w:tc>
          <w:tcPr>
            <w:tcW w:w="12185" w:type="dxa"/>
            <w:gridSpan w:val="2"/>
            <w:tcBorders>
              <w:top w:val="single" w:sz="4" w:space="0" w:color="auto"/>
              <w:left w:val="single" w:sz="4" w:space="0" w:color="auto"/>
              <w:bottom w:val="single" w:sz="4" w:space="0" w:color="auto"/>
              <w:right w:val="single" w:sz="4" w:space="0" w:color="auto"/>
            </w:tcBorders>
          </w:tcPr>
          <w:p w14:paraId="1D39E9B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389" w:type="dxa"/>
            <w:tcBorders>
              <w:top w:val="single" w:sz="4" w:space="0" w:color="auto"/>
              <w:left w:val="single" w:sz="4" w:space="0" w:color="auto"/>
              <w:bottom w:val="single" w:sz="4" w:space="0" w:color="auto"/>
              <w:right w:val="single" w:sz="4" w:space="0" w:color="auto"/>
            </w:tcBorders>
          </w:tcPr>
          <w:p w14:paraId="51C7E3A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p>
        </w:tc>
        <w:tc>
          <w:tcPr>
            <w:tcW w:w="1702" w:type="dxa"/>
            <w:tcBorders>
              <w:top w:val="single" w:sz="4" w:space="0" w:color="auto"/>
              <w:left w:val="single" w:sz="4" w:space="0" w:color="auto"/>
              <w:bottom w:val="single" w:sz="4" w:space="0" w:color="auto"/>
              <w:right w:val="single" w:sz="4" w:space="0" w:color="auto"/>
            </w:tcBorders>
          </w:tcPr>
          <w:p w14:paraId="7C7647A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C22013" w14:paraId="2A599A38"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tcPr>
          <w:p w14:paraId="1B1AEF9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73667AE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Содержание учебного материала</w:t>
            </w:r>
          </w:p>
        </w:tc>
        <w:tc>
          <w:tcPr>
            <w:tcW w:w="1389" w:type="dxa"/>
            <w:tcBorders>
              <w:top w:val="single" w:sz="4" w:space="0" w:color="auto"/>
              <w:left w:val="single" w:sz="4" w:space="0" w:color="auto"/>
              <w:bottom w:val="single" w:sz="4" w:space="0" w:color="auto"/>
              <w:right w:val="single" w:sz="4" w:space="0" w:color="auto"/>
            </w:tcBorders>
          </w:tcPr>
          <w:p w14:paraId="3D84C95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2A2D63C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C22013" w14:paraId="54A10E8B" w14:textId="77777777" w:rsidTr="00C2201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4A7E106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r>
              <w:rPr>
                <w:rFonts w:eastAsia="Times New Roman" w:cs="Times New Roman"/>
                <w:b/>
                <w:bCs/>
                <w:sz w:val="24"/>
                <w:szCs w:val="24"/>
                <w:lang w:eastAsia="ru-RU"/>
              </w:rPr>
              <w:t>Раздел 1. Практические основы астрономии</w:t>
            </w:r>
          </w:p>
        </w:tc>
        <w:tc>
          <w:tcPr>
            <w:tcW w:w="1389" w:type="dxa"/>
            <w:tcBorders>
              <w:top w:val="single" w:sz="4" w:space="0" w:color="auto"/>
              <w:left w:val="single" w:sz="4" w:space="0" w:color="auto"/>
              <w:bottom w:val="single" w:sz="4" w:space="0" w:color="auto"/>
              <w:right w:val="single" w:sz="4" w:space="0" w:color="auto"/>
            </w:tcBorders>
            <w:hideMark/>
          </w:tcPr>
          <w:p w14:paraId="6148839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35ECB32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C22013" w14:paraId="79FE4082"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hideMark/>
          </w:tcPr>
          <w:p w14:paraId="41B7D99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введение я</w:t>
            </w:r>
          </w:p>
        </w:tc>
        <w:tc>
          <w:tcPr>
            <w:tcW w:w="9383" w:type="dxa"/>
            <w:tcBorders>
              <w:top w:val="single" w:sz="4" w:space="0" w:color="auto"/>
              <w:left w:val="single" w:sz="4" w:space="0" w:color="auto"/>
              <w:bottom w:val="single" w:sz="4" w:space="0" w:color="auto"/>
              <w:right w:val="single" w:sz="4" w:space="0" w:color="auto"/>
            </w:tcBorders>
            <w:hideMark/>
          </w:tcPr>
          <w:p w14:paraId="4524442F" w14:textId="77777777" w:rsidR="00C22013" w:rsidRDefault="00C22013" w:rsidP="00C22013">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 xml:space="preserve">Звёзды и созвездия. Звёздные карты. Небесная сфера и ее вращение. Видимое движение звёзд на различных географических широта. </w:t>
            </w:r>
          </w:p>
        </w:tc>
        <w:tc>
          <w:tcPr>
            <w:tcW w:w="1389" w:type="dxa"/>
            <w:tcBorders>
              <w:top w:val="single" w:sz="4" w:space="0" w:color="auto"/>
              <w:left w:val="single" w:sz="4" w:space="0" w:color="auto"/>
              <w:bottom w:val="single" w:sz="4" w:space="0" w:color="auto"/>
              <w:right w:val="single" w:sz="4" w:space="0" w:color="auto"/>
            </w:tcBorders>
            <w:hideMark/>
          </w:tcPr>
          <w:p w14:paraId="1B58AB5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1</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33B23ADE" w14:textId="77777777" w:rsidR="00C22013" w:rsidRDefault="00C22013" w:rsidP="00C22013">
            <w:pPr>
              <w:suppressAutoHyphens/>
              <w:ind w:firstLine="709"/>
              <w:jc w:val="both"/>
              <w:rPr>
                <w:rFonts w:cs="Times New Roman"/>
                <w:sz w:val="24"/>
                <w:szCs w:val="24"/>
              </w:rPr>
            </w:pPr>
            <w:r>
              <w:rPr>
                <w:rFonts w:cs="Times New Roman"/>
                <w:sz w:val="24"/>
                <w:szCs w:val="24"/>
              </w:rPr>
              <w:t xml:space="preserve"> ОК02 – ОК 04;ОК9; </w:t>
            </w:r>
            <w:r>
              <w:rPr>
                <w:rFonts w:cs="Times New Roman"/>
                <w:sz w:val="24"/>
                <w:szCs w:val="24"/>
              </w:rPr>
              <w:lastRenderedPageBreak/>
              <w:t xml:space="preserve">ЛР4, ЛР6; ЛР17; ЛР20; МР 01; МР 02; МР 06; МР 07; </w:t>
            </w:r>
          </w:p>
          <w:p w14:paraId="57891FB4" w14:textId="77777777" w:rsidR="00C22013" w:rsidRDefault="00C22013" w:rsidP="00C22013">
            <w:pPr>
              <w:suppressAutoHyphens/>
              <w:ind w:firstLine="709"/>
              <w:jc w:val="both"/>
              <w:rPr>
                <w:rFonts w:cs="Times New Roman"/>
                <w:sz w:val="24"/>
                <w:szCs w:val="24"/>
              </w:rPr>
            </w:pPr>
            <w:r>
              <w:rPr>
                <w:rFonts w:cs="Times New Roman"/>
                <w:sz w:val="24"/>
                <w:szCs w:val="24"/>
              </w:rPr>
              <w:t xml:space="preserve">МР 08; ПР 01; </w:t>
            </w:r>
          </w:p>
          <w:p w14:paraId="42921A0D" w14:textId="77777777" w:rsidR="00C22013" w:rsidRDefault="00C22013" w:rsidP="00C22013">
            <w:pPr>
              <w:suppressAutoHyphens/>
              <w:ind w:firstLine="709"/>
              <w:jc w:val="both"/>
              <w:rPr>
                <w:rFonts w:cs="Times New Roman"/>
                <w:sz w:val="24"/>
                <w:szCs w:val="24"/>
              </w:rPr>
            </w:pPr>
            <w:r>
              <w:rPr>
                <w:rFonts w:cs="Times New Roman"/>
                <w:sz w:val="24"/>
                <w:szCs w:val="24"/>
              </w:rPr>
              <w:t xml:space="preserve">ПР 02; </w:t>
            </w:r>
          </w:p>
        </w:tc>
      </w:tr>
      <w:tr w:rsidR="00C22013" w14:paraId="6CDA209E" w14:textId="77777777" w:rsidTr="00C22013">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14:paraId="29FDA8A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lastRenderedPageBreak/>
              <w:t>Тема 1.2.</w:t>
            </w:r>
          </w:p>
          <w:p w14:paraId="033ABD1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Система небесных координат</w:t>
            </w:r>
          </w:p>
        </w:tc>
        <w:tc>
          <w:tcPr>
            <w:tcW w:w="9383" w:type="dxa"/>
            <w:tcBorders>
              <w:top w:val="single" w:sz="4" w:space="0" w:color="auto"/>
              <w:left w:val="single" w:sz="4" w:space="0" w:color="auto"/>
              <w:bottom w:val="single" w:sz="4" w:space="0" w:color="auto"/>
              <w:right w:val="single" w:sz="4" w:space="0" w:color="auto"/>
            </w:tcBorders>
            <w:hideMark/>
          </w:tcPr>
          <w:p w14:paraId="7F7519AE" w14:textId="77777777" w:rsidR="00C22013" w:rsidRDefault="00C22013" w:rsidP="00C22013">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1/Кульминация светил. Видимое годичное движение Солнца. Эклиптика. Экваториальная система координат</w:t>
            </w:r>
          </w:p>
        </w:tc>
        <w:tc>
          <w:tcPr>
            <w:tcW w:w="1389" w:type="dxa"/>
            <w:tcBorders>
              <w:top w:val="single" w:sz="4" w:space="0" w:color="auto"/>
              <w:left w:val="single" w:sz="4" w:space="0" w:color="auto"/>
              <w:bottom w:val="single" w:sz="4" w:space="0" w:color="auto"/>
              <w:right w:val="single" w:sz="4" w:space="0" w:color="auto"/>
            </w:tcBorders>
            <w:hideMark/>
          </w:tcPr>
          <w:p w14:paraId="4A6731D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73F082E2" w14:textId="77777777" w:rsidR="00C22013" w:rsidRDefault="00C22013" w:rsidP="00C22013">
            <w:pPr>
              <w:spacing w:after="0"/>
              <w:rPr>
                <w:rFonts w:cs="Times New Roman"/>
                <w:sz w:val="24"/>
                <w:szCs w:val="24"/>
              </w:rPr>
            </w:pPr>
          </w:p>
        </w:tc>
      </w:tr>
      <w:tr w:rsidR="00C22013" w14:paraId="1506BEC6" w14:textId="77777777" w:rsidTr="00C2201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07224BCE" w14:textId="77777777" w:rsidR="00C22013" w:rsidRDefault="00C22013" w:rsidP="00C22013">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49C2E1CC" w14:textId="77777777" w:rsidR="00C22013" w:rsidRDefault="00C22013" w:rsidP="00C22013">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Определение географической широты местности</w:t>
            </w:r>
          </w:p>
        </w:tc>
        <w:tc>
          <w:tcPr>
            <w:tcW w:w="1389" w:type="dxa"/>
            <w:tcBorders>
              <w:top w:val="single" w:sz="4" w:space="0" w:color="auto"/>
              <w:left w:val="single" w:sz="4" w:space="0" w:color="auto"/>
              <w:bottom w:val="single" w:sz="4" w:space="0" w:color="auto"/>
              <w:right w:val="single" w:sz="4" w:space="0" w:color="auto"/>
            </w:tcBorders>
          </w:tcPr>
          <w:p w14:paraId="545D1F4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1385F4A3" w14:textId="77777777" w:rsidR="00C22013" w:rsidRDefault="00C22013" w:rsidP="00C22013">
            <w:pPr>
              <w:spacing w:after="0"/>
              <w:rPr>
                <w:rFonts w:cs="Times New Roman"/>
                <w:sz w:val="24"/>
                <w:szCs w:val="24"/>
              </w:rPr>
            </w:pPr>
          </w:p>
        </w:tc>
      </w:tr>
      <w:tr w:rsidR="00C22013" w14:paraId="79D9C166"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hideMark/>
          </w:tcPr>
          <w:p w14:paraId="3ED1763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1.3.</w:t>
            </w:r>
          </w:p>
          <w:p w14:paraId="04AFFB7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Видимые движения Луны и Солнца</w:t>
            </w:r>
          </w:p>
        </w:tc>
        <w:tc>
          <w:tcPr>
            <w:tcW w:w="9383" w:type="dxa"/>
            <w:tcBorders>
              <w:top w:val="single" w:sz="4" w:space="0" w:color="auto"/>
              <w:left w:val="single" w:sz="4" w:space="0" w:color="auto"/>
              <w:bottom w:val="single" w:sz="4" w:space="0" w:color="auto"/>
              <w:right w:val="single" w:sz="4" w:space="0" w:color="auto"/>
            </w:tcBorders>
            <w:hideMark/>
          </w:tcPr>
          <w:p w14:paraId="6E4F9B09" w14:textId="77777777" w:rsidR="00C22013" w:rsidRDefault="00C22013" w:rsidP="00C22013">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Видимое движение и фазы Луны. Годичное движение Солнца. Изменение суточного пути Солнца и Луны в течение суток. Определение высоты Солнца в кульминации</w:t>
            </w:r>
          </w:p>
        </w:tc>
        <w:tc>
          <w:tcPr>
            <w:tcW w:w="1389" w:type="dxa"/>
            <w:tcBorders>
              <w:top w:val="single" w:sz="4" w:space="0" w:color="auto"/>
              <w:left w:val="single" w:sz="4" w:space="0" w:color="auto"/>
              <w:bottom w:val="single" w:sz="4" w:space="0" w:color="auto"/>
              <w:right w:val="single" w:sz="4" w:space="0" w:color="auto"/>
            </w:tcBorders>
            <w:hideMark/>
          </w:tcPr>
          <w:p w14:paraId="7EFBA40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16D16343" w14:textId="77777777" w:rsidR="00C22013" w:rsidRDefault="00C22013" w:rsidP="00C22013">
            <w:pPr>
              <w:spacing w:after="0"/>
              <w:rPr>
                <w:rFonts w:cs="Times New Roman"/>
                <w:sz w:val="24"/>
                <w:szCs w:val="24"/>
              </w:rPr>
            </w:pPr>
          </w:p>
        </w:tc>
      </w:tr>
      <w:tr w:rsidR="00C22013" w14:paraId="44744958" w14:textId="77777777" w:rsidTr="00C22013">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14:paraId="31DD71D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1.4.</w:t>
            </w:r>
          </w:p>
          <w:p w14:paraId="17664FC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color w:val="000000"/>
                <w:sz w:val="24"/>
                <w:szCs w:val="24"/>
                <w:lang w:eastAsia="ru-RU"/>
              </w:rPr>
              <w:t>Основы измерения времени</w:t>
            </w:r>
          </w:p>
        </w:tc>
        <w:tc>
          <w:tcPr>
            <w:tcW w:w="9383" w:type="dxa"/>
            <w:tcBorders>
              <w:top w:val="single" w:sz="4" w:space="0" w:color="auto"/>
              <w:left w:val="single" w:sz="4" w:space="0" w:color="auto"/>
              <w:bottom w:val="single" w:sz="4" w:space="0" w:color="auto"/>
              <w:right w:val="single" w:sz="4" w:space="0" w:color="auto"/>
            </w:tcBorders>
            <w:hideMark/>
          </w:tcPr>
          <w:p w14:paraId="4B0E6D7D" w14:textId="77777777" w:rsidR="00C22013" w:rsidRDefault="00C22013" w:rsidP="00C22013">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2/Время и календарь. Системы отсчета времени. Связь времени с географической долготой.</w:t>
            </w:r>
          </w:p>
        </w:tc>
        <w:tc>
          <w:tcPr>
            <w:tcW w:w="1389" w:type="dxa"/>
            <w:tcBorders>
              <w:top w:val="single" w:sz="4" w:space="0" w:color="auto"/>
              <w:left w:val="single" w:sz="4" w:space="0" w:color="auto"/>
              <w:bottom w:val="single" w:sz="4" w:space="0" w:color="auto"/>
              <w:right w:val="single" w:sz="4" w:space="0" w:color="auto"/>
            </w:tcBorders>
            <w:hideMark/>
          </w:tcPr>
          <w:p w14:paraId="038B2E1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0D745F2F" w14:textId="77777777" w:rsidR="00C22013" w:rsidRDefault="00C22013" w:rsidP="00C22013">
            <w:pPr>
              <w:spacing w:after="0"/>
              <w:rPr>
                <w:rFonts w:cs="Times New Roman"/>
                <w:sz w:val="24"/>
                <w:szCs w:val="24"/>
              </w:rPr>
            </w:pPr>
          </w:p>
        </w:tc>
      </w:tr>
      <w:tr w:rsidR="00C22013" w14:paraId="61815EE2" w14:textId="77777777" w:rsidTr="00C2201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3C2E8272" w14:textId="77777777" w:rsidR="00C22013" w:rsidRDefault="00C22013" w:rsidP="00C22013">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5F4F2235" w14:textId="77777777" w:rsidR="00C22013" w:rsidRDefault="00C22013" w:rsidP="00C22013">
            <w:pPr>
              <w:shd w:val="clear" w:color="auto" w:fill="FFFFFF"/>
              <w:spacing w:after="0"/>
              <w:rPr>
                <w:rFonts w:eastAsia="Times New Roman" w:cs="Times New Roman"/>
                <w:b/>
                <w:color w:val="000000"/>
                <w:sz w:val="24"/>
                <w:szCs w:val="24"/>
                <w:lang w:eastAsia="ru-RU"/>
              </w:rPr>
            </w:pPr>
            <w:r>
              <w:rPr>
                <w:rFonts w:eastAsia="Times New Roman" w:cs="Times New Roman"/>
                <w:b/>
                <w:color w:val="000000"/>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14:paraId="79E0407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4</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2B150C30" w14:textId="77777777" w:rsidR="00C22013" w:rsidRDefault="00C22013" w:rsidP="00C22013">
            <w:pPr>
              <w:spacing w:after="0"/>
              <w:rPr>
                <w:rFonts w:cs="Times New Roman"/>
                <w:sz w:val="24"/>
                <w:szCs w:val="24"/>
              </w:rPr>
            </w:pPr>
          </w:p>
        </w:tc>
      </w:tr>
      <w:tr w:rsidR="00C22013" w14:paraId="36857037" w14:textId="77777777" w:rsidTr="00C2201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3B21EEF3" w14:textId="77777777" w:rsidR="00C22013" w:rsidRDefault="00C22013" w:rsidP="00C22013">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1FD8BADE" w14:textId="77777777" w:rsidR="00C22013" w:rsidRDefault="00C22013" w:rsidP="00C22013">
            <w:pPr>
              <w:spacing w:before="40" w:after="40"/>
              <w:rPr>
                <w:rFonts w:eastAsia="Times New Roman" w:cs="Times New Roman"/>
                <w:color w:val="000000"/>
                <w:sz w:val="24"/>
                <w:szCs w:val="24"/>
                <w:lang w:eastAsia="ru-RU"/>
              </w:rPr>
            </w:pPr>
            <w:r>
              <w:rPr>
                <w:rFonts w:eastAsia="Times New Roman" w:cs="Times New Roman"/>
                <w:color w:val="000000"/>
                <w:sz w:val="24"/>
                <w:szCs w:val="24"/>
                <w:lang w:eastAsia="ru-RU"/>
              </w:rPr>
              <w:t>№1. Работа с подвижной картой.</w:t>
            </w:r>
          </w:p>
        </w:tc>
        <w:tc>
          <w:tcPr>
            <w:tcW w:w="1389" w:type="dxa"/>
            <w:tcBorders>
              <w:top w:val="single" w:sz="4" w:space="0" w:color="auto"/>
              <w:left w:val="single" w:sz="4" w:space="0" w:color="auto"/>
              <w:bottom w:val="single" w:sz="4" w:space="0" w:color="auto"/>
              <w:right w:val="single" w:sz="4" w:space="0" w:color="auto"/>
            </w:tcBorders>
            <w:hideMark/>
          </w:tcPr>
          <w:p w14:paraId="5885A14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1988F756" w14:textId="77777777" w:rsidR="00C22013" w:rsidRDefault="00C22013" w:rsidP="00C22013">
            <w:pPr>
              <w:spacing w:after="0"/>
              <w:rPr>
                <w:rFonts w:cs="Times New Roman"/>
                <w:sz w:val="24"/>
                <w:szCs w:val="24"/>
              </w:rPr>
            </w:pPr>
          </w:p>
        </w:tc>
      </w:tr>
      <w:tr w:rsidR="00C22013" w14:paraId="1C72FB25" w14:textId="77777777" w:rsidTr="00C2201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382EBCE1" w14:textId="77777777" w:rsidR="00C22013" w:rsidRDefault="00C22013" w:rsidP="00C22013">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7410E7D7" w14:textId="77777777" w:rsidR="00C22013" w:rsidRDefault="00C22013" w:rsidP="00C22013">
            <w:pPr>
              <w:spacing w:before="40" w:after="40"/>
              <w:rPr>
                <w:rFonts w:eastAsia="Times New Roman" w:cs="Times New Roman"/>
                <w:color w:val="000000"/>
                <w:sz w:val="24"/>
                <w:szCs w:val="24"/>
                <w:lang w:eastAsia="ru-RU"/>
              </w:rPr>
            </w:pPr>
            <w:r>
              <w:rPr>
                <w:rFonts w:eastAsia="Times New Roman" w:cs="Times New Roman"/>
                <w:color w:val="000000"/>
                <w:sz w:val="24"/>
                <w:szCs w:val="24"/>
                <w:lang w:eastAsia="ru-RU"/>
              </w:rPr>
              <w:t>№2. Системы координат и измерения времени в астрономии.</w:t>
            </w:r>
          </w:p>
        </w:tc>
        <w:tc>
          <w:tcPr>
            <w:tcW w:w="1389" w:type="dxa"/>
            <w:tcBorders>
              <w:top w:val="single" w:sz="4" w:space="0" w:color="auto"/>
              <w:left w:val="single" w:sz="4" w:space="0" w:color="auto"/>
              <w:bottom w:val="single" w:sz="4" w:space="0" w:color="auto"/>
              <w:right w:val="single" w:sz="4" w:space="0" w:color="auto"/>
            </w:tcBorders>
            <w:hideMark/>
          </w:tcPr>
          <w:p w14:paraId="479B16B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23C3752D" w14:textId="77777777" w:rsidR="00C22013" w:rsidRDefault="00C22013" w:rsidP="00C22013">
            <w:pPr>
              <w:spacing w:after="0"/>
              <w:rPr>
                <w:rFonts w:cs="Times New Roman"/>
                <w:sz w:val="24"/>
                <w:szCs w:val="24"/>
              </w:rPr>
            </w:pPr>
          </w:p>
        </w:tc>
      </w:tr>
      <w:tr w:rsidR="00C22013" w14:paraId="244D3142" w14:textId="77777777" w:rsidTr="00C2201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02196BF9" w14:textId="77777777" w:rsidR="00C22013" w:rsidRDefault="00C22013" w:rsidP="00C22013">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244FE56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color w:val="C00000"/>
                <w:sz w:val="24"/>
                <w:szCs w:val="24"/>
                <w:lang w:eastAsia="ru-RU"/>
              </w:rPr>
            </w:pPr>
            <w:r>
              <w:rPr>
                <w:rFonts w:eastAsia="Times New Roman" w:cs="Times New Roman"/>
                <w:bCs/>
                <w:color w:val="C00000"/>
                <w:sz w:val="24"/>
                <w:szCs w:val="24"/>
                <w:lang w:eastAsia="ru-RU"/>
              </w:rPr>
              <w:t>Контрольная работа №1</w:t>
            </w:r>
          </w:p>
        </w:tc>
        <w:tc>
          <w:tcPr>
            <w:tcW w:w="1389" w:type="dxa"/>
            <w:tcBorders>
              <w:top w:val="single" w:sz="4" w:space="0" w:color="auto"/>
              <w:left w:val="single" w:sz="4" w:space="0" w:color="auto"/>
              <w:bottom w:val="single" w:sz="4" w:space="0" w:color="auto"/>
              <w:right w:val="single" w:sz="4" w:space="0" w:color="auto"/>
            </w:tcBorders>
          </w:tcPr>
          <w:p w14:paraId="2820983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057CEAED" w14:textId="77777777" w:rsidR="00C22013" w:rsidRDefault="00C22013" w:rsidP="00C22013">
            <w:pPr>
              <w:spacing w:after="0"/>
              <w:rPr>
                <w:rFonts w:cs="Times New Roman"/>
                <w:sz w:val="24"/>
                <w:szCs w:val="24"/>
              </w:rPr>
            </w:pPr>
          </w:p>
        </w:tc>
      </w:tr>
      <w:tr w:rsidR="00C22013" w14:paraId="39AD12C0" w14:textId="77777777" w:rsidTr="00C2201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40677C6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Pr>
                <w:rFonts w:eastAsia="Times New Roman" w:cs="Times New Roman"/>
                <w:b/>
                <w:bCs/>
                <w:sz w:val="24"/>
                <w:szCs w:val="24"/>
                <w:lang w:eastAsia="ru-RU"/>
              </w:rPr>
              <w:t>Раздел 2. Строение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14:paraId="5D1D5E6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9</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4ABC6CF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C22013" w14:paraId="52FAD972"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hideMark/>
          </w:tcPr>
          <w:p w14:paraId="3FB5337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2.1.</w:t>
            </w:r>
          </w:p>
          <w:p w14:paraId="2584C67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i/>
                <w:sz w:val="24"/>
                <w:szCs w:val="24"/>
                <w:lang w:eastAsia="ru-RU"/>
              </w:rPr>
            </w:pPr>
            <w:r>
              <w:rPr>
                <w:rFonts w:eastAsia="Times New Roman" w:cs="Times New Roman"/>
                <w:b/>
                <w:bCs/>
                <w:sz w:val="24"/>
                <w:szCs w:val="24"/>
                <w:lang w:eastAsia="ru-RU"/>
              </w:rPr>
              <w:t xml:space="preserve"> Видимое движение планет. Развитие представлений о солнечной системе.</w:t>
            </w:r>
          </w:p>
        </w:tc>
        <w:tc>
          <w:tcPr>
            <w:tcW w:w="9383" w:type="dxa"/>
            <w:tcBorders>
              <w:top w:val="single" w:sz="4" w:space="0" w:color="auto"/>
              <w:left w:val="single" w:sz="4" w:space="0" w:color="auto"/>
              <w:bottom w:val="single" w:sz="4" w:space="0" w:color="auto"/>
              <w:right w:val="single" w:sz="4" w:space="0" w:color="auto"/>
            </w:tcBorders>
            <w:hideMark/>
          </w:tcPr>
          <w:p w14:paraId="71BE48FF" w14:textId="77777777" w:rsidR="00C22013" w:rsidRDefault="00C22013" w:rsidP="00C22013">
            <w:pPr>
              <w:shd w:val="clear" w:color="auto" w:fill="FFFFFF"/>
              <w:spacing w:after="0"/>
              <w:rPr>
                <w:rFonts w:eastAsia="Times New Roman" w:cs="Times New Roman"/>
                <w:color w:val="000000"/>
                <w:sz w:val="24"/>
                <w:szCs w:val="24"/>
                <w:lang w:eastAsia="ru-RU"/>
              </w:rPr>
            </w:pPr>
            <w:r>
              <w:rPr>
                <w:rFonts w:eastAsia="Times New Roman" w:cs="Times New Roman"/>
                <w:color w:val="000000"/>
                <w:sz w:val="24"/>
                <w:szCs w:val="24"/>
                <w:lang w:eastAsia="ru-RU"/>
              </w:rPr>
              <w:t>3/Развитие представлений о строении мира. Геоцентрическая система мира. Становление гелиоцентрической системы мира. Конфигурации планет и условия их видимости. Синодический и сидерический (звёздный) периоды обращения планет.</w:t>
            </w:r>
          </w:p>
        </w:tc>
        <w:tc>
          <w:tcPr>
            <w:tcW w:w="1389" w:type="dxa"/>
            <w:tcBorders>
              <w:top w:val="single" w:sz="4" w:space="0" w:color="auto"/>
              <w:left w:val="single" w:sz="4" w:space="0" w:color="auto"/>
              <w:bottom w:val="single" w:sz="4" w:space="0" w:color="auto"/>
              <w:right w:val="single" w:sz="4" w:space="0" w:color="auto"/>
            </w:tcBorders>
            <w:hideMark/>
          </w:tcPr>
          <w:p w14:paraId="2C035E5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184610AF" w14:textId="77777777" w:rsidR="00C22013" w:rsidRDefault="00C22013" w:rsidP="00C22013">
            <w:pPr>
              <w:suppressAutoHyphens/>
              <w:ind w:firstLine="709"/>
              <w:jc w:val="both"/>
              <w:rPr>
                <w:rFonts w:eastAsia="Times New Roman" w:cs="Times New Roman"/>
                <w:bCs/>
                <w:i/>
                <w:sz w:val="24"/>
                <w:szCs w:val="24"/>
                <w:lang w:eastAsia="ru-RU"/>
              </w:rPr>
            </w:pPr>
            <w:r>
              <w:rPr>
                <w:rFonts w:cs="Times New Roman"/>
                <w:sz w:val="24"/>
                <w:szCs w:val="24"/>
              </w:rPr>
              <w:t xml:space="preserve">ОК1.- ОК9; ЛР4, ЛР6; ЛР17; ЛР20; МР 01; МР 02;; МР 05; МР 06; МР 07; МР 08; ПР 01; ПР </w:t>
            </w:r>
          </w:p>
        </w:tc>
      </w:tr>
      <w:tr w:rsidR="00C22013" w14:paraId="4B638921"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hideMark/>
          </w:tcPr>
          <w:p w14:paraId="7C74DC6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2.2.</w:t>
            </w:r>
          </w:p>
          <w:p w14:paraId="2A3759A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 xml:space="preserve"> Законы движения планет</w:t>
            </w:r>
          </w:p>
        </w:tc>
        <w:tc>
          <w:tcPr>
            <w:tcW w:w="9383" w:type="dxa"/>
            <w:tcBorders>
              <w:top w:val="single" w:sz="4" w:space="0" w:color="auto"/>
              <w:left w:val="single" w:sz="4" w:space="0" w:color="auto"/>
              <w:bottom w:val="single" w:sz="4" w:space="0" w:color="auto"/>
              <w:right w:val="single" w:sz="4" w:space="0" w:color="auto"/>
            </w:tcBorders>
            <w:hideMark/>
          </w:tcPr>
          <w:p w14:paraId="2876D1B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color w:val="000000"/>
                <w:sz w:val="24"/>
                <w:szCs w:val="24"/>
                <w:lang w:eastAsia="ru-RU"/>
              </w:rPr>
              <w:t>4/Законы Кеплера. Определение расстояний и размеров тел в Солнечной системе. Горизонтальный параллакс. Движение небесных тел под действием сил тяготения</w:t>
            </w:r>
          </w:p>
        </w:tc>
        <w:tc>
          <w:tcPr>
            <w:tcW w:w="1389" w:type="dxa"/>
            <w:tcBorders>
              <w:top w:val="single" w:sz="4" w:space="0" w:color="auto"/>
              <w:left w:val="single" w:sz="4" w:space="0" w:color="auto"/>
              <w:bottom w:val="single" w:sz="4" w:space="0" w:color="auto"/>
              <w:right w:val="single" w:sz="4" w:space="0" w:color="auto"/>
            </w:tcBorders>
            <w:hideMark/>
          </w:tcPr>
          <w:p w14:paraId="7157BA2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4D8D9395" w14:textId="77777777" w:rsidR="00C22013" w:rsidRDefault="00C22013" w:rsidP="00C22013">
            <w:pPr>
              <w:spacing w:after="0"/>
              <w:rPr>
                <w:rFonts w:eastAsia="Times New Roman" w:cs="Times New Roman"/>
                <w:bCs/>
                <w:i/>
                <w:sz w:val="24"/>
                <w:szCs w:val="24"/>
                <w:lang w:eastAsia="ru-RU"/>
              </w:rPr>
            </w:pPr>
          </w:p>
        </w:tc>
      </w:tr>
      <w:tr w:rsidR="00C22013" w14:paraId="5C2F2FB6" w14:textId="77777777" w:rsidTr="00C22013">
        <w:trPr>
          <w:trHeight w:val="20"/>
        </w:trPr>
        <w:tc>
          <w:tcPr>
            <w:tcW w:w="28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4490943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2.3.</w:t>
            </w:r>
          </w:p>
          <w:p w14:paraId="799240D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Определение расстояний до тел Солнечной системы и размеров этих небесных тел</w:t>
            </w:r>
          </w:p>
        </w:tc>
        <w:tc>
          <w:tcPr>
            <w:tcW w:w="9383" w:type="dxa"/>
            <w:tcBorders>
              <w:top w:val="single" w:sz="4" w:space="0" w:color="auto"/>
              <w:left w:val="single" w:sz="4" w:space="0" w:color="auto"/>
              <w:bottom w:val="single" w:sz="4" w:space="0" w:color="auto"/>
              <w:right w:val="single" w:sz="4" w:space="0" w:color="auto"/>
            </w:tcBorders>
            <w:hideMark/>
          </w:tcPr>
          <w:p w14:paraId="7ACF646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bCs/>
                <w:sz w:val="24"/>
                <w:szCs w:val="24"/>
                <w:lang w:eastAsia="ru-RU"/>
              </w:rPr>
              <w:t>5/Определений расстояний по параллаксам светил. Радиолокационный метод. Лазерная локация Луны. Определение размеров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14:paraId="014BC90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536B7332" w14:textId="77777777" w:rsidR="00C22013" w:rsidRDefault="00C22013" w:rsidP="00C22013">
            <w:pPr>
              <w:spacing w:after="0"/>
              <w:rPr>
                <w:rFonts w:eastAsia="Times New Roman" w:cs="Times New Roman"/>
                <w:bCs/>
                <w:i/>
                <w:sz w:val="24"/>
                <w:szCs w:val="24"/>
                <w:lang w:eastAsia="ru-RU"/>
              </w:rPr>
            </w:pPr>
          </w:p>
        </w:tc>
      </w:tr>
      <w:tr w:rsidR="00C22013" w14:paraId="2AA36486" w14:textId="77777777" w:rsidTr="00C22013">
        <w:trPr>
          <w:trHeight w:val="27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194649AA" w14:textId="77777777" w:rsidR="00C22013" w:rsidRDefault="00C22013" w:rsidP="00C22013">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3884AB7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 xml:space="preserve">Практические занятия </w:t>
            </w:r>
          </w:p>
        </w:tc>
        <w:tc>
          <w:tcPr>
            <w:tcW w:w="1389" w:type="dxa"/>
            <w:vMerge w:val="restart"/>
            <w:tcBorders>
              <w:top w:val="single" w:sz="4" w:space="0" w:color="auto"/>
              <w:left w:val="single" w:sz="4" w:space="0" w:color="auto"/>
              <w:bottom w:val="single" w:sz="4" w:space="0" w:color="auto"/>
              <w:right w:val="single" w:sz="4" w:space="0" w:color="auto"/>
            </w:tcBorders>
            <w:hideMark/>
          </w:tcPr>
          <w:p w14:paraId="54B3C51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0F9D8FD4" w14:textId="77777777" w:rsidR="00C22013" w:rsidRDefault="00C22013" w:rsidP="00C22013">
            <w:pPr>
              <w:spacing w:after="0"/>
              <w:rPr>
                <w:rFonts w:eastAsia="Times New Roman" w:cs="Times New Roman"/>
                <w:bCs/>
                <w:i/>
                <w:sz w:val="24"/>
                <w:szCs w:val="24"/>
                <w:lang w:eastAsia="ru-RU"/>
              </w:rPr>
            </w:pPr>
          </w:p>
        </w:tc>
      </w:tr>
      <w:tr w:rsidR="00C22013" w14:paraId="1A14B25B" w14:textId="77777777" w:rsidTr="00C22013">
        <w:trPr>
          <w:trHeight w:val="27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59543E79" w14:textId="77777777" w:rsidR="00C22013" w:rsidRDefault="00C22013" w:rsidP="00C22013">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0FED80F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color w:val="000000"/>
                <w:sz w:val="24"/>
                <w:szCs w:val="24"/>
                <w:lang w:eastAsia="ru-RU"/>
              </w:rPr>
              <w:t>№3. Видимые и действительные движения планет. Законы Кеплера. Определение масс, размеров, формы небесных тел и расстояний до них</w:t>
            </w:r>
          </w:p>
        </w:tc>
        <w:tc>
          <w:tcPr>
            <w:tcW w:w="1389" w:type="dxa"/>
            <w:vMerge/>
            <w:tcBorders>
              <w:top w:val="single" w:sz="4" w:space="0" w:color="auto"/>
              <w:left w:val="single" w:sz="4" w:space="0" w:color="auto"/>
              <w:bottom w:val="single" w:sz="4" w:space="0" w:color="auto"/>
              <w:right w:val="single" w:sz="4" w:space="0" w:color="auto"/>
            </w:tcBorders>
            <w:vAlign w:val="center"/>
            <w:hideMark/>
          </w:tcPr>
          <w:p w14:paraId="2579A235" w14:textId="77777777" w:rsidR="00C22013" w:rsidRDefault="00C22013" w:rsidP="00C22013">
            <w:pPr>
              <w:spacing w:after="0"/>
              <w:rPr>
                <w:rFonts w:eastAsia="Times New Roman" w:cs="Times New Roman"/>
                <w:b/>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46508540" w14:textId="77777777" w:rsidR="00C22013" w:rsidRDefault="00C22013" w:rsidP="00C22013">
            <w:pPr>
              <w:spacing w:after="0"/>
              <w:rPr>
                <w:rFonts w:eastAsia="Times New Roman" w:cs="Times New Roman"/>
                <w:bCs/>
                <w:i/>
                <w:sz w:val="24"/>
                <w:szCs w:val="24"/>
                <w:lang w:eastAsia="ru-RU"/>
              </w:rPr>
            </w:pPr>
          </w:p>
        </w:tc>
      </w:tr>
      <w:tr w:rsidR="00C22013" w14:paraId="1FE165B0" w14:textId="77777777" w:rsidTr="00C22013">
        <w:trPr>
          <w:trHeight w:val="27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270B1930" w14:textId="77777777" w:rsidR="00C22013" w:rsidRDefault="00C22013" w:rsidP="00C22013">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6FD20EE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color w:val="FF0000"/>
                <w:sz w:val="24"/>
                <w:szCs w:val="24"/>
                <w:lang w:eastAsia="ru-RU"/>
              </w:rPr>
            </w:pPr>
            <w:r>
              <w:rPr>
                <w:rFonts w:eastAsia="Times New Roman" w:cs="Times New Roman"/>
                <w:color w:val="FF0000"/>
                <w:sz w:val="24"/>
                <w:szCs w:val="24"/>
                <w:lang w:eastAsia="ru-RU"/>
              </w:rPr>
              <w:t>6/Контрольная работа №2 за первый семестр</w:t>
            </w:r>
          </w:p>
        </w:tc>
        <w:tc>
          <w:tcPr>
            <w:tcW w:w="1389" w:type="dxa"/>
            <w:tcBorders>
              <w:top w:val="single" w:sz="4" w:space="0" w:color="auto"/>
              <w:left w:val="single" w:sz="4" w:space="0" w:color="auto"/>
              <w:bottom w:val="single" w:sz="4" w:space="0" w:color="auto"/>
              <w:right w:val="single" w:sz="4" w:space="0" w:color="auto"/>
            </w:tcBorders>
            <w:hideMark/>
          </w:tcPr>
          <w:p w14:paraId="6892337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4BCD5923" w14:textId="77777777" w:rsidR="00C22013" w:rsidRDefault="00C22013" w:rsidP="00C22013">
            <w:pPr>
              <w:spacing w:after="0"/>
              <w:rPr>
                <w:rFonts w:eastAsia="Times New Roman" w:cs="Times New Roman"/>
                <w:bCs/>
                <w:i/>
                <w:sz w:val="24"/>
                <w:szCs w:val="24"/>
                <w:lang w:eastAsia="ru-RU"/>
              </w:rPr>
            </w:pPr>
          </w:p>
        </w:tc>
      </w:tr>
      <w:tr w:rsidR="00C22013" w14:paraId="6B3A8BE1" w14:textId="77777777" w:rsidTr="00C2201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2506DFD7" w14:textId="77777777" w:rsidR="00C22013" w:rsidRDefault="00C22013" w:rsidP="00C22013">
            <w:pPr>
              <w:spacing w:after="0"/>
              <w:jc w:val="center"/>
              <w:textAlignment w:val="baseline"/>
              <w:rPr>
                <w:rFonts w:eastAsia="Times New Roman" w:cs="Times New Roman"/>
                <w:b/>
                <w:sz w:val="24"/>
                <w:szCs w:val="24"/>
                <w:lang w:eastAsia="ru-RU"/>
              </w:rPr>
            </w:pPr>
            <w:r>
              <w:rPr>
                <w:rFonts w:eastAsia="Times New Roman" w:cs="Times New Roman"/>
                <w:b/>
                <w:bCs/>
                <w:sz w:val="24"/>
                <w:szCs w:val="24"/>
                <w:lang w:eastAsia="ru-RU"/>
              </w:rPr>
              <w:t xml:space="preserve">Раздел 3. Физическая </w:t>
            </w:r>
            <w:r>
              <w:rPr>
                <w:rFonts w:eastAsia="Times New Roman" w:cs="Times New Roman"/>
                <w:b/>
                <w:bCs/>
                <w:sz w:val="24"/>
                <w:szCs w:val="24"/>
                <w:bdr w:val="none" w:sz="0" w:space="0" w:color="auto" w:frame="1"/>
                <w:lang w:eastAsia="ru-RU"/>
              </w:rPr>
              <w:t>природа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14:paraId="13C5F8D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val="en-US" w:eastAsia="ru-RU"/>
              </w:rPr>
            </w:pPr>
            <w:r>
              <w:rPr>
                <w:rFonts w:eastAsia="Times New Roman" w:cs="Times New Roman"/>
                <w:b/>
                <w:bCs/>
                <w:i/>
                <w:sz w:val="24"/>
                <w:szCs w:val="24"/>
                <w:lang w:val="en-US" w:eastAsia="ru-RU"/>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2CE86A1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C22013" w14:paraId="6BF859CD"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hideMark/>
          </w:tcPr>
          <w:p w14:paraId="4015384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3.1.</w:t>
            </w:r>
          </w:p>
          <w:p w14:paraId="091D4AF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i/>
                <w:sz w:val="24"/>
                <w:szCs w:val="24"/>
                <w:lang w:eastAsia="ru-RU"/>
              </w:rPr>
            </w:pPr>
            <w:r>
              <w:rPr>
                <w:rFonts w:eastAsia="Times New Roman" w:cs="Times New Roman"/>
                <w:b/>
                <w:bCs/>
                <w:sz w:val="24"/>
                <w:szCs w:val="24"/>
                <w:lang w:eastAsia="ru-RU"/>
              </w:rPr>
              <w:t>Система Земля- Луна</w:t>
            </w:r>
          </w:p>
        </w:tc>
        <w:tc>
          <w:tcPr>
            <w:tcW w:w="9383" w:type="dxa"/>
            <w:tcBorders>
              <w:top w:val="single" w:sz="4" w:space="0" w:color="auto"/>
              <w:left w:val="single" w:sz="4" w:space="0" w:color="auto"/>
              <w:bottom w:val="single" w:sz="4" w:space="0" w:color="auto"/>
              <w:right w:val="single" w:sz="4" w:space="0" w:color="auto"/>
            </w:tcBorders>
            <w:hideMark/>
          </w:tcPr>
          <w:p w14:paraId="43D1EF00" w14:textId="77777777" w:rsidR="00C22013" w:rsidRDefault="00C22013" w:rsidP="00C22013">
            <w:pPr>
              <w:shd w:val="clear" w:color="auto" w:fill="FFFFFF"/>
              <w:spacing w:after="0"/>
              <w:rPr>
                <w:rFonts w:eastAsia="Times New Roman" w:cs="Times New Roman"/>
                <w:bCs/>
                <w:sz w:val="24"/>
                <w:szCs w:val="24"/>
                <w:lang w:eastAsia="ru-RU"/>
              </w:rPr>
            </w:pPr>
            <w:r>
              <w:rPr>
                <w:rFonts w:eastAsia="Times New Roman" w:cs="Times New Roman"/>
                <w:color w:val="000000"/>
                <w:sz w:val="24"/>
                <w:szCs w:val="24"/>
                <w:lang w:eastAsia="ru-RU"/>
              </w:rPr>
              <w:t xml:space="preserve">1/Солнечная система как комплекс тел, имеющих общее происхождение. Земля и Луна – двойная планета. Исследование Луны космическими аппаратами. Пилотируемые полёты на Луну. </w:t>
            </w:r>
          </w:p>
        </w:tc>
        <w:tc>
          <w:tcPr>
            <w:tcW w:w="1389" w:type="dxa"/>
            <w:tcBorders>
              <w:top w:val="single" w:sz="4" w:space="0" w:color="auto"/>
              <w:left w:val="single" w:sz="4" w:space="0" w:color="auto"/>
              <w:bottom w:val="single" w:sz="4" w:space="0" w:color="auto"/>
              <w:right w:val="single" w:sz="4" w:space="0" w:color="auto"/>
            </w:tcBorders>
            <w:hideMark/>
          </w:tcPr>
          <w:p w14:paraId="67CAA3D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63FC954B" w14:textId="77777777" w:rsidR="00C22013" w:rsidRDefault="00C22013" w:rsidP="00C22013">
            <w:pPr>
              <w:suppressAutoHyphens/>
              <w:ind w:firstLine="709"/>
              <w:jc w:val="both"/>
              <w:rPr>
                <w:rFonts w:cs="Times New Roman"/>
                <w:sz w:val="24"/>
                <w:szCs w:val="24"/>
              </w:rPr>
            </w:pPr>
            <w:r>
              <w:rPr>
                <w:rFonts w:cs="Times New Roman"/>
                <w:sz w:val="24"/>
                <w:szCs w:val="24"/>
              </w:rPr>
              <w:t xml:space="preserve">ОК1.- ОК9; ЛР4, ЛР6; ЛР13; ЛР 14; ЛР 15; </w:t>
            </w:r>
            <w:r>
              <w:rPr>
                <w:rFonts w:cs="Times New Roman"/>
                <w:sz w:val="24"/>
                <w:szCs w:val="24"/>
              </w:rPr>
              <w:lastRenderedPageBreak/>
              <w:t>ЛР17; ЛР20; МР 01; МР 02; МР 03; МР 04; МР 05; МР 06; МР 07; МР 08; ПР 01; ПР 02; ПР03; ПР 04; ПР05</w:t>
            </w:r>
          </w:p>
        </w:tc>
      </w:tr>
      <w:tr w:rsidR="00C22013" w14:paraId="4719DB8D"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hideMark/>
          </w:tcPr>
          <w:p w14:paraId="3199FB7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3.2.</w:t>
            </w:r>
          </w:p>
          <w:p w14:paraId="7B50F6F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lastRenderedPageBreak/>
              <w:t>Планеты Земной группы</w:t>
            </w:r>
          </w:p>
        </w:tc>
        <w:tc>
          <w:tcPr>
            <w:tcW w:w="9383" w:type="dxa"/>
            <w:tcBorders>
              <w:top w:val="single" w:sz="4" w:space="0" w:color="auto"/>
              <w:left w:val="single" w:sz="4" w:space="0" w:color="auto"/>
              <w:bottom w:val="single" w:sz="4" w:space="0" w:color="auto"/>
              <w:right w:val="single" w:sz="4" w:space="0" w:color="auto"/>
            </w:tcBorders>
            <w:hideMark/>
          </w:tcPr>
          <w:p w14:paraId="6C1E7F4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color w:val="000000"/>
                <w:sz w:val="24"/>
                <w:szCs w:val="24"/>
                <w:lang w:eastAsia="ru-RU"/>
              </w:rPr>
              <w:lastRenderedPageBreak/>
              <w:t>2/Планеты земной группы. Природа Меркурия, Венеры, Марса.</w:t>
            </w:r>
          </w:p>
        </w:tc>
        <w:tc>
          <w:tcPr>
            <w:tcW w:w="1389" w:type="dxa"/>
            <w:tcBorders>
              <w:top w:val="single" w:sz="4" w:space="0" w:color="auto"/>
              <w:left w:val="single" w:sz="4" w:space="0" w:color="auto"/>
              <w:bottom w:val="single" w:sz="4" w:space="0" w:color="auto"/>
              <w:right w:val="single" w:sz="4" w:space="0" w:color="auto"/>
            </w:tcBorders>
            <w:hideMark/>
          </w:tcPr>
          <w:p w14:paraId="690586D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14136517" w14:textId="77777777" w:rsidR="00C22013" w:rsidRDefault="00C22013" w:rsidP="00C22013">
            <w:pPr>
              <w:spacing w:after="0"/>
              <w:rPr>
                <w:rFonts w:cs="Times New Roman"/>
                <w:sz w:val="24"/>
                <w:szCs w:val="24"/>
              </w:rPr>
            </w:pPr>
          </w:p>
        </w:tc>
      </w:tr>
      <w:tr w:rsidR="00C22013" w14:paraId="3EAA5CDA" w14:textId="77777777" w:rsidTr="00C22013">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14:paraId="460892E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3.3</w:t>
            </w:r>
          </w:p>
          <w:p w14:paraId="51F88A3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Планеты – гиганты и малые небесные тела</w:t>
            </w:r>
          </w:p>
        </w:tc>
        <w:tc>
          <w:tcPr>
            <w:tcW w:w="9383" w:type="dxa"/>
            <w:tcBorders>
              <w:top w:val="single" w:sz="4" w:space="0" w:color="auto"/>
              <w:left w:val="single" w:sz="4" w:space="0" w:color="auto"/>
              <w:bottom w:val="single" w:sz="4" w:space="0" w:color="auto"/>
              <w:right w:val="single" w:sz="4" w:space="0" w:color="auto"/>
            </w:tcBorders>
            <w:hideMark/>
          </w:tcPr>
          <w:p w14:paraId="46DB928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color w:val="000000"/>
                <w:sz w:val="24"/>
                <w:szCs w:val="24"/>
                <w:lang w:eastAsia="ru-RU"/>
              </w:rPr>
              <w:t>3/Планеты-гиганты, их спутники и кольца. Малые тела Солнечной системы: астероиды, планеты-карлики, кометы, метеориты. Метеоры, болиды и метеориты</w:t>
            </w:r>
          </w:p>
        </w:tc>
        <w:tc>
          <w:tcPr>
            <w:tcW w:w="1389" w:type="dxa"/>
            <w:tcBorders>
              <w:top w:val="single" w:sz="4" w:space="0" w:color="auto"/>
              <w:left w:val="single" w:sz="4" w:space="0" w:color="auto"/>
              <w:bottom w:val="single" w:sz="4" w:space="0" w:color="auto"/>
              <w:right w:val="single" w:sz="4" w:space="0" w:color="auto"/>
            </w:tcBorders>
            <w:hideMark/>
          </w:tcPr>
          <w:p w14:paraId="709165D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14FCBB4E" w14:textId="77777777" w:rsidR="00C22013" w:rsidRDefault="00C22013" w:rsidP="00C22013">
            <w:pPr>
              <w:spacing w:after="0"/>
              <w:rPr>
                <w:rFonts w:cs="Times New Roman"/>
                <w:sz w:val="24"/>
                <w:szCs w:val="24"/>
              </w:rPr>
            </w:pPr>
          </w:p>
        </w:tc>
      </w:tr>
      <w:tr w:rsidR="00C22013" w14:paraId="74C26507" w14:textId="77777777" w:rsidTr="00C2201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28B8F5E8" w14:textId="77777777" w:rsidR="00C22013" w:rsidRDefault="00C22013" w:rsidP="00C22013">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5ABE8F8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14:paraId="5B9554D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0AE455F6" w14:textId="77777777" w:rsidR="00C22013" w:rsidRDefault="00C22013" w:rsidP="00C22013">
            <w:pPr>
              <w:spacing w:after="0"/>
              <w:rPr>
                <w:rFonts w:cs="Times New Roman"/>
                <w:sz w:val="24"/>
                <w:szCs w:val="24"/>
              </w:rPr>
            </w:pPr>
          </w:p>
        </w:tc>
      </w:tr>
      <w:tr w:rsidR="00C22013" w14:paraId="20C7992D" w14:textId="77777777" w:rsidTr="00C2201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60AAB341" w14:textId="77777777" w:rsidR="00C22013" w:rsidRDefault="00C22013" w:rsidP="00C22013">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0FABAC3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bCs/>
                <w:sz w:val="24"/>
                <w:szCs w:val="24"/>
                <w:lang w:eastAsia="ru-RU"/>
              </w:rPr>
              <w:t xml:space="preserve"> №4. Планеты солнечной системы и их особенности</w:t>
            </w:r>
          </w:p>
        </w:tc>
        <w:tc>
          <w:tcPr>
            <w:tcW w:w="1389" w:type="dxa"/>
            <w:tcBorders>
              <w:top w:val="single" w:sz="4" w:space="0" w:color="auto"/>
              <w:left w:val="single" w:sz="4" w:space="0" w:color="auto"/>
              <w:bottom w:val="single" w:sz="4" w:space="0" w:color="auto"/>
              <w:right w:val="single" w:sz="4" w:space="0" w:color="auto"/>
            </w:tcBorders>
          </w:tcPr>
          <w:p w14:paraId="47FB820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16B7B5D6" w14:textId="77777777" w:rsidR="00C22013" w:rsidRDefault="00C22013" w:rsidP="00C22013">
            <w:pPr>
              <w:spacing w:after="0"/>
              <w:rPr>
                <w:rFonts w:cs="Times New Roman"/>
                <w:sz w:val="24"/>
                <w:szCs w:val="24"/>
              </w:rPr>
            </w:pPr>
          </w:p>
        </w:tc>
      </w:tr>
      <w:tr w:rsidR="00C22013" w14:paraId="3BC4762E"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tcPr>
          <w:p w14:paraId="244C234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17F2ED2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bCs/>
                <w:color w:val="C00000"/>
                <w:sz w:val="24"/>
                <w:szCs w:val="24"/>
                <w:lang w:eastAsia="ru-RU"/>
              </w:rPr>
              <w:t>Контрольная работа №3</w:t>
            </w:r>
          </w:p>
        </w:tc>
        <w:tc>
          <w:tcPr>
            <w:tcW w:w="1389" w:type="dxa"/>
            <w:tcBorders>
              <w:top w:val="single" w:sz="4" w:space="0" w:color="auto"/>
              <w:left w:val="single" w:sz="4" w:space="0" w:color="auto"/>
              <w:bottom w:val="single" w:sz="4" w:space="0" w:color="auto"/>
              <w:right w:val="single" w:sz="4" w:space="0" w:color="auto"/>
            </w:tcBorders>
            <w:hideMark/>
          </w:tcPr>
          <w:p w14:paraId="5D81DDFE" w14:textId="77777777" w:rsidR="00C22013" w:rsidRDefault="00C22013" w:rsidP="00C22013">
            <w:pPr>
              <w:spacing w:after="0" w:line="256" w:lineRule="auto"/>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5A2E42C5" w14:textId="77777777" w:rsidR="00C22013" w:rsidRDefault="00C22013" w:rsidP="00C22013">
            <w:pPr>
              <w:spacing w:after="0"/>
              <w:rPr>
                <w:rFonts w:cs="Times New Roman"/>
                <w:sz w:val="24"/>
                <w:szCs w:val="24"/>
              </w:rPr>
            </w:pPr>
          </w:p>
        </w:tc>
      </w:tr>
      <w:tr w:rsidR="00C22013" w14:paraId="7DE0122A" w14:textId="77777777" w:rsidTr="00C2201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7AF68ACA" w14:textId="77777777" w:rsidR="00C22013" w:rsidRDefault="00C22013" w:rsidP="00C22013">
            <w:pPr>
              <w:spacing w:after="0"/>
              <w:jc w:val="center"/>
              <w:textAlignment w:val="baseline"/>
              <w:rPr>
                <w:rFonts w:eastAsia="Times New Roman" w:cs="Times New Roman"/>
                <w:b/>
                <w:sz w:val="24"/>
                <w:szCs w:val="24"/>
                <w:lang w:eastAsia="ru-RU"/>
              </w:rPr>
            </w:pPr>
            <w:r>
              <w:rPr>
                <w:rFonts w:eastAsia="Times New Roman" w:cs="Times New Roman"/>
                <w:b/>
                <w:bCs/>
                <w:sz w:val="24"/>
                <w:szCs w:val="24"/>
                <w:lang w:eastAsia="ru-RU"/>
              </w:rPr>
              <w:t xml:space="preserve">Раздел. 4. </w:t>
            </w:r>
            <w:r>
              <w:rPr>
                <w:rFonts w:eastAsia="Times New Roman" w:cs="Times New Roman"/>
                <w:b/>
                <w:bCs/>
                <w:sz w:val="24"/>
                <w:szCs w:val="24"/>
                <w:bdr w:val="none" w:sz="0" w:space="0" w:color="auto" w:frame="1"/>
                <w:lang w:eastAsia="ru-RU"/>
              </w:rPr>
              <w:t>Солнце и звезды</w:t>
            </w:r>
          </w:p>
        </w:tc>
        <w:tc>
          <w:tcPr>
            <w:tcW w:w="1389" w:type="dxa"/>
            <w:tcBorders>
              <w:top w:val="single" w:sz="4" w:space="0" w:color="auto"/>
              <w:left w:val="single" w:sz="4" w:space="0" w:color="auto"/>
              <w:bottom w:val="single" w:sz="4" w:space="0" w:color="auto"/>
              <w:right w:val="single" w:sz="4" w:space="0" w:color="auto"/>
            </w:tcBorders>
            <w:hideMark/>
          </w:tcPr>
          <w:p w14:paraId="5F375D8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val="en-US" w:eastAsia="ru-RU"/>
              </w:rPr>
            </w:pPr>
            <w:r>
              <w:rPr>
                <w:rFonts w:eastAsia="Times New Roman" w:cs="Times New Roman"/>
                <w:b/>
                <w:bCs/>
                <w:i/>
                <w:sz w:val="24"/>
                <w:szCs w:val="24"/>
                <w:lang w:val="en-US" w:eastAsia="ru-RU"/>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6A0C889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C22013" w14:paraId="4F8ADD9B"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hideMark/>
          </w:tcPr>
          <w:p w14:paraId="1825E04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4.1.</w:t>
            </w:r>
          </w:p>
          <w:p w14:paraId="0018CEF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i/>
                <w:sz w:val="24"/>
                <w:szCs w:val="24"/>
                <w:lang w:eastAsia="ru-RU"/>
              </w:rPr>
            </w:pPr>
            <w:r>
              <w:rPr>
                <w:rFonts w:eastAsia="Times New Roman" w:cs="Times New Roman"/>
                <w:b/>
                <w:bCs/>
                <w:sz w:val="24"/>
                <w:szCs w:val="24"/>
                <w:lang w:eastAsia="ru-RU"/>
              </w:rPr>
              <w:t>Солнце – ближайшая к нам звезда</w:t>
            </w:r>
          </w:p>
        </w:tc>
        <w:tc>
          <w:tcPr>
            <w:tcW w:w="9383" w:type="dxa"/>
            <w:tcBorders>
              <w:top w:val="single" w:sz="4" w:space="0" w:color="auto"/>
              <w:left w:val="single" w:sz="4" w:space="0" w:color="auto"/>
              <w:bottom w:val="single" w:sz="4" w:space="0" w:color="auto"/>
              <w:right w:val="single" w:sz="4" w:space="0" w:color="auto"/>
            </w:tcBorders>
            <w:hideMark/>
          </w:tcPr>
          <w:p w14:paraId="52C9B4A6" w14:textId="77777777" w:rsidR="00C22013" w:rsidRDefault="00C22013" w:rsidP="00C22013">
            <w:pPr>
              <w:spacing w:before="100" w:beforeAutospacing="1" w:after="100" w:afterAutospacing="1"/>
              <w:rPr>
                <w:rFonts w:eastAsia="Times New Roman" w:cs="Times New Roman"/>
                <w:sz w:val="24"/>
                <w:szCs w:val="24"/>
                <w:lang w:eastAsia="ru-RU"/>
              </w:rPr>
            </w:pPr>
            <w:r>
              <w:rPr>
                <w:rFonts w:eastAsia="Times New Roman" w:cs="Times New Roman"/>
                <w:sz w:val="24"/>
                <w:szCs w:val="24"/>
                <w:lang w:eastAsia="ru-RU"/>
              </w:rPr>
              <w:t>4/Звезды - основные объекты Вселенной. Солнце - ближайшая звезда. Строение Солнца и его атмосферы. Активные образования на Солнце: пятна, вспышки, протуберанцы. Роль магнитных полей на Солнце. Периодичность Солнечной активности и ее прямая связь с геофизическими явлениями.</w:t>
            </w:r>
          </w:p>
        </w:tc>
        <w:tc>
          <w:tcPr>
            <w:tcW w:w="1389" w:type="dxa"/>
            <w:tcBorders>
              <w:top w:val="single" w:sz="4" w:space="0" w:color="auto"/>
              <w:left w:val="single" w:sz="4" w:space="0" w:color="auto"/>
              <w:bottom w:val="single" w:sz="4" w:space="0" w:color="auto"/>
              <w:right w:val="single" w:sz="4" w:space="0" w:color="auto"/>
            </w:tcBorders>
            <w:hideMark/>
          </w:tcPr>
          <w:p w14:paraId="1F241DF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479F9102" w14:textId="77777777" w:rsidR="00C22013" w:rsidRDefault="00C22013" w:rsidP="00C22013">
            <w:pPr>
              <w:suppressAutoHyphens/>
              <w:ind w:firstLine="709"/>
              <w:jc w:val="both"/>
              <w:rPr>
                <w:rFonts w:cs="Times New Roman"/>
                <w:sz w:val="24"/>
                <w:szCs w:val="24"/>
              </w:rPr>
            </w:pPr>
            <w:r>
              <w:rPr>
                <w:rFonts w:cs="Times New Roman"/>
                <w:sz w:val="24"/>
                <w:szCs w:val="24"/>
              </w:rPr>
              <w:t>ОК1.- ОК9; ЛР4, ЛР6; ЛР13; ЛР 14; ЛР 15; ЛР17; ЛР20; МР 01; МР 02; МР 03; МР 04; МР 05; МР 06; МР 07; МР 08; ПР 01; ПР 02; ПР03; ПР 04; ПР05</w:t>
            </w:r>
          </w:p>
        </w:tc>
      </w:tr>
      <w:tr w:rsidR="00C22013" w14:paraId="1F79161B" w14:textId="77777777" w:rsidTr="00C22013">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14:paraId="1D64620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4.2.</w:t>
            </w:r>
          </w:p>
          <w:p w14:paraId="2F11241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 xml:space="preserve">Звезды </w:t>
            </w:r>
          </w:p>
        </w:tc>
        <w:tc>
          <w:tcPr>
            <w:tcW w:w="9383" w:type="dxa"/>
            <w:tcBorders>
              <w:top w:val="single" w:sz="4" w:space="0" w:color="auto"/>
              <w:left w:val="single" w:sz="4" w:space="0" w:color="auto"/>
              <w:bottom w:val="single" w:sz="4" w:space="0" w:color="auto"/>
              <w:right w:val="single" w:sz="4" w:space="0" w:color="auto"/>
            </w:tcBorders>
            <w:hideMark/>
          </w:tcPr>
          <w:p w14:paraId="3FA1A09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sz w:val="24"/>
                <w:szCs w:val="24"/>
                <w:lang w:eastAsia="ru-RU"/>
              </w:rPr>
              <w:t>5/ Звезды, их основные характеристики. Определение расстояний до звезд. Годичный параллакс. Внутреннее строение звезд и источники их энергии. Эволюция звезд, ее этапы и конечные стадии. Белые карлики, нейтронные звезды и черные дыры</w:t>
            </w:r>
          </w:p>
        </w:tc>
        <w:tc>
          <w:tcPr>
            <w:tcW w:w="1389" w:type="dxa"/>
            <w:tcBorders>
              <w:top w:val="single" w:sz="4" w:space="0" w:color="auto"/>
              <w:left w:val="single" w:sz="4" w:space="0" w:color="auto"/>
              <w:bottom w:val="single" w:sz="4" w:space="0" w:color="auto"/>
              <w:right w:val="single" w:sz="4" w:space="0" w:color="auto"/>
            </w:tcBorders>
            <w:hideMark/>
          </w:tcPr>
          <w:p w14:paraId="369B1A8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775553B4" w14:textId="77777777" w:rsidR="00C22013" w:rsidRDefault="00C22013" w:rsidP="00C22013">
            <w:pPr>
              <w:spacing w:after="0"/>
              <w:rPr>
                <w:rFonts w:cs="Times New Roman"/>
                <w:sz w:val="24"/>
                <w:szCs w:val="24"/>
              </w:rPr>
            </w:pPr>
          </w:p>
        </w:tc>
      </w:tr>
      <w:tr w:rsidR="00C22013" w14:paraId="25E57A7D" w14:textId="77777777" w:rsidTr="00C2201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0351CB13" w14:textId="77777777" w:rsidR="00C22013" w:rsidRDefault="00C22013" w:rsidP="00C22013">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73E8536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14:paraId="32D42C1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4</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10ABB257" w14:textId="77777777" w:rsidR="00C22013" w:rsidRDefault="00C22013" w:rsidP="00C22013">
            <w:pPr>
              <w:spacing w:after="0"/>
              <w:rPr>
                <w:rFonts w:cs="Times New Roman"/>
                <w:sz w:val="24"/>
                <w:szCs w:val="24"/>
              </w:rPr>
            </w:pPr>
          </w:p>
        </w:tc>
      </w:tr>
      <w:tr w:rsidR="00C22013" w14:paraId="0F2B8038" w14:textId="77777777" w:rsidTr="00C2201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6F98E0CE" w14:textId="77777777" w:rsidR="00C22013" w:rsidRDefault="00C22013" w:rsidP="00C22013">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56F51F0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bCs/>
                <w:sz w:val="24"/>
                <w:szCs w:val="24"/>
                <w:lang w:eastAsia="ru-RU"/>
              </w:rPr>
              <w:t>№5. Изучение Солнечной активности и общего излучения Солнца</w:t>
            </w:r>
          </w:p>
        </w:tc>
        <w:tc>
          <w:tcPr>
            <w:tcW w:w="1389" w:type="dxa"/>
            <w:tcBorders>
              <w:top w:val="single" w:sz="4" w:space="0" w:color="auto"/>
              <w:left w:val="single" w:sz="4" w:space="0" w:color="auto"/>
              <w:bottom w:val="single" w:sz="4" w:space="0" w:color="auto"/>
              <w:right w:val="single" w:sz="4" w:space="0" w:color="auto"/>
            </w:tcBorders>
            <w:hideMark/>
          </w:tcPr>
          <w:p w14:paraId="14B4CB8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76F0CE69" w14:textId="77777777" w:rsidR="00C22013" w:rsidRDefault="00C22013" w:rsidP="00C22013">
            <w:pPr>
              <w:spacing w:after="0"/>
              <w:rPr>
                <w:rFonts w:cs="Times New Roman"/>
                <w:sz w:val="24"/>
                <w:szCs w:val="24"/>
              </w:rPr>
            </w:pPr>
          </w:p>
        </w:tc>
      </w:tr>
      <w:tr w:rsidR="00C22013" w14:paraId="0F9F656A" w14:textId="77777777" w:rsidTr="00C2201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12E29161" w14:textId="77777777" w:rsidR="00C22013" w:rsidRDefault="00C22013" w:rsidP="00C22013">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18EFF01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Cs/>
                <w:sz w:val="24"/>
                <w:szCs w:val="24"/>
                <w:lang w:eastAsia="ru-RU"/>
              </w:rPr>
            </w:pPr>
            <w:r>
              <w:rPr>
                <w:rFonts w:eastAsia="Times New Roman" w:cs="Times New Roman"/>
                <w:bCs/>
                <w:sz w:val="24"/>
                <w:szCs w:val="24"/>
                <w:lang w:eastAsia="ru-RU"/>
              </w:rPr>
              <w:t>№6. Изучение характеристик и параметров звезд</w:t>
            </w:r>
          </w:p>
        </w:tc>
        <w:tc>
          <w:tcPr>
            <w:tcW w:w="1389" w:type="dxa"/>
            <w:tcBorders>
              <w:top w:val="single" w:sz="4" w:space="0" w:color="auto"/>
              <w:left w:val="single" w:sz="4" w:space="0" w:color="auto"/>
              <w:bottom w:val="single" w:sz="4" w:space="0" w:color="auto"/>
              <w:right w:val="single" w:sz="4" w:space="0" w:color="auto"/>
            </w:tcBorders>
            <w:hideMark/>
          </w:tcPr>
          <w:p w14:paraId="47DA382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19A95144" w14:textId="77777777" w:rsidR="00C22013" w:rsidRDefault="00C22013" w:rsidP="00C22013">
            <w:pPr>
              <w:spacing w:after="0"/>
              <w:rPr>
                <w:rFonts w:cs="Times New Roman"/>
                <w:sz w:val="24"/>
                <w:szCs w:val="24"/>
              </w:rPr>
            </w:pPr>
          </w:p>
        </w:tc>
      </w:tr>
      <w:tr w:rsidR="00C22013" w14:paraId="78DFBF16" w14:textId="77777777" w:rsidTr="00C22013">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14:paraId="71024076" w14:textId="77777777" w:rsidR="00C22013" w:rsidRDefault="00C22013" w:rsidP="00C22013">
            <w:pPr>
              <w:spacing w:after="0"/>
              <w:rPr>
                <w:rFonts w:eastAsia="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14:paraId="7E6FEE77" w14:textId="77777777" w:rsidR="00C22013" w:rsidRDefault="00C22013" w:rsidP="00C22013">
            <w:pPr>
              <w:spacing w:after="0"/>
              <w:rPr>
                <w:rFonts w:eastAsia="Times New Roman" w:cs="Times New Roman"/>
                <w:sz w:val="24"/>
                <w:szCs w:val="24"/>
                <w:lang w:eastAsia="ru-RU"/>
              </w:rPr>
            </w:pPr>
            <w:r>
              <w:rPr>
                <w:rFonts w:eastAsia="Times New Roman" w:cs="Times New Roman"/>
                <w:color w:val="C00000"/>
                <w:sz w:val="24"/>
                <w:szCs w:val="24"/>
                <w:lang w:eastAsia="ru-RU"/>
              </w:rPr>
              <w:t>Контрольная работа №4</w:t>
            </w:r>
          </w:p>
        </w:tc>
        <w:tc>
          <w:tcPr>
            <w:tcW w:w="1389" w:type="dxa"/>
            <w:tcBorders>
              <w:top w:val="single" w:sz="4" w:space="0" w:color="auto"/>
              <w:left w:val="single" w:sz="4" w:space="0" w:color="auto"/>
              <w:bottom w:val="single" w:sz="4" w:space="0" w:color="auto"/>
              <w:right w:val="single" w:sz="4" w:space="0" w:color="auto"/>
            </w:tcBorders>
          </w:tcPr>
          <w:p w14:paraId="271C585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05751CD5" w14:textId="77777777" w:rsidR="00C22013" w:rsidRDefault="00C22013" w:rsidP="00C22013">
            <w:pPr>
              <w:spacing w:after="0"/>
              <w:rPr>
                <w:rFonts w:cs="Times New Roman"/>
                <w:sz w:val="24"/>
                <w:szCs w:val="24"/>
              </w:rPr>
            </w:pPr>
          </w:p>
        </w:tc>
      </w:tr>
      <w:tr w:rsidR="00C22013" w14:paraId="4130A69F"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tcPr>
          <w:p w14:paraId="3AB2B98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tcPr>
          <w:p w14:paraId="75849110" w14:textId="77777777" w:rsidR="00C22013" w:rsidRDefault="00C22013" w:rsidP="00C22013">
            <w:pPr>
              <w:spacing w:after="0"/>
              <w:jc w:val="center"/>
              <w:textAlignment w:val="baseline"/>
              <w:rPr>
                <w:rFonts w:eastAsia="Times New Roman" w:cs="Times New Roman"/>
                <w:sz w:val="24"/>
                <w:szCs w:val="24"/>
                <w:lang w:eastAsia="ru-RU"/>
              </w:rPr>
            </w:pPr>
            <w:r>
              <w:rPr>
                <w:rFonts w:eastAsia="Times New Roman" w:cs="Times New Roman"/>
                <w:b/>
                <w:bCs/>
                <w:sz w:val="24"/>
                <w:szCs w:val="24"/>
                <w:lang w:eastAsia="ru-RU"/>
              </w:rPr>
              <w:t>Раздел 5</w:t>
            </w:r>
            <w:r>
              <w:rPr>
                <w:rFonts w:eastAsia="Times New Roman" w:cs="Times New Roman"/>
                <w:bCs/>
                <w:sz w:val="24"/>
                <w:szCs w:val="24"/>
                <w:lang w:eastAsia="ru-RU"/>
              </w:rPr>
              <w:t xml:space="preserve">. </w:t>
            </w:r>
            <w:r>
              <w:rPr>
                <w:rFonts w:eastAsia="Times New Roman" w:cs="Times New Roman"/>
                <w:b/>
                <w:bCs/>
                <w:sz w:val="24"/>
                <w:szCs w:val="24"/>
                <w:bdr w:val="none" w:sz="0" w:space="0" w:color="auto" w:frame="1"/>
                <w:lang w:eastAsia="ru-RU"/>
              </w:rPr>
              <w:t>Строение и эволюция Вселенной.</w:t>
            </w:r>
          </w:p>
          <w:p w14:paraId="79BDF9E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sz w:val="24"/>
                <w:szCs w:val="24"/>
                <w:lang w:eastAsia="ru-RU"/>
              </w:rPr>
            </w:pPr>
          </w:p>
        </w:tc>
        <w:tc>
          <w:tcPr>
            <w:tcW w:w="1389" w:type="dxa"/>
            <w:tcBorders>
              <w:top w:val="single" w:sz="4" w:space="0" w:color="auto"/>
              <w:left w:val="single" w:sz="4" w:space="0" w:color="auto"/>
              <w:bottom w:val="single" w:sz="4" w:space="0" w:color="auto"/>
              <w:right w:val="single" w:sz="4" w:space="0" w:color="auto"/>
            </w:tcBorders>
            <w:hideMark/>
          </w:tcPr>
          <w:p w14:paraId="08295D7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val="en-US" w:eastAsia="ru-RU"/>
              </w:rPr>
            </w:pPr>
            <w:r>
              <w:rPr>
                <w:rFonts w:eastAsia="Times New Roman" w:cs="Times New Roman"/>
                <w:b/>
                <w:bCs/>
                <w:i/>
                <w:sz w:val="24"/>
                <w:szCs w:val="24"/>
                <w:lang w:val="en-US" w:eastAsia="ru-RU"/>
              </w:rPr>
              <w:t>6</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35F2DDB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C22013" w14:paraId="104413BA"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hideMark/>
          </w:tcPr>
          <w:p w14:paraId="0275063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Тема 5.1.</w:t>
            </w:r>
          </w:p>
          <w:p w14:paraId="5E7D424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i/>
                <w:sz w:val="24"/>
                <w:szCs w:val="24"/>
                <w:lang w:eastAsia="ru-RU"/>
              </w:rPr>
            </w:pPr>
            <w:r>
              <w:rPr>
                <w:rFonts w:eastAsia="Times New Roman" w:cs="Times New Roman"/>
                <w:b/>
                <w:bCs/>
                <w:sz w:val="24"/>
                <w:szCs w:val="24"/>
                <w:lang w:eastAsia="ru-RU"/>
              </w:rPr>
              <w:t>Галактики</w:t>
            </w:r>
          </w:p>
        </w:tc>
        <w:tc>
          <w:tcPr>
            <w:tcW w:w="9383" w:type="dxa"/>
            <w:tcBorders>
              <w:top w:val="single" w:sz="4" w:space="0" w:color="auto"/>
              <w:left w:val="single" w:sz="4" w:space="0" w:color="auto"/>
              <w:bottom w:val="single" w:sz="4" w:space="0" w:color="auto"/>
              <w:right w:val="single" w:sz="4" w:space="0" w:color="auto"/>
            </w:tcBorders>
            <w:hideMark/>
          </w:tcPr>
          <w:p w14:paraId="06638745" w14:textId="77777777" w:rsidR="00C22013" w:rsidRDefault="00C22013" w:rsidP="00C22013">
            <w:pPr>
              <w:spacing w:before="100" w:beforeAutospacing="1" w:after="100" w:afterAutospacing="1"/>
              <w:rPr>
                <w:rFonts w:eastAsia="Times New Roman" w:cs="Times New Roman"/>
                <w:sz w:val="24"/>
                <w:szCs w:val="24"/>
                <w:lang w:eastAsia="ru-RU"/>
              </w:rPr>
            </w:pPr>
            <w:r>
              <w:rPr>
                <w:rFonts w:eastAsia="Times New Roman" w:cs="Times New Roman"/>
                <w:sz w:val="24"/>
                <w:szCs w:val="24"/>
                <w:lang w:eastAsia="ru-RU"/>
              </w:rPr>
              <w:t xml:space="preserve">6/ Состав и структура Галактики. Звездные скопления. Межзвездный газ и пыль. Вращение Галактики. Другие галактики и их основные характеристики. Активность ядер галактик. Квазары. Крупномасштабная структура </w:t>
            </w:r>
          </w:p>
        </w:tc>
        <w:tc>
          <w:tcPr>
            <w:tcW w:w="1389" w:type="dxa"/>
            <w:tcBorders>
              <w:top w:val="single" w:sz="4" w:space="0" w:color="auto"/>
              <w:left w:val="single" w:sz="4" w:space="0" w:color="auto"/>
              <w:bottom w:val="single" w:sz="4" w:space="0" w:color="auto"/>
              <w:right w:val="single" w:sz="4" w:space="0" w:color="auto"/>
            </w:tcBorders>
            <w:hideMark/>
          </w:tcPr>
          <w:p w14:paraId="3349096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r>
              <w:rPr>
                <w:rFonts w:eastAsia="Times New Roman" w:cs="Times New Roman"/>
                <w:bCs/>
                <w:i/>
                <w:sz w:val="24"/>
                <w:szCs w:val="24"/>
                <w:lang w:eastAsia="ru-RU"/>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14:paraId="13FA9C1F" w14:textId="77777777" w:rsidR="00C22013" w:rsidRDefault="00C22013" w:rsidP="00C22013">
            <w:pPr>
              <w:suppressAutoHyphens/>
              <w:ind w:firstLine="709"/>
              <w:jc w:val="both"/>
              <w:rPr>
                <w:rFonts w:cs="Times New Roman"/>
                <w:sz w:val="24"/>
                <w:szCs w:val="24"/>
              </w:rPr>
            </w:pPr>
            <w:r>
              <w:rPr>
                <w:rFonts w:cs="Times New Roman"/>
                <w:sz w:val="24"/>
                <w:szCs w:val="24"/>
              </w:rPr>
              <w:t>ОК1.- ОК9; ЛР4, ЛР6; ЛР13; ЛР 14; ЛР 15;; МР 07; МР 08; ПР 01; ПР 02; ПР03; ПР 04; ПР05</w:t>
            </w:r>
          </w:p>
        </w:tc>
      </w:tr>
      <w:tr w:rsidR="00C22013" w14:paraId="74B9FC87" w14:textId="77777777" w:rsidTr="00C22013">
        <w:trPr>
          <w:trHeight w:val="20"/>
        </w:trPr>
        <w:tc>
          <w:tcPr>
            <w:tcW w:w="2802" w:type="dxa"/>
            <w:tcBorders>
              <w:top w:val="single" w:sz="4" w:space="0" w:color="auto"/>
              <w:left w:val="single" w:sz="4" w:space="0" w:color="auto"/>
              <w:bottom w:val="single" w:sz="4" w:space="0" w:color="auto"/>
              <w:right w:val="single" w:sz="4" w:space="0" w:color="auto"/>
            </w:tcBorders>
            <w:hideMark/>
          </w:tcPr>
          <w:p w14:paraId="1EB57E7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 xml:space="preserve">Тема 5.2. </w:t>
            </w:r>
          </w:p>
          <w:p w14:paraId="33C1886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eastAsia="Times New Roman" w:cs="Times New Roman"/>
                <w:b/>
                <w:bCs/>
                <w:sz w:val="24"/>
                <w:szCs w:val="24"/>
                <w:lang w:eastAsia="ru-RU"/>
              </w:rPr>
            </w:pPr>
            <w:r>
              <w:rPr>
                <w:rFonts w:eastAsia="Times New Roman" w:cs="Times New Roman"/>
                <w:b/>
                <w:bCs/>
                <w:sz w:val="24"/>
                <w:szCs w:val="24"/>
                <w:lang w:eastAsia="ru-RU"/>
              </w:rPr>
              <w:t>Вселенная</w:t>
            </w:r>
          </w:p>
        </w:tc>
        <w:tc>
          <w:tcPr>
            <w:tcW w:w="9383" w:type="dxa"/>
            <w:tcBorders>
              <w:top w:val="single" w:sz="4" w:space="0" w:color="auto"/>
              <w:left w:val="single" w:sz="4" w:space="0" w:color="auto"/>
              <w:bottom w:val="single" w:sz="4" w:space="0" w:color="auto"/>
              <w:right w:val="single" w:sz="4" w:space="0" w:color="auto"/>
            </w:tcBorders>
            <w:hideMark/>
          </w:tcPr>
          <w:p w14:paraId="229AA3D9" w14:textId="77777777" w:rsidR="00C22013" w:rsidRDefault="00C22013" w:rsidP="00C22013">
            <w:pPr>
              <w:spacing w:after="0"/>
              <w:textAlignment w:val="baseline"/>
              <w:rPr>
                <w:rFonts w:eastAsia="Times New Roman" w:cs="Times New Roman"/>
                <w:sz w:val="24"/>
                <w:szCs w:val="24"/>
                <w:lang w:val="en-US" w:eastAsia="ru-RU"/>
              </w:rPr>
            </w:pPr>
            <w:r>
              <w:rPr>
                <w:rFonts w:eastAsia="Times New Roman" w:cs="Times New Roman"/>
                <w:sz w:val="24"/>
                <w:szCs w:val="24"/>
                <w:lang w:eastAsia="ru-RU"/>
              </w:rPr>
              <w:t xml:space="preserve">7- 8/ Вселенной. Красное смещение. Реликтовое излучение. Расширение Вселенной. Строение и эволюция Вселенной как проявление физической закономерностей материального мира Жизнь и разум во Вселенной. Астрономическая картина мира. </w:t>
            </w:r>
          </w:p>
          <w:p w14:paraId="218C79CD" w14:textId="77777777" w:rsidR="00C22013" w:rsidRDefault="00C22013" w:rsidP="00C22013">
            <w:pPr>
              <w:spacing w:after="0"/>
              <w:textAlignment w:val="baseline"/>
              <w:rPr>
                <w:rFonts w:eastAsia="Times New Roman" w:cs="Times New Roman"/>
                <w:b/>
                <w:bCs/>
                <w:color w:val="FF0000"/>
                <w:sz w:val="24"/>
                <w:szCs w:val="24"/>
                <w:lang w:eastAsia="ru-RU"/>
              </w:rPr>
            </w:pPr>
            <w:r>
              <w:rPr>
                <w:rFonts w:eastAsia="Times New Roman" w:cs="Times New Roman"/>
                <w:color w:val="FF0000"/>
                <w:sz w:val="24"/>
                <w:szCs w:val="24"/>
                <w:lang w:eastAsia="ru-RU"/>
              </w:rPr>
              <w:t>Дифференцированный зачет</w:t>
            </w:r>
          </w:p>
        </w:tc>
        <w:tc>
          <w:tcPr>
            <w:tcW w:w="1389" w:type="dxa"/>
            <w:tcBorders>
              <w:top w:val="single" w:sz="4" w:space="0" w:color="auto"/>
              <w:left w:val="single" w:sz="4" w:space="0" w:color="auto"/>
              <w:bottom w:val="single" w:sz="4" w:space="0" w:color="auto"/>
              <w:right w:val="single" w:sz="4" w:space="0" w:color="auto"/>
            </w:tcBorders>
            <w:hideMark/>
          </w:tcPr>
          <w:p w14:paraId="2529694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val="en-US" w:eastAsia="ru-RU"/>
              </w:rPr>
            </w:pPr>
            <w:r>
              <w:rPr>
                <w:rFonts w:eastAsia="Times New Roman" w:cs="Times New Roman"/>
                <w:bCs/>
                <w:i/>
                <w:sz w:val="24"/>
                <w:szCs w:val="24"/>
                <w:lang w:val="en-US" w:eastAsia="ru-RU"/>
              </w:rPr>
              <w:t>4</w:t>
            </w:r>
          </w:p>
        </w:tc>
        <w:tc>
          <w:tcPr>
            <w:tcW w:w="1702" w:type="dxa"/>
            <w:vMerge/>
            <w:tcBorders>
              <w:top w:val="single" w:sz="4" w:space="0" w:color="auto"/>
              <w:left w:val="single" w:sz="4" w:space="0" w:color="auto"/>
              <w:bottom w:val="single" w:sz="4" w:space="0" w:color="auto"/>
              <w:right w:val="single" w:sz="4" w:space="0" w:color="auto"/>
            </w:tcBorders>
            <w:vAlign w:val="center"/>
            <w:hideMark/>
          </w:tcPr>
          <w:p w14:paraId="40B82D98" w14:textId="77777777" w:rsidR="00C22013" w:rsidRDefault="00C22013" w:rsidP="00C22013">
            <w:pPr>
              <w:spacing w:after="0"/>
              <w:rPr>
                <w:rFonts w:cs="Times New Roman"/>
                <w:sz w:val="24"/>
                <w:szCs w:val="24"/>
              </w:rPr>
            </w:pPr>
          </w:p>
        </w:tc>
      </w:tr>
      <w:tr w:rsidR="00C22013" w14:paraId="3A27AB03" w14:textId="77777777" w:rsidTr="00C2201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1E19BED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b/>
                <w:bCs/>
                <w:sz w:val="24"/>
                <w:szCs w:val="24"/>
                <w:lang w:eastAsia="ru-RU"/>
              </w:rPr>
            </w:pPr>
            <w:r>
              <w:rPr>
                <w:rFonts w:eastAsia="Times New Roman" w:cs="Times New Roman"/>
                <w:b/>
                <w:bCs/>
                <w:sz w:val="24"/>
                <w:szCs w:val="24"/>
                <w:lang w:eastAsia="ru-RU"/>
              </w:rPr>
              <w:t>Всего:</w:t>
            </w:r>
          </w:p>
        </w:tc>
        <w:tc>
          <w:tcPr>
            <w:tcW w:w="1389" w:type="dxa"/>
            <w:tcBorders>
              <w:top w:val="single" w:sz="4" w:space="0" w:color="auto"/>
              <w:left w:val="single" w:sz="4" w:space="0" w:color="auto"/>
              <w:bottom w:val="single" w:sz="4" w:space="0" w:color="auto"/>
              <w:right w:val="single" w:sz="4" w:space="0" w:color="auto"/>
            </w:tcBorders>
            <w:hideMark/>
          </w:tcPr>
          <w:p w14:paraId="5CBB9C1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r>
              <w:rPr>
                <w:rFonts w:eastAsia="Times New Roman" w:cs="Times New Roman"/>
                <w:b/>
                <w:bCs/>
                <w:i/>
                <w:sz w:val="24"/>
                <w:szCs w:val="24"/>
                <w:lang w:eastAsia="ru-RU"/>
              </w:rPr>
              <w:t>39</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24610C7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C22013" w14:paraId="60B0B7FC" w14:textId="77777777" w:rsidTr="00C2201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1ED86902" w14:textId="77777777" w:rsidR="00C22013" w:rsidRDefault="00C22013" w:rsidP="00C22013">
            <w:pPr>
              <w:jc w:val="both"/>
              <w:rPr>
                <w:rFonts w:cs="Times New Roman"/>
                <w:b/>
                <w:bCs/>
                <w:sz w:val="24"/>
                <w:szCs w:val="24"/>
              </w:rPr>
            </w:pPr>
            <w:r>
              <w:rPr>
                <w:rFonts w:cs="Times New Roman"/>
                <w:b/>
                <w:bCs/>
                <w:sz w:val="24"/>
                <w:szCs w:val="24"/>
              </w:rPr>
              <w:lastRenderedPageBreak/>
              <w:t>Индивидуальный проект (в рамках времени отведенного на изучение дисциплины)</w:t>
            </w:r>
          </w:p>
          <w:p w14:paraId="3547DF02" w14:textId="674C6485" w:rsidR="00C22013" w:rsidRDefault="00C22013" w:rsidP="00C31B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color w:val="000000"/>
                <w:sz w:val="24"/>
                <w:szCs w:val="24"/>
              </w:rPr>
            </w:pPr>
            <w:r>
              <w:rPr>
                <w:rFonts w:cs="Times New Roman"/>
                <w:bCs/>
                <w:i/>
                <w:sz w:val="24"/>
                <w:szCs w:val="24"/>
              </w:rPr>
              <w:t>Примерная тематика:</w:t>
            </w:r>
            <w:r>
              <w:rPr>
                <w:rFonts w:cs="Times New Roman"/>
                <w:color w:val="000000"/>
                <w:sz w:val="24"/>
                <w:szCs w:val="24"/>
              </w:rPr>
              <w:t>Жизнь и творческая деятельность М.В. Ломоносова</w:t>
            </w:r>
          </w:p>
          <w:p w14:paraId="21430F7E"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Звёздная магистраль жизни профессора Г.А. Токаева</w:t>
            </w:r>
          </w:p>
          <w:p w14:paraId="24B61E5B"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Богатства, отданные людям. К. Э. Циолковским</w:t>
            </w:r>
          </w:p>
          <w:p w14:paraId="79B74AC4"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Кто вы, </w:t>
            </w:r>
            <w:r>
              <w:rPr>
                <w:rStyle w:val="afd"/>
                <w:rFonts w:cs="Times New Roman"/>
                <w:color w:val="000000"/>
                <w:sz w:val="24"/>
                <w:szCs w:val="24"/>
              </w:rPr>
              <w:t>астроном</w:t>
            </w:r>
            <w:r>
              <w:rPr>
                <w:rFonts w:cs="Times New Roman"/>
                <w:color w:val="000000"/>
                <w:sz w:val="24"/>
                <w:szCs w:val="24"/>
              </w:rPr>
              <w:t> Галилео Галилей?</w:t>
            </w:r>
          </w:p>
          <w:p w14:paraId="07BC4CE0"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Образ Юрия Гагарина в искусстве Палеха</w:t>
            </w:r>
          </w:p>
          <w:p w14:paraId="5DDDD0AA"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Легенды и мифы звездного неба</w:t>
            </w:r>
          </w:p>
          <w:p w14:paraId="219AF8CE"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Легенды о полетах в космос</w:t>
            </w:r>
          </w:p>
          <w:p w14:paraId="5147B1A7"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Медико-биологическая подготовка космонавтов</w:t>
            </w:r>
          </w:p>
          <w:p w14:paraId="4677440F"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Юрий Гагарин — гражданин Вселенной</w:t>
            </w:r>
          </w:p>
          <w:p w14:paraId="687ADEF8"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Интересные факты из жизни Солнца</w:t>
            </w:r>
          </w:p>
          <w:p w14:paraId="4CC8C309"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Исследование движения солнечных пятен</w:t>
            </w:r>
          </w:p>
          <w:p w14:paraId="4CEEFC2C"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Исследование энергии Солнца</w:t>
            </w:r>
          </w:p>
          <w:p w14:paraId="074CFDE7"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Солнце — ближайшая к нам звезда</w:t>
            </w:r>
          </w:p>
          <w:p w14:paraId="2FB53932"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Планета Земля в азбуках и викторинах (поверхность Земли)</w:t>
            </w:r>
          </w:p>
          <w:p w14:paraId="5660086E"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Полезные ископаемые Земли и космоса</w:t>
            </w:r>
          </w:p>
          <w:p w14:paraId="3D3058ED"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Притяжение Земли</w:t>
            </w:r>
          </w:p>
          <w:p w14:paraId="02D04455"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Происхождение Земли</w:t>
            </w:r>
          </w:p>
          <w:p w14:paraId="0ADA2841"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Происхождение Земли и человека (на основе мифов разных народов)</w:t>
            </w:r>
          </w:p>
          <w:p w14:paraId="6E470201"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Радиационные пояса Земли. Опасно ли летать в космос?</w:t>
            </w:r>
          </w:p>
          <w:p w14:paraId="3524E0A2"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Влияние Луны на живые организмы</w:t>
            </w:r>
          </w:p>
          <w:p w14:paraId="62CA705B"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Влияние лунных фаз на земную жизнь</w:t>
            </w:r>
          </w:p>
          <w:p w14:paraId="0B45342B"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Влияние луны на природу</w:t>
            </w:r>
          </w:p>
          <w:p w14:paraId="78EF18AE"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Влияние фаз Луны на успеваемость школьников</w:t>
            </w:r>
          </w:p>
          <w:p w14:paraId="0792BADC"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Влияние фаз Луны на</w:t>
            </w:r>
          </w:p>
          <w:p w14:paraId="23172FEA"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Планеты земной группы в картинах великих художников</w:t>
            </w:r>
          </w:p>
          <w:p w14:paraId="4B95DB01"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Преобразование планет Солнечной системы</w:t>
            </w:r>
          </w:p>
          <w:p w14:paraId="4EFF9BA4"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Проблемы полетов к планетам Солнечной системы</w:t>
            </w:r>
          </w:p>
          <w:p w14:paraId="3F02BA18"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Путешествие по Солнечной системе</w:t>
            </w:r>
          </w:p>
          <w:p w14:paraId="66AA0A8D"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cs="Times New Roman"/>
                <w:color w:val="000000"/>
                <w:sz w:val="24"/>
                <w:szCs w:val="24"/>
              </w:rPr>
              <w:t>Сколько планет в Солнечной системе?</w:t>
            </w:r>
          </w:p>
          <w:p w14:paraId="2463A947"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В созвездии Рыб</w:t>
            </w:r>
          </w:p>
          <w:p w14:paraId="1E61CB68"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Верить ли в гороскоп?</w:t>
            </w:r>
          </w:p>
          <w:p w14:paraId="28C51A9E" w14:textId="77777777" w:rsidR="00C22013" w:rsidRPr="00ED1CDB" w:rsidRDefault="00C22013" w:rsidP="00364667">
            <w:pPr>
              <w:numPr>
                <w:ilvl w:val="0"/>
                <w:numId w:val="40"/>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lastRenderedPageBreak/>
              <w:t>Влияет ли знак зодиака на учебную деятельность?</w:t>
            </w:r>
          </w:p>
          <w:p w14:paraId="2C9ADDF7" w14:textId="77777777" w:rsidR="00C22013" w:rsidRDefault="00C22013" w:rsidP="00364667">
            <w:pPr>
              <w:numPr>
                <w:ilvl w:val="0"/>
                <w:numId w:val="40"/>
              </w:numPr>
              <w:spacing w:before="100" w:beforeAutospacing="1" w:after="100" w:afterAutospacing="1"/>
              <w:rPr>
                <w:rFonts w:cs="Times New Roman"/>
                <w:color w:val="000000"/>
                <w:sz w:val="24"/>
                <w:szCs w:val="24"/>
              </w:rPr>
            </w:pPr>
            <w:r>
              <w:rPr>
                <w:rFonts w:eastAsia="Times New Roman" w:cs="Times New Roman"/>
                <w:color w:val="000000"/>
                <w:sz w:val="24"/>
                <w:szCs w:val="24"/>
                <w:lang w:eastAsia="ru-RU"/>
              </w:rPr>
              <w:t>Космические ресурсы – ресурсы будущего</w:t>
            </w:r>
          </w:p>
        </w:tc>
        <w:tc>
          <w:tcPr>
            <w:tcW w:w="1389" w:type="dxa"/>
            <w:tcBorders>
              <w:top w:val="single" w:sz="4" w:space="0" w:color="auto"/>
              <w:left w:val="single" w:sz="4" w:space="0" w:color="auto"/>
              <w:bottom w:val="single" w:sz="4" w:space="0" w:color="auto"/>
              <w:right w:val="single" w:sz="4" w:space="0" w:color="auto"/>
            </w:tcBorders>
          </w:tcPr>
          <w:p w14:paraId="4C4219E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i/>
                <w:sz w:val="24"/>
                <w:szCs w:val="24"/>
                <w:lang w:eastAsia="ru-RU"/>
              </w:rPr>
            </w:pP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1EE8B69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C22013" w14:paraId="7ECC5237" w14:textId="77777777" w:rsidTr="00C2201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768F1A2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eastAsia="Times New Roman" w:cs="Times New Roman"/>
                <w:b/>
                <w:bCs/>
                <w:sz w:val="24"/>
                <w:szCs w:val="24"/>
                <w:lang w:eastAsia="ru-RU"/>
              </w:rPr>
            </w:pPr>
            <w:r>
              <w:rPr>
                <w:rFonts w:eastAsia="Times New Roman" w:cs="Times New Roman"/>
                <w:b/>
                <w:bCs/>
                <w:sz w:val="24"/>
                <w:szCs w:val="24"/>
                <w:lang w:eastAsia="ru-RU"/>
              </w:rPr>
              <w:t xml:space="preserve">Консультация </w:t>
            </w:r>
          </w:p>
        </w:tc>
        <w:tc>
          <w:tcPr>
            <w:tcW w:w="1389" w:type="dxa"/>
            <w:tcBorders>
              <w:top w:val="single" w:sz="4" w:space="0" w:color="auto"/>
              <w:left w:val="single" w:sz="4" w:space="0" w:color="auto"/>
              <w:bottom w:val="single" w:sz="4" w:space="0" w:color="auto"/>
              <w:right w:val="single" w:sz="4" w:space="0" w:color="auto"/>
            </w:tcBorders>
            <w:hideMark/>
          </w:tcPr>
          <w:p w14:paraId="6AEC5C8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Pr>
                <w:rFonts w:eastAsia="Times New Roman" w:cs="Times New Roman"/>
                <w:b/>
                <w:bCs/>
                <w:sz w:val="24"/>
                <w:szCs w:val="24"/>
                <w:lang w:eastAsia="ru-RU"/>
              </w:rPr>
              <w:t>2</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08A6B72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r w:rsidR="00C22013" w14:paraId="46290184" w14:textId="77777777" w:rsidTr="00C22013">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14:paraId="7F7AF10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cs="Times New Roman"/>
                <w:b/>
                <w:iCs/>
                <w:sz w:val="24"/>
                <w:szCs w:val="24"/>
              </w:rPr>
            </w:pPr>
            <w:r>
              <w:rPr>
                <w:rFonts w:cs="Times New Roman"/>
                <w:b/>
                <w:iCs/>
                <w:sz w:val="24"/>
                <w:szCs w:val="24"/>
              </w:rPr>
              <w:t>Итого</w:t>
            </w:r>
          </w:p>
        </w:tc>
        <w:tc>
          <w:tcPr>
            <w:tcW w:w="1389" w:type="dxa"/>
            <w:tcBorders>
              <w:top w:val="single" w:sz="4" w:space="0" w:color="auto"/>
              <w:left w:val="single" w:sz="4" w:space="0" w:color="auto"/>
              <w:bottom w:val="single" w:sz="4" w:space="0" w:color="auto"/>
              <w:right w:val="single" w:sz="4" w:space="0" w:color="auto"/>
            </w:tcBorders>
            <w:hideMark/>
          </w:tcPr>
          <w:p w14:paraId="2A7D8CD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
                <w:bCs/>
                <w:sz w:val="24"/>
                <w:szCs w:val="24"/>
                <w:lang w:eastAsia="ru-RU"/>
              </w:rPr>
            </w:pPr>
            <w:r>
              <w:rPr>
                <w:rFonts w:eastAsia="Times New Roman" w:cs="Times New Roman"/>
                <w:b/>
                <w:bCs/>
                <w:sz w:val="24"/>
                <w:szCs w:val="24"/>
                <w:lang w:eastAsia="ru-RU"/>
              </w:rPr>
              <w:t>41</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14:paraId="2D919C6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eastAsia="Times New Roman" w:cs="Times New Roman"/>
                <w:bCs/>
                <w:i/>
                <w:sz w:val="24"/>
                <w:szCs w:val="24"/>
                <w:lang w:eastAsia="ru-RU"/>
              </w:rPr>
            </w:pPr>
          </w:p>
        </w:tc>
      </w:tr>
    </w:tbl>
    <w:p w14:paraId="2E2BFB59" w14:textId="77777777" w:rsidR="00C22013" w:rsidRDefault="00C22013" w:rsidP="00C22013">
      <w:pPr>
        <w:spacing w:after="0"/>
        <w:rPr>
          <w:rFonts w:eastAsia="Times New Roman" w:cs="Times New Roman"/>
          <w:b/>
          <w:caps/>
          <w:sz w:val="24"/>
          <w:szCs w:val="24"/>
          <w:lang w:eastAsia="ru-RU"/>
        </w:rPr>
        <w:sectPr w:rsidR="00C22013">
          <w:pgSz w:w="16838" w:h="11906" w:orient="landscape"/>
          <w:pgMar w:top="1134" w:right="1134" w:bottom="851" w:left="1134" w:header="709" w:footer="709" w:gutter="0"/>
          <w:cols w:space="720"/>
        </w:sectPr>
      </w:pPr>
    </w:p>
    <w:p w14:paraId="6856495D" w14:textId="77777777" w:rsidR="00C22013" w:rsidRDefault="00C22013" w:rsidP="00C22013">
      <w:pPr>
        <w:pStyle w:val="aa"/>
        <w:jc w:val="center"/>
        <w:rPr>
          <w:b/>
          <w:caps/>
          <w:sz w:val="28"/>
          <w:szCs w:val="28"/>
        </w:rPr>
      </w:pPr>
      <w:r>
        <w:rPr>
          <w:b/>
          <w:caps/>
          <w:sz w:val="28"/>
          <w:szCs w:val="28"/>
        </w:rPr>
        <w:lastRenderedPageBreak/>
        <w:t>3. УСЛОВИЯ РЕАЛИЗАЦИИ ПРОГРАММЫ УЧЕБНОЙ ДИСЦИПЛИНЫ</w:t>
      </w:r>
    </w:p>
    <w:p w14:paraId="5149724A" w14:textId="77777777" w:rsidR="00C22013" w:rsidRDefault="00C22013" w:rsidP="00C22013">
      <w:pPr>
        <w:pStyle w:val="aa"/>
        <w:jc w:val="center"/>
        <w:rPr>
          <w:b/>
          <w:caps/>
        </w:rPr>
      </w:pPr>
    </w:p>
    <w:p w14:paraId="09B2643E" w14:textId="77777777" w:rsidR="00C22013" w:rsidRDefault="00C22013" w:rsidP="00C22013">
      <w:pPr>
        <w:suppressAutoHyphens/>
        <w:ind w:firstLine="709"/>
        <w:jc w:val="both"/>
        <w:rPr>
          <w:rFonts w:eastAsia="Calibri" w:cs="Times New Roman"/>
          <w:sz w:val="24"/>
          <w:szCs w:val="24"/>
        </w:rPr>
      </w:pPr>
      <w:r>
        <w:rPr>
          <w:rFonts w:cs="Times New Roman"/>
          <w:bCs/>
          <w:sz w:val="24"/>
          <w:szCs w:val="24"/>
        </w:rPr>
        <w:t xml:space="preserve">3.1. Реализация программы учебной дисциплины осуществляется в  кабинете «Электротехники, электроники и вычислительной техники». </w:t>
      </w:r>
      <w:r>
        <w:rPr>
          <w:rFonts w:cs="Times New Roman"/>
          <w:sz w:val="24"/>
          <w:szCs w:val="24"/>
        </w:rPr>
        <w:t>Помещение кабинета соответствует требованиям Санитарно-эпидемиологических правил и нормативов (СанПиН 2.4.2 № 178–02)</w:t>
      </w:r>
    </w:p>
    <w:p w14:paraId="1BBC4C75" w14:textId="77777777" w:rsidR="00C22013" w:rsidRDefault="00C22013" w:rsidP="00C22013">
      <w:pPr>
        <w:jc w:val="both"/>
        <w:rPr>
          <w:rFonts w:cs="Times New Roman"/>
          <w:sz w:val="24"/>
          <w:szCs w:val="24"/>
        </w:rPr>
      </w:pPr>
      <w:r>
        <w:rPr>
          <w:rFonts w:cs="Times New Roman"/>
          <w:sz w:val="24"/>
          <w:szCs w:val="24"/>
        </w:rPr>
        <w:t>Оборудование учебного кабинета:</w:t>
      </w:r>
    </w:p>
    <w:p w14:paraId="21CDE53E" w14:textId="77777777" w:rsidR="00C22013" w:rsidRDefault="00C22013" w:rsidP="00C22013">
      <w:pPr>
        <w:spacing w:after="0"/>
        <w:ind w:right="20"/>
        <w:jc w:val="both"/>
        <w:rPr>
          <w:rFonts w:eastAsia="Times New Roman" w:cs="Times New Roman"/>
          <w:sz w:val="24"/>
          <w:szCs w:val="24"/>
          <w:lang w:eastAsia="ru-RU"/>
        </w:rPr>
      </w:pPr>
      <w:r>
        <w:rPr>
          <w:rFonts w:eastAsia="Times New Roman" w:cs="Times New Roman"/>
          <w:color w:val="000000"/>
          <w:sz w:val="24"/>
          <w:szCs w:val="24"/>
          <w:lang w:eastAsia="ru-RU"/>
        </w:rPr>
        <w:t>наглядные пособия (комплекты учебных таблиц, плакатов «Карта звёздного неба»);</w:t>
      </w:r>
    </w:p>
    <w:p w14:paraId="72E052F6" w14:textId="77777777" w:rsidR="00C22013" w:rsidRDefault="00C22013" w:rsidP="00C22013">
      <w:pPr>
        <w:spacing w:after="0"/>
        <w:ind w:right="20"/>
        <w:jc w:val="both"/>
        <w:rPr>
          <w:rFonts w:eastAsia="Times New Roman" w:cs="Times New Roman"/>
          <w:sz w:val="24"/>
          <w:szCs w:val="24"/>
          <w:lang w:eastAsia="ru-RU"/>
        </w:rPr>
      </w:pPr>
      <w:r>
        <w:rPr>
          <w:rFonts w:eastAsia="Times New Roman" w:cs="Times New Roman"/>
          <w:color w:val="000000"/>
          <w:sz w:val="24"/>
          <w:szCs w:val="24"/>
          <w:lang w:eastAsia="ru-RU"/>
        </w:rPr>
        <w:t>- подвижная карта звёздного неба, теллурий, модель небесной сферы, астропланетарий, глобус, модель небесной сферы;</w:t>
      </w:r>
    </w:p>
    <w:p w14:paraId="256247AC" w14:textId="77777777" w:rsidR="00C22013" w:rsidRDefault="00C22013" w:rsidP="00C22013">
      <w:pPr>
        <w:jc w:val="both"/>
        <w:rPr>
          <w:rFonts w:cs="Times New Roman"/>
          <w:sz w:val="24"/>
          <w:szCs w:val="24"/>
        </w:rPr>
      </w:pPr>
      <w:r>
        <w:rPr>
          <w:rFonts w:cs="Times New Roman"/>
          <w:sz w:val="24"/>
          <w:szCs w:val="24"/>
        </w:rPr>
        <w:t>Технические средства обучения:</w:t>
      </w:r>
    </w:p>
    <w:p w14:paraId="46645299" w14:textId="77777777" w:rsidR="00C22013" w:rsidRDefault="00C22013" w:rsidP="00C22013">
      <w:pPr>
        <w:spacing w:after="0"/>
        <w:jc w:val="both"/>
        <w:rPr>
          <w:rFonts w:eastAsia="Times New Roman" w:cs="Times New Roman"/>
          <w:sz w:val="24"/>
          <w:szCs w:val="24"/>
          <w:lang w:eastAsia="ru-RU"/>
        </w:rPr>
      </w:pPr>
      <w:r>
        <w:rPr>
          <w:rFonts w:eastAsia="Times New Roman" w:cs="Times New Roman"/>
          <w:color w:val="000000"/>
          <w:sz w:val="24"/>
          <w:szCs w:val="24"/>
          <w:lang w:eastAsia="ru-RU"/>
        </w:rPr>
        <w:t>-учебно-методический комплекс (УМК) преподавателя;</w:t>
      </w:r>
    </w:p>
    <w:p w14:paraId="11C18B81" w14:textId="77777777" w:rsidR="00C22013" w:rsidRDefault="00C22013" w:rsidP="00C22013">
      <w:pPr>
        <w:spacing w:after="0"/>
        <w:jc w:val="both"/>
        <w:rPr>
          <w:rFonts w:eastAsia="Times New Roman" w:cs="Times New Roman"/>
          <w:sz w:val="24"/>
          <w:szCs w:val="24"/>
          <w:lang w:eastAsia="ru-RU"/>
        </w:rPr>
      </w:pPr>
      <w:r>
        <w:rPr>
          <w:rFonts w:eastAsia="Times New Roman" w:cs="Times New Roman"/>
          <w:color w:val="000000"/>
          <w:sz w:val="24"/>
          <w:szCs w:val="24"/>
          <w:lang w:eastAsia="ru-RU"/>
        </w:rPr>
        <w:t>- информационно-коммуникативные средства;</w:t>
      </w:r>
    </w:p>
    <w:p w14:paraId="4911981F" w14:textId="77777777" w:rsidR="00C22013" w:rsidRDefault="00C22013" w:rsidP="00C22013">
      <w:pPr>
        <w:spacing w:after="0"/>
        <w:jc w:val="both"/>
        <w:rPr>
          <w:rFonts w:eastAsia="Times New Roman" w:cs="Times New Roman"/>
          <w:sz w:val="24"/>
          <w:szCs w:val="24"/>
          <w:lang w:eastAsia="ru-RU"/>
        </w:rPr>
      </w:pPr>
      <w:r>
        <w:rPr>
          <w:rFonts w:eastAsia="Times New Roman" w:cs="Times New Roman"/>
          <w:color w:val="000000"/>
          <w:sz w:val="24"/>
          <w:szCs w:val="24"/>
          <w:lang w:eastAsia="ru-RU"/>
        </w:rPr>
        <w:t>- экранно-звуковые пособия;</w:t>
      </w:r>
    </w:p>
    <w:p w14:paraId="4305C94F" w14:textId="77777777" w:rsidR="00C22013" w:rsidRDefault="00C22013" w:rsidP="00C22013">
      <w:pPr>
        <w:spacing w:after="0"/>
        <w:ind w:right="20"/>
        <w:jc w:val="both"/>
        <w:rPr>
          <w:rFonts w:eastAsia="Times New Roman" w:cs="Times New Roman"/>
          <w:sz w:val="24"/>
          <w:szCs w:val="24"/>
          <w:lang w:eastAsia="ru-RU"/>
        </w:rPr>
      </w:pPr>
      <w:r>
        <w:rPr>
          <w:rFonts w:eastAsia="Times New Roman" w:cs="Times New Roman"/>
          <w:color w:val="000000"/>
          <w:sz w:val="24"/>
          <w:szCs w:val="24"/>
          <w:lang w:eastAsia="ru-RU"/>
        </w:rPr>
        <w:t>- комплект технической документации, в том числе паспорта на средства обучения, инструкции по их использованию и технике безопасности;</w:t>
      </w:r>
    </w:p>
    <w:p w14:paraId="60344061" w14:textId="77777777" w:rsidR="00C22013" w:rsidRDefault="00C22013" w:rsidP="00C22013">
      <w:pPr>
        <w:ind w:firstLine="709"/>
        <w:jc w:val="both"/>
        <w:rPr>
          <w:rFonts w:cs="Times New Roman"/>
          <w:b/>
          <w:sz w:val="24"/>
          <w:szCs w:val="24"/>
        </w:rPr>
      </w:pPr>
      <w:r>
        <w:rPr>
          <w:rFonts w:cs="Times New Roman"/>
          <w:b/>
          <w:sz w:val="24"/>
          <w:szCs w:val="24"/>
        </w:rPr>
        <w:t>3.2. Информационное обеспечение реализации программы</w:t>
      </w:r>
    </w:p>
    <w:p w14:paraId="62DDF235" w14:textId="77777777" w:rsidR="00C22013" w:rsidRDefault="00C22013" w:rsidP="00C22013">
      <w:pPr>
        <w:ind w:firstLine="709"/>
        <w:jc w:val="both"/>
        <w:rPr>
          <w:rFonts w:cs="Times New Roman"/>
          <w:b/>
          <w:sz w:val="24"/>
          <w:szCs w:val="24"/>
        </w:rPr>
      </w:pPr>
      <w:r>
        <w:rPr>
          <w:rFonts w:cs="Times New Roman"/>
          <w:b/>
          <w:sz w:val="24"/>
          <w:szCs w:val="24"/>
        </w:rPr>
        <w:t>3.2.1. Основные печатные издания</w:t>
      </w:r>
    </w:p>
    <w:p w14:paraId="1716AD0F" w14:textId="77777777" w:rsidR="00C22013" w:rsidRDefault="00C22013" w:rsidP="00364667">
      <w:pPr>
        <w:pStyle w:val="af0"/>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b/>
          <w:sz w:val="24"/>
          <w:szCs w:val="24"/>
        </w:rPr>
      </w:pPr>
      <w:r>
        <w:rPr>
          <w:rFonts w:ascii="Times New Roman" w:hAnsi="Times New Roman"/>
          <w:sz w:val="24"/>
          <w:szCs w:val="24"/>
        </w:rPr>
        <w:t xml:space="preserve">Воронцов-Вельяминов Б. А., Страут Е. К. учебник «Астрономия. Базовый уровень. 11 класс { электронный ресурс}: учебник Б.А. Воронцов – Вельяминов Е.К. Страут – 5 – е изд., пересм. –  М.:Дрофа, 2018, - 238.- (Российский учебник) – Режим доступна:  </w:t>
      </w:r>
      <w:r>
        <w:rPr>
          <w:rFonts w:ascii="Times New Roman" w:hAnsi="Times New Roman"/>
          <w:sz w:val="24"/>
          <w:szCs w:val="24"/>
          <w:u w:val="single"/>
          <w:lang w:val="en-US"/>
        </w:rPr>
        <w:t>https</w:t>
      </w:r>
      <w:r>
        <w:rPr>
          <w:rFonts w:ascii="Times New Roman" w:hAnsi="Times New Roman"/>
          <w:sz w:val="24"/>
          <w:szCs w:val="24"/>
          <w:u w:val="single"/>
        </w:rPr>
        <w:t>:</w:t>
      </w:r>
      <w:r>
        <w:rPr>
          <w:rFonts w:ascii="Times New Roman" w:hAnsi="Times New Roman"/>
          <w:sz w:val="24"/>
          <w:szCs w:val="24"/>
          <w:u w:val="single"/>
          <w:lang w:val="en-US"/>
        </w:rPr>
        <w:t>nashol</w:t>
      </w:r>
      <w:r>
        <w:rPr>
          <w:rFonts w:ascii="Times New Roman" w:hAnsi="Times New Roman"/>
          <w:sz w:val="24"/>
          <w:szCs w:val="24"/>
          <w:u w:val="single"/>
        </w:rPr>
        <w:t xml:space="preserve">. </w:t>
      </w:r>
      <w:r>
        <w:rPr>
          <w:rFonts w:ascii="Times New Roman" w:hAnsi="Times New Roman"/>
          <w:sz w:val="24"/>
          <w:szCs w:val="24"/>
          <w:u w:val="single"/>
          <w:lang w:val="en-US"/>
        </w:rPr>
        <w:t>Com</w:t>
      </w:r>
      <w:r>
        <w:rPr>
          <w:rFonts w:ascii="Times New Roman" w:hAnsi="Times New Roman"/>
          <w:sz w:val="24"/>
          <w:szCs w:val="24"/>
          <w:u w:val="single"/>
        </w:rPr>
        <w:t xml:space="preserve">2018051710050078 </w:t>
      </w:r>
      <w:r>
        <w:rPr>
          <w:rFonts w:ascii="Times New Roman" w:hAnsi="Times New Roman"/>
          <w:sz w:val="24"/>
          <w:szCs w:val="24"/>
          <w:u w:val="single"/>
          <w:lang w:val="en-US"/>
        </w:rPr>
        <w:t>astronomiva</w:t>
      </w:r>
      <w:r>
        <w:rPr>
          <w:rFonts w:ascii="Times New Roman" w:hAnsi="Times New Roman"/>
          <w:sz w:val="24"/>
          <w:szCs w:val="24"/>
          <w:u w:val="single"/>
        </w:rPr>
        <w:t xml:space="preserve"> – </w:t>
      </w:r>
      <w:r>
        <w:rPr>
          <w:rFonts w:ascii="Times New Roman" w:hAnsi="Times New Roman"/>
          <w:sz w:val="24"/>
          <w:szCs w:val="24"/>
          <w:u w:val="single"/>
          <w:lang w:val="en-US"/>
        </w:rPr>
        <w:t>bazovii</w:t>
      </w:r>
      <w:r>
        <w:rPr>
          <w:rFonts w:ascii="Times New Roman" w:hAnsi="Times New Roman"/>
          <w:sz w:val="24"/>
          <w:szCs w:val="24"/>
          <w:u w:val="single"/>
        </w:rPr>
        <w:t xml:space="preserve">- </w:t>
      </w:r>
      <w:r>
        <w:rPr>
          <w:rFonts w:ascii="Times New Roman" w:hAnsi="Times New Roman"/>
          <w:sz w:val="24"/>
          <w:szCs w:val="24"/>
          <w:u w:val="single"/>
          <w:lang w:val="en-US"/>
        </w:rPr>
        <w:t>uroven</w:t>
      </w:r>
      <w:r>
        <w:rPr>
          <w:rFonts w:ascii="Times New Roman" w:hAnsi="Times New Roman"/>
          <w:sz w:val="24"/>
          <w:szCs w:val="24"/>
          <w:u w:val="single"/>
        </w:rPr>
        <w:t xml:space="preserve">-11- </w:t>
      </w:r>
      <w:r>
        <w:rPr>
          <w:rFonts w:ascii="Times New Roman" w:hAnsi="Times New Roman"/>
          <w:sz w:val="24"/>
          <w:szCs w:val="24"/>
          <w:u w:val="single"/>
          <w:lang w:val="en-US"/>
        </w:rPr>
        <w:t>kiass</w:t>
      </w:r>
      <w:r>
        <w:rPr>
          <w:rFonts w:ascii="Times New Roman" w:hAnsi="Times New Roman"/>
          <w:sz w:val="24"/>
          <w:szCs w:val="24"/>
          <w:u w:val="single"/>
        </w:rPr>
        <w:t xml:space="preserve">- </w:t>
      </w:r>
      <w:r>
        <w:rPr>
          <w:rFonts w:ascii="Times New Roman" w:hAnsi="Times New Roman"/>
          <w:sz w:val="24"/>
          <w:szCs w:val="24"/>
          <w:u w:val="single"/>
          <w:lang w:val="en-US"/>
        </w:rPr>
        <w:t>voroncov</w:t>
      </w:r>
      <w:r>
        <w:rPr>
          <w:rFonts w:ascii="Times New Roman" w:hAnsi="Times New Roman"/>
          <w:sz w:val="24"/>
          <w:szCs w:val="24"/>
          <w:u w:val="single"/>
        </w:rPr>
        <w:t>-</w:t>
      </w:r>
      <w:r>
        <w:rPr>
          <w:rFonts w:ascii="Times New Roman" w:hAnsi="Times New Roman"/>
          <w:sz w:val="24"/>
          <w:szCs w:val="24"/>
          <w:u w:val="single"/>
          <w:lang w:val="en-US"/>
        </w:rPr>
        <w:t>velva</w:t>
      </w:r>
      <w:r>
        <w:rPr>
          <w:rFonts w:ascii="Times New Roman" w:eastAsia="Calibri" w:hAnsi="Times New Roman"/>
          <w:sz w:val="24"/>
          <w:szCs w:val="24"/>
          <w:u w:val="single"/>
          <w:lang w:val="en-US"/>
        </w:rPr>
        <w:t>minov</w:t>
      </w:r>
      <w:r>
        <w:rPr>
          <w:rFonts w:ascii="Times New Roman" w:eastAsia="Calibri" w:hAnsi="Times New Roman"/>
          <w:sz w:val="24"/>
          <w:szCs w:val="24"/>
          <w:u w:val="single"/>
        </w:rPr>
        <w:t>-</w:t>
      </w:r>
      <w:r>
        <w:rPr>
          <w:rFonts w:ascii="Times New Roman" w:eastAsia="Calibri" w:hAnsi="Times New Roman"/>
          <w:sz w:val="24"/>
          <w:szCs w:val="24"/>
          <w:u w:val="single"/>
          <w:lang w:val="en-US"/>
        </w:rPr>
        <w:t>b</w:t>
      </w:r>
      <w:r>
        <w:rPr>
          <w:rFonts w:ascii="Times New Roman" w:eastAsia="Calibri" w:hAnsi="Times New Roman"/>
          <w:sz w:val="24"/>
          <w:szCs w:val="24"/>
          <w:u w:val="single"/>
        </w:rPr>
        <w:t xml:space="preserve"> –</w:t>
      </w:r>
      <w:r>
        <w:rPr>
          <w:rFonts w:ascii="Times New Roman" w:eastAsia="Calibri" w:hAnsi="Times New Roman"/>
          <w:sz w:val="24"/>
          <w:szCs w:val="24"/>
          <w:u w:val="single"/>
          <w:lang w:val="en-US"/>
        </w:rPr>
        <w:t>a</w:t>
      </w:r>
      <w:r>
        <w:rPr>
          <w:rFonts w:ascii="Times New Roman" w:eastAsia="Calibri" w:hAnsi="Times New Roman"/>
          <w:sz w:val="24"/>
          <w:szCs w:val="24"/>
          <w:u w:val="single"/>
        </w:rPr>
        <w:t xml:space="preserve"> -2018.</w:t>
      </w:r>
      <w:r>
        <w:rPr>
          <w:rFonts w:ascii="Times New Roman" w:eastAsia="Calibri" w:hAnsi="Times New Roman"/>
          <w:sz w:val="24"/>
          <w:szCs w:val="24"/>
          <w:u w:val="single"/>
          <w:lang w:val="en-US"/>
        </w:rPr>
        <w:t>htmlc</w:t>
      </w:r>
      <w:r>
        <w:rPr>
          <w:rFonts w:ascii="Times New Roman" w:eastAsia="Calibri" w:hAnsi="Times New Roman"/>
          <w:sz w:val="24"/>
          <w:szCs w:val="24"/>
        </w:rPr>
        <w:t>вободный ( дата обращения 05.09.18)</w:t>
      </w:r>
    </w:p>
    <w:p w14:paraId="5BF9D404" w14:textId="77777777" w:rsidR="00C22013" w:rsidRDefault="00C22013" w:rsidP="00364667">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eastAsia="Calibri" w:cs="Times New Roman"/>
          <w:b/>
          <w:sz w:val="24"/>
          <w:szCs w:val="24"/>
          <w:lang w:eastAsia="ru-RU"/>
        </w:rPr>
      </w:pPr>
      <w:r>
        <w:rPr>
          <w:rFonts w:eastAsia="Calibri" w:cs="Times New Roman"/>
          <w:sz w:val="24"/>
          <w:szCs w:val="24"/>
          <w:lang w:eastAsia="ru-RU"/>
        </w:rPr>
        <w:t xml:space="preserve"> Воронцов- Вельяминов Б.А. Астрономия  (текст): учебник для 10 класса средней школы Б.А. Воронцов- Вельяминов  – 14 –е изд. – М : </w:t>
      </w:r>
    </w:p>
    <w:p w14:paraId="450B4F26" w14:textId="77777777" w:rsidR="00C22013" w:rsidRDefault="00C22013" w:rsidP="00C22013">
      <w:pPr>
        <w:suppressAutoHyphens/>
        <w:ind w:firstLine="709"/>
        <w:jc w:val="both"/>
        <w:rPr>
          <w:rFonts w:cs="Times New Roman"/>
          <w:b/>
          <w:bCs/>
          <w:sz w:val="24"/>
          <w:szCs w:val="24"/>
        </w:rPr>
      </w:pPr>
      <w:r>
        <w:rPr>
          <w:rFonts w:cs="Times New Roman"/>
          <w:b/>
          <w:bCs/>
          <w:sz w:val="24"/>
          <w:szCs w:val="24"/>
        </w:rPr>
        <w:t xml:space="preserve">3.2.2. Дополнительные источники </w:t>
      </w:r>
    </w:p>
    <w:p w14:paraId="304B020A" w14:textId="77777777" w:rsidR="00C22013" w:rsidRDefault="00C22013" w:rsidP="00364667">
      <w:pPr>
        <w:numPr>
          <w:ilvl w:val="0"/>
          <w:numId w:val="42"/>
        </w:numPr>
        <w:spacing w:after="0"/>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Дагаев, М.М. Лабораторный практикум по курсу общей астрономии: учебное пособие для институтов. -2-е изд., перераб. и доп. - М.: Высшая школа, 1972. - 424 с.</w:t>
      </w:r>
    </w:p>
    <w:p w14:paraId="489A054F" w14:textId="77777777" w:rsidR="00C22013" w:rsidRDefault="00C22013" w:rsidP="00364667">
      <w:pPr>
        <w:numPr>
          <w:ilvl w:val="0"/>
          <w:numId w:val="42"/>
        </w:numPr>
        <w:spacing w:after="0"/>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Засов, А. В. Астрономия. 10—11 классы. Методическое пособие для учителя / А. В. Засов, В. Г. Сурдин. — М.: БИНОМ. Лаборатория знаний, 2020.</w:t>
      </w:r>
    </w:p>
    <w:p w14:paraId="57CA9312" w14:textId="77777777" w:rsidR="00C22013" w:rsidRDefault="00C22013" w:rsidP="00364667">
      <w:pPr>
        <w:numPr>
          <w:ilvl w:val="0"/>
          <w:numId w:val="42"/>
        </w:numPr>
        <w:spacing w:after="0"/>
        <w:ind w:left="717"/>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Левитан Е.П. «Астрономия от А до Я: Малая детская энциклопедия». – М.: Аргументы и факты, 2013.</w:t>
      </w:r>
    </w:p>
    <w:p w14:paraId="1178FE8C" w14:textId="77777777" w:rsidR="00C22013" w:rsidRDefault="00C22013" w:rsidP="00364667">
      <w:pPr>
        <w:numPr>
          <w:ilvl w:val="0"/>
          <w:numId w:val="42"/>
        </w:numPr>
        <w:spacing w:after="0"/>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Страут, Е. К. Методическое пособие к учебнику Б. А. Воронцова-Вельяминова, Е. К. Страута «Астрономия. Базовый уровень. 11 класс» / Е. К. Страут. — М.: Дрофа, 2020. — 29, [3] с.</w:t>
      </w:r>
    </w:p>
    <w:p w14:paraId="69C9EEA3" w14:textId="77777777" w:rsidR="00C22013" w:rsidRDefault="00C22013" w:rsidP="00364667">
      <w:pPr>
        <w:numPr>
          <w:ilvl w:val="0"/>
          <w:numId w:val="42"/>
        </w:numPr>
        <w:spacing w:after="0"/>
        <w:ind w:left="717"/>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Страут, Е. К. Программа: Астрономия. Базовый уровень. 11 класс: учебно-методическое пособие / Е. К. Страут. — М.: Дрофа, 2020. — 11 с.</w:t>
      </w:r>
    </w:p>
    <w:p w14:paraId="02D4E2BF" w14:textId="77777777" w:rsidR="00C22013" w:rsidRDefault="00C22013" w:rsidP="00364667">
      <w:pPr>
        <w:numPr>
          <w:ilvl w:val="0"/>
          <w:numId w:val="42"/>
        </w:numPr>
        <w:spacing w:after="0"/>
        <w:ind w:left="717"/>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 xml:space="preserve">Stellarium // StellariumAstronomySoftware [Электронный ресурс] – Режим доступа:  </w:t>
      </w:r>
      <w:hyperlink r:id="rId44" w:history="1">
        <w:r>
          <w:rPr>
            <w:rStyle w:val="a3"/>
            <w:color w:val="0563C1"/>
          </w:rPr>
          <w:t>https://stellarium.org/ru/</w:t>
        </w:r>
      </w:hyperlink>
      <w:r>
        <w:rPr>
          <w:rFonts w:eastAsia="Times New Roman" w:cs="Times New Roman"/>
          <w:color w:val="000000"/>
          <w:sz w:val="24"/>
          <w:szCs w:val="24"/>
          <w:lang w:eastAsia="ru-RU"/>
        </w:rPr>
        <w:t> </w:t>
      </w:r>
    </w:p>
    <w:p w14:paraId="3C0B72B5" w14:textId="77777777" w:rsidR="00C22013" w:rsidRDefault="00C22013" w:rsidP="00364667">
      <w:pPr>
        <w:numPr>
          <w:ilvl w:val="0"/>
          <w:numId w:val="42"/>
        </w:numPr>
        <w:spacing w:after="0"/>
        <w:ind w:left="717"/>
        <w:jc w:val="both"/>
        <w:textAlignment w:val="baseline"/>
        <w:rPr>
          <w:rFonts w:eastAsia="Times New Roman" w:cs="Times New Roman"/>
          <w:color w:val="000000"/>
          <w:sz w:val="24"/>
          <w:szCs w:val="24"/>
          <w:lang w:eastAsia="ru-RU"/>
        </w:rPr>
      </w:pPr>
      <w:r>
        <w:rPr>
          <w:rFonts w:eastAsia="Times New Roman" w:cs="Times New Roman"/>
          <w:color w:val="000000"/>
          <w:sz w:val="24"/>
          <w:szCs w:val="24"/>
          <w:lang w:eastAsia="ru-RU"/>
        </w:rPr>
        <w:t>Школьная энциклопедия «Естественные науки», – М.: Росмэн, 2015.</w:t>
      </w:r>
    </w:p>
    <w:p w14:paraId="1E3C61E0" w14:textId="77777777" w:rsidR="00C22013" w:rsidRDefault="00C22013" w:rsidP="00364667">
      <w:pPr>
        <w:pStyle w:val="af0"/>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Pr>
          <w:rFonts w:ascii="Times New Roman" w:hAnsi="Times New Roman"/>
          <w:sz w:val="24"/>
          <w:szCs w:val="24"/>
        </w:rPr>
        <w:t>Галузо И.В., Голубев В.А., Шимбалев А.А. «Астрономия. 11 класс. Практические работы и тематические задания» Аверсэв, 2014</w:t>
      </w:r>
    </w:p>
    <w:p w14:paraId="0D8389DF" w14:textId="77777777" w:rsidR="00C22013" w:rsidRDefault="00C22013" w:rsidP="00C22013">
      <w:pPr>
        <w:pStyle w:val="a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14:paraId="0A4CEC08" w14:textId="715FF1DB" w:rsidR="00C22013" w:rsidRDefault="00C22013" w:rsidP="00C22013">
      <w:pPr>
        <w:pStyle w:val="a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14:paraId="08CE47B0" w14:textId="6CA0D86B" w:rsidR="00C31B9A" w:rsidRDefault="00C31B9A" w:rsidP="00C22013">
      <w:pPr>
        <w:pStyle w:val="a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14:paraId="719B6486" w14:textId="716C58FF" w:rsidR="00C31B9A" w:rsidRDefault="00C31B9A" w:rsidP="00C22013">
      <w:pPr>
        <w:pStyle w:val="a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p>
    <w:p w14:paraId="6F6A0C28" w14:textId="78B92226"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b/>
          <w:bCs/>
          <w:sz w:val="24"/>
          <w:szCs w:val="24"/>
          <w:lang w:eastAsia="ru-RU"/>
        </w:rPr>
      </w:pPr>
      <w:r>
        <w:rPr>
          <w:rFonts w:eastAsia="Calibri" w:cs="Times New Roman"/>
          <w:b/>
          <w:sz w:val="24"/>
          <w:szCs w:val="24"/>
          <w:lang w:eastAsia="ru-RU"/>
        </w:rPr>
        <w:lastRenderedPageBreak/>
        <w:t>Интернет-ресурсы</w:t>
      </w:r>
      <w:r>
        <w:rPr>
          <w:rFonts w:eastAsia="Times New Roman" w:cs="Times New Roman"/>
          <w:b/>
          <w:bCs/>
          <w:sz w:val="24"/>
          <w:szCs w:val="24"/>
          <w:lang w:eastAsia="ru-RU"/>
        </w:rPr>
        <w:t xml:space="preserve">: </w:t>
      </w:r>
    </w:p>
    <w:p w14:paraId="52613AF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caps/>
          <w:sz w:val="24"/>
          <w:szCs w:val="24"/>
          <w:lang w:eastAsia="ru-RU"/>
        </w:rPr>
      </w:pPr>
    </w:p>
    <w:p w14:paraId="771FE6E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jc w:val="both"/>
        <w:rPr>
          <w:rFonts w:eastAsia="Times New Roman" w:cs="Times New Roman"/>
          <w:b/>
          <w:bCs/>
          <w:sz w:val="24"/>
          <w:szCs w:val="24"/>
          <w:lang w:eastAsia="ru-RU"/>
        </w:rPr>
      </w:pPr>
      <w:r>
        <w:rPr>
          <w:rFonts w:eastAsia="Times New Roman" w:cs="Times New Roman"/>
          <w:caps/>
          <w:sz w:val="24"/>
          <w:szCs w:val="24"/>
          <w:lang w:eastAsia="ru-RU"/>
        </w:rPr>
        <w:t>1</w:t>
      </w:r>
      <w:r>
        <w:rPr>
          <w:rFonts w:eastAsia="Times New Roman" w:cs="Times New Roman"/>
          <w:b/>
          <w:caps/>
          <w:sz w:val="24"/>
          <w:szCs w:val="24"/>
          <w:lang w:eastAsia="ru-RU"/>
        </w:rPr>
        <w:t>.</w:t>
      </w:r>
      <w:r>
        <w:rPr>
          <w:rFonts w:eastAsia="Times New Roman" w:cs="Times New Roman"/>
          <w:sz w:val="24"/>
          <w:szCs w:val="24"/>
          <w:lang w:eastAsia="ru-RU"/>
        </w:rPr>
        <w:t xml:space="preserve">Астрофизический портал. Новости астрономии. </w:t>
      </w:r>
      <w:hyperlink r:id="rId45" w:history="1">
        <w:r>
          <w:rPr>
            <w:rStyle w:val="a3"/>
          </w:rPr>
          <w:t>http://www.afportal.ru/astro</w:t>
        </w:r>
      </w:hyperlink>
    </w:p>
    <w:p w14:paraId="1DE914B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2. Вокруг света. </w:t>
      </w:r>
      <w:hyperlink r:id="rId46" w:history="1">
        <w:r>
          <w:rPr>
            <w:rStyle w:val="a3"/>
          </w:rPr>
          <w:t>http://www.vokrugsveta.ru</w:t>
        </w:r>
      </w:hyperlink>
    </w:p>
    <w:p w14:paraId="11CC755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3. Всероссийская олимпиада школьников по астрономии. </w:t>
      </w:r>
      <w:hyperlink r:id="rId47" w:history="1">
        <w:r>
          <w:rPr>
            <w:rStyle w:val="a3"/>
          </w:rPr>
          <w:t>http://www.astroolymp.ru</w:t>
        </w:r>
      </w:hyperlink>
    </w:p>
    <w:p w14:paraId="6BBE61A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4. Государственный астрономический институт им. П. К. Штернберга, МГУ.   </w:t>
      </w:r>
      <w:hyperlink r:id="rId48" w:history="1">
        <w:r>
          <w:rPr>
            <w:rStyle w:val="a3"/>
          </w:rPr>
          <w:t>http://www.sai.msu.ru</w:t>
        </w:r>
      </w:hyperlink>
    </w:p>
    <w:p w14:paraId="01B5DFE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5. Интерактивный гид в мире космоса. http:// spacegid.com</w:t>
      </w:r>
    </w:p>
    <w:p w14:paraId="395A468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6. МКС онлайн. </w:t>
      </w:r>
      <w:hyperlink r:id="rId49" w:history="1">
        <w:r>
          <w:rPr>
            <w:rStyle w:val="a3"/>
          </w:rPr>
          <w:t>http://mks-onlain.ru</w:t>
        </w:r>
      </w:hyperlink>
    </w:p>
    <w:p w14:paraId="574F8A3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7. Обсерватория СибГАУ. http://sky.sibsau.ru/ index.php/astronomicheskie-sajty</w:t>
      </w:r>
    </w:p>
    <w:p w14:paraId="21758E0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8. Общероссийский астрономический портал. </w:t>
      </w:r>
      <w:hyperlink r:id="rId50" w:history="1">
        <w:r>
          <w:rPr>
            <w:rStyle w:val="a3"/>
          </w:rPr>
          <w:t>http://астрономия.рф</w:t>
        </w:r>
      </w:hyperlink>
    </w:p>
    <w:p w14:paraId="35D5C78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9. Репозиторий Вселенной. </w:t>
      </w:r>
      <w:hyperlink r:id="rId51" w:history="1">
        <w:r>
          <w:rPr>
            <w:rStyle w:val="a3"/>
          </w:rPr>
          <w:t>http://space-my.ru</w:t>
        </w:r>
      </w:hyperlink>
    </w:p>
    <w:p w14:paraId="6553857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10. Российская астрономическая сеть. </w:t>
      </w:r>
      <w:hyperlink r:id="rId52" w:history="1">
        <w:r>
          <w:rPr>
            <w:rStyle w:val="a3"/>
          </w:rPr>
          <w:t>http://www.astronet.ru</w:t>
        </w:r>
      </w:hyperlink>
    </w:p>
    <w:p w14:paraId="50340BC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eastAsia="Times New Roman" w:cs="Times New Roman"/>
          <w:sz w:val="24"/>
          <w:szCs w:val="24"/>
          <w:lang w:eastAsia="ru-RU"/>
        </w:rPr>
        <w:t xml:space="preserve">      11. Сезоны года. Вселенная, планеты и звезды.http://сезоныгода.рф/планеты%20и%20звезды. html</w:t>
      </w:r>
    </w:p>
    <w:p w14:paraId="77B3F008" w14:textId="77777777" w:rsidR="00C22013" w:rsidRDefault="00C22013" w:rsidP="00C22013">
      <w:pPr>
        <w:rPr>
          <w:rFonts w:cs="Times New Roman"/>
          <w:sz w:val="24"/>
          <w:szCs w:val="24"/>
        </w:rPr>
      </w:pPr>
    </w:p>
    <w:p w14:paraId="78606CF6"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rPr>
      </w:pPr>
      <w:r>
        <w:rPr>
          <w:b/>
          <w:caps/>
        </w:rPr>
        <w:t>4.КОНТРОЛЬ И ОЦЕНКА РЕЗУЛЬТАТОВ ОС</w:t>
      </w:r>
      <w:r>
        <w:rPr>
          <w:b/>
          <w:caps/>
          <w:sz w:val="28"/>
          <w:szCs w:val="28"/>
        </w:rPr>
        <w:t xml:space="preserve">ВОЕНИЯ УЧЕБНОЙ </w:t>
      </w:r>
      <w:r>
        <w:rPr>
          <w:b/>
          <w:caps/>
        </w:rPr>
        <w:t>ДИСЦИПЛИНЫ</w:t>
      </w:r>
    </w:p>
    <w:p w14:paraId="2641124E" w14:textId="77777777" w:rsidR="00C22013" w:rsidRDefault="00C22013" w:rsidP="00C22013">
      <w:pPr>
        <w:spacing w:after="0"/>
        <w:jc w:val="center"/>
        <w:rPr>
          <w:rFonts w:eastAsia="Times New Roman" w:cs="Times New Roman"/>
          <w:b/>
          <w:caps/>
          <w:sz w:val="24"/>
          <w:szCs w:val="24"/>
          <w:lang w:eastAsia="ru-RU"/>
        </w:rPr>
      </w:pPr>
    </w:p>
    <w:p w14:paraId="2967F468" w14:textId="77777777" w:rsidR="00C22013" w:rsidRDefault="00C22013" w:rsidP="00C22013">
      <w:pPr>
        <w:spacing w:after="0"/>
        <w:jc w:val="center"/>
        <w:rPr>
          <w:rFonts w:eastAsia="Times New Roman" w:cs="Times New Roman"/>
          <w:b/>
          <w:caps/>
          <w:sz w:val="24"/>
          <w:szCs w:val="24"/>
          <w:lang w:eastAsia="ru-RU"/>
        </w:rPr>
      </w:pPr>
    </w:p>
    <w:p w14:paraId="14180ADB" w14:textId="77777777" w:rsidR="00C22013" w:rsidRDefault="00C22013" w:rsidP="00C22013">
      <w:pPr>
        <w:spacing w:after="0"/>
        <w:jc w:val="center"/>
        <w:rPr>
          <w:rFonts w:eastAsia="Times New Roman" w:cs="Times New Roman"/>
          <w:b/>
          <w:caps/>
          <w:sz w:val="24"/>
          <w:szCs w:val="24"/>
          <w:lang w:eastAsia="ru-RU"/>
        </w:rPr>
      </w:pPr>
    </w:p>
    <w:tbl>
      <w:tblPr>
        <w:tblW w:w="0" w:type="auto"/>
        <w:tblLook w:val="04A0" w:firstRow="1" w:lastRow="0" w:firstColumn="1" w:lastColumn="0" w:noHBand="0" w:noVBand="1"/>
      </w:tblPr>
      <w:tblGrid>
        <w:gridCol w:w="1808"/>
        <w:gridCol w:w="7537"/>
      </w:tblGrid>
      <w:tr w:rsidR="00C22013" w14:paraId="28262DFC" w14:textId="77777777" w:rsidTr="00C22013">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9653B90" w14:textId="77777777" w:rsidR="00C22013" w:rsidRDefault="00C22013" w:rsidP="00C22013">
            <w:pPr>
              <w:spacing w:after="200"/>
              <w:jc w:val="center"/>
              <w:rPr>
                <w:rFonts w:eastAsia="Times New Roman" w:cs="Times New Roman"/>
                <w:sz w:val="24"/>
                <w:szCs w:val="24"/>
                <w:lang w:eastAsia="ru-RU"/>
              </w:rPr>
            </w:pPr>
            <w:r>
              <w:rPr>
                <w:rFonts w:eastAsia="Times New Roman" w:cs="Times New Roman"/>
                <w:b/>
                <w:bCs/>
                <w:i/>
                <w:iCs/>
                <w:color w:val="000000"/>
                <w:sz w:val="24"/>
                <w:szCs w:val="24"/>
                <w:lang w:eastAsia="ru-RU"/>
              </w:rPr>
              <w:t>Результаты обучения</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BAAF282" w14:textId="77777777" w:rsidR="00C22013" w:rsidRDefault="00C22013" w:rsidP="00C22013">
            <w:pPr>
              <w:spacing w:after="200"/>
              <w:jc w:val="center"/>
              <w:rPr>
                <w:rFonts w:eastAsia="Times New Roman" w:cs="Times New Roman"/>
                <w:sz w:val="24"/>
                <w:szCs w:val="24"/>
                <w:lang w:eastAsia="ru-RU"/>
              </w:rPr>
            </w:pPr>
            <w:r>
              <w:rPr>
                <w:rFonts w:eastAsia="Times New Roman" w:cs="Times New Roman"/>
                <w:b/>
                <w:bCs/>
                <w:i/>
                <w:iCs/>
                <w:color w:val="000000"/>
                <w:sz w:val="24"/>
                <w:szCs w:val="24"/>
                <w:lang w:eastAsia="ru-RU"/>
              </w:rPr>
              <w:t>Методы оценки</w:t>
            </w:r>
          </w:p>
        </w:tc>
      </w:tr>
      <w:tr w:rsidR="00C22013" w14:paraId="528F3D13" w14:textId="77777777" w:rsidTr="00C22013">
        <w:trPr>
          <w:trHeight w:val="108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BBEDE55" w14:textId="77777777" w:rsidR="00C22013" w:rsidRDefault="00C22013" w:rsidP="00C22013">
            <w:pPr>
              <w:spacing w:after="200"/>
              <w:rPr>
                <w:rFonts w:eastAsia="Times New Roman" w:cs="Times New Roman"/>
                <w:sz w:val="24"/>
                <w:szCs w:val="24"/>
                <w:lang w:eastAsia="ru-RU"/>
              </w:rPr>
            </w:pPr>
            <w:r>
              <w:rPr>
                <w:rFonts w:eastAsia="Times New Roman" w:cs="Times New Roman"/>
                <w:color w:val="000000"/>
                <w:sz w:val="24"/>
                <w:szCs w:val="24"/>
                <w:lang w:eastAsia="ru-RU"/>
              </w:rPr>
              <w:t>ПРб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644F26"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Тестирование (теоретическое )</w:t>
            </w:r>
          </w:p>
          <w:p w14:paraId="573D50B3"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Оценка результатов выполнения практических работ</w:t>
            </w:r>
          </w:p>
          <w:p w14:paraId="664DD272"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Экспертное наблюдение выполнения практических работ</w:t>
            </w:r>
          </w:p>
        </w:tc>
      </w:tr>
      <w:tr w:rsidR="00C22013" w14:paraId="518D0668" w14:textId="77777777" w:rsidTr="00C22013">
        <w:trPr>
          <w:trHeight w:val="74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C26DDB0" w14:textId="77777777" w:rsidR="00C22013" w:rsidRDefault="00C22013" w:rsidP="00C22013">
            <w:pPr>
              <w:spacing w:after="200"/>
              <w:rPr>
                <w:rFonts w:eastAsia="Times New Roman" w:cs="Times New Roman"/>
                <w:sz w:val="24"/>
                <w:szCs w:val="24"/>
                <w:lang w:eastAsia="ru-RU"/>
              </w:rPr>
            </w:pPr>
            <w:r>
              <w:rPr>
                <w:rFonts w:eastAsia="Times New Roman" w:cs="Times New Roman"/>
                <w:color w:val="000000"/>
                <w:sz w:val="24"/>
                <w:szCs w:val="24"/>
                <w:lang w:eastAsia="ru-RU"/>
              </w:rPr>
              <w:t>ПРб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A139655"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Тестирование (теоретическое)</w:t>
            </w:r>
          </w:p>
          <w:p w14:paraId="3C7B1C36"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Оценка результатов выполнения практических работ</w:t>
            </w:r>
          </w:p>
          <w:p w14:paraId="59F61B95"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Экспертное наблюдение выполнения практических работ в понимании обучающихся сущности наблюдаемых во Вселенной явлений</w:t>
            </w:r>
          </w:p>
        </w:tc>
      </w:tr>
      <w:tr w:rsidR="00C22013" w14:paraId="718D34CF" w14:textId="77777777" w:rsidTr="00C22013">
        <w:trPr>
          <w:trHeight w:val="155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A3BB779" w14:textId="77777777" w:rsidR="00C22013" w:rsidRDefault="00C22013" w:rsidP="00C22013">
            <w:pPr>
              <w:spacing w:after="200"/>
              <w:rPr>
                <w:rFonts w:eastAsia="Times New Roman" w:cs="Times New Roman"/>
                <w:sz w:val="24"/>
                <w:szCs w:val="24"/>
                <w:lang w:eastAsia="ru-RU"/>
              </w:rPr>
            </w:pPr>
            <w:r>
              <w:rPr>
                <w:rFonts w:eastAsia="Times New Roman" w:cs="Times New Roman"/>
                <w:color w:val="000000"/>
                <w:sz w:val="24"/>
                <w:szCs w:val="24"/>
                <w:lang w:eastAsia="ru-RU"/>
              </w:rPr>
              <w:t>ПРб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FFA61D1"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Тестирование (теоретическое)</w:t>
            </w:r>
          </w:p>
          <w:p w14:paraId="538765FE"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Оценка результатов выполнения практических работ</w:t>
            </w:r>
          </w:p>
          <w:p w14:paraId="0C609DAA"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Экспертное наблюдение выполнения практических работ для владения основополагающими астрономическими понятиями, теориями, законами и закономерностями, уверенное пользование астрономической терминологией и символикой</w:t>
            </w:r>
          </w:p>
        </w:tc>
      </w:tr>
      <w:tr w:rsidR="00C22013" w14:paraId="5FF0A88A" w14:textId="77777777" w:rsidTr="00C22013">
        <w:trPr>
          <w:trHeight w:val="123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12FCFED" w14:textId="77777777" w:rsidR="00C22013" w:rsidRDefault="00C22013" w:rsidP="00C22013">
            <w:pPr>
              <w:spacing w:after="200"/>
              <w:rPr>
                <w:rFonts w:eastAsia="Times New Roman" w:cs="Times New Roman"/>
                <w:sz w:val="24"/>
                <w:szCs w:val="24"/>
                <w:lang w:eastAsia="ru-RU"/>
              </w:rPr>
            </w:pPr>
            <w:r>
              <w:rPr>
                <w:rFonts w:eastAsia="Times New Roman" w:cs="Times New Roman"/>
                <w:color w:val="000000"/>
                <w:sz w:val="24"/>
                <w:szCs w:val="24"/>
                <w:lang w:eastAsia="ru-RU"/>
              </w:rPr>
              <w:t>ПРб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2489223"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Дифференцированный зачет</w:t>
            </w:r>
          </w:p>
          <w:p w14:paraId="251B16CB"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Оценка результатов выполнения практических работ</w:t>
            </w:r>
          </w:p>
          <w:p w14:paraId="1B462791" w14:textId="77777777" w:rsidR="00C22013" w:rsidRDefault="00C22013" w:rsidP="00C22013">
            <w:pPr>
              <w:spacing w:after="0"/>
              <w:rPr>
                <w:rFonts w:eastAsia="Times New Roman" w:cs="Times New Roman"/>
                <w:sz w:val="24"/>
                <w:szCs w:val="24"/>
                <w:lang w:eastAsia="ru-RU"/>
              </w:rPr>
            </w:pPr>
            <w:r>
              <w:rPr>
                <w:rFonts w:eastAsia="Times New Roman" w:cs="Times New Roman"/>
                <w:sz w:val="24"/>
                <w:szCs w:val="24"/>
                <w:lang w:eastAsia="ru-RU"/>
              </w:rPr>
              <w:t>Контрольная работа</w:t>
            </w:r>
          </w:p>
          <w:p w14:paraId="6D689388"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Экспертное наблюдение выполнения практических работ</w:t>
            </w:r>
          </w:p>
        </w:tc>
      </w:tr>
      <w:tr w:rsidR="00C22013" w14:paraId="44831854" w14:textId="77777777" w:rsidTr="00C22013">
        <w:trPr>
          <w:trHeight w:val="155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E7E91C6" w14:textId="77777777" w:rsidR="00C22013" w:rsidRDefault="00C22013" w:rsidP="00C22013">
            <w:pPr>
              <w:spacing w:after="200"/>
              <w:rPr>
                <w:rFonts w:eastAsia="Times New Roman" w:cs="Times New Roman"/>
                <w:sz w:val="24"/>
                <w:szCs w:val="24"/>
                <w:lang w:eastAsia="ru-RU"/>
              </w:rPr>
            </w:pPr>
            <w:r>
              <w:rPr>
                <w:rFonts w:eastAsia="Times New Roman" w:cs="Times New Roman"/>
                <w:color w:val="000000"/>
                <w:sz w:val="24"/>
                <w:szCs w:val="24"/>
                <w:lang w:eastAsia="ru-RU"/>
              </w:rPr>
              <w:t>ПРб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AB1206"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Оценка результатов выполнения практических работ</w:t>
            </w:r>
          </w:p>
          <w:p w14:paraId="65DF59C0" w14:textId="77777777" w:rsidR="00C22013" w:rsidRDefault="00C22013" w:rsidP="00C22013">
            <w:pPr>
              <w:spacing w:after="0"/>
              <w:rPr>
                <w:rFonts w:eastAsia="Times New Roman" w:cs="Times New Roman"/>
                <w:sz w:val="24"/>
                <w:szCs w:val="24"/>
                <w:lang w:eastAsia="ru-RU"/>
              </w:rPr>
            </w:pPr>
            <w:r>
              <w:rPr>
                <w:rFonts w:eastAsia="Times New Roman" w:cs="Times New Roman"/>
                <w:color w:val="000000"/>
                <w:sz w:val="24"/>
                <w:szCs w:val="24"/>
                <w:lang w:eastAsia="ru-RU"/>
              </w:rPr>
              <w:t>Экспертное наблюдение выполнения практических работ</w:t>
            </w:r>
          </w:p>
        </w:tc>
      </w:tr>
    </w:tbl>
    <w:p w14:paraId="744938D6" w14:textId="77777777" w:rsidR="00C22013" w:rsidRDefault="00C22013" w:rsidP="00C22013">
      <w:pPr>
        <w:spacing w:after="0"/>
        <w:jc w:val="center"/>
        <w:rPr>
          <w:rFonts w:eastAsia="Times New Roman" w:cs="Times New Roman"/>
          <w:b/>
          <w:caps/>
          <w:sz w:val="24"/>
          <w:szCs w:val="24"/>
          <w:lang w:eastAsia="ru-RU"/>
        </w:rPr>
      </w:pPr>
      <w:r>
        <w:rPr>
          <w:rFonts w:eastAsia="Times New Roman" w:cs="Times New Roman"/>
          <w:sz w:val="24"/>
          <w:szCs w:val="24"/>
          <w:lang w:eastAsia="ru-RU"/>
        </w:rPr>
        <w:br/>
      </w:r>
    </w:p>
    <w:p w14:paraId="0C299269" w14:textId="77777777" w:rsidR="00C22013" w:rsidRPr="0063009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Cs w:val="28"/>
        </w:rPr>
      </w:pPr>
      <w:r w:rsidRPr="0063009B">
        <w:rPr>
          <w:szCs w:val="28"/>
        </w:rPr>
        <w:lastRenderedPageBreak/>
        <w:t>Министерство образования и науки Республики Татарстан</w:t>
      </w:r>
    </w:p>
    <w:p w14:paraId="31E2865C" w14:textId="77777777" w:rsidR="00C22013" w:rsidRPr="0063009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Pr>
          <w:szCs w:val="28"/>
        </w:rPr>
        <w:t xml:space="preserve">ГАПОУ </w:t>
      </w:r>
      <w:r w:rsidRPr="0063009B">
        <w:rPr>
          <w:szCs w:val="28"/>
        </w:rPr>
        <w:t>«Бугульминский машиностроительный техникум»</w:t>
      </w:r>
    </w:p>
    <w:p w14:paraId="5A494472" w14:textId="77777777" w:rsidR="00C22013" w:rsidRPr="0063009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47D3BF20" w14:textId="77777777" w:rsidR="00C22013" w:rsidRPr="0063009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2158162E" w14:textId="77777777" w:rsidR="00C22013" w:rsidRPr="0063009B" w:rsidRDefault="00C22013" w:rsidP="00C22013">
      <w:pPr>
        <w:autoSpaceDE w:val="0"/>
        <w:adjustRightInd w:val="0"/>
        <w:jc w:val="center"/>
        <w:rPr>
          <w:caps/>
          <w:szCs w:val="28"/>
        </w:rPr>
      </w:pPr>
    </w:p>
    <w:p w14:paraId="4B57973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7A51BF4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2D24B30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73F50D7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1B11E2E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51F7A2D9" w14:textId="77777777" w:rsidR="00C22013" w:rsidRPr="002245A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2245A3">
        <w:rPr>
          <w:caps/>
          <w:szCs w:val="28"/>
        </w:rPr>
        <w:t>РАБОЧАЯ ПРОГРАММа УЧЕБНОЙ ДИСЦИПЛИНЫ</w:t>
      </w:r>
    </w:p>
    <w:p w14:paraId="242F4842" w14:textId="77777777" w:rsidR="00C22013" w:rsidRPr="002245A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u w:val="single"/>
        </w:rPr>
      </w:pPr>
    </w:p>
    <w:p w14:paraId="44F3D542"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r>
        <w:rPr>
          <w:szCs w:val="28"/>
        </w:rPr>
        <w:t>ОУД.09 Родной язык</w:t>
      </w:r>
      <w:r w:rsidRPr="00847F42">
        <w:rPr>
          <w:szCs w:val="28"/>
        </w:rPr>
        <w:t xml:space="preserve"> </w:t>
      </w:r>
      <w:r>
        <w:rPr>
          <w:szCs w:val="28"/>
        </w:rPr>
        <w:t>(татарский)</w:t>
      </w:r>
    </w:p>
    <w:p w14:paraId="5949112D" w14:textId="77777777" w:rsidR="00C22013" w:rsidRPr="003C7887"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Cs w:val="28"/>
        </w:rPr>
      </w:pPr>
      <w:r w:rsidRPr="003565E7">
        <w:rPr>
          <w:szCs w:val="28"/>
        </w:rPr>
        <w:t>профиль профессионального образования: техн</w:t>
      </w:r>
      <w:r>
        <w:rPr>
          <w:szCs w:val="28"/>
        </w:rPr>
        <w:t>ологический</w:t>
      </w:r>
    </w:p>
    <w:p w14:paraId="6324E122" w14:textId="77777777" w:rsidR="00C22013" w:rsidRDefault="00C22013" w:rsidP="00C22013">
      <w:pPr>
        <w:numPr>
          <w:ilvl w:val="12"/>
          <w:numId w:val="0"/>
        </w:numPr>
        <w:ind w:left="2552" w:hanging="2552"/>
        <w:rPr>
          <w:szCs w:val="28"/>
        </w:rPr>
      </w:pPr>
      <w:r>
        <w:rPr>
          <w:szCs w:val="28"/>
        </w:rPr>
        <w:t>по специальности</w:t>
      </w:r>
      <w:r w:rsidRPr="00847F42">
        <w:rPr>
          <w:szCs w:val="28"/>
        </w:rPr>
        <w:t xml:space="preserve"> </w:t>
      </w:r>
      <w:r w:rsidRPr="00751AB9">
        <w:rPr>
          <w:szCs w:val="28"/>
        </w:rPr>
        <w:t>09.02.07 Информационные системы и программирование</w:t>
      </w:r>
    </w:p>
    <w:p w14:paraId="18DDC3E0" w14:textId="77777777" w:rsidR="00C22013" w:rsidRDefault="00C22013" w:rsidP="00C22013">
      <w:pPr>
        <w:numPr>
          <w:ilvl w:val="12"/>
          <w:numId w:val="0"/>
        </w:numPr>
        <w:ind w:left="2552" w:hanging="2552"/>
        <w:jc w:val="center"/>
        <w:rPr>
          <w:szCs w:val="28"/>
        </w:rPr>
      </w:pPr>
    </w:p>
    <w:p w14:paraId="0EB018C8" w14:textId="77777777" w:rsidR="00C22013" w:rsidRPr="00FA1DEB" w:rsidRDefault="00C22013" w:rsidP="00C22013">
      <w:pPr>
        <w:numPr>
          <w:ilvl w:val="12"/>
          <w:numId w:val="0"/>
        </w:numPr>
        <w:ind w:left="2552" w:hanging="2552"/>
        <w:jc w:val="center"/>
        <w:rPr>
          <w:szCs w:val="28"/>
        </w:rPr>
      </w:pPr>
    </w:p>
    <w:p w14:paraId="14B3712C" w14:textId="77777777" w:rsidR="00C22013" w:rsidRPr="00FA1DE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38780A7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70356AD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4C4F9EA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2585641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095D01B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5017E15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3F2D676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4BE3CFB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7DA4E41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39CF382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5DAAC686" w14:textId="77777777" w:rsidR="00C22013" w:rsidRPr="0063009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Cs w:val="28"/>
        </w:rPr>
      </w:pPr>
      <w:r>
        <w:rPr>
          <w:bCs/>
          <w:szCs w:val="28"/>
        </w:rPr>
        <w:t>Бугульма, 202</w:t>
      </w:r>
      <w:r w:rsidRPr="00F56BD4">
        <w:rPr>
          <w:bCs/>
          <w:szCs w:val="28"/>
        </w:rPr>
        <w:t>2</w:t>
      </w:r>
      <w:r>
        <w:rPr>
          <w:bCs/>
          <w:szCs w:val="28"/>
        </w:rPr>
        <w:t>г</w:t>
      </w:r>
      <w:r w:rsidRPr="0063009B">
        <w:rPr>
          <w:bCs/>
          <w:szCs w:val="28"/>
        </w:rPr>
        <w:t>.</w:t>
      </w:r>
    </w:p>
    <w:p w14:paraId="7B8EFB03" w14:textId="77777777" w:rsidR="00C22013" w:rsidRPr="00A20A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pPr>
    </w:p>
    <w:p w14:paraId="3740975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color w:val="000000"/>
        </w:rPr>
      </w:pPr>
    </w:p>
    <w:tbl>
      <w:tblPr>
        <w:tblW w:w="0" w:type="auto"/>
        <w:tblLook w:val="01E0" w:firstRow="1" w:lastRow="1" w:firstColumn="1" w:lastColumn="1" w:noHBand="0" w:noVBand="0"/>
      </w:tblPr>
      <w:tblGrid>
        <w:gridCol w:w="5315"/>
        <w:gridCol w:w="4040"/>
      </w:tblGrid>
      <w:tr w:rsidR="00C22013" w:rsidRPr="009509AA" w14:paraId="6626AFD0" w14:textId="77777777" w:rsidTr="00C31B9A">
        <w:tc>
          <w:tcPr>
            <w:tcW w:w="5315" w:type="dxa"/>
          </w:tcPr>
          <w:p w14:paraId="3DCCAB5A" w14:textId="77777777" w:rsidR="00C22013" w:rsidRPr="009509AA" w:rsidRDefault="00C22013" w:rsidP="00C22013">
            <w:pPr>
              <w:numPr>
                <w:ilvl w:val="12"/>
                <w:numId w:val="0"/>
              </w:numPr>
              <w:jc w:val="both"/>
            </w:pPr>
            <w:r w:rsidRPr="009509AA">
              <w:t xml:space="preserve">Одобрена на заседании </w:t>
            </w:r>
          </w:p>
          <w:p w14:paraId="6FD67741" w14:textId="77777777" w:rsidR="00C22013" w:rsidRPr="009509AA" w:rsidRDefault="00C22013" w:rsidP="00C22013">
            <w:pPr>
              <w:numPr>
                <w:ilvl w:val="12"/>
                <w:numId w:val="0"/>
              </w:numPr>
              <w:jc w:val="both"/>
            </w:pPr>
            <w:r w:rsidRPr="009509AA">
              <w:t xml:space="preserve">предметно-цикловой комиссии </w:t>
            </w:r>
            <w:r>
              <w:t xml:space="preserve">общеобразовательных </w:t>
            </w:r>
            <w:r w:rsidRPr="009509AA">
              <w:t>дисциплин</w:t>
            </w:r>
          </w:p>
          <w:p w14:paraId="11A9F778" w14:textId="77777777" w:rsidR="00C22013" w:rsidRPr="009509AA" w:rsidRDefault="00C22013" w:rsidP="00C22013">
            <w:pPr>
              <w:numPr>
                <w:ilvl w:val="12"/>
                <w:numId w:val="0"/>
              </w:numPr>
              <w:jc w:val="both"/>
            </w:pPr>
          </w:p>
          <w:p w14:paraId="40877E00" w14:textId="77777777" w:rsidR="00C22013" w:rsidRPr="009509AA" w:rsidRDefault="00C22013" w:rsidP="00C22013">
            <w:pPr>
              <w:numPr>
                <w:ilvl w:val="12"/>
                <w:numId w:val="0"/>
              </w:numPr>
              <w:jc w:val="both"/>
            </w:pPr>
            <w:r w:rsidRPr="009509AA">
              <w:t>Протокол №___</w:t>
            </w:r>
          </w:p>
          <w:p w14:paraId="28F9A3D0" w14:textId="77777777" w:rsidR="00C22013" w:rsidRPr="009509AA" w:rsidRDefault="00C22013" w:rsidP="00C22013">
            <w:pPr>
              <w:numPr>
                <w:ilvl w:val="12"/>
                <w:numId w:val="0"/>
              </w:numPr>
              <w:jc w:val="both"/>
            </w:pPr>
            <w:r w:rsidRPr="009509AA">
              <w:t>от «___»___________20___г.</w:t>
            </w:r>
          </w:p>
          <w:p w14:paraId="0C0E25ED" w14:textId="77777777" w:rsidR="00C22013" w:rsidRPr="009509AA" w:rsidRDefault="00C22013" w:rsidP="00C22013">
            <w:pPr>
              <w:numPr>
                <w:ilvl w:val="12"/>
                <w:numId w:val="0"/>
              </w:numPr>
              <w:jc w:val="both"/>
            </w:pPr>
          </w:p>
          <w:p w14:paraId="15D1B3E4" w14:textId="77777777" w:rsidR="00C22013" w:rsidRPr="009509AA" w:rsidRDefault="00C22013" w:rsidP="00C22013">
            <w:pPr>
              <w:numPr>
                <w:ilvl w:val="12"/>
                <w:numId w:val="0"/>
              </w:numPr>
              <w:jc w:val="both"/>
            </w:pPr>
            <w:r>
              <w:t>Методист</w:t>
            </w:r>
            <w:r w:rsidRPr="009509AA">
              <w:t xml:space="preserve">________________ </w:t>
            </w:r>
          </w:p>
        </w:tc>
        <w:tc>
          <w:tcPr>
            <w:tcW w:w="4040" w:type="dxa"/>
          </w:tcPr>
          <w:p w14:paraId="28EEED8C" w14:textId="77777777" w:rsidR="00C22013" w:rsidRPr="00207895" w:rsidRDefault="00C22013" w:rsidP="00C22013">
            <w:pPr>
              <w:numPr>
                <w:ilvl w:val="12"/>
                <w:numId w:val="0"/>
              </w:numPr>
              <w:jc w:val="right"/>
            </w:pPr>
          </w:p>
          <w:p w14:paraId="711BE4C7" w14:textId="77777777" w:rsidR="00C22013" w:rsidRPr="009509AA" w:rsidRDefault="00C22013" w:rsidP="00C22013">
            <w:pPr>
              <w:numPr>
                <w:ilvl w:val="12"/>
                <w:numId w:val="0"/>
              </w:numPr>
              <w:jc w:val="right"/>
            </w:pPr>
            <w:r w:rsidRPr="009509AA">
              <w:t>УТВЕРЖДАЮ</w:t>
            </w:r>
          </w:p>
          <w:p w14:paraId="5624AD17" w14:textId="77777777" w:rsidR="00C22013" w:rsidRPr="009509AA" w:rsidRDefault="00C22013" w:rsidP="00C22013">
            <w:pPr>
              <w:numPr>
                <w:ilvl w:val="12"/>
                <w:numId w:val="0"/>
              </w:numPr>
              <w:jc w:val="right"/>
            </w:pPr>
            <w:r w:rsidRPr="009509AA">
              <w:t>Зам. директора по УР</w:t>
            </w:r>
          </w:p>
          <w:p w14:paraId="58111C80" w14:textId="77777777" w:rsidR="00C22013" w:rsidRPr="009509AA" w:rsidRDefault="00C22013" w:rsidP="00C22013">
            <w:pPr>
              <w:numPr>
                <w:ilvl w:val="12"/>
                <w:numId w:val="0"/>
              </w:numPr>
              <w:jc w:val="right"/>
            </w:pPr>
            <w:r>
              <w:t>_________________________</w:t>
            </w:r>
          </w:p>
          <w:p w14:paraId="237F4FD7" w14:textId="77777777" w:rsidR="00C22013" w:rsidRPr="009509AA" w:rsidRDefault="00C22013" w:rsidP="00C22013">
            <w:pPr>
              <w:numPr>
                <w:ilvl w:val="12"/>
                <w:numId w:val="0"/>
              </w:numPr>
              <w:jc w:val="right"/>
            </w:pPr>
            <w:r w:rsidRPr="009509AA">
              <w:t>«___»_______________20__ г.</w:t>
            </w:r>
          </w:p>
        </w:tc>
      </w:tr>
    </w:tbl>
    <w:p w14:paraId="7533AE0E" w14:textId="77777777" w:rsidR="00C22013" w:rsidRPr="00E503A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rPr>
          <w:color w:val="000000"/>
        </w:rPr>
      </w:pPr>
    </w:p>
    <w:p w14:paraId="5AA933B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0"/>
        <w:jc w:val="both"/>
      </w:pPr>
      <w:r w:rsidRPr="00916E44">
        <w:t>Рабочая программа учебной</w:t>
      </w:r>
      <w:r w:rsidRPr="00793948">
        <w:t xml:space="preserve"> </w:t>
      </w:r>
      <w:r w:rsidRPr="00916E44">
        <w:t>дисциплины</w:t>
      </w:r>
      <w:r w:rsidRPr="00793948">
        <w:t xml:space="preserve"> </w:t>
      </w:r>
      <w:r w:rsidRPr="00916E44">
        <w:t>составлена:</w:t>
      </w:r>
    </w:p>
    <w:p w14:paraId="2831CB39" w14:textId="77777777" w:rsidR="00C22013" w:rsidRPr="00F56BD4" w:rsidRDefault="00C22013" w:rsidP="00364667">
      <w:pPr>
        <w:widowControl w:val="0"/>
        <w:numPr>
          <w:ilvl w:val="0"/>
          <w:numId w:val="4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jc w:val="both"/>
      </w:pPr>
      <w:r w:rsidRPr="00916E44">
        <w:rPr>
          <w:color w:val="000000"/>
        </w:rPr>
        <w:t xml:space="preserve">в целях реализации </w:t>
      </w:r>
      <w:r w:rsidRPr="00916E44">
        <w:t>Государственной программы Республики Татарстан «Сохранение, изучение и развитие государственных языков Республики Татарстан и других языков в Р</w:t>
      </w:r>
      <w:r>
        <w:t>еспублике Татарстан на 2014-202</w:t>
      </w:r>
      <w:r w:rsidRPr="00F56BD4">
        <w:t>2</w:t>
      </w:r>
      <w:r w:rsidRPr="00916E44">
        <w:t xml:space="preserve"> годы»</w:t>
      </w:r>
      <w:r>
        <w:t>;</w:t>
      </w:r>
    </w:p>
    <w:p w14:paraId="194E1816" w14:textId="77777777" w:rsidR="00C22013" w:rsidRDefault="00C22013" w:rsidP="00364667">
      <w:pPr>
        <w:widowControl w:val="0"/>
        <w:numPr>
          <w:ilvl w:val="0"/>
          <w:numId w:val="4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jc w:val="both"/>
      </w:pPr>
      <w: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63FEB751" w14:textId="77777777" w:rsidR="00C22013" w:rsidRPr="006F71F8" w:rsidRDefault="00C22013" w:rsidP="00364667">
      <w:pPr>
        <w:pStyle w:val="af0"/>
        <w:numPr>
          <w:ilvl w:val="0"/>
          <w:numId w:val="43"/>
        </w:numPr>
        <w:tabs>
          <w:tab w:val="left" w:pos="709"/>
        </w:tabs>
        <w:suppressAutoHyphens/>
        <w:autoSpaceDE w:val="0"/>
        <w:autoSpaceDN w:val="0"/>
        <w:adjustRightInd w:val="0"/>
        <w:jc w:val="both"/>
        <w:rPr>
          <w:rFonts w:ascii="Times New Roman" w:eastAsia="Calibri" w:hAnsi="Times New Roman"/>
        </w:rPr>
      </w:pPr>
      <w:r w:rsidRPr="006F71F8">
        <w:rPr>
          <w:rFonts w:ascii="Times New Roman" w:eastAsia="Calibri" w:hAnsi="Times New Roman"/>
        </w:rPr>
        <w:t xml:space="preserve">на основе Рабочей программы воспитания по специальности </w:t>
      </w:r>
      <w:r w:rsidRPr="006F71F8">
        <w:rPr>
          <w:rFonts w:ascii="Times New Roman" w:eastAsia="Calibri" w:hAnsi="Times New Roman"/>
        </w:rPr>
        <w:tab/>
      </w:r>
      <w:r w:rsidRPr="00751AB9">
        <w:rPr>
          <w:rFonts w:ascii="Times New Roman" w:eastAsia="Calibri" w:hAnsi="Times New Roman"/>
        </w:rPr>
        <w:t>09.02.07 Информационные системы и программирование</w:t>
      </w:r>
      <w:r>
        <w:rPr>
          <w:rFonts w:ascii="Times New Roman" w:eastAsia="Calibri" w:hAnsi="Times New Roman"/>
        </w:rPr>
        <w:t>.</w:t>
      </w:r>
    </w:p>
    <w:p w14:paraId="3DCB8886" w14:textId="77777777" w:rsidR="00C22013" w:rsidRPr="006F71F8" w:rsidRDefault="00C22013" w:rsidP="00C22013">
      <w:pPr>
        <w:autoSpaceDE w:val="0"/>
        <w:autoSpaceDN w:val="0"/>
        <w:adjustRightInd w:val="0"/>
        <w:ind w:left="360"/>
        <w:contextualSpacing/>
        <w:jc w:val="both"/>
        <w:rPr>
          <w:rFonts w:eastAsia="Calibri"/>
        </w:rPr>
      </w:pPr>
    </w:p>
    <w:p w14:paraId="44415E50" w14:textId="77777777" w:rsidR="00C22013" w:rsidRPr="0037293E" w:rsidRDefault="00C22013" w:rsidP="00C22013">
      <w:pPr>
        <w:pStyle w:val="af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rPr>
      </w:pPr>
    </w:p>
    <w:p w14:paraId="1ACBF08A" w14:textId="77777777" w:rsidR="00C22013" w:rsidRPr="00E503A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14:paraId="1CD7B0EE" w14:textId="77777777" w:rsidR="00C22013" w:rsidRPr="00E503A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14:paraId="19AB694A" w14:textId="77777777" w:rsidR="00C22013" w:rsidRPr="00E503A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r w:rsidRPr="00E503AC">
        <w:rPr>
          <w:color w:val="000000"/>
        </w:rPr>
        <w:t>Организация-разработчик: ГАПОУ «Бугульминский машиностроительный техникум».</w:t>
      </w:r>
    </w:p>
    <w:p w14:paraId="5FF2F2A7" w14:textId="77777777" w:rsidR="00C22013" w:rsidRPr="00E503A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14:paraId="0653E868" w14:textId="77777777" w:rsidR="00C22013" w:rsidRPr="00E503A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r w:rsidRPr="00E503AC">
        <w:rPr>
          <w:color w:val="000000"/>
        </w:rPr>
        <w:t xml:space="preserve">Разработчик: </w:t>
      </w:r>
      <w:r>
        <w:rPr>
          <w:color w:val="000000"/>
        </w:rPr>
        <w:t>Бубекова И.С.</w:t>
      </w:r>
      <w:r w:rsidRPr="00E503AC">
        <w:rPr>
          <w:color w:val="000000"/>
        </w:rPr>
        <w:t>, преподаватель</w:t>
      </w:r>
      <w:r>
        <w:rPr>
          <w:color w:val="000000"/>
        </w:rPr>
        <w:t xml:space="preserve"> ГАПОУ «БМТ».</w:t>
      </w:r>
    </w:p>
    <w:p w14:paraId="5C079B4C" w14:textId="77777777" w:rsidR="00C22013" w:rsidRPr="00E503AC" w:rsidRDefault="00C22013" w:rsidP="00C22013">
      <w:pPr>
        <w:jc w:val="both"/>
        <w:rPr>
          <w:color w:val="000000"/>
        </w:rPr>
      </w:pPr>
    </w:p>
    <w:p w14:paraId="2ADD9152" w14:textId="77777777" w:rsidR="00C22013" w:rsidRPr="00E503AC" w:rsidRDefault="00C22013" w:rsidP="00C22013">
      <w:pPr>
        <w:numPr>
          <w:ilvl w:val="12"/>
          <w:numId w:val="0"/>
        </w:numPr>
        <w:jc w:val="both"/>
        <w:rPr>
          <w:color w:val="000000"/>
        </w:rPr>
      </w:pPr>
      <w:r w:rsidRPr="00E503AC">
        <w:rPr>
          <w:color w:val="000000"/>
        </w:rPr>
        <w:t xml:space="preserve">Технический эксперт: </w:t>
      </w:r>
      <w:r>
        <w:rPr>
          <w:color w:val="000000"/>
        </w:rPr>
        <w:t>Боброва Л.А., методист ГАПОУ «БМТ».</w:t>
      </w:r>
    </w:p>
    <w:p w14:paraId="111CC10C" w14:textId="77777777" w:rsidR="00C22013" w:rsidRPr="00E503A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p>
    <w:p w14:paraId="17269D10" w14:textId="77777777" w:rsidR="00C22013" w:rsidRPr="00E503AC" w:rsidRDefault="00C22013" w:rsidP="00C22013">
      <w:pPr>
        <w:numPr>
          <w:ilvl w:val="12"/>
          <w:numId w:val="0"/>
        </w:numPr>
        <w:jc w:val="both"/>
        <w:rPr>
          <w:color w:val="000000"/>
        </w:rPr>
      </w:pPr>
    </w:p>
    <w:p w14:paraId="3F642F07" w14:textId="77777777" w:rsidR="00C22013" w:rsidRPr="00E503AC" w:rsidRDefault="00C22013" w:rsidP="00C22013">
      <w:pPr>
        <w:widowControl w:val="0"/>
        <w:suppressAutoHyphens/>
        <w:autoSpaceDE w:val="0"/>
        <w:autoSpaceDN w:val="0"/>
        <w:adjustRightInd w:val="0"/>
        <w:jc w:val="right"/>
        <w:rPr>
          <w:caps/>
          <w:color w:val="000000"/>
          <w:szCs w:val="28"/>
        </w:rPr>
      </w:pPr>
    </w:p>
    <w:p w14:paraId="2E130AA0" w14:textId="77777777" w:rsidR="00C22013" w:rsidRPr="00E2428E"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rPr>
      </w:pPr>
      <w:bookmarkStart w:id="22" w:name="_Toc463610408"/>
      <w:r w:rsidRPr="00E2428E">
        <w:rPr>
          <w:b/>
        </w:rPr>
        <w:lastRenderedPageBreak/>
        <w:t>СОДЕРЖАНИЕ</w:t>
      </w:r>
      <w:bookmarkEnd w:id="22"/>
    </w:p>
    <w:p w14:paraId="2B8B73F1" w14:textId="77777777" w:rsidR="00C22013" w:rsidRPr="00E2428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bl>
      <w:tblPr>
        <w:tblW w:w="0" w:type="auto"/>
        <w:tblInd w:w="-108" w:type="dxa"/>
        <w:tblLook w:val="01E0" w:firstRow="1" w:lastRow="1" w:firstColumn="1" w:lastColumn="1" w:noHBand="0" w:noVBand="0"/>
      </w:tblPr>
      <w:tblGrid>
        <w:gridCol w:w="108"/>
        <w:gridCol w:w="8188"/>
        <w:gridCol w:w="709"/>
        <w:gridCol w:w="425"/>
      </w:tblGrid>
      <w:tr w:rsidR="00C22013" w:rsidRPr="00E2428E" w14:paraId="19980BF4" w14:textId="77777777" w:rsidTr="00C22013">
        <w:trPr>
          <w:gridBefore w:val="1"/>
          <w:wBefore w:w="108" w:type="dxa"/>
        </w:trPr>
        <w:tc>
          <w:tcPr>
            <w:tcW w:w="8188" w:type="dxa"/>
            <w:shd w:val="clear" w:color="auto" w:fill="auto"/>
          </w:tcPr>
          <w:p w14:paraId="1FEBB9E5" w14:textId="77777777" w:rsidR="00C22013" w:rsidRPr="00E2428E" w:rsidRDefault="00C22013" w:rsidP="00C22013">
            <w:pPr>
              <w:pStyle w:val="1"/>
              <w:ind w:left="284" w:firstLine="0"/>
              <w:rPr>
                <w:b/>
                <w:caps/>
                <w:sz w:val="28"/>
                <w:szCs w:val="28"/>
              </w:rPr>
            </w:pPr>
          </w:p>
        </w:tc>
        <w:tc>
          <w:tcPr>
            <w:tcW w:w="1134" w:type="dxa"/>
            <w:gridSpan w:val="2"/>
            <w:shd w:val="clear" w:color="auto" w:fill="auto"/>
          </w:tcPr>
          <w:p w14:paraId="31475BC3" w14:textId="77777777" w:rsidR="00C22013" w:rsidRPr="00E2428E" w:rsidRDefault="00C22013" w:rsidP="00C22013">
            <w:r w:rsidRPr="00E2428E">
              <w:rPr>
                <w:lang w:val="en-US"/>
              </w:rPr>
              <w:t xml:space="preserve">      </w:t>
            </w:r>
            <w:r w:rsidRPr="00E2428E">
              <w:t>стр.</w:t>
            </w:r>
          </w:p>
        </w:tc>
      </w:tr>
      <w:tr w:rsidR="00C22013" w:rsidRPr="00E2428E" w14:paraId="5E6CF945" w14:textId="77777777" w:rsidTr="00C22013">
        <w:tblPrEx>
          <w:tblCellMar>
            <w:left w:w="10" w:type="dxa"/>
            <w:right w:w="10" w:type="dxa"/>
          </w:tblCellMar>
          <w:tblLook w:val="0000" w:firstRow="0" w:lastRow="0" w:firstColumn="0" w:lastColumn="0" w:noHBand="0" w:noVBand="0"/>
        </w:tblPrEx>
        <w:trPr>
          <w:gridAfter w:val="1"/>
          <w:wAfter w:w="425" w:type="dxa"/>
        </w:trPr>
        <w:tc>
          <w:tcPr>
            <w:tcW w:w="9005" w:type="dxa"/>
            <w:gridSpan w:val="3"/>
            <w:shd w:val="clear" w:color="auto" w:fill="auto"/>
            <w:tcMar>
              <w:top w:w="0" w:type="dxa"/>
              <w:left w:w="108" w:type="dxa"/>
              <w:bottom w:w="0" w:type="dxa"/>
              <w:right w:w="108" w:type="dxa"/>
            </w:tcMar>
          </w:tcPr>
          <w:p w14:paraId="790F4762" w14:textId="77777777" w:rsidR="00C22013" w:rsidRPr="00E2428E" w:rsidRDefault="00C22013" w:rsidP="00C22013">
            <w:pPr>
              <w:keepNext/>
              <w:suppressAutoHyphens/>
              <w:autoSpaceDE w:val="0"/>
              <w:autoSpaceDN w:val="0"/>
              <w:snapToGrid w:val="0"/>
              <w:textAlignment w:val="baseline"/>
              <w:rPr>
                <w:b/>
                <w:caps/>
                <w:color w:val="000000" w:themeColor="text1"/>
                <w:kern w:val="3"/>
                <w:szCs w:val="28"/>
              </w:rPr>
            </w:pPr>
            <w:r w:rsidRPr="00E2428E">
              <w:rPr>
                <w:b/>
                <w:caps/>
                <w:color w:val="000000" w:themeColor="text1"/>
                <w:kern w:val="3"/>
                <w:szCs w:val="28"/>
              </w:rPr>
              <w:t xml:space="preserve">1.ОБЩАЯ характеристика РАБОЧЕЙ ПРОГРАММЫ УЧЕБНОЙ ДИСЦИПЛИНЫ                                                               </w:t>
            </w:r>
            <w:r>
              <w:rPr>
                <w:b/>
                <w:caps/>
                <w:color w:val="000000" w:themeColor="text1"/>
                <w:kern w:val="3"/>
                <w:szCs w:val="28"/>
              </w:rPr>
              <w:t xml:space="preserve">  </w:t>
            </w:r>
            <w:r w:rsidRPr="00E2428E">
              <w:rPr>
                <w:b/>
                <w:caps/>
                <w:color w:val="000000" w:themeColor="text1"/>
                <w:kern w:val="3"/>
                <w:szCs w:val="28"/>
              </w:rPr>
              <w:t xml:space="preserve">4                                                                                                                                      </w:t>
            </w:r>
          </w:p>
          <w:p w14:paraId="5A328033" w14:textId="77777777" w:rsidR="00C22013" w:rsidRPr="00E2428E" w:rsidRDefault="00C22013" w:rsidP="00C22013">
            <w:pPr>
              <w:autoSpaceDN w:val="0"/>
              <w:ind w:left="108"/>
              <w:textAlignment w:val="baseline"/>
              <w:rPr>
                <w:color w:val="000000" w:themeColor="text1"/>
                <w:kern w:val="3"/>
                <w:szCs w:val="28"/>
              </w:rPr>
            </w:pPr>
          </w:p>
        </w:tc>
      </w:tr>
      <w:tr w:rsidR="00C22013" w:rsidRPr="00E2428E" w14:paraId="043C55A7" w14:textId="77777777" w:rsidTr="00C22013">
        <w:tblPrEx>
          <w:tblCellMar>
            <w:left w:w="10" w:type="dxa"/>
            <w:right w:w="10" w:type="dxa"/>
          </w:tblCellMar>
          <w:tblLook w:val="0000" w:firstRow="0" w:lastRow="0" w:firstColumn="0" w:lastColumn="0" w:noHBand="0" w:noVBand="0"/>
        </w:tblPrEx>
        <w:trPr>
          <w:gridAfter w:val="1"/>
          <w:wAfter w:w="425" w:type="dxa"/>
        </w:trPr>
        <w:tc>
          <w:tcPr>
            <w:tcW w:w="9005" w:type="dxa"/>
            <w:gridSpan w:val="3"/>
            <w:shd w:val="clear" w:color="auto" w:fill="auto"/>
            <w:tcMar>
              <w:top w:w="0" w:type="dxa"/>
              <w:left w:w="108" w:type="dxa"/>
              <w:bottom w:w="0" w:type="dxa"/>
              <w:right w:w="108" w:type="dxa"/>
            </w:tcMar>
          </w:tcPr>
          <w:p w14:paraId="15A3B69E" w14:textId="77777777" w:rsidR="00C22013" w:rsidRPr="00E2428E" w:rsidRDefault="00C22013" w:rsidP="00C22013">
            <w:pPr>
              <w:keepNext/>
              <w:suppressAutoHyphens/>
              <w:autoSpaceDE w:val="0"/>
              <w:autoSpaceDN w:val="0"/>
              <w:snapToGrid w:val="0"/>
              <w:textAlignment w:val="baseline"/>
              <w:rPr>
                <w:b/>
                <w:caps/>
                <w:color w:val="000000" w:themeColor="text1"/>
                <w:kern w:val="3"/>
                <w:szCs w:val="28"/>
              </w:rPr>
            </w:pPr>
            <w:r w:rsidRPr="00E2428E">
              <w:rPr>
                <w:b/>
                <w:caps/>
                <w:color w:val="000000" w:themeColor="text1"/>
                <w:kern w:val="3"/>
                <w:szCs w:val="28"/>
              </w:rPr>
              <w:t xml:space="preserve">2. СТРУКТУРА и содержание УЧЕБНОЙ ДИСЦИПЛИНЫ </w:t>
            </w:r>
            <w:r>
              <w:rPr>
                <w:b/>
                <w:caps/>
                <w:color w:val="000000" w:themeColor="text1"/>
                <w:kern w:val="3"/>
                <w:szCs w:val="28"/>
              </w:rPr>
              <w:t xml:space="preserve"> 7</w:t>
            </w:r>
            <w:r w:rsidRPr="00E2428E">
              <w:rPr>
                <w:b/>
                <w:caps/>
                <w:color w:val="000000" w:themeColor="text1"/>
                <w:kern w:val="3"/>
                <w:szCs w:val="28"/>
              </w:rPr>
              <w:t xml:space="preserve">                     </w:t>
            </w:r>
          </w:p>
          <w:p w14:paraId="44A18A1D" w14:textId="77777777" w:rsidR="00C22013" w:rsidRPr="00E2428E" w:rsidRDefault="00C22013" w:rsidP="00C22013">
            <w:pPr>
              <w:keepNext/>
              <w:suppressAutoHyphens/>
              <w:autoSpaceDE w:val="0"/>
              <w:autoSpaceDN w:val="0"/>
              <w:ind w:left="108"/>
              <w:textAlignment w:val="baseline"/>
              <w:rPr>
                <w:b/>
                <w:caps/>
                <w:color w:val="000000" w:themeColor="text1"/>
                <w:kern w:val="3"/>
                <w:szCs w:val="28"/>
              </w:rPr>
            </w:pPr>
          </w:p>
        </w:tc>
      </w:tr>
      <w:tr w:rsidR="00C22013" w:rsidRPr="00E2428E" w14:paraId="1C860840" w14:textId="77777777" w:rsidTr="00C22013">
        <w:tblPrEx>
          <w:tblCellMar>
            <w:left w:w="10" w:type="dxa"/>
            <w:right w:w="10" w:type="dxa"/>
          </w:tblCellMar>
          <w:tblLook w:val="0000" w:firstRow="0" w:lastRow="0" w:firstColumn="0" w:lastColumn="0" w:noHBand="0" w:noVBand="0"/>
        </w:tblPrEx>
        <w:trPr>
          <w:gridAfter w:val="1"/>
          <w:wAfter w:w="425" w:type="dxa"/>
          <w:trHeight w:val="670"/>
        </w:trPr>
        <w:tc>
          <w:tcPr>
            <w:tcW w:w="9005" w:type="dxa"/>
            <w:gridSpan w:val="3"/>
            <w:shd w:val="clear" w:color="auto" w:fill="auto"/>
            <w:tcMar>
              <w:top w:w="0" w:type="dxa"/>
              <w:left w:w="108" w:type="dxa"/>
              <w:bottom w:w="0" w:type="dxa"/>
              <w:right w:w="108" w:type="dxa"/>
            </w:tcMar>
          </w:tcPr>
          <w:p w14:paraId="19AE965A" w14:textId="77777777" w:rsidR="00C22013" w:rsidRPr="00E2428E" w:rsidRDefault="00C22013" w:rsidP="00C22013">
            <w:pPr>
              <w:rPr>
                <w:b/>
                <w:caps/>
                <w:color w:val="000000" w:themeColor="text1"/>
                <w:szCs w:val="28"/>
              </w:rPr>
            </w:pPr>
            <w:r w:rsidRPr="00E2428E">
              <w:rPr>
                <w:b/>
                <w:caps/>
                <w:color w:val="000000" w:themeColor="text1"/>
                <w:szCs w:val="28"/>
              </w:rPr>
              <w:t xml:space="preserve">3 . </w:t>
            </w:r>
            <w:r w:rsidRPr="00E2428E">
              <w:rPr>
                <w:b/>
                <w:color w:val="000000" w:themeColor="text1"/>
                <w:szCs w:val="28"/>
              </w:rPr>
              <w:t xml:space="preserve">УСЛОВИЯ РЕАЛИЗАЦИИ УЧЕБНОЙ ДИСЦИПЛИНЫ </w:t>
            </w:r>
            <w:r>
              <w:rPr>
                <w:b/>
                <w:color w:val="000000" w:themeColor="text1"/>
                <w:szCs w:val="28"/>
              </w:rPr>
              <w:t xml:space="preserve">       </w:t>
            </w:r>
            <w:r w:rsidRPr="00E2428E">
              <w:rPr>
                <w:b/>
                <w:color w:val="000000" w:themeColor="text1"/>
                <w:szCs w:val="28"/>
              </w:rPr>
              <w:t>1</w:t>
            </w:r>
            <w:r>
              <w:rPr>
                <w:b/>
                <w:color w:val="000000" w:themeColor="text1"/>
                <w:szCs w:val="28"/>
              </w:rPr>
              <w:t>6</w:t>
            </w:r>
            <w:r w:rsidRPr="00E2428E">
              <w:rPr>
                <w:b/>
                <w:color w:val="000000" w:themeColor="text1"/>
                <w:szCs w:val="28"/>
              </w:rPr>
              <w:t xml:space="preserve">                                                           </w:t>
            </w:r>
          </w:p>
          <w:p w14:paraId="59CAB464" w14:textId="77777777" w:rsidR="00C22013" w:rsidRPr="00E2428E" w:rsidRDefault="00C22013" w:rsidP="00C22013">
            <w:pPr>
              <w:keepNext/>
              <w:suppressAutoHyphens/>
              <w:autoSpaceDE w:val="0"/>
              <w:autoSpaceDN w:val="0"/>
              <w:snapToGrid w:val="0"/>
              <w:ind w:left="108"/>
              <w:textAlignment w:val="baseline"/>
              <w:rPr>
                <w:b/>
                <w:caps/>
                <w:color w:val="000000" w:themeColor="text1"/>
                <w:kern w:val="3"/>
                <w:szCs w:val="28"/>
              </w:rPr>
            </w:pPr>
          </w:p>
          <w:p w14:paraId="507734EC" w14:textId="77777777" w:rsidR="00C22013" w:rsidRPr="00E2428E" w:rsidRDefault="00C22013" w:rsidP="00C2201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color w:val="000000" w:themeColor="text1"/>
                <w:szCs w:val="28"/>
              </w:rPr>
            </w:pPr>
            <w:r w:rsidRPr="00E2428E">
              <w:rPr>
                <w:b/>
                <w:caps/>
                <w:color w:val="000000" w:themeColor="text1"/>
                <w:szCs w:val="28"/>
              </w:rPr>
              <w:t>4</w:t>
            </w:r>
            <w:r w:rsidRPr="00E2428E">
              <w:rPr>
                <w:b/>
                <w:caps/>
                <w:color w:val="000000" w:themeColor="text1"/>
                <w:szCs w:val="28"/>
                <w:lang w:val="x-none"/>
              </w:rPr>
              <w:t>. КОНТРОЛЬ И ОЦЕНКА РЕЗУЛЬТАТОВ ОСВОЕНИЯ УЧЕБНОЙ ДИСЦИПЛИНЫ</w:t>
            </w:r>
            <w:r w:rsidRPr="00E2428E">
              <w:rPr>
                <w:b/>
                <w:caps/>
                <w:color w:val="000000" w:themeColor="text1"/>
                <w:szCs w:val="28"/>
              </w:rPr>
              <w:t xml:space="preserve">                                                          </w:t>
            </w:r>
            <w:r>
              <w:rPr>
                <w:b/>
                <w:caps/>
                <w:color w:val="000000" w:themeColor="text1"/>
                <w:szCs w:val="28"/>
              </w:rPr>
              <w:t xml:space="preserve">     </w:t>
            </w:r>
            <w:r w:rsidRPr="00E2428E">
              <w:rPr>
                <w:b/>
                <w:caps/>
                <w:color w:val="000000" w:themeColor="text1"/>
                <w:szCs w:val="28"/>
              </w:rPr>
              <w:t>1</w:t>
            </w:r>
            <w:r>
              <w:rPr>
                <w:b/>
                <w:caps/>
                <w:color w:val="000000" w:themeColor="text1"/>
                <w:szCs w:val="28"/>
              </w:rPr>
              <w:t>6</w:t>
            </w:r>
            <w:r w:rsidRPr="00E2428E">
              <w:rPr>
                <w:b/>
                <w:caps/>
                <w:color w:val="000000" w:themeColor="text1"/>
                <w:szCs w:val="28"/>
              </w:rPr>
              <w:t xml:space="preserve">                                                                                                         </w:t>
            </w:r>
          </w:p>
          <w:p w14:paraId="08361E59" w14:textId="77777777" w:rsidR="00C22013" w:rsidRPr="00E2428E" w:rsidRDefault="00C22013" w:rsidP="00C2201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color w:val="000000" w:themeColor="text1"/>
                <w:szCs w:val="28"/>
              </w:rPr>
            </w:pPr>
          </w:p>
          <w:p w14:paraId="1F37034B" w14:textId="77777777" w:rsidR="00C22013" w:rsidRPr="00E2428E" w:rsidRDefault="00C22013" w:rsidP="00C22013">
            <w:pPr>
              <w:keepNext/>
              <w:suppressAutoHyphens/>
              <w:autoSpaceDE w:val="0"/>
              <w:autoSpaceDN w:val="0"/>
              <w:snapToGrid w:val="0"/>
              <w:ind w:left="108"/>
              <w:textAlignment w:val="baseline"/>
              <w:rPr>
                <w:b/>
                <w:caps/>
                <w:color w:val="000000" w:themeColor="text1"/>
                <w:kern w:val="3"/>
                <w:szCs w:val="28"/>
              </w:rPr>
            </w:pPr>
          </w:p>
        </w:tc>
      </w:tr>
    </w:tbl>
    <w:p w14:paraId="5CF734F9" w14:textId="77777777" w:rsidR="00C22013" w:rsidRPr="00A815B7"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12B8175E"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3B651BA2"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30E1EF51"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66A6CB9E"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27DE5A65"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183EA10C"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35B5005C"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7BDB8955"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30307FC2"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4FA2154F"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sz w:val="28"/>
          <w:szCs w:val="28"/>
        </w:rPr>
      </w:pPr>
    </w:p>
    <w:p w14:paraId="18185DC1" w14:textId="77777777" w:rsidR="00C22013" w:rsidRPr="00A20A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9D177B9" w14:textId="77777777" w:rsidR="00C22013" w:rsidRPr="00A20A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i/>
        </w:rPr>
      </w:pPr>
    </w:p>
    <w:p w14:paraId="73EAE067"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u w:val="single"/>
        </w:rPr>
      </w:pPr>
      <w:r w:rsidRPr="00A20A8B">
        <w:rPr>
          <w:b/>
          <w:caps/>
          <w:szCs w:val="28"/>
          <w:u w:val="single"/>
        </w:rPr>
        <w:br w:type="page"/>
      </w:r>
    </w:p>
    <w:p w14:paraId="14AFB459" w14:textId="77777777" w:rsidR="00C22013" w:rsidRPr="00207895"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r w:rsidRPr="00207895">
        <w:rPr>
          <w:b/>
          <w:caps/>
          <w:szCs w:val="28"/>
        </w:rPr>
        <w:lastRenderedPageBreak/>
        <w:t>1. ОБЩАЯ ХАРАКТЕРИСТИКА рабочей ПРОГРАММЫ УЧЕБНОЙ ДИСЦИПЛИНЫ ОУД</w:t>
      </w:r>
      <w:r>
        <w:rPr>
          <w:b/>
          <w:caps/>
          <w:szCs w:val="28"/>
        </w:rPr>
        <w:t>.</w:t>
      </w:r>
      <w:r w:rsidRPr="00207895">
        <w:rPr>
          <w:b/>
          <w:caps/>
          <w:szCs w:val="28"/>
        </w:rPr>
        <w:t xml:space="preserve"> 09 «Родной язык»</w:t>
      </w:r>
      <w:r>
        <w:rPr>
          <w:b/>
          <w:caps/>
          <w:szCs w:val="28"/>
        </w:rPr>
        <w:t xml:space="preserve"> (</w:t>
      </w:r>
      <w:r w:rsidRPr="00207895">
        <w:rPr>
          <w:b/>
          <w:caps/>
          <w:szCs w:val="28"/>
        </w:rPr>
        <w:t>татарский</w:t>
      </w:r>
      <w:r>
        <w:rPr>
          <w:b/>
          <w:caps/>
          <w:szCs w:val="28"/>
        </w:rPr>
        <w:t>)</w:t>
      </w:r>
    </w:p>
    <w:p w14:paraId="33A68796" w14:textId="77777777" w:rsidR="00C22013" w:rsidRPr="00E96D38"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lang w:val="tt-RU"/>
        </w:rPr>
      </w:pPr>
    </w:p>
    <w:p w14:paraId="16AC4363" w14:textId="77777777" w:rsidR="00C22013" w:rsidRPr="00F56BD4"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szCs w:val="28"/>
        </w:rPr>
      </w:pPr>
      <w:r w:rsidRPr="00F56BD4">
        <w:rPr>
          <w:b/>
          <w:szCs w:val="28"/>
        </w:rPr>
        <w:t xml:space="preserve">1.1. Место дисциплины в структуре основной образовательной программы: </w:t>
      </w:r>
      <w:r w:rsidRPr="00F56BD4">
        <w:rPr>
          <w:b/>
          <w:szCs w:val="28"/>
        </w:rPr>
        <w:tab/>
      </w:r>
    </w:p>
    <w:p w14:paraId="69A1E1C9" w14:textId="77777777" w:rsidR="00C22013" w:rsidRPr="006F71F8"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Pr>
          <w:szCs w:val="28"/>
        </w:rPr>
        <w:t xml:space="preserve">      </w:t>
      </w:r>
      <w:r w:rsidRPr="00700B68">
        <w:rPr>
          <w:szCs w:val="28"/>
        </w:rPr>
        <w:t>Учебная дисциплина «Родной язык»</w:t>
      </w:r>
      <w:r w:rsidRPr="00ED1F7E">
        <w:rPr>
          <w:szCs w:val="28"/>
        </w:rPr>
        <w:t xml:space="preserve"> </w:t>
      </w:r>
      <w:r>
        <w:rPr>
          <w:szCs w:val="28"/>
        </w:rPr>
        <w:t>(</w:t>
      </w:r>
      <w:r w:rsidRPr="00700B68">
        <w:rPr>
          <w:szCs w:val="28"/>
        </w:rPr>
        <w:t>татарский) является обязательной частью общеобразовательного цикла основной образовательной программы в соответствии с ФГОС по специальности</w:t>
      </w:r>
      <w:r>
        <w:rPr>
          <w:szCs w:val="28"/>
        </w:rPr>
        <w:t xml:space="preserve"> </w:t>
      </w:r>
      <w:r w:rsidRPr="00751AB9">
        <w:rPr>
          <w:szCs w:val="28"/>
        </w:rPr>
        <w:t>09.02.07 Информационные системы и программирование</w:t>
      </w:r>
      <w:r>
        <w:rPr>
          <w:szCs w:val="28"/>
        </w:rPr>
        <w:t>.</w:t>
      </w:r>
    </w:p>
    <w:p w14:paraId="025FDE66" w14:textId="77777777" w:rsidR="00C22013" w:rsidRPr="006F71F8"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700B68">
        <w:rPr>
          <w:b/>
          <w:szCs w:val="28"/>
        </w:rPr>
        <w:t>1.2. Планируемые результаты освоения дисциплины:</w:t>
      </w:r>
    </w:p>
    <w:p w14:paraId="32E3A4A1" w14:textId="77777777" w:rsidR="00C22013"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700B68">
        <w:rPr>
          <w:szCs w:val="28"/>
        </w:rPr>
        <w:t>Особое значение дисциплина имеет при формировании и развитии общих компетенций:</w:t>
      </w:r>
      <w:r w:rsidRPr="00700B68">
        <w:t xml:space="preserve"> </w:t>
      </w:r>
    </w:p>
    <w:p w14:paraId="622F8975" w14:textId="77777777" w:rsidR="00C22013" w:rsidRPr="006F71F8"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02. Осуществлять поиск, анализ и интерпретацию информации, необходимой для выполнения задач профессиональной деятельности;</w:t>
      </w:r>
    </w:p>
    <w:p w14:paraId="54B93D98" w14:textId="77777777" w:rsidR="00C22013" w:rsidRPr="006F71F8"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03. Планировать и реализовывать собственное профессиональное и личностное развитие;</w:t>
      </w:r>
    </w:p>
    <w:p w14:paraId="617CE63B" w14:textId="77777777" w:rsidR="00C22013" w:rsidRPr="006F71F8"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04. Работать в коллективе и команде, эффективно взаимодействовать с коллегами, руководством, клиентами;</w:t>
      </w:r>
    </w:p>
    <w:p w14:paraId="0F99427F" w14:textId="77777777" w:rsidR="00C22013" w:rsidRPr="006F71F8"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0598CC8B" w14:textId="77777777" w:rsidR="00C22013" w:rsidRPr="006F71F8"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06. Проявлять гражданско-патриотическую позицию, демонстрировать осознанное поведение на основе традиционных общечеловеческих ценностей;</w:t>
      </w:r>
    </w:p>
    <w:p w14:paraId="51EBB222" w14:textId="77777777" w:rsidR="00C22013" w:rsidRPr="006F71F8"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09. Использовать информационные технологии в профессиональной деятельности;</w:t>
      </w:r>
    </w:p>
    <w:p w14:paraId="5A1DA0AF" w14:textId="77777777" w:rsidR="00C22013" w:rsidRPr="006F71F8"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6F71F8">
        <w:rPr>
          <w:szCs w:val="28"/>
        </w:rPr>
        <w:t>ОК 10. Пользоваться профессиональной документацией на государственном и иностранном языках</w:t>
      </w:r>
      <w:r>
        <w:rPr>
          <w:szCs w:val="28"/>
        </w:rPr>
        <w:t>.</w:t>
      </w:r>
    </w:p>
    <w:p w14:paraId="49742DC9" w14:textId="02FE2630" w:rsidR="00C22013"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r w:rsidRPr="00700B68">
        <w:rPr>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Style w:val="ad"/>
        <w:tblpPr w:leftFromText="180" w:rightFromText="180" w:vertAnchor="text" w:horzAnchor="margin" w:tblpX="-459" w:tblpY="394"/>
        <w:tblW w:w="9351" w:type="dxa"/>
        <w:tblLayout w:type="fixed"/>
        <w:tblLook w:val="04A0" w:firstRow="1" w:lastRow="0" w:firstColumn="1" w:lastColumn="0" w:noHBand="0" w:noVBand="1"/>
      </w:tblPr>
      <w:tblGrid>
        <w:gridCol w:w="959"/>
        <w:gridCol w:w="8392"/>
      </w:tblGrid>
      <w:tr w:rsidR="00C22013" w:rsidRPr="00E2428E" w14:paraId="1BBF38C2" w14:textId="77777777" w:rsidTr="00C31B9A">
        <w:tc>
          <w:tcPr>
            <w:tcW w:w="959" w:type="dxa"/>
          </w:tcPr>
          <w:p w14:paraId="090D5CBA"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sz w:val="20"/>
                <w:highlight w:val="yellow"/>
              </w:rPr>
            </w:pPr>
            <w:r w:rsidRPr="00E2428E">
              <w:rPr>
                <w:b/>
                <w:sz w:val="20"/>
              </w:rPr>
              <w:t>Коды результатов</w:t>
            </w:r>
          </w:p>
        </w:tc>
        <w:tc>
          <w:tcPr>
            <w:tcW w:w="8392" w:type="dxa"/>
          </w:tcPr>
          <w:p w14:paraId="60AB03D7"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sz w:val="20"/>
                <w:highlight w:val="yellow"/>
              </w:rPr>
            </w:pPr>
            <w:r w:rsidRPr="00E2428E">
              <w:rPr>
                <w:b/>
                <w:sz w:val="20"/>
              </w:rPr>
              <w:t>Планируемые результаты освоения дисциплины включают:</w:t>
            </w:r>
          </w:p>
        </w:tc>
      </w:tr>
      <w:tr w:rsidR="00C22013" w:rsidRPr="00E2428E" w14:paraId="0842331D" w14:textId="77777777" w:rsidTr="00C31B9A">
        <w:tc>
          <w:tcPr>
            <w:tcW w:w="959" w:type="dxa"/>
          </w:tcPr>
          <w:p w14:paraId="11F1224D"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1</w:t>
            </w:r>
          </w:p>
        </w:tc>
        <w:tc>
          <w:tcPr>
            <w:tcW w:w="8392" w:type="dxa"/>
          </w:tcPr>
          <w:p w14:paraId="6ABDA3CF"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highlight w:val="yellow"/>
              </w:rPr>
            </w:pPr>
            <w:r w:rsidRPr="00E2428E">
              <w:rPr>
                <w:color w:val="000000"/>
                <w:sz w:val="20"/>
              </w:rPr>
              <w:t>Осознающий себя гражданином России и защитником Отечества, выражающий свою российскую</w:t>
            </w:r>
            <w:r>
              <w:rPr>
                <w:color w:val="000000"/>
                <w:sz w:val="20"/>
              </w:rPr>
              <w:t xml:space="preserve"> идентичность в поликультурном </w:t>
            </w:r>
            <w:r w:rsidRPr="00E2428E">
              <w:rPr>
                <w:color w:val="000000"/>
                <w:sz w:val="20"/>
              </w:rPr>
              <w:t xml:space="preserve">и многоконфессиональном российском обществе и современном мировом сообществе. Сознающий свое единство с народом России, </w:t>
            </w:r>
            <w:r w:rsidRPr="00E2428E">
              <w:rPr>
                <w:color w:val="000000"/>
                <w:sz w:val="20"/>
              </w:rPr>
              <w:br/>
              <w:t xml:space="preserve">с Российским государством, демонстрирующий ответственность </w:t>
            </w:r>
            <w:r w:rsidRPr="00E2428E">
              <w:rPr>
                <w:color w:val="000000"/>
                <w:sz w:val="20"/>
              </w:rPr>
              <w:br/>
            </w:r>
            <w:r w:rsidRPr="00E2428E">
              <w:rPr>
                <w:color w:val="000000"/>
                <w:sz w:val="20"/>
              </w:rPr>
              <w:lastRenderedPageBreak/>
              <w:t xml:space="preserve">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w:t>
            </w:r>
            <w:r w:rsidRPr="00E2428E">
              <w:rPr>
                <w:color w:val="000000"/>
                <w:sz w:val="20"/>
              </w:rPr>
              <w:br/>
              <w:t>о Российском государстве</w:t>
            </w:r>
          </w:p>
        </w:tc>
      </w:tr>
      <w:tr w:rsidR="00C22013" w:rsidRPr="00E2428E" w14:paraId="4297088B" w14:textId="77777777" w:rsidTr="00C31B9A">
        <w:tc>
          <w:tcPr>
            <w:tcW w:w="959" w:type="dxa"/>
          </w:tcPr>
          <w:p w14:paraId="6EAF9D20"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lastRenderedPageBreak/>
              <w:t>ЛР 2</w:t>
            </w:r>
          </w:p>
        </w:tc>
        <w:tc>
          <w:tcPr>
            <w:tcW w:w="8392" w:type="dxa"/>
          </w:tcPr>
          <w:p w14:paraId="622BBA4D" w14:textId="77777777" w:rsidR="00C22013" w:rsidRPr="00762ED8" w:rsidRDefault="00C22013" w:rsidP="00C22013">
            <w:pPr>
              <w:ind w:firstLine="33"/>
              <w:jc w:val="both"/>
              <w:rPr>
                <w:b/>
                <w:bCs/>
                <w:sz w:val="20"/>
              </w:rPr>
            </w:pPr>
            <w:r w:rsidRPr="00762ED8">
              <w:rPr>
                <w:sz w:val="20"/>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762ED8">
              <w:rPr>
                <w:sz w:val="20"/>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C22013" w:rsidRPr="00E2428E" w14:paraId="2620DB5B" w14:textId="77777777" w:rsidTr="00C31B9A">
        <w:tc>
          <w:tcPr>
            <w:tcW w:w="959" w:type="dxa"/>
          </w:tcPr>
          <w:p w14:paraId="372F9DE7" w14:textId="77777777" w:rsidR="00C22013"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3</w:t>
            </w:r>
          </w:p>
        </w:tc>
        <w:tc>
          <w:tcPr>
            <w:tcW w:w="8392" w:type="dxa"/>
          </w:tcPr>
          <w:p w14:paraId="38C985DA" w14:textId="77777777" w:rsidR="00C22013" w:rsidRPr="000C7BAB" w:rsidRDefault="00C22013" w:rsidP="00C22013">
            <w:pPr>
              <w:ind w:firstLine="33"/>
              <w:jc w:val="both"/>
              <w:rPr>
                <w:sz w:val="20"/>
              </w:rPr>
            </w:pPr>
            <w:r w:rsidRPr="000C7BAB">
              <w:rPr>
                <w:sz w:val="20"/>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C22013" w:rsidRPr="00E2428E" w14:paraId="7B9DB02B" w14:textId="77777777" w:rsidTr="00C31B9A">
        <w:tc>
          <w:tcPr>
            <w:tcW w:w="959" w:type="dxa"/>
          </w:tcPr>
          <w:p w14:paraId="558BFFC2"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4</w:t>
            </w:r>
          </w:p>
        </w:tc>
        <w:tc>
          <w:tcPr>
            <w:tcW w:w="8392" w:type="dxa"/>
          </w:tcPr>
          <w:p w14:paraId="76DF9D2D"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E2428E">
              <w:rPr>
                <w:color w:val="000000"/>
                <w:sz w:val="20"/>
              </w:rPr>
              <w:br/>
              <w:t xml:space="preserve">в течение жизни Демонстрирующий позитивное отношение </w:t>
            </w:r>
            <w:r w:rsidRPr="00E2428E">
              <w:rPr>
                <w:color w:val="000000"/>
                <w:sz w:val="20"/>
              </w:rPr>
              <w:br/>
              <w:t xml:space="preserve">к регулированию трудовых отношений. Ориентированный </w:t>
            </w:r>
            <w:r w:rsidRPr="00E2428E">
              <w:rPr>
                <w:color w:val="000000"/>
                <w:sz w:val="20"/>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C22013" w:rsidRPr="00E2428E" w14:paraId="02A6D3EE" w14:textId="77777777" w:rsidTr="00C31B9A">
        <w:tc>
          <w:tcPr>
            <w:tcW w:w="959" w:type="dxa"/>
          </w:tcPr>
          <w:p w14:paraId="6B7C6651"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5</w:t>
            </w:r>
          </w:p>
        </w:tc>
        <w:tc>
          <w:tcPr>
            <w:tcW w:w="8392" w:type="dxa"/>
          </w:tcPr>
          <w:p w14:paraId="1E6E25A4"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w:t>
            </w:r>
            <w:r w:rsidRPr="00E2428E">
              <w:rPr>
                <w:color w:val="000000"/>
                <w:sz w:val="20"/>
              </w:rPr>
              <w:br/>
              <w:t>к многонациональному народу России, к Российскому Отечеству. Проявляющий ценнос</w:t>
            </w:r>
            <w:r>
              <w:rPr>
                <w:color w:val="000000"/>
                <w:sz w:val="20"/>
              </w:rPr>
              <w:t xml:space="preserve">тное отношение к историческому </w:t>
            </w:r>
            <w:r w:rsidRPr="00E2428E">
              <w:rPr>
                <w:color w:val="000000"/>
                <w:sz w:val="20"/>
              </w:rPr>
              <w:t>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C22013" w:rsidRPr="00E2428E" w14:paraId="49A8664E" w14:textId="77777777" w:rsidTr="00C31B9A">
        <w:tc>
          <w:tcPr>
            <w:tcW w:w="959" w:type="dxa"/>
          </w:tcPr>
          <w:p w14:paraId="551D12A6"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6</w:t>
            </w:r>
          </w:p>
        </w:tc>
        <w:tc>
          <w:tcPr>
            <w:tcW w:w="8392" w:type="dxa"/>
          </w:tcPr>
          <w:p w14:paraId="57614532"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C22013" w:rsidRPr="00E2428E" w14:paraId="7997C951" w14:textId="77777777" w:rsidTr="00C31B9A">
        <w:tc>
          <w:tcPr>
            <w:tcW w:w="959" w:type="dxa"/>
          </w:tcPr>
          <w:p w14:paraId="5C69A1B0"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7</w:t>
            </w:r>
          </w:p>
        </w:tc>
        <w:tc>
          <w:tcPr>
            <w:tcW w:w="8392" w:type="dxa"/>
          </w:tcPr>
          <w:p w14:paraId="5B6CD798" w14:textId="77777777" w:rsidR="00C22013" w:rsidRPr="00C07074"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C07074">
              <w:rPr>
                <w:sz w:val="20"/>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C22013" w:rsidRPr="00E2428E" w14:paraId="3D32F3A7" w14:textId="77777777" w:rsidTr="00C31B9A">
        <w:tc>
          <w:tcPr>
            <w:tcW w:w="959" w:type="dxa"/>
          </w:tcPr>
          <w:p w14:paraId="4F13263B" w14:textId="77777777" w:rsidR="00C22013"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8</w:t>
            </w:r>
          </w:p>
        </w:tc>
        <w:tc>
          <w:tcPr>
            <w:tcW w:w="8392" w:type="dxa"/>
          </w:tcPr>
          <w:p w14:paraId="2CAE7E60" w14:textId="77777777" w:rsidR="00C22013" w:rsidRPr="00C07074"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C07074">
              <w:rPr>
                <w:sz w:val="20"/>
              </w:rPr>
              <w:t xml:space="preserve">Проявляющий и демонстрирующий уважение законных интересов </w:t>
            </w:r>
            <w:r w:rsidRPr="00C07074">
              <w:rPr>
                <w:sz w:val="20"/>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C07074">
              <w:rPr>
                <w:sz w:val="20"/>
              </w:rPr>
              <w:br/>
              <w:t>в общественные инициативы, направленные на их сохранение</w:t>
            </w:r>
          </w:p>
        </w:tc>
      </w:tr>
      <w:tr w:rsidR="00C22013" w:rsidRPr="00E2428E" w14:paraId="1C35486C" w14:textId="77777777" w:rsidTr="00C31B9A">
        <w:tc>
          <w:tcPr>
            <w:tcW w:w="959" w:type="dxa"/>
          </w:tcPr>
          <w:p w14:paraId="66BA3225" w14:textId="77777777" w:rsidR="00C22013"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9</w:t>
            </w:r>
          </w:p>
        </w:tc>
        <w:tc>
          <w:tcPr>
            <w:tcW w:w="8392" w:type="dxa"/>
          </w:tcPr>
          <w:p w14:paraId="1022A58A" w14:textId="77777777" w:rsidR="00C22013" w:rsidRPr="00C07074" w:rsidRDefault="00C22013" w:rsidP="00C22013">
            <w:pPr>
              <w:ind w:firstLine="33"/>
              <w:jc w:val="both"/>
              <w:rPr>
                <w:b/>
                <w:bCs/>
                <w:sz w:val="20"/>
              </w:rPr>
            </w:pPr>
            <w:r w:rsidRPr="00C07074">
              <w:rPr>
                <w:sz w:val="20"/>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C07074">
              <w:rPr>
                <w:sz w:val="20"/>
              </w:rPr>
              <w:br/>
              <w:t xml:space="preserve">и обоснованное неприятие вредных привычек и опасных наклонностей (курение, употребление </w:t>
            </w:r>
            <w:r w:rsidRPr="00C07074">
              <w:rPr>
                <w:sz w:val="20"/>
              </w:rPr>
              <w:lastRenderedPageBreak/>
              <w:t>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C22013" w:rsidRPr="00E2428E" w14:paraId="31CB1D12" w14:textId="77777777" w:rsidTr="00C31B9A">
        <w:tc>
          <w:tcPr>
            <w:tcW w:w="959" w:type="dxa"/>
          </w:tcPr>
          <w:p w14:paraId="43280DEF" w14:textId="77777777" w:rsidR="00C22013"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lastRenderedPageBreak/>
              <w:t>ЛР 10</w:t>
            </w:r>
          </w:p>
        </w:tc>
        <w:tc>
          <w:tcPr>
            <w:tcW w:w="8392" w:type="dxa"/>
          </w:tcPr>
          <w:p w14:paraId="72AB543A" w14:textId="77777777" w:rsidR="00C22013" w:rsidRPr="000C7BAB" w:rsidRDefault="00C22013" w:rsidP="00C22013">
            <w:pPr>
              <w:ind w:firstLine="33"/>
              <w:jc w:val="both"/>
              <w:rPr>
                <w:sz w:val="20"/>
              </w:rPr>
            </w:pPr>
            <w:r w:rsidRPr="000C7BAB">
              <w:rPr>
                <w:sz w:val="20"/>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0C7BAB">
              <w:rPr>
                <w:sz w:val="20"/>
              </w:rPr>
              <w:br/>
              <w:t>в общественные инициативы, направленные на заботу о них</w:t>
            </w:r>
          </w:p>
        </w:tc>
      </w:tr>
      <w:tr w:rsidR="00C22013" w:rsidRPr="00E2428E" w14:paraId="182CC47A" w14:textId="77777777" w:rsidTr="00C31B9A">
        <w:tc>
          <w:tcPr>
            <w:tcW w:w="959" w:type="dxa"/>
          </w:tcPr>
          <w:p w14:paraId="582719DF"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11</w:t>
            </w:r>
          </w:p>
        </w:tc>
        <w:tc>
          <w:tcPr>
            <w:tcW w:w="8392" w:type="dxa"/>
          </w:tcPr>
          <w:p w14:paraId="6F187426"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Проявляющий уважение к эстетическим ценностям, обладающий основами эстетической ку</w:t>
            </w:r>
            <w:r>
              <w:rPr>
                <w:color w:val="000000"/>
                <w:sz w:val="20"/>
              </w:rPr>
              <w:t xml:space="preserve">льтуры. Критически оценивающий </w:t>
            </w:r>
            <w:r w:rsidRPr="00E2428E">
              <w:rPr>
                <w:color w:val="000000"/>
                <w:sz w:val="20"/>
              </w:rPr>
              <w:t>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w:t>
            </w:r>
            <w:r>
              <w:rPr>
                <w:color w:val="000000"/>
                <w:sz w:val="20"/>
              </w:rPr>
              <w:t xml:space="preserve">туре как средству коммуникации </w:t>
            </w:r>
            <w:r w:rsidRPr="00E2428E">
              <w:rPr>
                <w:color w:val="000000"/>
                <w:sz w:val="20"/>
              </w:rPr>
              <w:t xml:space="preserve">и самовыражения в обществе, выражающий сопричастность </w:t>
            </w:r>
            <w:r w:rsidRPr="00E2428E">
              <w:rPr>
                <w:color w:val="000000"/>
                <w:sz w:val="20"/>
              </w:rPr>
              <w:br/>
              <w:t>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w:t>
            </w:r>
            <w:r>
              <w:rPr>
                <w:color w:val="000000"/>
                <w:sz w:val="20"/>
              </w:rPr>
              <w:t xml:space="preserve">ляющий ценности отечественного </w:t>
            </w:r>
            <w:r w:rsidRPr="00E2428E">
              <w:rPr>
                <w:color w:val="000000"/>
                <w:sz w:val="20"/>
              </w:rPr>
              <w:t xml:space="preserve">и мирового художественного наследия, роли народных традиций </w:t>
            </w:r>
            <w:r w:rsidRPr="00E2428E">
              <w:rPr>
                <w:color w:val="000000"/>
                <w:sz w:val="20"/>
              </w:rPr>
              <w:br/>
              <w:t>и народного творчества в искусстве. Выражающий ценностное отношение к технической и промышленной эстетике</w:t>
            </w:r>
          </w:p>
        </w:tc>
      </w:tr>
      <w:tr w:rsidR="00C22013" w:rsidRPr="00E2428E" w14:paraId="3C6A1415" w14:textId="77777777" w:rsidTr="00C31B9A">
        <w:tc>
          <w:tcPr>
            <w:tcW w:w="959" w:type="dxa"/>
          </w:tcPr>
          <w:p w14:paraId="087A3ABD"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13</w:t>
            </w:r>
          </w:p>
        </w:tc>
        <w:tc>
          <w:tcPr>
            <w:tcW w:w="8392" w:type="dxa"/>
          </w:tcPr>
          <w:p w14:paraId="542C23E6"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Демонстрирующий умение эффективно взаимодействовать в команде, вести диалог, в том числе с использованием средств коммуникации</w:t>
            </w:r>
          </w:p>
        </w:tc>
      </w:tr>
      <w:tr w:rsidR="00C22013" w:rsidRPr="00E2428E" w14:paraId="048E2D35" w14:textId="77777777" w:rsidTr="00C31B9A">
        <w:tc>
          <w:tcPr>
            <w:tcW w:w="959" w:type="dxa"/>
          </w:tcPr>
          <w:p w14:paraId="4C914830"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14</w:t>
            </w:r>
          </w:p>
        </w:tc>
        <w:tc>
          <w:tcPr>
            <w:tcW w:w="8392" w:type="dxa"/>
          </w:tcPr>
          <w:p w14:paraId="7C8B3C1D"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Демонстрирующий навыки анализа и интерпретации информации из различных источников с учетом нормативно-правовых норм</w:t>
            </w:r>
          </w:p>
        </w:tc>
      </w:tr>
      <w:tr w:rsidR="00C22013" w:rsidRPr="00E2428E" w14:paraId="121E0235" w14:textId="77777777" w:rsidTr="00C31B9A">
        <w:tc>
          <w:tcPr>
            <w:tcW w:w="959" w:type="dxa"/>
          </w:tcPr>
          <w:p w14:paraId="5D6909B7"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ЛР 15</w:t>
            </w:r>
          </w:p>
        </w:tc>
        <w:tc>
          <w:tcPr>
            <w:tcW w:w="8392" w:type="dxa"/>
          </w:tcPr>
          <w:p w14:paraId="21A6ABEA"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C22013" w:rsidRPr="00E2428E" w14:paraId="5C5AD838" w14:textId="77777777" w:rsidTr="00C31B9A">
        <w:tc>
          <w:tcPr>
            <w:tcW w:w="959" w:type="dxa"/>
          </w:tcPr>
          <w:p w14:paraId="244768B2"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16</w:t>
            </w:r>
          </w:p>
        </w:tc>
        <w:tc>
          <w:tcPr>
            <w:tcW w:w="8392" w:type="dxa"/>
          </w:tcPr>
          <w:p w14:paraId="62884C67" w14:textId="77777777" w:rsidR="00C22013" w:rsidRPr="00B21FB3" w:rsidRDefault="00C22013" w:rsidP="00C22013">
            <w:pPr>
              <w:suppressAutoHyphens/>
              <w:rPr>
                <w:sz w:val="20"/>
                <w:lang w:eastAsia="ar-SA"/>
              </w:rPr>
            </w:pPr>
            <w:r w:rsidRPr="00B21FB3">
              <w:rPr>
                <w:sz w:val="20"/>
                <w:lang w:eastAsia="ar-SA"/>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w:t>
            </w:r>
          </w:p>
          <w:p w14:paraId="21E80029"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B21FB3">
              <w:rPr>
                <w:sz w:val="20"/>
                <w:lang w:eastAsia="ar-SA"/>
              </w:rPr>
              <w:t>масштабах</w:t>
            </w:r>
          </w:p>
        </w:tc>
      </w:tr>
      <w:tr w:rsidR="00C22013" w:rsidRPr="00E2428E" w14:paraId="60B20D0C" w14:textId="77777777" w:rsidTr="00C31B9A">
        <w:tc>
          <w:tcPr>
            <w:tcW w:w="959" w:type="dxa"/>
          </w:tcPr>
          <w:p w14:paraId="2425C672"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19</w:t>
            </w:r>
          </w:p>
        </w:tc>
        <w:tc>
          <w:tcPr>
            <w:tcW w:w="8392" w:type="dxa"/>
          </w:tcPr>
          <w:p w14:paraId="583ABEAE" w14:textId="77777777" w:rsidR="00C22013" w:rsidRPr="00B21FB3"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B21FB3">
              <w:rPr>
                <w:sz w:val="20"/>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C22013" w:rsidRPr="00E2428E" w14:paraId="27B0D937" w14:textId="77777777" w:rsidTr="00C31B9A">
        <w:tc>
          <w:tcPr>
            <w:tcW w:w="959" w:type="dxa"/>
          </w:tcPr>
          <w:p w14:paraId="29AB7E85"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20</w:t>
            </w:r>
          </w:p>
        </w:tc>
        <w:tc>
          <w:tcPr>
            <w:tcW w:w="8392" w:type="dxa"/>
          </w:tcPr>
          <w:p w14:paraId="33218324" w14:textId="77777777" w:rsidR="00C22013" w:rsidRPr="00C07074" w:rsidRDefault="00C22013" w:rsidP="00C22013">
            <w:pPr>
              <w:rPr>
                <w:sz w:val="20"/>
              </w:rPr>
            </w:pPr>
            <w:r w:rsidRPr="00C07074">
              <w:rPr>
                <w:sz w:val="20"/>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C22013" w:rsidRPr="00E2428E" w14:paraId="298FCA1D" w14:textId="77777777" w:rsidTr="00C31B9A">
        <w:tc>
          <w:tcPr>
            <w:tcW w:w="959" w:type="dxa"/>
          </w:tcPr>
          <w:p w14:paraId="4689E45A"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21</w:t>
            </w:r>
          </w:p>
        </w:tc>
        <w:tc>
          <w:tcPr>
            <w:tcW w:w="8392" w:type="dxa"/>
          </w:tcPr>
          <w:p w14:paraId="330A3493" w14:textId="77777777" w:rsidR="00C22013" w:rsidRPr="00C07074"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C07074">
              <w:rPr>
                <w:sz w:val="20"/>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C22013" w:rsidRPr="00E2428E" w14:paraId="488EE2FE" w14:textId="77777777" w:rsidTr="00C31B9A">
        <w:tc>
          <w:tcPr>
            <w:tcW w:w="959" w:type="dxa"/>
          </w:tcPr>
          <w:p w14:paraId="0C4984CB"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Pr>
                <w:sz w:val="20"/>
              </w:rPr>
              <w:t>ЛР 22</w:t>
            </w:r>
          </w:p>
        </w:tc>
        <w:tc>
          <w:tcPr>
            <w:tcW w:w="8392" w:type="dxa"/>
          </w:tcPr>
          <w:p w14:paraId="7B781371" w14:textId="77777777" w:rsidR="00C22013" w:rsidRPr="00C07074"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C07074">
              <w:rPr>
                <w:sz w:val="20"/>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C22013" w:rsidRPr="00E2428E" w14:paraId="1AE0DF3C" w14:textId="77777777" w:rsidTr="00C31B9A">
        <w:tc>
          <w:tcPr>
            <w:tcW w:w="959" w:type="dxa"/>
          </w:tcPr>
          <w:p w14:paraId="2CA6F760"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highlight w:val="yellow"/>
              </w:rPr>
            </w:pPr>
            <w:r w:rsidRPr="00E2428E">
              <w:rPr>
                <w:sz w:val="20"/>
              </w:rPr>
              <w:t>МР 01</w:t>
            </w:r>
          </w:p>
        </w:tc>
        <w:tc>
          <w:tcPr>
            <w:tcW w:w="8392" w:type="dxa"/>
          </w:tcPr>
          <w:p w14:paraId="1C6CF432"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умение самостоятельно выбирать успешные коммуникативные стратегии в различных ситуациях общения;</w:t>
            </w:r>
          </w:p>
        </w:tc>
      </w:tr>
      <w:tr w:rsidR="00C22013" w:rsidRPr="00E2428E" w14:paraId="6FCDA1C1" w14:textId="77777777" w:rsidTr="00C31B9A">
        <w:tc>
          <w:tcPr>
            <w:tcW w:w="959" w:type="dxa"/>
          </w:tcPr>
          <w:p w14:paraId="3FE0B5B2"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МР 02</w:t>
            </w:r>
          </w:p>
        </w:tc>
        <w:tc>
          <w:tcPr>
            <w:tcW w:w="8392" w:type="dxa"/>
          </w:tcPr>
          <w:p w14:paraId="2AA750A5"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C22013" w:rsidRPr="00E2428E" w14:paraId="31F418E7" w14:textId="77777777" w:rsidTr="00C31B9A">
        <w:tc>
          <w:tcPr>
            <w:tcW w:w="959" w:type="dxa"/>
          </w:tcPr>
          <w:p w14:paraId="3EC364D2"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МР 03</w:t>
            </w:r>
          </w:p>
        </w:tc>
        <w:tc>
          <w:tcPr>
            <w:tcW w:w="8392" w:type="dxa"/>
          </w:tcPr>
          <w:p w14:paraId="68FFA1EE"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умение организовать коммуникативную деятельность, продуктивно общаться и взаимодействовать с её участниками, учитывать их позиции, эффективно разрешать конфликты;</w:t>
            </w:r>
          </w:p>
        </w:tc>
      </w:tr>
      <w:tr w:rsidR="00C22013" w:rsidRPr="00E2428E" w14:paraId="2E5319FA" w14:textId="77777777" w:rsidTr="00C31B9A">
        <w:tc>
          <w:tcPr>
            <w:tcW w:w="959" w:type="dxa"/>
          </w:tcPr>
          <w:p w14:paraId="7C6C2FE7"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МР 04</w:t>
            </w:r>
          </w:p>
        </w:tc>
        <w:tc>
          <w:tcPr>
            <w:tcW w:w="8392" w:type="dxa"/>
          </w:tcPr>
          <w:p w14:paraId="5D76B6E3"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sz w:val="20"/>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C22013" w:rsidRPr="00E2428E" w14:paraId="493F296B" w14:textId="77777777" w:rsidTr="00C31B9A">
        <w:tc>
          <w:tcPr>
            <w:tcW w:w="959" w:type="dxa"/>
          </w:tcPr>
          <w:p w14:paraId="45185ACB"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МР 05</w:t>
            </w:r>
          </w:p>
        </w:tc>
        <w:tc>
          <w:tcPr>
            <w:tcW w:w="8392" w:type="dxa"/>
          </w:tcPr>
          <w:p w14:paraId="526008D1"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sz w:val="20"/>
              </w:rPr>
            </w:pPr>
            <w:r w:rsidRPr="00E2428E">
              <w:rPr>
                <w:color w:val="000000"/>
                <w:sz w:val="20"/>
              </w:rPr>
              <w:t>умение ясно, логично, и точно излагать свою точку зрения, используя адекватные языковые средства.</w:t>
            </w:r>
          </w:p>
        </w:tc>
      </w:tr>
      <w:tr w:rsidR="00C22013" w:rsidRPr="00E2428E" w14:paraId="3F8C4907" w14:textId="77777777" w:rsidTr="00C31B9A">
        <w:tc>
          <w:tcPr>
            <w:tcW w:w="959" w:type="dxa"/>
          </w:tcPr>
          <w:p w14:paraId="1724D281"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ПРб 01</w:t>
            </w:r>
          </w:p>
        </w:tc>
        <w:tc>
          <w:tcPr>
            <w:tcW w:w="8392" w:type="dxa"/>
          </w:tcPr>
          <w:p w14:paraId="7AAC502A"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w:t>
            </w:r>
          </w:p>
        </w:tc>
      </w:tr>
      <w:tr w:rsidR="00C22013" w:rsidRPr="00E2428E" w14:paraId="68928CEA" w14:textId="77777777" w:rsidTr="00C31B9A">
        <w:tc>
          <w:tcPr>
            <w:tcW w:w="959" w:type="dxa"/>
          </w:tcPr>
          <w:p w14:paraId="03DA6F6F"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lastRenderedPageBreak/>
              <w:t>ПРб 02</w:t>
            </w:r>
          </w:p>
        </w:tc>
        <w:tc>
          <w:tcPr>
            <w:tcW w:w="8392" w:type="dxa"/>
          </w:tcPr>
          <w:p w14:paraId="6DF1994A"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p>
        </w:tc>
      </w:tr>
      <w:tr w:rsidR="00C22013" w:rsidRPr="00E2428E" w14:paraId="67E1DD91" w14:textId="77777777" w:rsidTr="00C31B9A">
        <w:tc>
          <w:tcPr>
            <w:tcW w:w="959" w:type="dxa"/>
          </w:tcPr>
          <w:p w14:paraId="5934CF8A"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ПРб 03</w:t>
            </w:r>
          </w:p>
        </w:tc>
        <w:tc>
          <w:tcPr>
            <w:tcW w:w="8392" w:type="dxa"/>
          </w:tcPr>
          <w:p w14:paraId="5A0AB580" w14:textId="77777777" w:rsidR="00C22013" w:rsidRPr="00E2428E"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 w:val="20"/>
              </w:rPr>
            </w:pPr>
            <w:r w:rsidRPr="00E2428E">
              <w:rPr>
                <w:sz w:val="20"/>
              </w:rPr>
              <w:t>формирование положительной мотивации и устойчивого учебно-познавательного интереса к предмету «Родной язык» (татарский).</w:t>
            </w:r>
          </w:p>
        </w:tc>
      </w:tr>
    </w:tbl>
    <w:p w14:paraId="5EFDFD5C" w14:textId="77777777" w:rsidR="00C22013" w:rsidRPr="00E2428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0"/>
          <w:szCs w:val="20"/>
        </w:rPr>
      </w:pPr>
    </w:p>
    <w:p w14:paraId="50ED8BA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629ECC8C" w14:textId="77777777" w:rsidR="00C22013" w:rsidRPr="00700B6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sidRPr="00700B68">
        <w:rPr>
          <w:b/>
          <w:szCs w:val="28"/>
        </w:rPr>
        <w:t>2. СТРУКТУРА И СОДЕРЖАНИЕ УЧЕБНОЙ ДИСЦИПЛИНЫ</w:t>
      </w:r>
    </w:p>
    <w:p w14:paraId="011A11E5" w14:textId="77777777" w:rsidR="00C22013" w:rsidRPr="00700B6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602D3B68" w14:textId="77777777" w:rsidR="00C22013" w:rsidRPr="00700B6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sidRPr="00700B68">
        <w:rPr>
          <w:b/>
          <w:szCs w:val="28"/>
        </w:rPr>
        <w:t>2.1. Объем учебной дисциплины и виды учебной работы</w:t>
      </w:r>
    </w:p>
    <w:p w14:paraId="424CEDFB" w14:textId="77777777" w:rsidR="00C22013" w:rsidRPr="00700B6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22013" w:rsidRPr="00700B68" w14:paraId="2CD84F8C" w14:textId="77777777" w:rsidTr="00C22013">
        <w:trPr>
          <w:trHeight w:val="460"/>
        </w:trPr>
        <w:tc>
          <w:tcPr>
            <w:tcW w:w="7621" w:type="dxa"/>
            <w:shd w:val="clear" w:color="auto" w:fill="auto"/>
          </w:tcPr>
          <w:p w14:paraId="1C529C63" w14:textId="77777777" w:rsidR="00C22013" w:rsidRPr="00700B68" w:rsidRDefault="00C22013" w:rsidP="00C22013">
            <w:pPr>
              <w:jc w:val="center"/>
              <w:rPr>
                <w:szCs w:val="28"/>
              </w:rPr>
            </w:pPr>
            <w:r w:rsidRPr="00700B68">
              <w:rPr>
                <w:b/>
                <w:szCs w:val="28"/>
              </w:rPr>
              <w:t>Вид учебной работы</w:t>
            </w:r>
          </w:p>
        </w:tc>
        <w:tc>
          <w:tcPr>
            <w:tcW w:w="1701" w:type="dxa"/>
            <w:shd w:val="clear" w:color="auto" w:fill="auto"/>
          </w:tcPr>
          <w:p w14:paraId="28465284" w14:textId="77777777" w:rsidR="00C22013" w:rsidRPr="00700B68" w:rsidRDefault="00C22013" w:rsidP="00C22013">
            <w:pPr>
              <w:jc w:val="center"/>
              <w:rPr>
                <w:i/>
                <w:iCs/>
                <w:szCs w:val="28"/>
              </w:rPr>
            </w:pPr>
            <w:r w:rsidRPr="00700B68">
              <w:rPr>
                <w:b/>
                <w:iCs/>
                <w:szCs w:val="28"/>
              </w:rPr>
              <w:t>Объем часов</w:t>
            </w:r>
          </w:p>
        </w:tc>
      </w:tr>
      <w:tr w:rsidR="00C22013" w:rsidRPr="00700B68" w14:paraId="4B8CD21F" w14:textId="77777777" w:rsidTr="00C22013">
        <w:trPr>
          <w:trHeight w:val="285"/>
        </w:trPr>
        <w:tc>
          <w:tcPr>
            <w:tcW w:w="7621" w:type="dxa"/>
            <w:shd w:val="clear" w:color="auto" w:fill="auto"/>
          </w:tcPr>
          <w:p w14:paraId="01706D2E" w14:textId="77777777" w:rsidR="00C22013" w:rsidRPr="00700B68" w:rsidRDefault="00C22013" w:rsidP="00C22013">
            <w:pPr>
              <w:rPr>
                <w:b/>
                <w:szCs w:val="28"/>
              </w:rPr>
            </w:pPr>
            <w:r w:rsidRPr="00700B68">
              <w:rPr>
                <w:b/>
                <w:szCs w:val="28"/>
              </w:rPr>
              <w:t>Объем образовательной программы учебной дисциплины</w:t>
            </w:r>
          </w:p>
        </w:tc>
        <w:tc>
          <w:tcPr>
            <w:tcW w:w="1701" w:type="dxa"/>
            <w:shd w:val="clear" w:color="auto" w:fill="auto"/>
          </w:tcPr>
          <w:p w14:paraId="51191D7B" w14:textId="77777777" w:rsidR="00C22013" w:rsidRPr="004F7D03" w:rsidRDefault="00C22013" w:rsidP="00C22013">
            <w:pPr>
              <w:jc w:val="center"/>
              <w:rPr>
                <w:b/>
                <w:bCs/>
                <w:i/>
                <w:iCs/>
                <w:szCs w:val="28"/>
              </w:rPr>
            </w:pPr>
            <w:r w:rsidRPr="004F7D03">
              <w:rPr>
                <w:b/>
                <w:bCs/>
                <w:iCs/>
                <w:szCs w:val="28"/>
              </w:rPr>
              <w:t>80</w:t>
            </w:r>
          </w:p>
        </w:tc>
      </w:tr>
      <w:tr w:rsidR="00C22013" w:rsidRPr="00700B68" w14:paraId="4F87CE43" w14:textId="77777777" w:rsidTr="00C22013">
        <w:tc>
          <w:tcPr>
            <w:tcW w:w="7621" w:type="dxa"/>
            <w:shd w:val="clear" w:color="auto" w:fill="auto"/>
          </w:tcPr>
          <w:p w14:paraId="7465DDC7" w14:textId="77777777" w:rsidR="00C22013" w:rsidRPr="00700B68" w:rsidRDefault="00C22013" w:rsidP="00C22013">
            <w:pPr>
              <w:jc w:val="both"/>
              <w:rPr>
                <w:szCs w:val="28"/>
              </w:rPr>
            </w:pPr>
            <w:r w:rsidRPr="00700B68">
              <w:rPr>
                <w:b/>
                <w:szCs w:val="28"/>
              </w:rPr>
              <w:t>Основное содержание</w:t>
            </w:r>
          </w:p>
        </w:tc>
        <w:tc>
          <w:tcPr>
            <w:tcW w:w="1701" w:type="dxa"/>
            <w:shd w:val="clear" w:color="auto" w:fill="auto"/>
          </w:tcPr>
          <w:p w14:paraId="02FA186D" w14:textId="77777777" w:rsidR="00C22013" w:rsidRPr="004F7D03" w:rsidRDefault="00C22013" w:rsidP="00C22013">
            <w:pPr>
              <w:jc w:val="center"/>
              <w:rPr>
                <w:b/>
                <w:bCs/>
                <w:i/>
                <w:iCs/>
                <w:szCs w:val="28"/>
              </w:rPr>
            </w:pPr>
            <w:r w:rsidRPr="004F7D03">
              <w:rPr>
                <w:b/>
                <w:bCs/>
                <w:iCs/>
                <w:szCs w:val="28"/>
              </w:rPr>
              <w:t>6</w:t>
            </w:r>
            <w:r>
              <w:rPr>
                <w:b/>
                <w:bCs/>
                <w:iCs/>
                <w:szCs w:val="28"/>
              </w:rPr>
              <w:t>5</w:t>
            </w:r>
          </w:p>
        </w:tc>
      </w:tr>
      <w:tr w:rsidR="00C22013" w:rsidRPr="00700B68" w14:paraId="413D74F5" w14:textId="77777777" w:rsidTr="00C22013">
        <w:tc>
          <w:tcPr>
            <w:tcW w:w="7621" w:type="dxa"/>
            <w:shd w:val="clear" w:color="auto" w:fill="auto"/>
          </w:tcPr>
          <w:p w14:paraId="2800B0D1" w14:textId="77777777" w:rsidR="00C22013" w:rsidRPr="00700B68" w:rsidRDefault="00C22013" w:rsidP="00C22013">
            <w:pPr>
              <w:jc w:val="both"/>
              <w:rPr>
                <w:szCs w:val="28"/>
              </w:rPr>
            </w:pPr>
            <w:r w:rsidRPr="00700B68">
              <w:rPr>
                <w:szCs w:val="28"/>
              </w:rPr>
              <w:t>в том числе:</w:t>
            </w:r>
          </w:p>
        </w:tc>
        <w:tc>
          <w:tcPr>
            <w:tcW w:w="1701" w:type="dxa"/>
            <w:shd w:val="clear" w:color="auto" w:fill="auto"/>
          </w:tcPr>
          <w:p w14:paraId="3D8C0F8D" w14:textId="77777777" w:rsidR="00C22013" w:rsidRPr="009D66C2" w:rsidRDefault="00C22013" w:rsidP="00C22013">
            <w:pPr>
              <w:jc w:val="center"/>
              <w:rPr>
                <w:i/>
                <w:iCs/>
                <w:szCs w:val="28"/>
              </w:rPr>
            </w:pPr>
          </w:p>
        </w:tc>
      </w:tr>
      <w:tr w:rsidR="00C22013" w:rsidRPr="00700B68" w14:paraId="40F9B4A4" w14:textId="77777777" w:rsidTr="00C22013">
        <w:tc>
          <w:tcPr>
            <w:tcW w:w="7621" w:type="dxa"/>
            <w:shd w:val="clear" w:color="auto" w:fill="auto"/>
          </w:tcPr>
          <w:p w14:paraId="6DBCA195" w14:textId="77777777" w:rsidR="00C22013" w:rsidRPr="00700B68" w:rsidRDefault="00C22013" w:rsidP="00C22013">
            <w:pPr>
              <w:jc w:val="both"/>
              <w:rPr>
                <w:szCs w:val="28"/>
              </w:rPr>
            </w:pPr>
            <w:r w:rsidRPr="00700B68">
              <w:rPr>
                <w:szCs w:val="28"/>
              </w:rPr>
              <w:t xml:space="preserve">    теоретическое обучение</w:t>
            </w:r>
          </w:p>
        </w:tc>
        <w:tc>
          <w:tcPr>
            <w:tcW w:w="1701" w:type="dxa"/>
            <w:shd w:val="clear" w:color="auto" w:fill="auto"/>
          </w:tcPr>
          <w:p w14:paraId="788FD560" w14:textId="77777777" w:rsidR="00C22013" w:rsidRPr="009D66C2" w:rsidRDefault="00C22013" w:rsidP="00C22013">
            <w:pPr>
              <w:jc w:val="center"/>
              <w:rPr>
                <w:i/>
                <w:iCs/>
                <w:szCs w:val="28"/>
              </w:rPr>
            </w:pPr>
            <w:r w:rsidRPr="009D66C2">
              <w:rPr>
                <w:iCs/>
                <w:szCs w:val="28"/>
              </w:rPr>
              <w:t>2</w:t>
            </w:r>
            <w:r>
              <w:rPr>
                <w:iCs/>
                <w:szCs w:val="28"/>
              </w:rPr>
              <w:t>3</w:t>
            </w:r>
          </w:p>
        </w:tc>
      </w:tr>
      <w:tr w:rsidR="00C22013" w:rsidRPr="00700B68" w14:paraId="0F97901D" w14:textId="77777777" w:rsidTr="00C22013">
        <w:tc>
          <w:tcPr>
            <w:tcW w:w="7621" w:type="dxa"/>
            <w:shd w:val="clear" w:color="auto" w:fill="auto"/>
          </w:tcPr>
          <w:p w14:paraId="4693DFA7" w14:textId="77777777" w:rsidR="00C22013" w:rsidRPr="00700B68" w:rsidRDefault="00C22013" w:rsidP="00C22013">
            <w:pPr>
              <w:jc w:val="both"/>
              <w:rPr>
                <w:szCs w:val="28"/>
              </w:rPr>
            </w:pPr>
            <w:r w:rsidRPr="00700B68">
              <w:rPr>
                <w:szCs w:val="28"/>
              </w:rPr>
              <w:t xml:space="preserve">    лабораторные и практические занятия</w:t>
            </w:r>
          </w:p>
        </w:tc>
        <w:tc>
          <w:tcPr>
            <w:tcW w:w="1701" w:type="dxa"/>
            <w:shd w:val="clear" w:color="auto" w:fill="auto"/>
          </w:tcPr>
          <w:p w14:paraId="31F7EEF9" w14:textId="77777777" w:rsidR="00C22013" w:rsidRPr="009D66C2" w:rsidRDefault="00C22013" w:rsidP="00C22013">
            <w:pPr>
              <w:jc w:val="center"/>
              <w:rPr>
                <w:i/>
                <w:iCs/>
                <w:szCs w:val="28"/>
              </w:rPr>
            </w:pPr>
            <w:r>
              <w:rPr>
                <w:iCs/>
                <w:szCs w:val="28"/>
              </w:rPr>
              <w:t>40</w:t>
            </w:r>
          </w:p>
        </w:tc>
      </w:tr>
      <w:tr w:rsidR="00C22013" w:rsidRPr="00700B68" w14:paraId="7F9F1149" w14:textId="77777777" w:rsidTr="00C22013">
        <w:tc>
          <w:tcPr>
            <w:tcW w:w="7621" w:type="dxa"/>
            <w:shd w:val="clear" w:color="auto" w:fill="auto"/>
          </w:tcPr>
          <w:p w14:paraId="44807137" w14:textId="77777777" w:rsidR="00C22013" w:rsidRPr="00700B68" w:rsidRDefault="00C22013" w:rsidP="00C22013">
            <w:pPr>
              <w:jc w:val="both"/>
              <w:rPr>
                <w:szCs w:val="28"/>
              </w:rPr>
            </w:pPr>
            <w:r w:rsidRPr="00700B68">
              <w:rPr>
                <w:szCs w:val="28"/>
              </w:rPr>
              <w:t xml:space="preserve">    контрольные работы (если есть)</w:t>
            </w:r>
          </w:p>
        </w:tc>
        <w:tc>
          <w:tcPr>
            <w:tcW w:w="1701" w:type="dxa"/>
            <w:shd w:val="clear" w:color="auto" w:fill="auto"/>
          </w:tcPr>
          <w:p w14:paraId="0E842C2A" w14:textId="77777777" w:rsidR="00C22013" w:rsidRPr="009D66C2" w:rsidRDefault="00C22013" w:rsidP="00C22013">
            <w:pPr>
              <w:jc w:val="center"/>
              <w:rPr>
                <w:i/>
                <w:iCs/>
                <w:szCs w:val="28"/>
              </w:rPr>
            </w:pPr>
            <w:r w:rsidRPr="009D66C2">
              <w:rPr>
                <w:iCs/>
                <w:szCs w:val="28"/>
              </w:rPr>
              <w:t>2</w:t>
            </w:r>
          </w:p>
        </w:tc>
      </w:tr>
      <w:tr w:rsidR="00C22013" w:rsidRPr="00700B68" w14:paraId="4FD2B7A6" w14:textId="77777777" w:rsidTr="00C22013">
        <w:tc>
          <w:tcPr>
            <w:tcW w:w="9322" w:type="dxa"/>
            <w:gridSpan w:val="2"/>
            <w:shd w:val="clear" w:color="auto" w:fill="auto"/>
          </w:tcPr>
          <w:p w14:paraId="1467090B" w14:textId="77777777" w:rsidR="00C22013" w:rsidRPr="009D66C2" w:rsidRDefault="00C22013" w:rsidP="00C22013">
            <w:pPr>
              <w:rPr>
                <w:szCs w:val="28"/>
              </w:rPr>
            </w:pPr>
            <w:r w:rsidRPr="009D66C2">
              <w:rPr>
                <w:szCs w:val="28"/>
              </w:rPr>
              <w:t>Индивидуальный проект (в рамках времени отведенного на изучение дисциплины)</w:t>
            </w:r>
          </w:p>
        </w:tc>
      </w:tr>
      <w:tr w:rsidR="00C22013" w:rsidRPr="00700B68" w14:paraId="0EFD2019" w14:textId="77777777" w:rsidTr="00C22013">
        <w:tc>
          <w:tcPr>
            <w:tcW w:w="7621" w:type="dxa"/>
            <w:shd w:val="clear" w:color="auto" w:fill="auto"/>
            <w:vAlign w:val="center"/>
          </w:tcPr>
          <w:p w14:paraId="61DC2E2C" w14:textId="77777777" w:rsidR="00C22013" w:rsidRPr="00700B68" w:rsidRDefault="00C22013" w:rsidP="00C22013">
            <w:pPr>
              <w:suppressAutoHyphens/>
              <w:rPr>
                <w:b/>
                <w:bCs/>
              </w:rPr>
            </w:pPr>
            <w:r w:rsidRPr="00700B68">
              <w:rPr>
                <w:b/>
                <w:bCs/>
              </w:rPr>
              <w:t>Профессионально ориентированное содержание</w:t>
            </w:r>
          </w:p>
        </w:tc>
        <w:tc>
          <w:tcPr>
            <w:tcW w:w="1701" w:type="dxa"/>
            <w:shd w:val="clear" w:color="auto" w:fill="auto"/>
          </w:tcPr>
          <w:p w14:paraId="56E44A24" w14:textId="77777777" w:rsidR="00C22013" w:rsidRPr="004F7D03" w:rsidRDefault="00C22013" w:rsidP="00C22013">
            <w:pPr>
              <w:jc w:val="center"/>
              <w:rPr>
                <w:b/>
                <w:bCs/>
                <w:iCs/>
                <w:szCs w:val="28"/>
              </w:rPr>
            </w:pPr>
            <w:r w:rsidRPr="004F7D03">
              <w:rPr>
                <w:b/>
                <w:bCs/>
                <w:iCs/>
                <w:szCs w:val="28"/>
              </w:rPr>
              <w:t>1</w:t>
            </w:r>
            <w:r>
              <w:rPr>
                <w:b/>
                <w:bCs/>
                <w:iCs/>
                <w:szCs w:val="28"/>
              </w:rPr>
              <w:t>3</w:t>
            </w:r>
          </w:p>
        </w:tc>
      </w:tr>
      <w:tr w:rsidR="00C22013" w:rsidRPr="00700B68" w14:paraId="644005F5" w14:textId="77777777" w:rsidTr="00C22013">
        <w:tc>
          <w:tcPr>
            <w:tcW w:w="7621" w:type="dxa"/>
            <w:shd w:val="clear" w:color="auto" w:fill="auto"/>
            <w:vAlign w:val="center"/>
          </w:tcPr>
          <w:p w14:paraId="1FC50A78" w14:textId="77777777" w:rsidR="00C22013" w:rsidRPr="00700B68" w:rsidRDefault="00C22013" w:rsidP="00C22013">
            <w:pPr>
              <w:suppressAutoHyphens/>
              <w:rPr>
                <w:b/>
                <w:bCs/>
              </w:rPr>
            </w:pPr>
            <w:r w:rsidRPr="00700B68">
              <w:t>в т. ч.:</w:t>
            </w:r>
          </w:p>
        </w:tc>
        <w:tc>
          <w:tcPr>
            <w:tcW w:w="1701" w:type="dxa"/>
            <w:shd w:val="clear" w:color="auto" w:fill="auto"/>
          </w:tcPr>
          <w:p w14:paraId="652F5796" w14:textId="77777777" w:rsidR="00C22013" w:rsidRPr="009D66C2" w:rsidRDefault="00C22013" w:rsidP="00C22013">
            <w:pPr>
              <w:jc w:val="center"/>
              <w:rPr>
                <w:iCs/>
                <w:szCs w:val="28"/>
              </w:rPr>
            </w:pPr>
          </w:p>
        </w:tc>
      </w:tr>
      <w:tr w:rsidR="00C22013" w:rsidRPr="00700B68" w14:paraId="617CED7E" w14:textId="77777777" w:rsidTr="00C22013">
        <w:tc>
          <w:tcPr>
            <w:tcW w:w="7621" w:type="dxa"/>
            <w:shd w:val="clear" w:color="auto" w:fill="auto"/>
            <w:vAlign w:val="center"/>
          </w:tcPr>
          <w:p w14:paraId="07317A80" w14:textId="77777777" w:rsidR="00C22013" w:rsidRPr="00700B68" w:rsidRDefault="00C22013" w:rsidP="00C22013">
            <w:pPr>
              <w:suppressAutoHyphens/>
            </w:pPr>
            <w:r w:rsidRPr="00700B68">
              <w:t>теоретическое обучение</w:t>
            </w:r>
          </w:p>
        </w:tc>
        <w:tc>
          <w:tcPr>
            <w:tcW w:w="1701" w:type="dxa"/>
            <w:shd w:val="clear" w:color="auto" w:fill="auto"/>
          </w:tcPr>
          <w:p w14:paraId="10352298" w14:textId="77777777" w:rsidR="00C22013" w:rsidRPr="009D66C2" w:rsidRDefault="00C22013" w:rsidP="00C22013">
            <w:pPr>
              <w:jc w:val="center"/>
              <w:rPr>
                <w:iCs/>
                <w:szCs w:val="28"/>
              </w:rPr>
            </w:pPr>
            <w:r w:rsidRPr="009D66C2">
              <w:rPr>
                <w:iCs/>
                <w:szCs w:val="28"/>
              </w:rPr>
              <w:t>1</w:t>
            </w:r>
            <w:r>
              <w:rPr>
                <w:iCs/>
                <w:szCs w:val="28"/>
              </w:rPr>
              <w:t>3</w:t>
            </w:r>
          </w:p>
        </w:tc>
      </w:tr>
      <w:tr w:rsidR="00C22013" w:rsidRPr="00700B68" w14:paraId="2E2A2632" w14:textId="77777777" w:rsidTr="00C22013">
        <w:tc>
          <w:tcPr>
            <w:tcW w:w="7621" w:type="dxa"/>
            <w:shd w:val="clear" w:color="auto" w:fill="auto"/>
            <w:vAlign w:val="center"/>
          </w:tcPr>
          <w:p w14:paraId="10AFF788" w14:textId="77777777" w:rsidR="00C22013" w:rsidRPr="00700B68" w:rsidRDefault="00C22013" w:rsidP="00C22013">
            <w:pPr>
              <w:suppressAutoHyphens/>
            </w:pPr>
            <w:r w:rsidRPr="00700B68">
              <w:t>Консультации</w:t>
            </w:r>
          </w:p>
        </w:tc>
        <w:tc>
          <w:tcPr>
            <w:tcW w:w="1701" w:type="dxa"/>
            <w:shd w:val="clear" w:color="auto" w:fill="auto"/>
          </w:tcPr>
          <w:p w14:paraId="49B7E071" w14:textId="77777777" w:rsidR="00C22013" w:rsidRPr="004F7D03" w:rsidRDefault="00C22013" w:rsidP="00C22013">
            <w:pPr>
              <w:jc w:val="center"/>
              <w:rPr>
                <w:b/>
                <w:bCs/>
                <w:iCs/>
                <w:szCs w:val="28"/>
              </w:rPr>
            </w:pPr>
            <w:r w:rsidRPr="004F7D03">
              <w:rPr>
                <w:b/>
                <w:bCs/>
                <w:iCs/>
                <w:szCs w:val="28"/>
              </w:rPr>
              <w:t>2</w:t>
            </w:r>
          </w:p>
        </w:tc>
      </w:tr>
      <w:tr w:rsidR="00C22013" w:rsidRPr="00700B68" w14:paraId="4715238E" w14:textId="77777777" w:rsidTr="00C22013">
        <w:tc>
          <w:tcPr>
            <w:tcW w:w="7621" w:type="dxa"/>
            <w:shd w:val="clear" w:color="auto" w:fill="auto"/>
          </w:tcPr>
          <w:p w14:paraId="22080928" w14:textId="77777777" w:rsidR="00C22013" w:rsidRPr="00700B68" w:rsidRDefault="00C22013" w:rsidP="00C22013">
            <w:pPr>
              <w:rPr>
                <w:i/>
                <w:iCs/>
                <w:szCs w:val="28"/>
              </w:rPr>
            </w:pPr>
            <w:r w:rsidRPr="00700B68">
              <w:rPr>
                <w:b/>
                <w:iCs/>
                <w:szCs w:val="28"/>
              </w:rPr>
              <w:t>Промежуточная  аттестация</w:t>
            </w:r>
            <w:r w:rsidRPr="00700B68">
              <w:rPr>
                <w:i/>
                <w:iCs/>
                <w:szCs w:val="28"/>
              </w:rPr>
              <w:t xml:space="preserve"> в форме </w:t>
            </w:r>
            <w:r>
              <w:rPr>
                <w:i/>
                <w:iCs/>
                <w:szCs w:val="28"/>
              </w:rPr>
              <w:t>дифференцированного зачёта</w:t>
            </w:r>
          </w:p>
          <w:p w14:paraId="295417D4" w14:textId="77777777" w:rsidR="00C22013" w:rsidRPr="00700B68" w:rsidRDefault="00C22013" w:rsidP="00C22013">
            <w:pPr>
              <w:jc w:val="both"/>
              <w:rPr>
                <w:i/>
                <w:szCs w:val="28"/>
              </w:rPr>
            </w:pPr>
          </w:p>
        </w:tc>
        <w:tc>
          <w:tcPr>
            <w:tcW w:w="1701" w:type="dxa"/>
            <w:shd w:val="clear" w:color="auto" w:fill="auto"/>
          </w:tcPr>
          <w:p w14:paraId="1A22E0C2" w14:textId="77777777" w:rsidR="00C22013" w:rsidRPr="00700B68" w:rsidRDefault="00C22013" w:rsidP="00C22013">
            <w:pPr>
              <w:jc w:val="center"/>
              <w:rPr>
                <w:iCs/>
                <w:szCs w:val="28"/>
              </w:rPr>
            </w:pPr>
          </w:p>
        </w:tc>
      </w:tr>
    </w:tbl>
    <w:p w14:paraId="1101D774" w14:textId="77777777" w:rsidR="00C22013" w:rsidRPr="00700B68"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p>
    <w:p w14:paraId="0EB340F4" w14:textId="77777777" w:rsidR="00C22013" w:rsidRPr="00700B68" w:rsidRDefault="00C22013" w:rsidP="00C22013">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szCs w:val="28"/>
        </w:rPr>
      </w:pPr>
    </w:p>
    <w:p w14:paraId="4186CE3A" w14:textId="77777777" w:rsidR="00C22013" w:rsidRPr="00A20A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ectPr w:rsidR="00C22013" w:rsidRPr="00A20A8B" w:rsidSect="00C22013">
          <w:footerReference w:type="even" r:id="rId53"/>
          <w:footerReference w:type="default" r:id="rId54"/>
          <w:footerReference w:type="first" r:id="rId55"/>
          <w:pgSz w:w="11906" w:h="16838"/>
          <w:pgMar w:top="1134" w:right="850" w:bottom="1134" w:left="1701" w:header="708" w:footer="708" w:gutter="0"/>
          <w:cols w:space="720"/>
        </w:sectPr>
      </w:pPr>
    </w:p>
    <w:p w14:paraId="6BA250DF" w14:textId="77777777" w:rsidR="00C22013" w:rsidRPr="00FE4DDE"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b/>
          <w:sz w:val="22"/>
        </w:rPr>
      </w:pPr>
      <w:r w:rsidRPr="00F42D69">
        <w:rPr>
          <w:b/>
          <w:szCs w:val="28"/>
        </w:rPr>
        <w:lastRenderedPageBreak/>
        <w:t>2.2. Тематический план и содержание учебной дисциплины</w:t>
      </w:r>
      <w:r>
        <w:rPr>
          <w:b/>
          <w:szCs w:val="28"/>
        </w:rPr>
        <w:t xml:space="preserve"> </w:t>
      </w:r>
      <w:r w:rsidRPr="00FE4DDE">
        <w:rPr>
          <w:caps/>
          <w:sz w:val="22"/>
        </w:rPr>
        <w:t>ОУД.0</w:t>
      </w:r>
      <w:r>
        <w:rPr>
          <w:caps/>
          <w:sz w:val="22"/>
        </w:rPr>
        <w:t xml:space="preserve">9 родной язык </w:t>
      </w:r>
      <w:r w:rsidRPr="00FE4DDE">
        <w:rPr>
          <w:caps/>
          <w:sz w:val="22"/>
        </w:rPr>
        <w:t>(татарский)</w:t>
      </w:r>
    </w:p>
    <w:p w14:paraId="4D0577F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7513"/>
        <w:gridCol w:w="1559"/>
        <w:gridCol w:w="2684"/>
        <w:gridCol w:w="9"/>
      </w:tblGrid>
      <w:tr w:rsidR="00C22013" w:rsidRPr="00F42D69" w14:paraId="3F202DF2" w14:textId="77777777" w:rsidTr="00C22013">
        <w:trPr>
          <w:trHeight w:val="526"/>
        </w:trPr>
        <w:tc>
          <w:tcPr>
            <w:tcW w:w="3544" w:type="dxa"/>
          </w:tcPr>
          <w:p w14:paraId="65D9243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Наименование разделов и тем</w:t>
            </w:r>
          </w:p>
        </w:tc>
        <w:tc>
          <w:tcPr>
            <w:tcW w:w="7513" w:type="dxa"/>
          </w:tcPr>
          <w:p w14:paraId="564F1CC2"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52D27">
              <w:rPr>
                <w:b/>
                <w:bCs/>
              </w:rPr>
              <w:t>Содержание учебного материала и формы организации деятельности обучающихся</w:t>
            </w:r>
          </w:p>
        </w:tc>
        <w:tc>
          <w:tcPr>
            <w:tcW w:w="1559" w:type="dxa"/>
            <w:shd w:val="clear" w:color="auto" w:fill="auto"/>
          </w:tcPr>
          <w:p w14:paraId="340F22F5"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Объем часов</w:t>
            </w:r>
          </w:p>
        </w:tc>
        <w:tc>
          <w:tcPr>
            <w:tcW w:w="2693" w:type="dxa"/>
            <w:gridSpan w:val="2"/>
          </w:tcPr>
          <w:p w14:paraId="43BCDAB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52D27">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C22013" w:rsidRPr="00F42D69" w14:paraId="0BE01622" w14:textId="77777777" w:rsidTr="00C22013">
        <w:trPr>
          <w:trHeight w:val="126"/>
        </w:trPr>
        <w:tc>
          <w:tcPr>
            <w:tcW w:w="3544" w:type="dxa"/>
          </w:tcPr>
          <w:p w14:paraId="508F79F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1</w:t>
            </w:r>
          </w:p>
        </w:tc>
        <w:tc>
          <w:tcPr>
            <w:tcW w:w="7513" w:type="dxa"/>
          </w:tcPr>
          <w:p w14:paraId="2B47363A"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2</w:t>
            </w:r>
          </w:p>
        </w:tc>
        <w:tc>
          <w:tcPr>
            <w:tcW w:w="1559" w:type="dxa"/>
            <w:shd w:val="clear" w:color="auto" w:fill="auto"/>
          </w:tcPr>
          <w:p w14:paraId="65F810B5"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3</w:t>
            </w:r>
          </w:p>
        </w:tc>
        <w:tc>
          <w:tcPr>
            <w:tcW w:w="2693" w:type="dxa"/>
            <w:gridSpan w:val="2"/>
            <w:tcBorders>
              <w:bottom w:val="single" w:sz="4" w:space="0" w:color="auto"/>
            </w:tcBorders>
          </w:tcPr>
          <w:p w14:paraId="78A5CE1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F42D69">
              <w:rPr>
                <w:b/>
                <w:bCs/>
              </w:rPr>
              <w:t>4</w:t>
            </w:r>
          </w:p>
        </w:tc>
      </w:tr>
      <w:tr w:rsidR="00C22013" w:rsidRPr="00F42D69" w14:paraId="37EF4A44" w14:textId="77777777" w:rsidTr="00C22013">
        <w:trPr>
          <w:trHeight w:val="472"/>
        </w:trPr>
        <w:tc>
          <w:tcPr>
            <w:tcW w:w="3544" w:type="dxa"/>
          </w:tcPr>
          <w:p w14:paraId="2EBDDECF"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1</w:t>
            </w:r>
          </w:p>
          <w:p w14:paraId="4519777A"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Введение</w:t>
            </w:r>
          </w:p>
        </w:tc>
        <w:tc>
          <w:tcPr>
            <w:tcW w:w="7513" w:type="dxa"/>
          </w:tcPr>
          <w:p w14:paraId="7D0959B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6AC3858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2693" w:type="dxa"/>
            <w:gridSpan w:val="2"/>
            <w:shd w:val="clear" w:color="auto" w:fill="FFFFFF" w:themeFill="background1"/>
            <w:vAlign w:val="center"/>
          </w:tcPr>
          <w:p w14:paraId="69E5F01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3538AC1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5A2E2932"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ЛР 1, 2, 3, 5, 6,7, 8,13, 14, 15. 16 ,19, 20, 21</w:t>
            </w:r>
          </w:p>
        </w:tc>
      </w:tr>
      <w:tr w:rsidR="00C22013" w:rsidRPr="00F42D69" w14:paraId="4DE31924" w14:textId="77777777" w:rsidTr="00C22013">
        <w:trPr>
          <w:trHeight w:val="389"/>
        </w:trPr>
        <w:tc>
          <w:tcPr>
            <w:tcW w:w="3544" w:type="dxa"/>
          </w:tcPr>
          <w:p w14:paraId="7200EA24"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Тема 1.</w:t>
            </w:r>
            <w:r>
              <w:rPr>
                <w:bCs/>
              </w:rPr>
              <w:t>1</w:t>
            </w:r>
          </w:p>
          <w:p w14:paraId="2823664F"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Введение. Знакомство.</w:t>
            </w:r>
            <w:r w:rsidRPr="00F42D69">
              <w:rPr>
                <w:bCs/>
              </w:rPr>
              <w:t xml:space="preserve"> З</w:t>
            </w:r>
            <w:r>
              <w:rPr>
                <w:bCs/>
              </w:rPr>
              <w:t>акон РТ «О языках народов   РТ»</w:t>
            </w:r>
          </w:p>
          <w:p w14:paraId="7118A8A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5A0B2B91"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lastRenderedPageBreak/>
              <w:t>Введение.</w:t>
            </w:r>
          </w:p>
          <w:p w14:paraId="7993414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Знакомство. Закон РТ «О языках народов РТ». Создание необходимых условии для успешного функционирования татарского и русского языков как государственных. Роль </w:t>
            </w:r>
            <w:r w:rsidRPr="00F42D69">
              <w:rPr>
                <w:bCs/>
              </w:rPr>
              <w:lastRenderedPageBreak/>
              <w:t>учебных заведении в процессе становления и развития русско - татарского двуязычия.</w:t>
            </w:r>
          </w:p>
        </w:tc>
        <w:tc>
          <w:tcPr>
            <w:tcW w:w="1559" w:type="dxa"/>
            <w:shd w:val="clear" w:color="auto" w:fill="auto"/>
            <w:vAlign w:val="center"/>
          </w:tcPr>
          <w:p w14:paraId="213D08D5"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lastRenderedPageBreak/>
              <w:t>2</w:t>
            </w:r>
          </w:p>
          <w:p w14:paraId="3D888F8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693" w:type="dxa"/>
            <w:gridSpan w:val="2"/>
            <w:tcBorders>
              <w:bottom w:val="single" w:sz="4" w:space="0" w:color="auto"/>
            </w:tcBorders>
            <w:shd w:val="clear" w:color="auto" w:fill="FFFFFF" w:themeFill="background1"/>
            <w:vAlign w:val="center"/>
          </w:tcPr>
          <w:p w14:paraId="3AF7C23B"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43EB7CB4" w14:textId="77777777" w:rsidTr="00C22013">
        <w:trPr>
          <w:trHeight w:val="20"/>
        </w:trPr>
        <w:tc>
          <w:tcPr>
            <w:tcW w:w="3544" w:type="dxa"/>
          </w:tcPr>
          <w:p w14:paraId="1C484D67"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Тема 1.</w:t>
            </w:r>
            <w:r>
              <w:rPr>
                <w:bCs/>
              </w:rPr>
              <w:t>2</w:t>
            </w:r>
          </w:p>
          <w:p w14:paraId="1CCE1B4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Татарский язык, его история</w:t>
            </w:r>
          </w:p>
        </w:tc>
        <w:tc>
          <w:tcPr>
            <w:tcW w:w="7513" w:type="dxa"/>
          </w:tcPr>
          <w:p w14:paraId="29F9F2E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Татарский язык, его история. Татарский народ, его литературное, историческое, культурное наследие, краткие сведения о настоящем, прошлом, будущем. </w:t>
            </w:r>
          </w:p>
        </w:tc>
        <w:tc>
          <w:tcPr>
            <w:tcW w:w="1559" w:type="dxa"/>
            <w:shd w:val="clear" w:color="auto" w:fill="auto"/>
            <w:vAlign w:val="center"/>
          </w:tcPr>
          <w:p w14:paraId="74E8358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tcBorders>
              <w:bottom w:val="single" w:sz="4" w:space="0" w:color="auto"/>
            </w:tcBorders>
            <w:shd w:val="clear" w:color="auto" w:fill="FFFFFF" w:themeFill="background1"/>
            <w:vAlign w:val="center"/>
          </w:tcPr>
          <w:p w14:paraId="0B5B2D74"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5C755133" w14:textId="77777777" w:rsidTr="00C22013">
        <w:trPr>
          <w:trHeight w:val="345"/>
        </w:trPr>
        <w:tc>
          <w:tcPr>
            <w:tcW w:w="3544" w:type="dxa"/>
          </w:tcPr>
          <w:p w14:paraId="3C1BDCC2"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2</w:t>
            </w:r>
          </w:p>
          <w:p w14:paraId="13F0D060"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42D69">
              <w:rPr>
                <w:b/>
                <w:bCs/>
              </w:rPr>
              <w:t>Фонетика</w:t>
            </w:r>
          </w:p>
        </w:tc>
        <w:tc>
          <w:tcPr>
            <w:tcW w:w="7513" w:type="dxa"/>
          </w:tcPr>
          <w:p w14:paraId="1876BACF"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1DE95910"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6</w:t>
            </w:r>
          </w:p>
        </w:tc>
        <w:tc>
          <w:tcPr>
            <w:tcW w:w="2693" w:type="dxa"/>
            <w:gridSpan w:val="2"/>
            <w:shd w:val="clear" w:color="auto" w:fill="FFFFFF" w:themeFill="background1"/>
            <w:vAlign w:val="center"/>
          </w:tcPr>
          <w:p w14:paraId="1C0A87B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p>
          <w:p w14:paraId="5B0452B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МР 01-05</w:t>
            </w:r>
          </w:p>
          <w:p w14:paraId="4FE5FFE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459767C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ЛР 1, 2,  5, 12, 13, 14, 15, 20, 21</w:t>
            </w:r>
          </w:p>
        </w:tc>
      </w:tr>
      <w:tr w:rsidR="00C22013" w:rsidRPr="00F42D69" w14:paraId="5125F08B" w14:textId="77777777" w:rsidTr="00C22013">
        <w:trPr>
          <w:trHeight w:val="503"/>
        </w:trPr>
        <w:tc>
          <w:tcPr>
            <w:tcW w:w="3544" w:type="dxa"/>
          </w:tcPr>
          <w:p w14:paraId="1BB900C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2.1</w:t>
            </w:r>
          </w:p>
          <w:p w14:paraId="236061D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Фонетика. Алфавит.</w:t>
            </w:r>
          </w:p>
          <w:p w14:paraId="43960C6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lang w:val="tt-RU"/>
              </w:rPr>
              <w:t>Сл</w:t>
            </w:r>
            <w:r>
              <w:rPr>
                <w:bCs/>
                <w:lang w:val="tt-RU"/>
              </w:rPr>
              <w:t>ова повседневного использования</w:t>
            </w:r>
          </w:p>
        </w:tc>
        <w:tc>
          <w:tcPr>
            <w:tcW w:w="7513" w:type="dxa"/>
          </w:tcPr>
          <w:p w14:paraId="6E66DE6D"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 xml:space="preserve">Алфавит. Сравнение татарского и русского алфавитов. Характеристика алфавита Кириллицы, дополнительно введенных букв </w:t>
            </w:r>
            <w:r w:rsidRPr="00F42D69">
              <w:rPr>
                <w:bCs/>
                <w:lang w:val="tt-RU"/>
              </w:rPr>
              <w:t>һ, ә,ү, җ ,ң,ө.</w:t>
            </w:r>
            <w:r w:rsidRPr="00F42D69">
              <w:rPr>
                <w:bCs/>
              </w:rPr>
              <w:t xml:space="preserve">Краткий анализ произношения звуков и правописания букв. Тематическая группа </w:t>
            </w:r>
            <w:r w:rsidRPr="00F42D69">
              <w:rPr>
                <w:bCs/>
                <w:lang w:val="tt-RU"/>
              </w:rPr>
              <w:t>«</w:t>
            </w:r>
            <w:r w:rsidRPr="00F42D69">
              <w:rPr>
                <w:bCs/>
              </w:rPr>
              <w:t>Слова повседневного использования»</w:t>
            </w:r>
            <w:r>
              <w:rPr>
                <w:bCs/>
                <w:lang w:val="tt-RU"/>
              </w:rPr>
              <w:t>( исәнмесез,хушыгыз һ. б. )</w:t>
            </w:r>
          </w:p>
        </w:tc>
        <w:tc>
          <w:tcPr>
            <w:tcW w:w="1559" w:type="dxa"/>
            <w:shd w:val="clear" w:color="auto" w:fill="auto"/>
            <w:vAlign w:val="center"/>
          </w:tcPr>
          <w:p w14:paraId="7B6FE3F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shd w:val="clear" w:color="auto" w:fill="FFFFFF"/>
            <w:vAlign w:val="center"/>
          </w:tcPr>
          <w:p w14:paraId="0E89A25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6BF111B7" w14:textId="77777777" w:rsidTr="00C22013">
        <w:trPr>
          <w:trHeight w:val="320"/>
        </w:trPr>
        <w:tc>
          <w:tcPr>
            <w:tcW w:w="3544" w:type="dxa"/>
            <w:vMerge w:val="restart"/>
          </w:tcPr>
          <w:p w14:paraId="3789F7E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lang w:val="tt-RU"/>
              </w:rPr>
              <w:t>Тема 2.2</w:t>
            </w:r>
          </w:p>
          <w:p w14:paraId="42F78ED0"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Система гласных и согласных звуков татарского языка. Ударение.</w:t>
            </w:r>
            <w:r w:rsidRPr="00F42D69">
              <w:rPr>
                <w:bCs/>
                <w:lang w:val="tt-RU"/>
              </w:rPr>
              <w:t>Слова обозна</w:t>
            </w:r>
            <w:r>
              <w:rPr>
                <w:bCs/>
              </w:rPr>
              <w:t>чающие родственников</w:t>
            </w:r>
          </w:p>
        </w:tc>
        <w:tc>
          <w:tcPr>
            <w:tcW w:w="7513" w:type="dxa"/>
          </w:tcPr>
          <w:p w14:paraId="2E2EA91D" w14:textId="77777777" w:rsidR="00C22013" w:rsidRPr="004C05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Практические</w:t>
            </w:r>
            <w:r w:rsidRPr="004C0569">
              <w:rPr>
                <w:b/>
                <w:bCs/>
                <w:lang w:val="tt-RU"/>
              </w:rPr>
              <w:t xml:space="preserve"> заняти</w:t>
            </w:r>
            <w:r>
              <w:rPr>
                <w:b/>
                <w:bCs/>
                <w:lang w:val="tt-RU"/>
              </w:rPr>
              <w:t>я</w:t>
            </w:r>
          </w:p>
        </w:tc>
        <w:tc>
          <w:tcPr>
            <w:tcW w:w="1559" w:type="dxa"/>
            <w:vMerge w:val="restart"/>
            <w:shd w:val="clear" w:color="auto" w:fill="auto"/>
            <w:vAlign w:val="center"/>
          </w:tcPr>
          <w:p w14:paraId="4F1A986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693" w:type="dxa"/>
            <w:gridSpan w:val="2"/>
            <w:vMerge w:val="restart"/>
            <w:shd w:val="clear" w:color="auto" w:fill="FFFFFF"/>
            <w:vAlign w:val="center"/>
          </w:tcPr>
          <w:p w14:paraId="4A564DB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403337B5" w14:textId="77777777" w:rsidTr="00C22013">
        <w:trPr>
          <w:trHeight w:val="2422"/>
        </w:trPr>
        <w:tc>
          <w:tcPr>
            <w:tcW w:w="3544" w:type="dxa"/>
            <w:vMerge/>
          </w:tcPr>
          <w:p w14:paraId="1A41935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7513" w:type="dxa"/>
          </w:tcPr>
          <w:p w14:paraId="60BD4B63" w14:textId="77777777" w:rsidR="00C22013" w:rsidRPr="004C05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 xml:space="preserve">Гласные звуки татарского языка. Особенности их произношения. Мягкое и твердое произношение гласных звуков. Закон сингармонизма. </w:t>
            </w:r>
            <w:r>
              <w:rPr>
                <w:bCs/>
              </w:rPr>
              <w:t xml:space="preserve">Ударение. </w:t>
            </w:r>
            <w:r w:rsidRPr="00F42D69">
              <w:rPr>
                <w:bCs/>
              </w:rPr>
              <w:t>Согласные звуки татарского языка. Сравнительный анализ согласных звуков татарского и русского языков. Специфические согласные звуки татарского языка. Тематическая группа «Сл</w:t>
            </w:r>
            <w:r>
              <w:rPr>
                <w:bCs/>
              </w:rPr>
              <w:t xml:space="preserve">ова, обозначающие родственников. </w:t>
            </w:r>
            <w:r w:rsidRPr="00F42D69">
              <w:rPr>
                <w:bCs/>
              </w:rPr>
              <w:t>Монологическая речь</w:t>
            </w:r>
            <w:r>
              <w:rPr>
                <w:bCs/>
              </w:rPr>
              <w:t xml:space="preserve"> «Безне</w:t>
            </w:r>
            <w:r>
              <w:rPr>
                <w:bCs/>
                <w:lang w:val="tt-RU"/>
              </w:rPr>
              <w:t>ң гаилә”</w:t>
            </w:r>
          </w:p>
          <w:p w14:paraId="5902014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14:paraId="3CF9269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3D494D9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1B920D7F" w14:textId="77777777" w:rsidTr="00C22013">
        <w:trPr>
          <w:trHeight w:val="352"/>
        </w:trPr>
        <w:tc>
          <w:tcPr>
            <w:tcW w:w="3544" w:type="dxa"/>
          </w:tcPr>
          <w:p w14:paraId="07ECF30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3</w:t>
            </w:r>
          </w:p>
          <w:p w14:paraId="2833DF9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42D69">
              <w:rPr>
                <w:b/>
                <w:bCs/>
              </w:rPr>
              <w:t>Морфоло</w:t>
            </w:r>
            <w:r>
              <w:rPr>
                <w:b/>
                <w:bCs/>
              </w:rPr>
              <w:t>гия. Самостоятельные части речи</w:t>
            </w:r>
          </w:p>
        </w:tc>
        <w:tc>
          <w:tcPr>
            <w:tcW w:w="7513" w:type="dxa"/>
          </w:tcPr>
          <w:p w14:paraId="6916208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1559" w:type="dxa"/>
            <w:shd w:val="clear" w:color="auto" w:fill="auto"/>
            <w:vAlign w:val="center"/>
          </w:tcPr>
          <w:p w14:paraId="10EA2E50"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lang w:val="tt-RU"/>
              </w:rPr>
            </w:pPr>
            <w:r>
              <w:rPr>
                <w:b/>
                <w:bCs/>
                <w:lang w:val="tt-RU"/>
              </w:rPr>
              <w:t>38</w:t>
            </w:r>
          </w:p>
        </w:tc>
        <w:tc>
          <w:tcPr>
            <w:tcW w:w="2693" w:type="dxa"/>
            <w:gridSpan w:val="2"/>
            <w:shd w:val="clear" w:color="auto" w:fill="auto"/>
            <w:vAlign w:val="center"/>
          </w:tcPr>
          <w:p w14:paraId="02FF7C0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1E4688B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12F6A7DA"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ЛР 1, 2, 3, 4, 5, 6,7, 8, 9, 10,12,  13, 14, 15 ,19, 20, 21, 22</w:t>
            </w:r>
          </w:p>
        </w:tc>
      </w:tr>
      <w:tr w:rsidR="00C22013" w:rsidRPr="00F42D69" w14:paraId="04067F99" w14:textId="77777777" w:rsidTr="00C22013">
        <w:trPr>
          <w:trHeight w:val="206"/>
        </w:trPr>
        <w:tc>
          <w:tcPr>
            <w:tcW w:w="3544" w:type="dxa"/>
            <w:vMerge w:val="restart"/>
          </w:tcPr>
          <w:p w14:paraId="4D1C768F"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3.1</w:t>
            </w:r>
          </w:p>
          <w:p w14:paraId="57FD395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Имя существительное.</w:t>
            </w:r>
          </w:p>
          <w:p w14:paraId="288DC64D"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Тематическая группа «Безнең</w:t>
            </w:r>
            <w:r>
              <w:rPr>
                <w:bCs/>
              </w:rPr>
              <w:t xml:space="preserve"> </w:t>
            </w:r>
            <w:r w:rsidRPr="00F42D69">
              <w:rPr>
                <w:bCs/>
              </w:rPr>
              <w:t>шәһә</w:t>
            </w:r>
            <w:r w:rsidRPr="00F42D69">
              <w:rPr>
                <w:bCs/>
                <w:lang w:val="tt-RU"/>
              </w:rPr>
              <w:t>р</w:t>
            </w:r>
            <w:r w:rsidRPr="00F42D69">
              <w:rPr>
                <w:bCs/>
              </w:rPr>
              <w:t>»</w:t>
            </w:r>
          </w:p>
        </w:tc>
        <w:tc>
          <w:tcPr>
            <w:tcW w:w="7513" w:type="dxa"/>
          </w:tcPr>
          <w:p w14:paraId="61FD4FF0"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
                <w:bCs/>
                <w:lang w:val="tt-RU"/>
              </w:rPr>
              <w:t>Практическое занятие</w:t>
            </w:r>
          </w:p>
        </w:tc>
        <w:tc>
          <w:tcPr>
            <w:tcW w:w="1559" w:type="dxa"/>
            <w:vMerge w:val="restart"/>
            <w:shd w:val="clear" w:color="auto" w:fill="auto"/>
            <w:vAlign w:val="center"/>
          </w:tcPr>
          <w:p w14:paraId="4DF08D7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42D69">
              <w:rPr>
                <w:bCs/>
                <w:lang w:val="tt-RU"/>
              </w:rPr>
              <w:t>2</w:t>
            </w:r>
          </w:p>
        </w:tc>
        <w:tc>
          <w:tcPr>
            <w:tcW w:w="2693" w:type="dxa"/>
            <w:gridSpan w:val="2"/>
            <w:vMerge w:val="restart"/>
            <w:shd w:val="clear" w:color="auto" w:fill="FFFFFF"/>
            <w:vAlign w:val="center"/>
          </w:tcPr>
          <w:p w14:paraId="207001E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0BA0474B" w14:textId="77777777" w:rsidTr="00C22013">
        <w:trPr>
          <w:trHeight w:val="1156"/>
        </w:trPr>
        <w:tc>
          <w:tcPr>
            <w:tcW w:w="3544" w:type="dxa"/>
            <w:vMerge/>
          </w:tcPr>
          <w:p w14:paraId="0859C14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7658E9E7"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42D69">
              <w:rPr>
                <w:bCs/>
              </w:rPr>
              <w:t xml:space="preserve">Имя существительное. Категория числа. Вопросы: </w:t>
            </w:r>
            <w:r w:rsidRPr="00F42D69">
              <w:rPr>
                <w:bCs/>
                <w:lang w:val="tt-RU"/>
              </w:rPr>
              <w:t>кем?,нәрсә?</w:t>
            </w:r>
            <w:r w:rsidRPr="00F42D69">
              <w:rPr>
                <w:bCs/>
              </w:rPr>
              <w:t>Тематическая группа</w:t>
            </w:r>
            <w:r w:rsidRPr="00F42D69">
              <w:rPr>
                <w:bCs/>
                <w:lang w:val="tt-RU"/>
              </w:rPr>
              <w:t>”Безнең шәһәр”(урам, тукталыш,шәһәр һ.б.)</w:t>
            </w:r>
            <w:r>
              <w:rPr>
                <w:bCs/>
                <w:lang w:val="tt-RU"/>
              </w:rPr>
              <w:t>.</w:t>
            </w:r>
            <w:r w:rsidRPr="00F42D69">
              <w:rPr>
                <w:bCs/>
              </w:rPr>
              <w:t>Диалогическая речь</w:t>
            </w:r>
            <w:r w:rsidRPr="00F42D69">
              <w:rPr>
                <w:bCs/>
                <w:lang w:val="tt-RU"/>
              </w:rPr>
              <w:t>” Минем адрес”( Син кайда яшисең?\ Мин Бөгелмәдә яшим һ.б.)</w:t>
            </w:r>
          </w:p>
        </w:tc>
        <w:tc>
          <w:tcPr>
            <w:tcW w:w="1559" w:type="dxa"/>
            <w:vMerge/>
            <w:shd w:val="clear" w:color="auto" w:fill="auto"/>
            <w:vAlign w:val="center"/>
          </w:tcPr>
          <w:p w14:paraId="4C1241B2"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14:paraId="736F306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1B9E264B" w14:textId="77777777" w:rsidTr="00C22013">
        <w:trPr>
          <w:trHeight w:val="215"/>
        </w:trPr>
        <w:tc>
          <w:tcPr>
            <w:tcW w:w="3544" w:type="dxa"/>
            <w:vMerge w:val="restart"/>
          </w:tcPr>
          <w:p w14:paraId="1EDBCF81"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3.2</w:t>
            </w:r>
          </w:p>
          <w:p w14:paraId="71B457B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Категория принадлежности. Монологическая реч</w:t>
            </w:r>
            <w:r>
              <w:rPr>
                <w:bCs/>
              </w:rPr>
              <w:t>ь «О себе»</w:t>
            </w:r>
          </w:p>
          <w:p w14:paraId="2E96B944"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674E23D1" w14:textId="77777777" w:rsidR="00C22013" w:rsidRPr="004C05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4C0569">
              <w:rPr>
                <w:b/>
                <w:bCs/>
                <w:lang w:val="tt-RU"/>
              </w:rPr>
              <w:t>Практическое занятие</w:t>
            </w:r>
          </w:p>
        </w:tc>
        <w:tc>
          <w:tcPr>
            <w:tcW w:w="1559" w:type="dxa"/>
            <w:vMerge w:val="restart"/>
            <w:shd w:val="clear" w:color="auto" w:fill="auto"/>
            <w:vAlign w:val="center"/>
          </w:tcPr>
          <w:p w14:paraId="3BC0F905"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42D69">
              <w:rPr>
                <w:bCs/>
                <w:lang w:val="tt-RU"/>
              </w:rPr>
              <w:t>2</w:t>
            </w:r>
          </w:p>
        </w:tc>
        <w:tc>
          <w:tcPr>
            <w:tcW w:w="2693" w:type="dxa"/>
            <w:gridSpan w:val="2"/>
            <w:vMerge w:val="restart"/>
            <w:shd w:val="clear" w:color="auto" w:fill="FFFFFF"/>
            <w:vAlign w:val="center"/>
          </w:tcPr>
          <w:p w14:paraId="751E047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2F2E9063" w14:textId="77777777" w:rsidTr="00C22013">
        <w:trPr>
          <w:trHeight w:val="871"/>
        </w:trPr>
        <w:tc>
          <w:tcPr>
            <w:tcW w:w="3544" w:type="dxa"/>
            <w:vMerge/>
          </w:tcPr>
          <w:p w14:paraId="1D2FD5C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4F29E90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 xml:space="preserve">Категория принадлежности. Своеобразие данной категории.аффиксы принадлежности имен существительных. Монологическая речь «О себе»      </w:t>
            </w:r>
            <w:r w:rsidRPr="00F42D69">
              <w:rPr>
                <w:bCs/>
                <w:lang w:val="tt-RU"/>
              </w:rPr>
              <w:t>(</w:t>
            </w:r>
            <w:r>
              <w:rPr>
                <w:bCs/>
                <w:lang w:val="tt-RU"/>
              </w:rPr>
              <w:t>Минем исемем... Минем фамилиям</w:t>
            </w:r>
            <w:r w:rsidRPr="00F42D69">
              <w:rPr>
                <w:bCs/>
                <w:lang w:val="tt-RU"/>
              </w:rPr>
              <w:t>..Мин Бөгелмәдә яшим.)</w:t>
            </w:r>
          </w:p>
        </w:tc>
        <w:tc>
          <w:tcPr>
            <w:tcW w:w="1559" w:type="dxa"/>
            <w:vMerge/>
            <w:shd w:val="clear" w:color="auto" w:fill="auto"/>
            <w:vAlign w:val="center"/>
          </w:tcPr>
          <w:p w14:paraId="15DE4774"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14:paraId="0B67FBAB"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53D264CF" w14:textId="77777777" w:rsidTr="00C22013">
        <w:trPr>
          <w:trHeight w:val="216"/>
        </w:trPr>
        <w:tc>
          <w:tcPr>
            <w:tcW w:w="3544" w:type="dxa"/>
            <w:vMerge w:val="restart"/>
          </w:tcPr>
          <w:p w14:paraId="2865E17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3.3</w:t>
            </w:r>
          </w:p>
          <w:p w14:paraId="678727E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Категория падежа имен существительных.</w:t>
            </w:r>
            <w:r>
              <w:rPr>
                <w:bCs/>
              </w:rPr>
              <w:t xml:space="preserve"> Тематическая группа</w:t>
            </w:r>
          </w:p>
          <w:p w14:paraId="4711F5E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 Одежда». Диалогическая речь «В магазине одежды»</w:t>
            </w:r>
          </w:p>
        </w:tc>
        <w:tc>
          <w:tcPr>
            <w:tcW w:w="7513" w:type="dxa"/>
          </w:tcPr>
          <w:p w14:paraId="17134882" w14:textId="77777777" w:rsidR="00C22013" w:rsidRPr="004C05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Практические</w:t>
            </w:r>
            <w:r w:rsidRPr="004C0569">
              <w:rPr>
                <w:b/>
                <w:bCs/>
                <w:lang w:val="tt-RU"/>
              </w:rPr>
              <w:t xml:space="preserve"> заняти</w:t>
            </w:r>
            <w:r>
              <w:rPr>
                <w:b/>
                <w:bCs/>
                <w:lang w:val="tt-RU"/>
              </w:rPr>
              <w:t>я</w:t>
            </w:r>
          </w:p>
        </w:tc>
        <w:tc>
          <w:tcPr>
            <w:tcW w:w="1559" w:type="dxa"/>
            <w:vMerge w:val="restart"/>
            <w:shd w:val="clear" w:color="auto" w:fill="auto"/>
            <w:vAlign w:val="center"/>
          </w:tcPr>
          <w:p w14:paraId="59D14F6F"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sidRPr="00F42D69">
              <w:rPr>
                <w:bCs/>
                <w:lang w:val="tt-RU"/>
              </w:rPr>
              <w:t>4</w:t>
            </w:r>
          </w:p>
        </w:tc>
        <w:tc>
          <w:tcPr>
            <w:tcW w:w="2693" w:type="dxa"/>
            <w:gridSpan w:val="2"/>
            <w:vMerge w:val="restart"/>
            <w:shd w:val="clear" w:color="auto" w:fill="FFFFFF"/>
            <w:vAlign w:val="center"/>
          </w:tcPr>
          <w:p w14:paraId="4DE1359B"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0EED50A2" w14:textId="77777777" w:rsidTr="00C22013">
        <w:trPr>
          <w:trHeight w:val="1422"/>
        </w:trPr>
        <w:tc>
          <w:tcPr>
            <w:tcW w:w="3544" w:type="dxa"/>
            <w:vMerge/>
          </w:tcPr>
          <w:p w14:paraId="4972297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3BACE8D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Категория падежа имен существительных. Особенности падежного склонения имен существительных. Аффиксы падежей .Порядок присоединения аффиксов числа, принадлежности и падежа. Тематическая группа «Одежда».</w:t>
            </w:r>
            <w:r>
              <w:rPr>
                <w:bCs/>
              </w:rPr>
              <w:t xml:space="preserve"> Диалог « В магазине одежды»</w:t>
            </w:r>
          </w:p>
        </w:tc>
        <w:tc>
          <w:tcPr>
            <w:tcW w:w="1559" w:type="dxa"/>
            <w:vMerge/>
            <w:shd w:val="clear" w:color="auto" w:fill="auto"/>
            <w:vAlign w:val="center"/>
          </w:tcPr>
          <w:p w14:paraId="736E0FB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vMerge/>
            <w:shd w:val="clear" w:color="auto" w:fill="FFFFFF"/>
            <w:vAlign w:val="center"/>
          </w:tcPr>
          <w:p w14:paraId="605DF0D7"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7DC0A92F" w14:textId="77777777" w:rsidTr="00C22013">
        <w:trPr>
          <w:trHeight w:val="213"/>
        </w:trPr>
        <w:tc>
          <w:tcPr>
            <w:tcW w:w="3544" w:type="dxa"/>
            <w:vMerge w:val="restart"/>
          </w:tcPr>
          <w:p w14:paraId="413B193D"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3.4</w:t>
            </w:r>
          </w:p>
          <w:p w14:paraId="1344107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Имя числительное и его разряды. Тематическая группа «Времена года, дни недели, явления природы»</w:t>
            </w:r>
            <w:r>
              <w:rPr>
                <w:bCs/>
              </w:rPr>
              <w:t xml:space="preserve">. </w:t>
            </w:r>
            <w:r w:rsidRPr="00F42D69">
              <w:rPr>
                <w:bCs/>
              </w:rPr>
              <w:t>Моноло</w:t>
            </w:r>
            <w:r>
              <w:rPr>
                <w:bCs/>
              </w:rPr>
              <w:t>гическая речь «Описание погоды».</w:t>
            </w:r>
          </w:p>
          <w:p w14:paraId="3537FD12"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Время. Монологическая речь « Мой распорядок дня»</w:t>
            </w:r>
          </w:p>
        </w:tc>
        <w:tc>
          <w:tcPr>
            <w:tcW w:w="7513" w:type="dxa"/>
          </w:tcPr>
          <w:p w14:paraId="3FF46797" w14:textId="77777777" w:rsidR="00C22013" w:rsidRPr="004C05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Практические занятия</w:t>
            </w:r>
          </w:p>
        </w:tc>
        <w:tc>
          <w:tcPr>
            <w:tcW w:w="1559" w:type="dxa"/>
            <w:vMerge w:val="restart"/>
            <w:shd w:val="clear" w:color="auto" w:fill="auto"/>
            <w:vAlign w:val="center"/>
          </w:tcPr>
          <w:p w14:paraId="1E36F3B5"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6</w:t>
            </w:r>
          </w:p>
        </w:tc>
        <w:tc>
          <w:tcPr>
            <w:tcW w:w="2693" w:type="dxa"/>
            <w:gridSpan w:val="2"/>
            <w:vMerge w:val="restart"/>
            <w:shd w:val="clear" w:color="auto" w:fill="FFFFFF"/>
            <w:vAlign w:val="center"/>
          </w:tcPr>
          <w:p w14:paraId="3D303727"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584AF0B6" w14:textId="77777777" w:rsidTr="00C22013">
        <w:trPr>
          <w:trHeight w:val="2258"/>
        </w:trPr>
        <w:tc>
          <w:tcPr>
            <w:tcW w:w="3544" w:type="dxa"/>
            <w:vMerge/>
          </w:tcPr>
          <w:p w14:paraId="63275DF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784DC51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Имя числительное и его разряды: количественные, порядковые, собирательные, разделительные, приблизительные. Дробные числа. Особенности образования имен числительных. Тематическая группа «Времена года, дни недели, явления природы». Монологическ</w:t>
            </w:r>
            <w:r>
              <w:rPr>
                <w:bCs/>
              </w:rPr>
              <w:t>а</w:t>
            </w:r>
            <w:r w:rsidRPr="00F42D69">
              <w:rPr>
                <w:bCs/>
              </w:rPr>
              <w:t>я речь «Описание погоды». Г. Тукай .Ел фасыллары</w:t>
            </w:r>
            <w:r>
              <w:rPr>
                <w:bCs/>
              </w:rPr>
              <w:t xml:space="preserve"> </w:t>
            </w:r>
            <w:r w:rsidRPr="00F42D69">
              <w:rPr>
                <w:bCs/>
              </w:rPr>
              <w:t>турында</w:t>
            </w:r>
            <w:r>
              <w:rPr>
                <w:bCs/>
              </w:rPr>
              <w:t xml:space="preserve"> </w:t>
            </w:r>
            <w:r w:rsidRPr="00F42D69">
              <w:rPr>
                <w:bCs/>
              </w:rPr>
              <w:t>табышмаклар.</w:t>
            </w:r>
          </w:p>
          <w:p w14:paraId="5A8F122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rPr>
              <w:t>Время. Мой распорядок дня.</w:t>
            </w:r>
          </w:p>
        </w:tc>
        <w:tc>
          <w:tcPr>
            <w:tcW w:w="1559" w:type="dxa"/>
            <w:vMerge/>
            <w:shd w:val="clear" w:color="auto" w:fill="auto"/>
            <w:vAlign w:val="center"/>
          </w:tcPr>
          <w:p w14:paraId="3DB8DD8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78185392"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367DA2CB" w14:textId="77777777" w:rsidTr="00C22013">
        <w:trPr>
          <w:trHeight w:val="20"/>
        </w:trPr>
        <w:tc>
          <w:tcPr>
            <w:tcW w:w="3544" w:type="dxa"/>
          </w:tcPr>
          <w:p w14:paraId="4E016CE1"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3.5</w:t>
            </w:r>
          </w:p>
          <w:p w14:paraId="27BAC9C2"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 Наше учебное заведение, его история. Монологическая речь «Моя бу</w:t>
            </w:r>
            <w:r>
              <w:rPr>
                <w:bCs/>
              </w:rPr>
              <w:t>дущая профессия»</w:t>
            </w:r>
          </w:p>
        </w:tc>
        <w:tc>
          <w:tcPr>
            <w:tcW w:w="7513" w:type="dxa"/>
          </w:tcPr>
          <w:p w14:paraId="43DADF08" w14:textId="77777777" w:rsidR="00C22013" w:rsidRPr="0013058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30583">
              <w:rPr>
                <w:b/>
                <w:bCs/>
              </w:rPr>
              <w:t>Профессионально ориентированное содержание</w:t>
            </w:r>
          </w:p>
          <w:p w14:paraId="3EAB21A7"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История учебного заведения. Учебное заведение сегодня. Правила внутреннего распорядка учебного заведения .Отделения учебного заведения и их профессиональные направления. Монологическая речь «Моя будущая профессия».</w:t>
            </w:r>
          </w:p>
        </w:tc>
        <w:tc>
          <w:tcPr>
            <w:tcW w:w="1559" w:type="dxa"/>
            <w:shd w:val="clear" w:color="auto" w:fill="auto"/>
            <w:vAlign w:val="center"/>
          </w:tcPr>
          <w:p w14:paraId="4636E52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shd w:val="clear" w:color="auto" w:fill="FFFFFF"/>
            <w:vAlign w:val="center"/>
          </w:tcPr>
          <w:p w14:paraId="4301C8B5"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56A7528F" w14:textId="77777777" w:rsidTr="00C22013">
        <w:trPr>
          <w:trHeight w:val="260"/>
        </w:trPr>
        <w:tc>
          <w:tcPr>
            <w:tcW w:w="3544" w:type="dxa"/>
            <w:vMerge w:val="restart"/>
          </w:tcPr>
          <w:p w14:paraId="0CDB13D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Тема </w:t>
            </w:r>
            <w:r>
              <w:rPr>
                <w:bCs/>
              </w:rPr>
              <w:t>3.6</w:t>
            </w:r>
          </w:p>
          <w:p w14:paraId="4B94437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Местоимение. Тематическая группа «Здоровье»</w:t>
            </w:r>
          </w:p>
        </w:tc>
        <w:tc>
          <w:tcPr>
            <w:tcW w:w="7513" w:type="dxa"/>
          </w:tcPr>
          <w:p w14:paraId="11ED26D1" w14:textId="77777777" w:rsidR="00C22013" w:rsidRPr="004C05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w:t>
            </w:r>
            <w:r w:rsidRPr="004C0569">
              <w:rPr>
                <w:b/>
                <w:bCs/>
                <w:lang w:val="tt-RU"/>
              </w:rPr>
              <w:t>е заняти</w:t>
            </w:r>
            <w:r>
              <w:rPr>
                <w:b/>
                <w:bCs/>
                <w:lang w:val="tt-RU"/>
              </w:rPr>
              <w:t>я</w:t>
            </w:r>
          </w:p>
        </w:tc>
        <w:tc>
          <w:tcPr>
            <w:tcW w:w="1559" w:type="dxa"/>
            <w:vMerge w:val="restart"/>
            <w:shd w:val="clear" w:color="auto" w:fill="auto"/>
            <w:vAlign w:val="center"/>
          </w:tcPr>
          <w:p w14:paraId="51F6D9B2"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693" w:type="dxa"/>
            <w:gridSpan w:val="2"/>
            <w:vMerge w:val="restart"/>
            <w:shd w:val="clear" w:color="auto" w:fill="FFFFFF"/>
            <w:vAlign w:val="center"/>
          </w:tcPr>
          <w:p w14:paraId="060A5D3B"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0057754A" w14:textId="77777777" w:rsidTr="00C22013">
        <w:trPr>
          <w:trHeight w:val="1102"/>
        </w:trPr>
        <w:tc>
          <w:tcPr>
            <w:tcW w:w="3544" w:type="dxa"/>
            <w:vMerge/>
          </w:tcPr>
          <w:p w14:paraId="6C1725A4"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4F0C01C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Местоимение, его разряды. Личные местоимения. Особенности их склонения по числам, принадлежности и падежам. Тематическая группа «Здоровье, лечение, личная гигиена».Диалогическая речь «В поликлинике».</w:t>
            </w:r>
          </w:p>
        </w:tc>
        <w:tc>
          <w:tcPr>
            <w:tcW w:w="1559" w:type="dxa"/>
            <w:vMerge/>
            <w:shd w:val="clear" w:color="auto" w:fill="auto"/>
            <w:vAlign w:val="center"/>
          </w:tcPr>
          <w:p w14:paraId="1AAD439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04064A27"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33AC840C" w14:textId="77777777" w:rsidTr="00C22013">
        <w:trPr>
          <w:trHeight w:val="1175"/>
        </w:trPr>
        <w:tc>
          <w:tcPr>
            <w:tcW w:w="3544" w:type="dxa"/>
            <w:vMerge w:val="restart"/>
          </w:tcPr>
          <w:p w14:paraId="363B576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3.7</w:t>
            </w:r>
          </w:p>
          <w:p w14:paraId="1D95A547"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Вопросительные местоимения. Тематичес</w:t>
            </w:r>
            <w:r>
              <w:rPr>
                <w:bCs/>
              </w:rPr>
              <w:t>кая группа «Сфера обслуживания»</w:t>
            </w:r>
          </w:p>
        </w:tc>
        <w:tc>
          <w:tcPr>
            <w:tcW w:w="7513" w:type="dxa"/>
          </w:tcPr>
          <w:p w14:paraId="10F24AE5" w14:textId="77777777" w:rsidR="00C22013" w:rsidRPr="004C05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42D69">
              <w:rPr>
                <w:bCs/>
              </w:rPr>
              <w:t>Вопросительные местоимения, их склонение и практическое применение. Тематическая группа «Сфера обслуживания». Составление диалогов.</w:t>
            </w:r>
          </w:p>
        </w:tc>
        <w:tc>
          <w:tcPr>
            <w:tcW w:w="1559" w:type="dxa"/>
            <w:shd w:val="clear" w:color="auto" w:fill="auto"/>
            <w:vAlign w:val="center"/>
          </w:tcPr>
          <w:p w14:paraId="3A2FEC36" w14:textId="77777777" w:rsidR="00C22013" w:rsidRPr="0041640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Pr>
                <w:bCs/>
                <w:lang w:val="tt-RU"/>
              </w:rPr>
              <w:t>1</w:t>
            </w:r>
          </w:p>
        </w:tc>
        <w:tc>
          <w:tcPr>
            <w:tcW w:w="2693" w:type="dxa"/>
            <w:gridSpan w:val="2"/>
            <w:shd w:val="clear" w:color="auto" w:fill="FFFFFF"/>
            <w:vAlign w:val="center"/>
          </w:tcPr>
          <w:p w14:paraId="5B85B63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415B44A2" w14:textId="77777777" w:rsidTr="00C22013">
        <w:trPr>
          <w:trHeight w:val="20"/>
        </w:trPr>
        <w:tc>
          <w:tcPr>
            <w:tcW w:w="3544" w:type="dxa"/>
            <w:vMerge/>
          </w:tcPr>
          <w:p w14:paraId="7C5283F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049CAE9D" w14:textId="77777777" w:rsidR="00C22013" w:rsidRPr="00FE4DD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E4DDE">
              <w:rPr>
                <w:b/>
                <w:bCs/>
              </w:rPr>
              <w:t>Контрольная работа №1</w:t>
            </w:r>
          </w:p>
        </w:tc>
        <w:tc>
          <w:tcPr>
            <w:tcW w:w="1559" w:type="dxa"/>
            <w:shd w:val="clear" w:color="auto" w:fill="auto"/>
            <w:vAlign w:val="center"/>
          </w:tcPr>
          <w:p w14:paraId="09E36C7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693" w:type="dxa"/>
            <w:gridSpan w:val="2"/>
            <w:shd w:val="clear" w:color="auto" w:fill="auto"/>
            <w:vAlign w:val="center"/>
          </w:tcPr>
          <w:p w14:paraId="74C4EA3E"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5A92AB1F" w14:textId="77777777" w:rsidTr="00C22013">
        <w:trPr>
          <w:trHeight w:val="1388"/>
        </w:trPr>
        <w:tc>
          <w:tcPr>
            <w:tcW w:w="3544" w:type="dxa"/>
          </w:tcPr>
          <w:p w14:paraId="6564DB4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3.8</w:t>
            </w:r>
          </w:p>
          <w:p w14:paraId="693D5097"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Имя прилагательное. </w:t>
            </w:r>
            <w:r>
              <w:rPr>
                <w:bCs/>
              </w:rPr>
              <w:t>Монологическая речь « Мой друг»</w:t>
            </w:r>
          </w:p>
          <w:p w14:paraId="70499F3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536E3CE6" w14:textId="77777777" w:rsidR="00C22013" w:rsidRPr="0041640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F42D69">
              <w:rPr>
                <w:bCs/>
              </w:rPr>
              <w:t>Имя прилагательное, его разряды и степени. Общее и различия в употреблении имен прилагательны</w:t>
            </w:r>
            <w:r>
              <w:rPr>
                <w:bCs/>
              </w:rPr>
              <w:t xml:space="preserve">х в русском и татарском языках </w:t>
            </w:r>
            <w:r w:rsidRPr="00F42D69">
              <w:rPr>
                <w:bCs/>
              </w:rPr>
              <w:t>Тематическая группа « Цве</w:t>
            </w:r>
            <w:r>
              <w:rPr>
                <w:bCs/>
              </w:rPr>
              <w:t>та, признаки предметов». « Мой друг»</w:t>
            </w:r>
          </w:p>
        </w:tc>
        <w:tc>
          <w:tcPr>
            <w:tcW w:w="1559" w:type="dxa"/>
            <w:shd w:val="clear" w:color="auto" w:fill="auto"/>
            <w:vAlign w:val="center"/>
          </w:tcPr>
          <w:p w14:paraId="472332A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FFFFFF"/>
            <w:vAlign w:val="center"/>
          </w:tcPr>
          <w:p w14:paraId="2C5BD8A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461C4779" w14:textId="77777777" w:rsidTr="00C22013">
        <w:trPr>
          <w:trHeight w:val="217"/>
        </w:trPr>
        <w:tc>
          <w:tcPr>
            <w:tcW w:w="3544" w:type="dxa"/>
            <w:vMerge w:val="restart"/>
          </w:tcPr>
          <w:p w14:paraId="47BBB02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Тема 3.9</w:t>
            </w:r>
          </w:p>
          <w:p w14:paraId="0661DDF4"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Наречие. Тематиче</w:t>
            </w:r>
            <w:r>
              <w:rPr>
                <w:bCs/>
              </w:rPr>
              <w:t>ская группа         «Праздники»</w:t>
            </w:r>
          </w:p>
        </w:tc>
        <w:tc>
          <w:tcPr>
            <w:tcW w:w="7513" w:type="dxa"/>
          </w:tcPr>
          <w:p w14:paraId="738C90EF" w14:textId="77777777" w:rsidR="00C22013" w:rsidRPr="0041640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w:t>
            </w:r>
            <w:r w:rsidRPr="00416404">
              <w:rPr>
                <w:b/>
                <w:bCs/>
                <w:lang w:val="tt-RU"/>
              </w:rPr>
              <w:t>е заняти</w:t>
            </w:r>
            <w:r>
              <w:rPr>
                <w:b/>
                <w:bCs/>
                <w:lang w:val="tt-RU"/>
              </w:rPr>
              <w:t>я</w:t>
            </w:r>
          </w:p>
        </w:tc>
        <w:tc>
          <w:tcPr>
            <w:tcW w:w="1559" w:type="dxa"/>
            <w:vMerge w:val="restart"/>
            <w:shd w:val="clear" w:color="auto" w:fill="auto"/>
            <w:vAlign w:val="center"/>
          </w:tcPr>
          <w:p w14:paraId="72A122F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693" w:type="dxa"/>
            <w:gridSpan w:val="2"/>
            <w:vMerge w:val="restart"/>
            <w:shd w:val="clear" w:color="auto" w:fill="FFFFFF"/>
            <w:vAlign w:val="center"/>
          </w:tcPr>
          <w:p w14:paraId="2AC797EE"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7FF15EDB" w14:textId="77777777" w:rsidTr="00C22013">
        <w:trPr>
          <w:trHeight w:val="1973"/>
        </w:trPr>
        <w:tc>
          <w:tcPr>
            <w:tcW w:w="3544" w:type="dxa"/>
            <w:vMerge/>
          </w:tcPr>
          <w:p w14:paraId="45EEC7C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7472B01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Наречие, их группы. Собственные наречия: тиз ( быстро),к</w:t>
            </w:r>
            <w:r w:rsidRPr="00F42D69">
              <w:rPr>
                <w:bCs/>
                <w:lang w:val="tt-RU"/>
              </w:rPr>
              <w:t>үп( много),элек( ран</w:t>
            </w:r>
            <w:r w:rsidRPr="00F42D69">
              <w:rPr>
                <w:bCs/>
              </w:rPr>
              <w:t>ьше); производные наречия, которые образуются от другихчастей речи посредством аффиксов</w:t>
            </w:r>
            <w:r w:rsidRPr="00F42D69">
              <w:rPr>
                <w:bCs/>
                <w:lang w:val="tt-RU"/>
              </w:rPr>
              <w:t xml:space="preserve"> -ч</w:t>
            </w:r>
            <w:r w:rsidRPr="00F42D69">
              <w:rPr>
                <w:bCs/>
              </w:rPr>
              <w:t>а,</w:t>
            </w:r>
            <w:r w:rsidRPr="00F42D69">
              <w:rPr>
                <w:bCs/>
                <w:lang w:val="tt-RU"/>
              </w:rPr>
              <w:t xml:space="preserve">-чә, -дай, -дәй, -тай, -тәй, -лай, </w:t>
            </w:r>
            <w:r>
              <w:rPr>
                <w:bCs/>
                <w:lang w:val="tt-RU"/>
              </w:rPr>
              <w:t>-ләй, -лата, -ләтә,-ын,-ен; сложные наречия: бу+ел=</w:t>
            </w:r>
            <w:r w:rsidRPr="00F42D69">
              <w:rPr>
                <w:bCs/>
                <w:lang w:val="tt-RU"/>
              </w:rPr>
              <w:t xml:space="preserve"> быел( нынче); парные наречия: тиз- тиз; составные наречия: күзгә- күз( с глазу на глаз).</w:t>
            </w:r>
            <w:r w:rsidRPr="00F42D69">
              <w:rPr>
                <w:bCs/>
              </w:rPr>
              <w:t xml:space="preserve">Тематическая группа «Праздники». </w:t>
            </w:r>
            <w:r w:rsidRPr="00F42D69">
              <w:rPr>
                <w:bCs/>
                <w:lang w:val="tt-RU"/>
              </w:rPr>
              <w:t xml:space="preserve">Праздники отмечаемые в нашей республике. </w:t>
            </w:r>
            <w:r w:rsidRPr="00F42D69">
              <w:rPr>
                <w:bCs/>
              </w:rPr>
              <w:t>Б</w:t>
            </w:r>
            <w:r w:rsidRPr="00F42D69">
              <w:rPr>
                <w:bCs/>
                <w:lang w:val="tt-RU"/>
              </w:rPr>
              <w:t>еседа о празднике сабантуй.</w:t>
            </w:r>
          </w:p>
        </w:tc>
        <w:tc>
          <w:tcPr>
            <w:tcW w:w="1559" w:type="dxa"/>
            <w:vMerge/>
            <w:shd w:val="clear" w:color="auto" w:fill="auto"/>
            <w:vAlign w:val="center"/>
          </w:tcPr>
          <w:p w14:paraId="6EDA9F9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542A905F"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2B77C654" w14:textId="77777777" w:rsidTr="00C22013">
        <w:trPr>
          <w:trHeight w:val="20"/>
        </w:trPr>
        <w:tc>
          <w:tcPr>
            <w:tcW w:w="3544" w:type="dxa"/>
          </w:tcPr>
          <w:p w14:paraId="69D0E94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3.10</w:t>
            </w:r>
          </w:p>
          <w:p w14:paraId="0E92FEA0" w14:textId="77777777" w:rsidR="00C22013" w:rsidRPr="00F42D69" w:rsidRDefault="00C22013" w:rsidP="00C22013">
            <w:pPr>
              <w:tabs>
                <w:tab w:val="left" w:pos="916"/>
                <w:tab w:val="left" w:pos="1832"/>
                <w:tab w:val="left" w:pos="2748"/>
                <w:tab w:val="left" w:pos="368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F42D69">
              <w:rPr>
                <w:bCs/>
                <w:lang w:val="tt-RU"/>
              </w:rPr>
              <w:t>Глагол. Повелительное накло</w:t>
            </w:r>
            <w:r>
              <w:rPr>
                <w:bCs/>
                <w:lang w:val="tt-RU"/>
              </w:rPr>
              <w:t xml:space="preserve">- </w:t>
            </w:r>
            <w:r w:rsidRPr="00F42D69">
              <w:rPr>
                <w:bCs/>
                <w:lang w:val="tt-RU"/>
              </w:rPr>
              <w:t xml:space="preserve">нение.Тематическая группа  “Добрые пожелания и полезные советы” </w:t>
            </w:r>
          </w:p>
        </w:tc>
        <w:tc>
          <w:tcPr>
            <w:tcW w:w="7513" w:type="dxa"/>
          </w:tcPr>
          <w:p w14:paraId="383EF6D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08"/>
              <w:rPr>
                <w:bCs/>
              </w:rPr>
            </w:pPr>
            <w:r w:rsidRPr="00F42D69">
              <w:rPr>
                <w:bCs/>
              </w:rPr>
              <w:t>Глагол, его корень</w:t>
            </w:r>
            <w:r>
              <w:rPr>
                <w:bCs/>
              </w:rPr>
              <w:t>.</w:t>
            </w:r>
            <w:r w:rsidRPr="00F42D69">
              <w:rPr>
                <w:bCs/>
              </w:rPr>
              <w:t xml:space="preserve"> Утвердительная и отрицательная форма. Спряжение глагола</w:t>
            </w:r>
            <w:r>
              <w:rPr>
                <w:bCs/>
              </w:rPr>
              <w:t>. Пов</w:t>
            </w:r>
            <w:r>
              <w:rPr>
                <w:bCs/>
                <w:lang w:val="tt-RU"/>
              </w:rPr>
              <w:t>е</w:t>
            </w:r>
            <w:r w:rsidRPr="00F42D69">
              <w:rPr>
                <w:bCs/>
              </w:rPr>
              <w:t>лительное наклонение. Тематическая группа «Добрые пожелания и полезные советы».</w:t>
            </w:r>
          </w:p>
        </w:tc>
        <w:tc>
          <w:tcPr>
            <w:tcW w:w="1559" w:type="dxa"/>
            <w:shd w:val="clear" w:color="auto" w:fill="auto"/>
            <w:vAlign w:val="center"/>
          </w:tcPr>
          <w:p w14:paraId="628FC70E"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shd w:val="clear" w:color="auto" w:fill="FFFFFF"/>
            <w:vAlign w:val="center"/>
          </w:tcPr>
          <w:p w14:paraId="40D44C1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33958104" w14:textId="77777777" w:rsidTr="00C22013">
        <w:trPr>
          <w:trHeight w:val="178"/>
        </w:trPr>
        <w:tc>
          <w:tcPr>
            <w:tcW w:w="3544" w:type="dxa"/>
            <w:vMerge w:val="restart"/>
          </w:tcPr>
          <w:p w14:paraId="2D00524B"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3.11</w:t>
            </w:r>
          </w:p>
          <w:p w14:paraId="0061CF8E"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Настоящее время глагола. </w:t>
            </w:r>
            <w:r>
              <w:rPr>
                <w:bCs/>
              </w:rPr>
              <w:t>Татарские национальные блюда</w:t>
            </w:r>
          </w:p>
          <w:p w14:paraId="436438ED"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76E8BABB" w14:textId="77777777" w:rsidR="00C22013" w:rsidRPr="0041640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416404">
              <w:rPr>
                <w:b/>
                <w:bCs/>
                <w:lang w:val="tt-RU"/>
              </w:rPr>
              <w:t>Практическое занятие</w:t>
            </w:r>
          </w:p>
        </w:tc>
        <w:tc>
          <w:tcPr>
            <w:tcW w:w="1559" w:type="dxa"/>
            <w:vMerge w:val="restart"/>
            <w:shd w:val="clear" w:color="auto" w:fill="auto"/>
            <w:vAlign w:val="center"/>
          </w:tcPr>
          <w:p w14:paraId="59508FF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vMerge w:val="restart"/>
            <w:shd w:val="clear" w:color="auto" w:fill="FFFFFF"/>
            <w:vAlign w:val="center"/>
          </w:tcPr>
          <w:p w14:paraId="02AFF6A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2E008338" w14:textId="77777777" w:rsidTr="00C22013">
        <w:trPr>
          <w:trHeight w:val="1185"/>
        </w:trPr>
        <w:tc>
          <w:tcPr>
            <w:tcW w:w="3544" w:type="dxa"/>
            <w:vMerge/>
          </w:tcPr>
          <w:p w14:paraId="098339F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0A539C7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Спрягаемая основа глагола настоящего времени в утве</w:t>
            </w:r>
            <w:r>
              <w:rPr>
                <w:bCs/>
              </w:rPr>
              <w:t>рдительной и отрицательной формах</w:t>
            </w:r>
            <w:r w:rsidRPr="00F42D69">
              <w:rPr>
                <w:bCs/>
              </w:rPr>
              <w:t>. Личные окончания глаголов настоящего времени. Спряжение в утвердительной и отри</w:t>
            </w:r>
            <w:r>
              <w:rPr>
                <w:bCs/>
              </w:rPr>
              <w:t xml:space="preserve">цательной формах. </w:t>
            </w:r>
            <w:r w:rsidRPr="00F42D69">
              <w:t>Татарские на</w:t>
            </w:r>
            <w:r w:rsidRPr="00F42D69">
              <w:softHyphen/>
              <w:t>циональные блюда. Составление диалогов.</w:t>
            </w:r>
          </w:p>
        </w:tc>
        <w:tc>
          <w:tcPr>
            <w:tcW w:w="1559" w:type="dxa"/>
            <w:vMerge/>
            <w:shd w:val="clear" w:color="auto" w:fill="auto"/>
            <w:vAlign w:val="center"/>
          </w:tcPr>
          <w:p w14:paraId="44A62BA4"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35E5051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110F04B9" w14:textId="77777777" w:rsidTr="00C22013">
        <w:trPr>
          <w:trHeight w:val="242"/>
        </w:trPr>
        <w:tc>
          <w:tcPr>
            <w:tcW w:w="3544" w:type="dxa"/>
            <w:vMerge w:val="restart"/>
          </w:tcPr>
          <w:p w14:paraId="64B6C29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3.12</w:t>
            </w:r>
          </w:p>
          <w:p w14:paraId="52545DD1"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Прошедшее время глагола. </w:t>
            </w:r>
            <w:r>
              <w:rPr>
                <w:bCs/>
                <w:lang w:val="tt-RU"/>
              </w:rPr>
              <w:t>Тематическая группа “Мебел</w:t>
            </w:r>
            <w:r>
              <w:rPr>
                <w:bCs/>
              </w:rPr>
              <w:t>ь</w:t>
            </w:r>
            <w:r>
              <w:rPr>
                <w:bCs/>
                <w:lang w:val="tt-RU"/>
              </w:rPr>
              <w:t>”, “ Квартира”.</w:t>
            </w:r>
            <w:r w:rsidRPr="00F42D69">
              <w:rPr>
                <w:bCs/>
              </w:rPr>
              <w:t>Монол</w:t>
            </w:r>
            <w:r>
              <w:rPr>
                <w:bCs/>
              </w:rPr>
              <w:t>огическая речь  «Моё жильё»</w:t>
            </w:r>
          </w:p>
        </w:tc>
        <w:tc>
          <w:tcPr>
            <w:tcW w:w="7513" w:type="dxa"/>
          </w:tcPr>
          <w:p w14:paraId="09A00CE5" w14:textId="77777777" w:rsidR="00C22013" w:rsidRPr="0041640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Практически</w:t>
            </w:r>
            <w:r w:rsidRPr="00416404">
              <w:rPr>
                <w:b/>
                <w:bCs/>
                <w:lang w:val="tt-RU"/>
              </w:rPr>
              <w:t>е заняти</w:t>
            </w:r>
            <w:r>
              <w:rPr>
                <w:b/>
                <w:bCs/>
                <w:lang w:val="tt-RU"/>
              </w:rPr>
              <w:t>я</w:t>
            </w:r>
          </w:p>
        </w:tc>
        <w:tc>
          <w:tcPr>
            <w:tcW w:w="1559" w:type="dxa"/>
            <w:vMerge w:val="restart"/>
            <w:shd w:val="clear" w:color="auto" w:fill="auto"/>
            <w:vAlign w:val="center"/>
          </w:tcPr>
          <w:p w14:paraId="5C1B6B3B"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693" w:type="dxa"/>
            <w:gridSpan w:val="2"/>
            <w:vMerge w:val="restart"/>
            <w:shd w:val="clear" w:color="auto" w:fill="FFFFFF"/>
            <w:vAlign w:val="center"/>
          </w:tcPr>
          <w:p w14:paraId="22ED9F8F"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6B28FE76" w14:textId="77777777" w:rsidTr="00C22013">
        <w:trPr>
          <w:trHeight w:val="1120"/>
        </w:trPr>
        <w:tc>
          <w:tcPr>
            <w:tcW w:w="3544" w:type="dxa"/>
            <w:vMerge/>
          </w:tcPr>
          <w:p w14:paraId="0834E38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7009A65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Прошедшее определенное и неопределенное  время глагола в утвердительной и отрицательной фо</w:t>
            </w:r>
            <w:r>
              <w:rPr>
                <w:bCs/>
              </w:rPr>
              <w:t>рмах. Личные окончания. Спряжение</w:t>
            </w:r>
            <w:r w:rsidRPr="00F42D69">
              <w:rPr>
                <w:bCs/>
              </w:rPr>
              <w:t>.</w:t>
            </w:r>
            <w:r>
              <w:rPr>
                <w:bCs/>
              </w:rPr>
              <w:t xml:space="preserve"> Тематическая группа «Мебель»</w:t>
            </w:r>
            <w:r w:rsidRPr="00F42D69">
              <w:rPr>
                <w:bCs/>
              </w:rPr>
              <w:t>. Монологическая речь «</w:t>
            </w:r>
            <w:r>
              <w:rPr>
                <w:bCs/>
              </w:rPr>
              <w:t>Моё жильё</w:t>
            </w:r>
            <w:r w:rsidRPr="00F42D69">
              <w:rPr>
                <w:bCs/>
              </w:rPr>
              <w:t>».</w:t>
            </w:r>
          </w:p>
        </w:tc>
        <w:tc>
          <w:tcPr>
            <w:tcW w:w="1559" w:type="dxa"/>
            <w:vMerge/>
            <w:shd w:val="clear" w:color="auto" w:fill="auto"/>
            <w:vAlign w:val="center"/>
          </w:tcPr>
          <w:p w14:paraId="3D3EE11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304F3ECD"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0FD14A25" w14:textId="77777777" w:rsidTr="00C22013">
        <w:trPr>
          <w:trHeight w:val="250"/>
        </w:trPr>
        <w:tc>
          <w:tcPr>
            <w:tcW w:w="3544" w:type="dxa"/>
            <w:vMerge w:val="restart"/>
          </w:tcPr>
          <w:p w14:paraId="1EB6D35B"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3.13</w:t>
            </w:r>
          </w:p>
          <w:p w14:paraId="66D6FF7B"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 Будущее время глагола. </w:t>
            </w:r>
            <w:r>
              <w:rPr>
                <w:bCs/>
              </w:rPr>
              <w:t>Работа над текстом «Казань- столица Татарстана»</w:t>
            </w:r>
          </w:p>
        </w:tc>
        <w:tc>
          <w:tcPr>
            <w:tcW w:w="7513" w:type="dxa"/>
          </w:tcPr>
          <w:p w14:paraId="6113FF14" w14:textId="77777777" w:rsidR="00C22013" w:rsidRPr="0041640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416404">
              <w:rPr>
                <w:b/>
                <w:bCs/>
                <w:lang w:val="tt-RU"/>
              </w:rPr>
              <w:t>Практическое занятие</w:t>
            </w:r>
          </w:p>
        </w:tc>
        <w:tc>
          <w:tcPr>
            <w:tcW w:w="1559" w:type="dxa"/>
            <w:vMerge w:val="restart"/>
            <w:shd w:val="clear" w:color="auto" w:fill="auto"/>
            <w:vAlign w:val="center"/>
          </w:tcPr>
          <w:p w14:paraId="572D839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vMerge w:val="restart"/>
            <w:shd w:val="clear" w:color="auto" w:fill="FFFFFF"/>
            <w:vAlign w:val="center"/>
          </w:tcPr>
          <w:p w14:paraId="081E5C8D"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2ADDA6F9" w14:textId="77777777" w:rsidTr="00C22013">
        <w:trPr>
          <w:trHeight w:val="836"/>
        </w:trPr>
        <w:tc>
          <w:tcPr>
            <w:tcW w:w="3544" w:type="dxa"/>
            <w:vMerge/>
          </w:tcPr>
          <w:p w14:paraId="6B16146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49199EA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Будущее определенное время глагола в утвердительной и отрицательн</w:t>
            </w:r>
            <w:r>
              <w:rPr>
                <w:bCs/>
              </w:rPr>
              <w:t>ой формах</w:t>
            </w:r>
            <w:r w:rsidRPr="00F42D69">
              <w:rPr>
                <w:bCs/>
              </w:rPr>
              <w:t xml:space="preserve">. Личные </w:t>
            </w:r>
            <w:r>
              <w:rPr>
                <w:bCs/>
              </w:rPr>
              <w:t>окончания. Спряжение глагола. Работа над текстом «Казань- столица Татарстана»</w:t>
            </w:r>
          </w:p>
        </w:tc>
        <w:tc>
          <w:tcPr>
            <w:tcW w:w="1559" w:type="dxa"/>
            <w:vMerge/>
            <w:shd w:val="clear" w:color="auto" w:fill="auto"/>
            <w:vAlign w:val="center"/>
          </w:tcPr>
          <w:p w14:paraId="76E7D0B7"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363F063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3DFDBC44" w14:textId="77777777" w:rsidTr="00C22013">
        <w:trPr>
          <w:trHeight w:val="20"/>
        </w:trPr>
        <w:tc>
          <w:tcPr>
            <w:tcW w:w="3544" w:type="dxa"/>
          </w:tcPr>
          <w:p w14:paraId="145B6D22"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4</w:t>
            </w:r>
          </w:p>
          <w:p w14:paraId="1276808E"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Служебные части речи</w:t>
            </w:r>
          </w:p>
        </w:tc>
        <w:tc>
          <w:tcPr>
            <w:tcW w:w="7513" w:type="dxa"/>
          </w:tcPr>
          <w:p w14:paraId="672E7AD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7D2B46DE" w14:textId="77777777" w:rsidR="00C22013" w:rsidRPr="00B313C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2693" w:type="dxa"/>
            <w:gridSpan w:val="2"/>
            <w:shd w:val="clear" w:color="auto" w:fill="auto"/>
            <w:vAlign w:val="center"/>
          </w:tcPr>
          <w:p w14:paraId="004ABEC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4E85327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66ED7065"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ЛР 1, 2, 3, 5, 7, 9, 10,  13, 14, 15 ,19, 20, 21, 22</w:t>
            </w:r>
          </w:p>
        </w:tc>
      </w:tr>
      <w:tr w:rsidR="00C22013" w:rsidRPr="00F42D69" w14:paraId="4F7501F6" w14:textId="77777777" w:rsidTr="00C22013">
        <w:trPr>
          <w:trHeight w:val="174"/>
        </w:trPr>
        <w:tc>
          <w:tcPr>
            <w:tcW w:w="3544" w:type="dxa"/>
            <w:vMerge w:val="restart"/>
          </w:tcPr>
          <w:p w14:paraId="4A2C53EB"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Тема </w:t>
            </w:r>
            <w:r>
              <w:rPr>
                <w:bCs/>
              </w:rPr>
              <w:t>4.1</w:t>
            </w:r>
          </w:p>
          <w:p w14:paraId="219C48B2"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 После</w:t>
            </w:r>
            <w:r w:rsidRPr="00F42D69">
              <w:rPr>
                <w:bCs/>
              </w:rPr>
              <w:t>логи. Двуязычие</w:t>
            </w:r>
            <w:r>
              <w:rPr>
                <w:bCs/>
              </w:rPr>
              <w:t>.</w:t>
            </w:r>
            <w:r w:rsidRPr="00F42D69">
              <w:rPr>
                <w:bCs/>
              </w:rPr>
              <w:t xml:space="preserve"> Спорт в Татарстане и в Бугульме</w:t>
            </w:r>
          </w:p>
        </w:tc>
        <w:tc>
          <w:tcPr>
            <w:tcW w:w="7513" w:type="dxa"/>
          </w:tcPr>
          <w:p w14:paraId="039DA4D7" w14:textId="77777777" w:rsidR="00C22013" w:rsidRPr="000C014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Практическое занятие</w:t>
            </w:r>
          </w:p>
        </w:tc>
        <w:tc>
          <w:tcPr>
            <w:tcW w:w="1559" w:type="dxa"/>
            <w:vMerge w:val="restart"/>
            <w:shd w:val="clear" w:color="auto" w:fill="auto"/>
            <w:vAlign w:val="center"/>
          </w:tcPr>
          <w:p w14:paraId="51C98D3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vMerge w:val="restart"/>
            <w:shd w:val="clear" w:color="auto" w:fill="FFFFFF"/>
            <w:vAlign w:val="center"/>
          </w:tcPr>
          <w:p w14:paraId="3C3B7144"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19421857" w14:textId="77777777" w:rsidTr="00C22013">
        <w:trPr>
          <w:trHeight w:val="2844"/>
        </w:trPr>
        <w:tc>
          <w:tcPr>
            <w:tcW w:w="3544" w:type="dxa"/>
            <w:vMerge/>
          </w:tcPr>
          <w:p w14:paraId="56D9266A"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63A3877F"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После</w:t>
            </w:r>
            <w:r w:rsidRPr="00F42D69">
              <w:rPr>
                <w:bCs/>
              </w:rPr>
              <w:t>логи, их практическое применение в языке.</w:t>
            </w:r>
          </w:p>
          <w:p w14:paraId="13920EE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Сведения о языках мира. Языковая политика в Республике Татарстан. Принятие в 1992 году Закона « О языках народов в Республике Татарстан».Принятие Государственной программы пореализаций этого Закона. Словарный минимум по теме « Двуязычие»</w:t>
            </w:r>
            <w:r>
              <w:rPr>
                <w:bCs/>
              </w:rPr>
              <w:t>.</w:t>
            </w:r>
            <w:r w:rsidRPr="00F42D69">
              <w:rPr>
                <w:bCs/>
              </w:rPr>
              <w:t>Диалогическая речь «Какие языки ты изучаешь?».</w:t>
            </w:r>
            <w:r w:rsidRPr="00F42D69">
              <w:t xml:space="preserve"> Виды спорта, спортивный инвентарь. Сведения об известных та</w:t>
            </w:r>
            <w:r w:rsidRPr="00F42D69">
              <w:softHyphen/>
              <w:t>тарск</w:t>
            </w:r>
            <w:r>
              <w:t>их спортсменах и их достижениях. Спорт в Бугульме.</w:t>
            </w:r>
          </w:p>
        </w:tc>
        <w:tc>
          <w:tcPr>
            <w:tcW w:w="1559" w:type="dxa"/>
            <w:vMerge/>
            <w:shd w:val="clear" w:color="auto" w:fill="auto"/>
            <w:vAlign w:val="center"/>
          </w:tcPr>
          <w:p w14:paraId="655329E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tcBorders>
              <w:bottom w:val="single" w:sz="4" w:space="0" w:color="auto"/>
            </w:tcBorders>
            <w:shd w:val="clear" w:color="auto" w:fill="FFFFFF"/>
            <w:vAlign w:val="center"/>
          </w:tcPr>
          <w:p w14:paraId="427B8FA2"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69424E1B" w14:textId="77777777" w:rsidTr="00C22013">
        <w:trPr>
          <w:trHeight w:val="225"/>
        </w:trPr>
        <w:tc>
          <w:tcPr>
            <w:tcW w:w="3544" w:type="dxa"/>
            <w:vMerge w:val="restart"/>
          </w:tcPr>
          <w:p w14:paraId="17AC76F5"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Тема</w:t>
            </w:r>
            <w:r>
              <w:rPr>
                <w:bCs/>
              </w:rPr>
              <w:t xml:space="preserve"> 4.2</w:t>
            </w:r>
          </w:p>
          <w:p w14:paraId="4E5C5511"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Служебные части речи. Союзы. Частицы.</w:t>
            </w:r>
            <w:r>
              <w:rPr>
                <w:bCs/>
              </w:rPr>
              <w:t xml:space="preserve"> Татарстан</w:t>
            </w:r>
          </w:p>
        </w:tc>
        <w:tc>
          <w:tcPr>
            <w:tcW w:w="7513" w:type="dxa"/>
          </w:tcPr>
          <w:p w14:paraId="473852A1" w14:textId="77777777" w:rsidR="00C22013" w:rsidRPr="000C014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
                <w:bCs/>
                <w:lang w:val="tt-RU"/>
              </w:rPr>
              <w:t>Практическое занятие</w:t>
            </w:r>
          </w:p>
        </w:tc>
        <w:tc>
          <w:tcPr>
            <w:tcW w:w="1559" w:type="dxa"/>
            <w:vMerge w:val="restart"/>
            <w:shd w:val="clear" w:color="auto" w:fill="auto"/>
            <w:vAlign w:val="center"/>
          </w:tcPr>
          <w:p w14:paraId="56C6C214"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vMerge w:val="restart"/>
            <w:shd w:val="clear" w:color="auto" w:fill="FFFFFF"/>
            <w:vAlign w:val="center"/>
          </w:tcPr>
          <w:p w14:paraId="22106012"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2EDE8552" w14:textId="77777777" w:rsidTr="00C22013">
        <w:trPr>
          <w:trHeight w:val="1689"/>
        </w:trPr>
        <w:tc>
          <w:tcPr>
            <w:tcW w:w="3544" w:type="dxa"/>
            <w:vMerge/>
          </w:tcPr>
          <w:p w14:paraId="2FBB4B2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3F3F2635" w14:textId="77777777" w:rsidR="00C22013" w:rsidRPr="00F42D69" w:rsidRDefault="00C22013" w:rsidP="00C22013">
            <w:pPr>
              <w:pStyle w:val="ac"/>
              <w:ind w:right="4" w:firstLine="34"/>
              <w:jc w:val="both"/>
              <w:rPr>
                <w:rFonts w:ascii="Times New Roman" w:hAnsi="Times New Roman" w:cs="Times New Roman"/>
              </w:rPr>
            </w:pPr>
            <w:r w:rsidRPr="002C1F08">
              <w:rPr>
                <w:rFonts w:ascii="Times New Roman" w:hAnsi="Times New Roman" w:cs="Times New Roman"/>
                <w:bCs/>
              </w:rPr>
              <w:t>Союзы и частицы. Их практическое применение в языке.</w:t>
            </w:r>
            <w:r w:rsidRPr="00F42D69">
              <w:rPr>
                <w:rFonts w:ascii="Times New Roman" w:hAnsi="Times New Roman" w:cs="Times New Roman"/>
              </w:rPr>
              <w:t>Краткая истор</w:t>
            </w:r>
            <w:r>
              <w:rPr>
                <w:rFonts w:ascii="Times New Roman" w:hAnsi="Times New Roman" w:cs="Times New Roman"/>
              </w:rPr>
              <w:t xml:space="preserve">ия Татарстана. </w:t>
            </w:r>
            <w:r w:rsidRPr="00F42D69">
              <w:rPr>
                <w:rFonts w:ascii="Times New Roman" w:hAnsi="Times New Roman" w:cs="Times New Roman"/>
              </w:rPr>
              <w:t xml:space="preserve"> Работа с текстом «Татарстан»: чтение, перевод, ответы на вопросы. Лексический минимум «Географические названия». </w:t>
            </w:r>
          </w:p>
          <w:p w14:paraId="74A98F9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14:paraId="27F5EFD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p>
        </w:tc>
        <w:tc>
          <w:tcPr>
            <w:tcW w:w="1559" w:type="dxa"/>
            <w:vMerge/>
            <w:shd w:val="clear" w:color="auto" w:fill="auto"/>
            <w:vAlign w:val="center"/>
          </w:tcPr>
          <w:p w14:paraId="20FDF0A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49070F30"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7E1DFA97" w14:textId="77777777" w:rsidTr="00C22013">
        <w:trPr>
          <w:trHeight w:val="20"/>
        </w:trPr>
        <w:tc>
          <w:tcPr>
            <w:tcW w:w="3544" w:type="dxa"/>
          </w:tcPr>
          <w:p w14:paraId="29AD6F4F"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5</w:t>
            </w:r>
          </w:p>
          <w:p w14:paraId="7D93FF57"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Синтаксис. Литература и искусство</w:t>
            </w:r>
          </w:p>
        </w:tc>
        <w:tc>
          <w:tcPr>
            <w:tcW w:w="7513" w:type="dxa"/>
          </w:tcPr>
          <w:p w14:paraId="31B79E0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559" w:type="dxa"/>
            <w:shd w:val="clear" w:color="auto" w:fill="auto"/>
            <w:vAlign w:val="center"/>
          </w:tcPr>
          <w:p w14:paraId="6C370C7F"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14</w:t>
            </w:r>
          </w:p>
        </w:tc>
        <w:tc>
          <w:tcPr>
            <w:tcW w:w="2693" w:type="dxa"/>
            <w:gridSpan w:val="2"/>
            <w:shd w:val="clear" w:color="auto" w:fill="auto"/>
            <w:vAlign w:val="center"/>
          </w:tcPr>
          <w:p w14:paraId="16E751A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43356FA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74085125"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ЛР 1, 2, 3, 4, 5, 7, 9, 11, 12,  13, 14, 15 ,19, 20, 21, 22</w:t>
            </w:r>
          </w:p>
        </w:tc>
      </w:tr>
      <w:tr w:rsidR="00C22013" w:rsidRPr="00F42D69" w14:paraId="14B31115" w14:textId="77777777" w:rsidTr="00C22013">
        <w:trPr>
          <w:trHeight w:val="224"/>
        </w:trPr>
        <w:tc>
          <w:tcPr>
            <w:tcW w:w="3544" w:type="dxa"/>
            <w:vMerge w:val="restart"/>
          </w:tcPr>
          <w:p w14:paraId="5F23605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5.1</w:t>
            </w:r>
          </w:p>
          <w:p w14:paraId="6B33388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Предложение. Типы </w:t>
            </w:r>
            <w:r>
              <w:rPr>
                <w:bCs/>
              </w:rPr>
              <w:t>простых предложении.</w:t>
            </w:r>
            <w:r w:rsidRPr="00F42D69">
              <w:rPr>
                <w:bCs/>
              </w:rPr>
              <w:t xml:space="preserve"> Татарс</w:t>
            </w:r>
            <w:r>
              <w:rPr>
                <w:bCs/>
              </w:rPr>
              <w:t>кое изобразительное искусство</w:t>
            </w:r>
          </w:p>
          <w:p w14:paraId="270C6DD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22DF4A18" w14:textId="77777777" w:rsidR="00C22013" w:rsidRPr="0001057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1057E">
              <w:rPr>
                <w:b/>
                <w:bCs/>
              </w:rPr>
              <w:t>Практическое занятие</w:t>
            </w:r>
          </w:p>
        </w:tc>
        <w:tc>
          <w:tcPr>
            <w:tcW w:w="1559" w:type="dxa"/>
            <w:vMerge w:val="restart"/>
            <w:shd w:val="clear" w:color="auto" w:fill="auto"/>
            <w:vAlign w:val="center"/>
          </w:tcPr>
          <w:p w14:paraId="6B2A44E5"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vMerge w:val="restart"/>
            <w:shd w:val="clear" w:color="auto" w:fill="FFFFFF"/>
            <w:vAlign w:val="center"/>
          </w:tcPr>
          <w:p w14:paraId="4FA1FEA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63A113DB" w14:textId="77777777" w:rsidTr="00C22013">
        <w:trPr>
          <w:trHeight w:val="1138"/>
        </w:trPr>
        <w:tc>
          <w:tcPr>
            <w:tcW w:w="3544" w:type="dxa"/>
            <w:vMerge/>
          </w:tcPr>
          <w:p w14:paraId="34A2FFE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6C3F763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Предложение. Виды простых предложении.</w:t>
            </w:r>
            <w:r w:rsidRPr="00F42D69">
              <w:rPr>
                <w:bCs/>
              </w:rPr>
              <w:t xml:space="preserve"> Татарское изобразительное искусство и его представители (БакыйУрманче, ХарисЯкупов, Канафи Нафиков и др.)</w:t>
            </w:r>
            <w:r>
              <w:rPr>
                <w:bCs/>
              </w:rPr>
              <w:t>. Лексический минимум по теме</w:t>
            </w:r>
            <w:r w:rsidRPr="00F42D69">
              <w:rPr>
                <w:bCs/>
              </w:rPr>
              <w:t xml:space="preserve"> «Изобразительное искусство».</w:t>
            </w:r>
            <w:r>
              <w:rPr>
                <w:bCs/>
              </w:rPr>
              <w:t>Жизнь и творчество Б.Урманче</w:t>
            </w:r>
          </w:p>
        </w:tc>
        <w:tc>
          <w:tcPr>
            <w:tcW w:w="1559" w:type="dxa"/>
            <w:vMerge/>
            <w:shd w:val="clear" w:color="auto" w:fill="auto"/>
            <w:vAlign w:val="center"/>
          </w:tcPr>
          <w:p w14:paraId="59A6F22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693" w:type="dxa"/>
            <w:gridSpan w:val="2"/>
            <w:vMerge/>
            <w:shd w:val="clear" w:color="auto" w:fill="FFFFFF"/>
            <w:vAlign w:val="center"/>
          </w:tcPr>
          <w:p w14:paraId="74A47172"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34303B70" w14:textId="77777777" w:rsidTr="00C22013">
        <w:trPr>
          <w:trHeight w:val="1656"/>
        </w:trPr>
        <w:tc>
          <w:tcPr>
            <w:tcW w:w="3544" w:type="dxa"/>
          </w:tcPr>
          <w:p w14:paraId="358392B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5.2</w:t>
            </w:r>
          </w:p>
          <w:p w14:paraId="139FA43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Сложное п</w:t>
            </w:r>
            <w:r w:rsidRPr="00F42D69">
              <w:rPr>
                <w:bCs/>
              </w:rPr>
              <w:t>редложени</w:t>
            </w:r>
            <w:r>
              <w:rPr>
                <w:bCs/>
              </w:rPr>
              <w:t xml:space="preserve">е. </w:t>
            </w:r>
          </w:p>
          <w:p w14:paraId="6E6B7485"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Сложносочинённые предложения. </w:t>
            </w:r>
          </w:p>
          <w:p w14:paraId="2B62086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Театр</w:t>
            </w:r>
          </w:p>
          <w:p w14:paraId="6AE93B72"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14:paraId="109A7110"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513" w:type="dxa"/>
          </w:tcPr>
          <w:p w14:paraId="0FF034FA"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t xml:space="preserve">Сложное предложение. Виды сложносочиненных предложении. </w:t>
            </w:r>
            <w:r w:rsidRPr="00F42D69">
              <w:t>История развития татарского театра. Первые профессиональные ар</w:t>
            </w:r>
            <w:r w:rsidRPr="00F42D69">
              <w:softHyphen/>
              <w:t>тисты и драматурги: Габдулл</w:t>
            </w:r>
            <w:r>
              <w:t>а Кариев, Сахипжамал Гиззатуллин</w:t>
            </w:r>
            <w:r w:rsidRPr="00F42D69">
              <w:t>а</w:t>
            </w:r>
            <w:r>
              <w:t xml:space="preserve"> – Волжская, </w:t>
            </w:r>
            <w:r w:rsidRPr="00F42D69">
              <w:t>ГалиаскарКамал, ГаязИсхаки, Карим Тинчурин. Современный театр.</w:t>
            </w:r>
          </w:p>
          <w:p w14:paraId="0D2D1D36" w14:textId="77777777" w:rsidR="00C22013" w:rsidRPr="00F42D69" w:rsidRDefault="00C22013" w:rsidP="00C22013">
            <w:pPr>
              <w:pStyle w:val="ac"/>
              <w:ind w:right="4"/>
              <w:jc w:val="both"/>
              <w:rPr>
                <w:bCs/>
              </w:rPr>
            </w:pPr>
            <w:r w:rsidRPr="00F42D69">
              <w:rPr>
                <w:rFonts w:ascii="Times New Roman" w:hAnsi="Times New Roman" w:cs="Times New Roman"/>
              </w:rPr>
              <w:t>Казань театральная. Ежегодные международные фестивали арти</w:t>
            </w:r>
            <w:r w:rsidRPr="00F42D69">
              <w:rPr>
                <w:rFonts w:ascii="Times New Roman" w:hAnsi="Times New Roman" w:cs="Times New Roman"/>
              </w:rPr>
              <w:softHyphen/>
              <w:t xml:space="preserve">стов оперы им. Ф.Шаляпина и артистов балета им. Р.Нуриева в Казни, их мировое значение. </w:t>
            </w:r>
            <w:r>
              <w:rPr>
                <w:rFonts w:ascii="Times New Roman" w:hAnsi="Times New Roman" w:cs="Times New Roman"/>
              </w:rPr>
              <w:t>Диалогическая речь «В театре»</w:t>
            </w:r>
          </w:p>
        </w:tc>
        <w:tc>
          <w:tcPr>
            <w:tcW w:w="1559" w:type="dxa"/>
            <w:shd w:val="clear" w:color="auto" w:fill="auto"/>
            <w:vAlign w:val="center"/>
          </w:tcPr>
          <w:p w14:paraId="16C6518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auto"/>
            <w:vAlign w:val="center"/>
          </w:tcPr>
          <w:p w14:paraId="513332C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52BA87B2" w14:textId="77777777" w:rsidTr="00C22013">
        <w:trPr>
          <w:trHeight w:val="1067"/>
        </w:trPr>
        <w:tc>
          <w:tcPr>
            <w:tcW w:w="3544" w:type="dxa"/>
          </w:tcPr>
          <w:p w14:paraId="3964F92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Тема 5.3 </w:t>
            </w:r>
          </w:p>
          <w:p w14:paraId="71B803B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Драматургия.</w:t>
            </w:r>
          </w:p>
          <w:p w14:paraId="3B748C6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Жизнь и творчество Г. Камала</w:t>
            </w:r>
          </w:p>
        </w:tc>
        <w:tc>
          <w:tcPr>
            <w:tcW w:w="7513" w:type="dxa"/>
          </w:tcPr>
          <w:p w14:paraId="013B395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История татарской драматургии. Жизнь и творчество Г. Камала. Театральная деятельность. Комедия «Ради подарка»</w:t>
            </w:r>
          </w:p>
        </w:tc>
        <w:tc>
          <w:tcPr>
            <w:tcW w:w="1559" w:type="dxa"/>
            <w:shd w:val="clear" w:color="auto" w:fill="auto"/>
            <w:vAlign w:val="center"/>
          </w:tcPr>
          <w:p w14:paraId="581383F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auto"/>
            <w:vAlign w:val="center"/>
          </w:tcPr>
          <w:p w14:paraId="7FBB626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055BDFEE" w14:textId="77777777" w:rsidTr="00C22013">
        <w:trPr>
          <w:trHeight w:val="596"/>
        </w:trPr>
        <w:tc>
          <w:tcPr>
            <w:tcW w:w="3544" w:type="dxa"/>
          </w:tcPr>
          <w:p w14:paraId="58F48AC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5.4</w:t>
            </w:r>
          </w:p>
          <w:p w14:paraId="387C1F2D"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Жизнь и творчество драматурга Туфана Миннуллина</w:t>
            </w:r>
          </w:p>
        </w:tc>
        <w:tc>
          <w:tcPr>
            <w:tcW w:w="7513" w:type="dxa"/>
          </w:tcPr>
          <w:p w14:paraId="0CC4CE01" w14:textId="77777777" w:rsidR="00C22013" w:rsidRPr="00B13650" w:rsidRDefault="00C22013" w:rsidP="00C22013">
            <w:pPr>
              <w:pStyle w:val="ac"/>
              <w:ind w:right="4"/>
              <w:jc w:val="both"/>
              <w:rPr>
                <w:rFonts w:ascii="Times New Roman" w:hAnsi="Times New Roman" w:cs="Times New Roman"/>
              </w:rPr>
            </w:pPr>
            <w:r>
              <w:rPr>
                <w:rFonts w:ascii="Times New Roman" w:hAnsi="Times New Roman" w:cs="Times New Roman"/>
                <w:lang w:val="tt-RU"/>
              </w:rPr>
              <w:t>Жизнь и творчество драматурга. Театральная деятельност</w:t>
            </w:r>
            <w:r>
              <w:rPr>
                <w:rFonts w:ascii="Times New Roman" w:hAnsi="Times New Roman" w:cs="Times New Roman"/>
              </w:rPr>
              <w:t>ь. Комедия «Альмандар из Альдермеша»</w:t>
            </w:r>
          </w:p>
        </w:tc>
        <w:tc>
          <w:tcPr>
            <w:tcW w:w="1559" w:type="dxa"/>
            <w:shd w:val="clear" w:color="auto" w:fill="auto"/>
            <w:vAlign w:val="center"/>
          </w:tcPr>
          <w:p w14:paraId="751FA8DE"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FFFFFF"/>
            <w:vAlign w:val="center"/>
          </w:tcPr>
          <w:p w14:paraId="5A9E48CE"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6DE90F3F" w14:textId="77777777" w:rsidTr="00C22013">
        <w:trPr>
          <w:trHeight w:val="998"/>
        </w:trPr>
        <w:tc>
          <w:tcPr>
            <w:tcW w:w="3544" w:type="dxa"/>
          </w:tcPr>
          <w:p w14:paraId="30AA5FD0"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 xml:space="preserve">Тема </w:t>
            </w:r>
            <w:r>
              <w:rPr>
                <w:bCs/>
              </w:rPr>
              <w:t>5.5</w:t>
            </w:r>
          </w:p>
          <w:p w14:paraId="132A8ACD"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F42D69">
              <w:rPr>
                <w:bCs/>
              </w:rPr>
              <w:t>Сложноподчиненные предложения.</w:t>
            </w:r>
          </w:p>
          <w:p w14:paraId="621BA4F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Татарская музыкальная культура</w:t>
            </w:r>
          </w:p>
        </w:tc>
        <w:tc>
          <w:tcPr>
            <w:tcW w:w="7513" w:type="dxa"/>
          </w:tcPr>
          <w:p w14:paraId="5993ED3F"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t xml:space="preserve">Виды сложноподчиненных предложении, их особенности в татарском языке. </w:t>
            </w:r>
            <w:r w:rsidRPr="00F42D69">
              <w:rPr>
                <w:bCs/>
              </w:rPr>
              <w:t>Развитие татарской музыкальной культуры. Жизнь и творческий путь первого профессионального татарского композитора Салиха Сайдашева.</w:t>
            </w:r>
          </w:p>
          <w:p w14:paraId="1B01641A" w14:textId="77777777" w:rsidR="00C22013" w:rsidRPr="002C1F08" w:rsidRDefault="00C22013" w:rsidP="00C22013">
            <w:pPr>
              <w:pStyle w:val="ac"/>
              <w:ind w:right="4" w:firstLine="34"/>
              <w:jc w:val="both"/>
              <w:rPr>
                <w:rFonts w:ascii="Times New Roman" w:hAnsi="Times New Roman" w:cs="Times New Roman"/>
                <w:b/>
                <w:bCs/>
              </w:rPr>
            </w:pPr>
            <w:r w:rsidRPr="002C1F08">
              <w:rPr>
                <w:rFonts w:ascii="Times New Roman" w:hAnsi="Times New Roman" w:cs="Times New Roman"/>
                <w:bCs/>
              </w:rPr>
              <w:t>Современные татарские композиторы и их произведения.</w:t>
            </w:r>
          </w:p>
        </w:tc>
        <w:tc>
          <w:tcPr>
            <w:tcW w:w="1559" w:type="dxa"/>
            <w:shd w:val="clear" w:color="auto" w:fill="auto"/>
            <w:vAlign w:val="center"/>
          </w:tcPr>
          <w:p w14:paraId="1F6A079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tcBorders>
              <w:bottom w:val="single" w:sz="4" w:space="0" w:color="auto"/>
            </w:tcBorders>
            <w:shd w:val="clear" w:color="auto" w:fill="FFFFFF"/>
            <w:vAlign w:val="center"/>
          </w:tcPr>
          <w:p w14:paraId="41B23D5E"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4189E964" w14:textId="77777777" w:rsidTr="00C22013">
        <w:trPr>
          <w:trHeight w:val="221"/>
        </w:trPr>
        <w:tc>
          <w:tcPr>
            <w:tcW w:w="3544" w:type="dxa"/>
          </w:tcPr>
          <w:p w14:paraId="20FAC466" w14:textId="77777777" w:rsidR="00C22013" w:rsidRPr="002E59E6" w:rsidRDefault="00C22013" w:rsidP="00C22013">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142"/>
              <w:rPr>
                <w:bCs/>
              </w:rPr>
            </w:pPr>
            <w:r w:rsidRPr="002E59E6">
              <w:rPr>
                <w:bCs/>
              </w:rPr>
              <w:t>Тема 5.6</w:t>
            </w:r>
            <w:r>
              <w:rPr>
                <w:bCs/>
              </w:rPr>
              <w:t xml:space="preserve"> Жизнь посвященная народу.К. Насыри</w:t>
            </w:r>
          </w:p>
        </w:tc>
        <w:tc>
          <w:tcPr>
            <w:tcW w:w="7513" w:type="dxa"/>
          </w:tcPr>
          <w:p w14:paraId="4F4D2EBB" w14:textId="77777777" w:rsidR="00C22013" w:rsidRPr="002E59E6" w:rsidRDefault="00C22013" w:rsidP="00C22013">
            <w:pPr>
              <w:pStyle w:val="ac"/>
              <w:ind w:right="4"/>
              <w:rPr>
                <w:rFonts w:ascii="Times New Roman" w:hAnsi="Times New Roman" w:cs="Times New Roman"/>
                <w:bCs/>
              </w:rPr>
            </w:pPr>
            <w:r w:rsidRPr="002E59E6">
              <w:rPr>
                <w:rFonts w:ascii="Times New Roman" w:hAnsi="Times New Roman" w:cs="Times New Roman"/>
                <w:bCs/>
              </w:rPr>
              <w:t xml:space="preserve">Жизнь и творчество </w:t>
            </w:r>
            <w:r>
              <w:rPr>
                <w:rFonts w:ascii="Times New Roman" w:hAnsi="Times New Roman" w:cs="Times New Roman"/>
                <w:bCs/>
              </w:rPr>
              <w:t xml:space="preserve">татарского просветителя </w:t>
            </w:r>
            <w:r w:rsidRPr="002E59E6">
              <w:rPr>
                <w:rFonts w:ascii="Times New Roman" w:hAnsi="Times New Roman" w:cs="Times New Roman"/>
                <w:bCs/>
              </w:rPr>
              <w:t>К. Насыри.</w:t>
            </w:r>
            <w:r>
              <w:rPr>
                <w:rFonts w:ascii="Times New Roman" w:hAnsi="Times New Roman" w:cs="Times New Roman"/>
                <w:bCs/>
              </w:rPr>
              <w:t>Сведения о его многосторонней деятельности. « Книга воспитания»</w:t>
            </w:r>
          </w:p>
        </w:tc>
        <w:tc>
          <w:tcPr>
            <w:tcW w:w="1559" w:type="dxa"/>
            <w:shd w:val="clear" w:color="auto" w:fill="auto"/>
            <w:vAlign w:val="center"/>
          </w:tcPr>
          <w:p w14:paraId="5F06A62E" w14:textId="77777777" w:rsidR="00C22013" w:rsidRPr="002E59E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2E59E6">
              <w:rPr>
                <w:bCs/>
              </w:rPr>
              <w:t>2</w:t>
            </w:r>
          </w:p>
        </w:tc>
        <w:tc>
          <w:tcPr>
            <w:tcW w:w="2693" w:type="dxa"/>
            <w:gridSpan w:val="2"/>
            <w:shd w:val="pct25" w:color="FFFFFF" w:fill="FFFFFF"/>
            <w:vAlign w:val="center"/>
          </w:tcPr>
          <w:p w14:paraId="1D22224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22DC9BAD" w14:textId="77777777" w:rsidTr="00C22013">
        <w:trPr>
          <w:trHeight w:val="20"/>
        </w:trPr>
        <w:tc>
          <w:tcPr>
            <w:tcW w:w="3544" w:type="dxa"/>
          </w:tcPr>
          <w:p w14:paraId="62CB74DF"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5.6</w:t>
            </w:r>
          </w:p>
          <w:p w14:paraId="324F7D2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Cs/>
              </w:rPr>
              <w:t>Жизнь и творчество поэта-героя М. Джалиля</w:t>
            </w:r>
          </w:p>
        </w:tc>
        <w:tc>
          <w:tcPr>
            <w:tcW w:w="7513" w:type="dxa"/>
          </w:tcPr>
          <w:p w14:paraId="2E8141D2" w14:textId="77777777" w:rsidR="00C22013" w:rsidRPr="00E2315B" w:rsidRDefault="00C22013" w:rsidP="00C22013">
            <w:pPr>
              <w:pStyle w:val="ac"/>
              <w:ind w:right="4"/>
              <w:jc w:val="both"/>
              <w:rPr>
                <w:rFonts w:ascii="Times New Roman" w:hAnsi="Times New Roman" w:cs="Times New Roman"/>
                <w:bCs/>
              </w:rPr>
            </w:pPr>
            <w:r w:rsidRPr="00E2315B">
              <w:rPr>
                <w:rFonts w:ascii="Times New Roman" w:hAnsi="Times New Roman" w:cs="Times New Roman"/>
                <w:bCs/>
              </w:rPr>
              <w:t>Жизнь и творчество поэта.</w:t>
            </w:r>
            <w:r>
              <w:rPr>
                <w:rFonts w:ascii="Times New Roman" w:hAnsi="Times New Roman" w:cs="Times New Roman"/>
                <w:bCs/>
              </w:rPr>
              <w:t xml:space="preserve"> «Моабитские тетради»</w:t>
            </w:r>
          </w:p>
        </w:tc>
        <w:tc>
          <w:tcPr>
            <w:tcW w:w="1559" w:type="dxa"/>
            <w:shd w:val="clear" w:color="auto" w:fill="auto"/>
            <w:vAlign w:val="center"/>
          </w:tcPr>
          <w:p w14:paraId="2FC6EA6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shd w:val="clear" w:color="auto" w:fill="FFFFFF"/>
            <w:vAlign w:val="center"/>
          </w:tcPr>
          <w:p w14:paraId="7D1B7ECE"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4D4C24D5" w14:textId="77777777" w:rsidTr="00C22013">
        <w:trPr>
          <w:trHeight w:val="20"/>
        </w:trPr>
        <w:tc>
          <w:tcPr>
            <w:tcW w:w="3544" w:type="dxa"/>
          </w:tcPr>
          <w:p w14:paraId="044CF2A0"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6</w:t>
            </w:r>
          </w:p>
          <w:p w14:paraId="17048F23" w14:textId="77777777" w:rsidR="00C22013" w:rsidRPr="00537CD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537CD1">
              <w:rPr>
                <w:b/>
              </w:rPr>
              <w:t>Профессиональная этика</w:t>
            </w:r>
          </w:p>
        </w:tc>
        <w:tc>
          <w:tcPr>
            <w:tcW w:w="7513" w:type="dxa"/>
          </w:tcPr>
          <w:p w14:paraId="24F3EF3C" w14:textId="77777777" w:rsidR="00C22013" w:rsidRPr="00F42D69" w:rsidRDefault="00C22013" w:rsidP="00C22013">
            <w:pPr>
              <w:pStyle w:val="ac"/>
              <w:ind w:right="9" w:firstLine="576"/>
              <w:rPr>
                <w:rFonts w:ascii="Times New Roman" w:hAnsi="Times New Roman" w:cs="Times New Roman"/>
              </w:rPr>
            </w:pPr>
          </w:p>
        </w:tc>
        <w:tc>
          <w:tcPr>
            <w:tcW w:w="1559" w:type="dxa"/>
            <w:shd w:val="clear" w:color="auto" w:fill="auto"/>
            <w:vAlign w:val="center"/>
          </w:tcPr>
          <w:p w14:paraId="3D2D8925"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w:t>
            </w:r>
          </w:p>
        </w:tc>
        <w:tc>
          <w:tcPr>
            <w:tcW w:w="2693" w:type="dxa"/>
            <w:gridSpan w:val="2"/>
            <w:shd w:val="clear" w:color="auto" w:fill="auto"/>
            <w:vAlign w:val="center"/>
          </w:tcPr>
          <w:p w14:paraId="16F31AB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0753F8B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3B79DE2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ЛР   4, 6,7, 8,  13, 14, 15,16 , 19, 20, 21, 22</w:t>
            </w:r>
          </w:p>
        </w:tc>
      </w:tr>
      <w:tr w:rsidR="00C22013" w:rsidRPr="00F42D69" w14:paraId="4A47C575" w14:textId="77777777" w:rsidTr="00C22013">
        <w:trPr>
          <w:trHeight w:val="398"/>
        </w:trPr>
        <w:tc>
          <w:tcPr>
            <w:tcW w:w="3544" w:type="dxa"/>
          </w:tcPr>
          <w:p w14:paraId="7D2DCEB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Pr>
                <w:bCs/>
              </w:rPr>
              <w:t>Тема 6.1</w:t>
            </w:r>
          </w:p>
          <w:p w14:paraId="61609D1F"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Pr>
                <w:bCs/>
              </w:rPr>
              <w:t>Профессиональная этика. Деловые переговоры. Разговор по телефону</w:t>
            </w:r>
          </w:p>
        </w:tc>
        <w:tc>
          <w:tcPr>
            <w:tcW w:w="7513" w:type="dxa"/>
          </w:tcPr>
          <w:p w14:paraId="5278894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30583">
              <w:rPr>
                <w:b/>
                <w:color w:val="000000"/>
              </w:rPr>
              <w:t>Профессионально ориентированное содержание</w:t>
            </w:r>
          </w:p>
          <w:p w14:paraId="75381D0C" w14:textId="77777777" w:rsidR="00C22013" w:rsidRPr="00E62B0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62B0D">
              <w:t>Общие сведения об этической культуре.</w:t>
            </w:r>
          </w:p>
          <w:p w14:paraId="04BF398B" w14:textId="77777777" w:rsidR="00C22013" w:rsidRPr="00E62B0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62B0D">
              <w:t>Профессионально-моральные нормы. Особенности национальной этики.</w:t>
            </w:r>
            <w:r>
              <w:t xml:space="preserve"> Деловой этикет.</w:t>
            </w:r>
            <w:r w:rsidRPr="00E62B0D">
              <w:t xml:space="preserve"> Разговор по телефон</w:t>
            </w:r>
            <w:r>
              <w:t>у. Деловые переговоры</w:t>
            </w:r>
          </w:p>
          <w:p w14:paraId="370F376E" w14:textId="77777777" w:rsidR="00C22013" w:rsidRPr="00F42D69" w:rsidRDefault="00C22013" w:rsidP="00C22013">
            <w:pPr>
              <w:pStyle w:val="ac"/>
              <w:ind w:right="9"/>
              <w:rPr>
                <w:b/>
                <w:bCs/>
              </w:rPr>
            </w:pPr>
          </w:p>
        </w:tc>
        <w:tc>
          <w:tcPr>
            <w:tcW w:w="1559" w:type="dxa"/>
            <w:shd w:val="clear" w:color="auto" w:fill="auto"/>
            <w:vAlign w:val="center"/>
          </w:tcPr>
          <w:p w14:paraId="5DCE37B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F42D69">
              <w:rPr>
                <w:bCs/>
              </w:rPr>
              <w:t>2</w:t>
            </w:r>
          </w:p>
        </w:tc>
        <w:tc>
          <w:tcPr>
            <w:tcW w:w="2693" w:type="dxa"/>
            <w:gridSpan w:val="2"/>
            <w:shd w:val="clear" w:color="auto" w:fill="FFFFFF"/>
            <w:vAlign w:val="center"/>
          </w:tcPr>
          <w:p w14:paraId="4B3BA57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6C142D44" w14:textId="77777777" w:rsidTr="00C22013">
        <w:trPr>
          <w:trHeight w:val="20"/>
        </w:trPr>
        <w:tc>
          <w:tcPr>
            <w:tcW w:w="3544" w:type="dxa"/>
          </w:tcPr>
          <w:p w14:paraId="3E6F03AD"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Раздел 7</w:t>
            </w:r>
          </w:p>
          <w:p w14:paraId="43ECEC73" w14:textId="77777777" w:rsidR="00C22013" w:rsidRPr="0029207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92077">
              <w:rPr>
                <w:b/>
              </w:rPr>
              <w:t>Часто применяемые деловые бумаги</w:t>
            </w:r>
          </w:p>
        </w:tc>
        <w:tc>
          <w:tcPr>
            <w:tcW w:w="7513" w:type="dxa"/>
          </w:tcPr>
          <w:p w14:paraId="7337C121"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p>
        </w:tc>
        <w:tc>
          <w:tcPr>
            <w:tcW w:w="1559" w:type="dxa"/>
            <w:shd w:val="clear" w:color="auto" w:fill="auto"/>
            <w:vAlign w:val="center"/>
          </w:tcPr>
          <w:p w14:paraId="3CF9088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6</w:t>
            </w:r>
          </w:p>
        </w:tc>
        <w:tc>
          <w:tcPr>
            <w:tcW w:w="2693" w:type="dxa"/>
            <w:gridSpan w:val="2"/>
            <w:shd w:val="clear" w:color="auto" w:fill="auto"/>
            <w:vAlign w:val="center"/>
          </w:tcPr>
          <w:p w14:paraId="38C8C82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09B296D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2350C14B"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ЛР   4, 6,7, 8,  13, 14, 15, 16 , 19, 20, 21, 22</w:t>
            </w:r>
          </w:p>
        </w:tc>
      </w:tr>
      <w:tr w:rsidR="00C22013" w:rsidRPr="00F42D69" w14:paraId="1E7F081E" w14:textId="77777777" w:rsidTr="00C22013">
        <w:trPr>
          <w:trHeight w:val="20"/>
        </w:trPr>
        <w:tc>
          <w:tcPr>
            <w:tcW w:w="3544" w:type="dxa"/>
          </w:tcPr>
          <w:p w14:paraId="5D196D6E"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lang w:val="tt-RU"/>
              </w:rPr>
            </w:pPr>
            <w:r w:rsidRPr="00F42D69">
              <w:rPr>
                <w:bCs/>
              </w:rPr>
              <w:t xml:space="preserve">Тема </w:t>
            </w:r>
            <w:r>
              <w:rPr>
                <w:bCs/>
              </w:rPr>
              <w:t>7.1</w:t>
            </w:r>
          </w:p>
          <w:p w14:paraId="33880C2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lang w:val="tt-RU"/>
              </w:rPr>
            </w:pPr>
            <w:r w:rsidRPr="00E62B0D">
              <w:t>Резюме. Собеседование</w:t>
            </w:r>
            <w:r>
              <w:t>. Автобиография</w:t>
            </w:r>
          </w:p>
        </w:tc>
        <w:tc>
          <w:tcPr>
            <w:tcW w:w="7513" w:type="dxa"/>
          </w:tcPr>
          <w:p w14:paraId="0547CD74" w14:textId="77777777" w:rsidR="00C22013" w:rsidRPr="00496BAF" w:rsidRDefault="00C22013" w:rsidP="00C22013">
            <w:pPr>
              <w:pStyle w:val="ac"/>
              <w:ind w:right="4"/>
              <w:jc w:val="both"/>
              <w:rPr>
                <w:rFonts w:ascii="Times New Roman" w:hAnsi="Times New Roman" w:cs="Times New Roman"/>
              </w:rPr>
            </w:pPr>
            <w:r w:rsidRPr="00496BAF">
              <w:rPr>
                <w:rFonts w:ascii="Times New Roman" w:hAnsi="Times New Roman" w:cs="Times New Roman"/>
                <w:b/>
                <w:color w:val="000000"/>
              </w:rPr>
              <w:t>Профессионально ориентированное содержание</w:t>
            </w:r>
          </w:p>
          <w:p w14:paraId="2EA189F9" w14:textId="77777777" w:rsidR="00C22013" w:rsidRPr="00496BAF" w:rsidRDefault="00C22013" w:rsidP="00C22013">
            <w:pPr>
              <w:pStyle w:val="ac"/>
              <w:ind w:right="4"/>
              <w:jc w:val="both"/>
              <w:rPr>
                <w:rFonts w:ascii="Times New Roman" w:hAnsi="Times New Roman" w:cs="Times New Roman"/>
              </w:rPr>
            </w:pPr>
            <w:r w:rsidRPr="000D5036">
              <w:rPr>
                <w:rFonts w:ascii="Times New Roman" w:hAnsi="Times New Roman" w:cs="Times New Roman"/>
              </w:rPr>
              <w:t>Требования к написанию резюме. Собеседование при поступлении на работу. Порядок написания автобиографии</w:t>
            </w:r>
          </w:p>
        </w:tc>
        <w:tc>
          <w:tcPr>
            <w:tcW w:w="1559" w:type="dxa"/>
            <w:shd w:val="clear" w:color="auto" w:fill="auto"/>
            <w:vAlign w:val="center"/>
          </w:tcPr>
          <w:p w14:paraId="0636DD1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FFFFFF"/>
            <w:vAlign w:val="center"/>
          </w:tcPr>
          <w:p w14:paraId="01CC87B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5B9587EF" w14:textId="77777777" w:rsidTr="00C22013">
        <w:trPr>
          <w:trHeight w:val="20"/>
        </w:trPr>
        <w:tc>
          <w:tcPr>
            <w:tcW w:w="3544" w:type="dxa"/>
          </w:tcPr>
          <w:p w14:paraId="0A6726D1"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Тема 7.2</w:t>
            </w:r>
            <w:r>
              <w:t xml:space="preserve"> Докладная записка. Расписка. Заявление</w:t>
            </w:r>
          </w:p>
          <w:p w14:paraId="3248E815"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p w14:paraId="31FC446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513" w:type="dxa"/>
          </w:tcPr>
          <w:p w14:paraId="35D8BD9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130583">
              <w:rPr>
                <w:b/>
                <w:color w:val="000000"/>
              </w:rPr>
              <w:t>Профессионально ориентированное содержание</w:t>
            </w:r>
          </w:p>
          <w:p w14:paraId="56ED4C93"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Порядок написания </w:t>
            </w:r>
            <w:r>
              <w:t>докладной записки, расписки.</w:t>
            </w:r>
            <w:r w:rsidRPr="00E62B0D">
              <w:t xml:space="preserve"> Виды заявлений: о приёме на работу; об увольнении с рабо</w:t>
            </w:r>
            <w:r w:rsidRPr="00E62B0D">
              <w:softHyphen/>
              <w:t>ты; о предоставлении очередного отпуска, отгула, материальной помощи; о приёме в учебное заведение; о разрешении на пересдаче экзамена, зачёта; разрешение на п</w:t>
            </w:r>
            <w:r>
              <w:t>редпринимательскую деятельность</w:t>
            </w:r>
          </w:p>
        </w:tc>
        <w:tc>
          <w:tcPr>
            <w:tcW w:w="1559" w:type="dxa"/>
            <w:shd w:val="clear" w:color="auto" w:fill="auto"/>
            <w:vAlign w:val="center"/>
          </w:tcPr>
          <w:p w14:paraId="689F88A1"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clear" w:color="auto" w:fill="FFFFFF"/>
            <w:vAlign w:val="center"/>
          </w:tcPr>
          <w:p w14:paraId="4B49718A"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r>
      <w:tr w:rsidR="00C22013" w:rsidRPr="00F42D69" w14:paraId="4FBB49B0" w14:textId="77777777" w:rsidTr="00C22013">
        <w:trPr>
          <w:trHeight w:val="197"/>
        </w:trPr>
        <w:tc>
          <w:tcPr>
            <w:tcW w:w="3544" w:type="dxa"/>
            <w:vMerge w:val="restart"/>
          </w:tcPr>
          <w:p w14:paraId="128CBCA2"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948FC">
              <w:rPr>
                <w:bCs/>
              </w:rPr>
              <w:t>Тема</w:t>
            </w:r>
            <w:r>
              <w:rPr>
                <w:bCs/>
              </w:rPr>
              <w:t xml:space="preserve"> 7</w:t>
            </w:r>
            <w:r w:rsidRPr="001948FC">
              <w:rPr>
                <w:bCs/>
              </w:rPr>
              <w:t>.3</w:t>
            </w:r>
            <w:r w:rsidRPr="00E62B0D">
              <w:t xml:space="preserve"> Дове</w:t>
            </w:r>
            <w:r>
              <w:t>ренность. Объяснительная записка</w:t>
            </w:r>
          </w:p>
        </w:tc>
        <w:tc>
          <w:tcPr>
            <w:tcW w:w="7513" w:type="dxa"/>
          </w:tcPr>
          <w:p w14:paraId="3C2D606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30583">
              <w:rPr>
                <w:b/>
                <w:color w:val="000000"/>
              </w:rPr>
              <w:t>Профессионально ориентированное содержание</w:t>
            </w:r>
          </w:p>
          <w:p w14:paraId="33D8292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62B0D">
              <w:t>Виды доверенностей : на получение стипендии, заработанной плат</w:t>
            </w:r>
            <w:r>
              <w:t>ы, на распоряжение автомобилем.</w:t>
            </w:r>
            <w:r w:rsidRPr="00E62B0D">
              <w:t xml:space="preserve"> Объяснительная записка : из-за задержки транспорта, из-за вызова скорой помощи, по семейным обстоятельствам, по причине приёма у врач</w:t>
            </w:r>
            <w:r>
              <w:t>а, несвоевременной сдачи отчёта</w:t>
            </w:r>
          </w:p>
        </w:tc>
        <w:tc>
          <w:tcPr>
            <w:tcW w:w="1559" w:type="dxa"/>
            <w:shd w:val="clear" w:color="auto" w:fill="FFFFFF"/>
            <w:vAlign w:val="center"/>
          </w:tcPr>
          <w:p w14:paraId="06B0BAC8"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693" w:type="dxa"/>
            <w:gridSpan w:val="2"/>
            <w:shd w:val="clear" w:color="auto" w:fill="FFFFFF"/>
            <w:vAlign w:val="center"/>
          </w:tcPr>
          <w:p w14:paraId="44FA41CE"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2013" w:rsidRPr="00F42D69" w14:paraId="557283E6" w14:textId="77777777" w:rsidTr="00C22013">
        <w:trPr>
          <w:trHeight w:val="197"/>
        </w:trPr>
        <w:tc>
          <w:tcPr>
            <w:tcW w:w="3544" w:type="dxa"/>
            <w:vMerge/>
          </w:tcPr>
          <w:p w14:paraId="5F06B436"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513" w:type="dxa"/>
          </w:tcPr>
          <w:p w14:paraId="1F3C5C34" w14:textId="77777777" w:rsidR="00C22013" w:rsidRPr="001948F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1948FC">
              <w:rPr>
                <w:b/>
              </w:rPr>
              <w:t>Контрольная работа № 2</w:t>
            </w:r>
          </w:p>
        </w:tc>
        <w:tc>
          <w:tcPr>
            <w:tcW w:w="1559" w:type="dxa"/>
            <w:shd w:val="clear" w:color="auto" w:fill="auto"/>
            <w:vAlign w:val="center"/>
          </w:tcPr>
          <w:p w14:paraId="69A9EF89"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693" w:type="dxa"/>
            <w:gridSpan w:val="2"/>
            <w:vMerge w:val="restart"/>
            <w:shd w:val="clear" w:color="auto" w:fill="auto"/>
            <w:vAlign w:val="center"/>
          </w:tcPr>
          <w:p w14:paraId="375740E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ОК 2-6, 9,10</w:t>
            </w:r>
            <w:r>
              <w:rPr>
                <w:bCs/>
              </w:rPr>
              <w:br/>
              <w:t>МР 01-05</w:t>
            </w:r>
          </w:p>
          <w:p w14:paraId="2961812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ПР 01-03</w:t>
            </w:r>
          </w:p>
          <w:p w14:paraId="1CA3DD6E"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Pr>
                <w:bCs/>
              </w:rPr>
              <w:t>ЛР   4, 6,7, 8,  13, 14, 15, 16 , 19, 20, 21, 22</w:t>
            </w:r>
          </w:p>
        </w:tc>
      </w:tr>
      <w:tr w:rsidR="00C22013" w:rsidRPr="00F42D69" w14:paraId="6772A2D0" w14:textId="77777777" w:rsidTr="00C22013">
        <w:trPr>
          <w:trHeight w:val="552"/>
        </w:trPr>
        <w:tc>
          <w:tcPr>
            <w:tcW w:w="3544" w:type="dxa"/>
          </w:tcPr>
          <w:p w14:paraId="253AFE9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 xml:space="preserve">Раздел </w:t>
            </w:r>
            <w:r w:rsidRPr="00F968CC">
              <w:rPr>
                <w:b/>
                <w:bCs/>
              </w:rPr>
              <w:t>8</w:t>
            </w:r>
          </w:p>
          <w:p w14:paraId="63451615" w14:textId="77777777" w:rsidR="00C22013" w:rsidRPr="0029207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292077">
              <w:rPr>
                <w:b/>
                <w:bCs/>
              </w:rPr>
              <w:t>Документы для руководящего звена</w:t>
            </w:r>
          </w:p>
        </w:tc>
        <w:tc>
          <w:tcPr>
            <w:tcW w:w="7513" w:type="dxa"/>
          </w:tcPr>
          <w:p w14:paraId="6C6D04C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14:paraId="2D5E6998" w14:textId="77777777" w:rsidR="00C22013" w:rsidRPr="004D65B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4</w:t>
            </w:r>
          </w:p>
        </w:tc>
        <w:tc>
          <w:tcPr>
            <w:tcW w:w="2693" w:type="dxa"/>
            <w:gridSpan w:val="2"/>
            <w:vMerge/>
            <w:shd w:val="clear" w:color="auto" w:fill="auto"/>
            <w:vAlign w:val="center"/>
          </w:tcPr>
          <w:p w14:paraId="1A05B161"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2013" w:rsidRPr="00F42D69" w14:paraId="12D83BA9" w14:textId="77777777" w:rsidTr="00C22013">
        <w:trPr>
          <w:trHeight w:val="552"/>
        </w:trPr>
        <w:tc>
          <w:tcPr>
            <w:tcW w:w="3544" w:type="dxa"/>
          </w:tcPr>
          <w:p w14:paraId="33DCF7D4" w14:textId="77777777" w:rsidR="00C22013" w:rsidRPr="001948F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Тема </w:t>
            </w:r>
            <w:r>
              <w:rPr>
                <w:bCs/>
                <w:lang w:val="en-US"/>
              </w:rPr>
              <w:t>8</w:t>
            </w:r>
            <w:r>
              <w:rPr>
                <w:bCs/>
              </w:rPr>
              <w:t xml:space="preserve">.1 Протокол собрания. Приказы. </w:t>
            </w:r>
          </w:p>
        </w:tc>
        <w:tc>
          <w:tcPr>
            <w:tcW w:w="7513" w:type="dxa"/>
          </w:tcPr>
          <w:p w14:paraId="3F1C59E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30583">
              <w:rPr>
                <w:b/>
                <w:color w:val="000000"/>
              </w:rPr>
              <w:t>Профессионально ориентированное содержание</w:t>
            </w:r>
          </w:p>
          <w:p w14:paraId="3DB2D81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Порядок написания протокола.</w:t>
            </w:r>
            <w:r w:rsidRPr="00E62B0D">
              <w:t xml:space="preserve"> Приказы : о приёме на работу, о переводе, об увольнении с работы, повыш</w:t>
            </w:r>
            <w:r>
              <w:t>ение квалификационной категории.</w:t>
            </w:r>
          </w:p>
          <w:p w14:paraId="111932B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1559" w:type="dxa"/>
            <w:shd w:val="clear" w:color="auto" w:fill="auto"/>
            <w:vAlign w:val="center"/>
          </w:tcPr>
          <w:p w14:paraId="0EBB651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693" w:type="dxa"/>
            <w:gridSpan w:val="2"/>
            <w:shd w:val="pct25" w:color="FFFFFF" w:fill="FFFFFF"/>
            <w:vAlign w:val="center"/>
          </w:tcPr>
          <w:p w14:paraId="46219EDC" w14:textId="77777777" w:rsidR="00C22013" w:rsidRPr="00F42D6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2013" w:rsidRPr="00F42D69" w14:paraId="7A96CD24" w14:textId="77777777" w:rsidTr="00C22013">
        <w:trPr>
          <w:trHeight w:val="552"/>
        </w:trPr>
        <w:tc>
          <w:tcPr>
            <w:tcW w:w="3544" w:type="dxa"/>
          </w:tcPr>
          <w:p w14:paraId="0C757EC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 xml:space="preserve">Тема </w:t>
            </w:r>
            <w:r>
              <w:rPr>
                <w:bCs/>
                <w:lang w:val="en-US"/>
              </w:rPr>
              <w:t>8</w:t>
            </w:r>
            <w:r>
              <w:rPr>
                <w:bCs/>
              </w:rPr>
              <w:t>.2 Договор. Контракт</w:t>
            </w:r>
          </w:p>
        </w:tc>
        <w:tc>
          <w:tcPr>
            <w:tcW w:w="7513" w:type="dxa"/>
          </w:tcPr>
          <w:p w14:paraId="128DCE4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130583">
              <w:rPr>
                <w:b/>
                <w:color w:val="000000"/>
              </w:rPr>
              <w:t>Профессионально ориентированное содержание</w:t>
            </w:r>
          </w:p>
          <w:p w14:paraId="652FF4F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E62B0D">
              <w:t>Порядок составления договора. Виды договоров. Контракт.</w:t>
            </w:r>
          </w:p>
          <w:p w14:paraId="7BD50915" w14:textId="77777777" w:rsidR="00C22013" w:rsidRPr="0041640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Дифференцированный зачёт</w:t>
            </w:r>
          </w:p>
        </w:tc>
        <w:tc>
          <w:tcPr>
            <w:tcW w:w="1559" w:type="dxa"/>
            <w:tcBorders>
              <w:bottom w:val="single" w:sz="4" w:space="0" w:color="auto"/>
            </w:tcBorders>
            <w:shd w:val="clear" w:color="auto" w:fill="auto"/>
            <w:vAlign w:val="center"/>
          </w:tcPr>
          <w:p w14:paraId="36CA5FAB" w14:textId="77777777" w:rsidR="00C22013" w:rsidRPr="0041640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r>
              <w:rPr>
                <w:bCs/>
                <w:lang w:val="tt-RU"/>
              </w:rPr>
              <w:t>2</w:t>
            </w:r>
          </w:p>
        </w:tc>
        <w:tc>
          <w:tcPr>
            <w:tcW w:w="2693" w:type="dxa"/>
            <w:gridSpan w:val="2"/>
            <w:tcBorders>
              <w:bottom w:val="single" w:sz="4" w:space="0" w:color="auto"/>
            </w:tcBorders>
            <w:shd w:val="pct25" w:color="FFFFFF" w:fill="FFFFFF"/>
            <w:vAlign w:val="center"/>
          </w:tcPr>
          <w:p w14:paraId="0CC4F27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2013" w:rsidRPr="00793948" w14:paraId="4A92AECE" w14:textId="77777777" w:rsidTr="00C22013">
        <w:trPr>
          <w:trHeight w:val="552"/>
        </w:trPr>
        <w:tc>
          <w:tcPr>
            <w:tcW w:w="11057" w:type="dxa"/>
            <w:gridSpan w:val="2"/>
          </w:tcPr>
          <w:p w14:paraId="0648DF5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Индивидуальный проект (в рамках времени отведенного на изучение дисциплины)</w:t>
            </w:r>
          </w:p>
          <w:p w14:paraId="34AC801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Примерная тематика:</w:t>
            </w:r>
          </w:p>
          <w:p w14:paraId="58BAE5B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Татар кызы</w:t>
            </w:r>
          </w:p>
          <w:p w14:paraId="150C9FB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Татар егете</w:t>
            </w:r>
          </w:p>
          <w:p w14:paraId="2058D6D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t>Тукай безне</w:t>
            </w:r>
            <w:r>
              <w:rPr>
                <w:lang w:val="tt-RU"/>
              </w:rPr>
              <w:t>ң күңелләрдә</w:t>
            </w:r>
          </w:p>
          <w:p w14:paraId="0B371DB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Мин һәм минем һөнәрем</w:t>
            </w:r>
          </w:p>
          <w:p w14:paraId="5C7C025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Татар милли ашлары</w:t>
            </w:r>
          </w:p>
          <w:p w14:paraId="1C72D66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Татарстан буенча сәяхәт</w:t>
            </w:r>
          </w:p>
          <w:p w14:paraId="7C978DC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Тел- милләтнең көзгесе</w:t>
            </w:r>
          </w:p>
          <w:p w14:paraId="5D27B24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Дөн</w:t>
            </w:r>
            <w:r w:rsidRPr="00793948">
              <w:rPr>
                <w:lang w:val="tt-RU"/>
              </w:rPr>
              <w:t>ьяга танылган татарлар</w:t>
            </w:r>
          </w:p>
          <w:p w14:paraId="56EF790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Татар теленнән интерактив табли</w:t>
            </w:r>
            <w:r>
              <w:t>ц</w:t>
            </w:r>
            <w:r>
              <w:rPr>
                <w:lang w:val="tt-RU"/>
              </w:rPr>
              <w:t>алар</w:t>
            </w:r>
          </w:p>
          <w:p w14:paraId="3C01F71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Татар теленнән интерактив уеннар</w:t>
            </w:r>
          </w:p>
          <w:p w14:paraId="32707A55" w14:textId="77777777" w:rsidR="00C22013" w:rsidRPr="0079394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Безнең уку йортыбыз</w:t>
            </w:r>
          </w:p>
          <w:p w14:paraId="2011CDF9" w14:textId="77777777" w:rsidR="00C22013" w:rsidRPr="0079394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p>
        </w:tc>
        <w:tc>
          <w:tcPr>
            <w:tcW w:w="1559" w:type="dxa"/>
            <w:tcBorders>
              <w:bottom w:val="single" w:sz="4" w:space="0" w:color="auto"/>
            </w:tcBorders>
            <w:shd w:val="clear" w:color="auto" w:fill="auto"/>
            <w:vAlign w:val="center"/>
          </w:tcPr>
          <w:p w14:paraId="66177AA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tt-RU"/>
              </w:rPr>
            </w:pPr>
          </w:p>
        </w:tc>
        <w:tc>
          <w:tcPr>
            <w:tcW w:w="2693" w:type="dxa"/>
            <w:gridSpan w:val="2"/>
            <w:tcBorders>
              <w:bottom w:val="single" w:sz="4" w:space="0" w:color="auto"/>
            </w:tcBorders>
            <w:shd w:val="pct25" w:color="FFFFFF" w:fill="FFFFFF"/>
            <w:vAlign w:val="center"/>
          </w:tcPr>
          <w:p w14:paraId="2DCA7261" w14:textId="77777777" w:rsidR="00C22013" w:rsidRPr="0079394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lang w:val="tt-RU"/>
              </w:rPr>
            </w:pPr>
          </w:p>
        </w:tc>
      </w:tr>
      <w:tr w:rsidR="00C22013" w:rsidRPr="00F42D69" w14:paraId="295FC6D3" w14:textId="77777777" w:rsidTr="00C22013">
        <w:trPr>
          <w:gridAfter w:val="1"/>
          <w:wAfter w:w="9" w:type="dxa"/>
          <w:trHeight w:val="552"/>
        </w:trPr>
        <w:tc>
          <w:tcPr>
            <w:tcW w:w="11057" w:type="dxa"/>
            <w:gridSpan w:val="2"/>
          </w:tcPr>
          <w:p w14:paraId="7848FE2F" w14:textId="77777777" w:rsidR="00C22013" w:rsidRPr="00E62B0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Cs/>
              </w:rPr>
              <w:t>Консультации</w:t>
            </w:r>
          </w:p>
        </w:tc>
        <w:tc>
          <w:tcPr>
            <w:tcW w:w="1559" w:type="dxa"/>
            <w:shd w:val="clear" w:color="auto" w:fill="FFFFFF" w:themeFill="background1"/>
            <w:vAlign w:val="center"/>
          </w:tcPr>
          <w:p w14:paraId="234C39C0" w14:textId="77777777" w:rsidR="00C22013" w:rsidRPr="0008453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084531">
              <w:rPr>
                <w:b/>
                <w:bCs/>
              </w:rPr>
              <w:t>2</w:t>
            </w:r>
          </w:p>
        </w:tc>
        <w:tc>
          <w:tcPr>
            <w:tcW w:w="2684" w:type="dxa"/>
            <w:tcBorders>
              <w:top w:val="nil"/>
              <w:bottom w:val="nil"/>
            </w:tcBorders>
            <w:shd w:val="clear" w:color="auto" w:fill="auto"/>
          </w:tcPr>
          <w:p w14:paraId="3E504B26" w14:textId="77777777" w:rsidR="00C22013" w:rsidRPr="00F42D69" w:rsidRDefault="00C22013"/>
        </w:tc>
      </w:tr>
      <w:tr w:rsidR="00C22013" w:rsidRPr="00F42D69" w14:paraId="38A54767" w14:textId="77777777" w:rsidTr="00C22013">
        <w:trPr>
          <w:trHeight w:val="247"/>
        </w:trPr>
        <w:tc>
          <w:tcPr>
            <w:tcW w:w="11057" w:type="dxa"/>
            <w:gridSpan w:val="2"/>
          </w:tcPr>
          <w:p w14:paraId="5A5B543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 xml:space="preserve">                                                                                                                                                                       Всего</w:t>
            </w:r>
          </w:p>
          <w:p w14:paraId="7CBA60FF" w14:textId="77777777" w:rsidR="00C22013" w:rsidRPr="00F42D69" w:rsidRDefault="00C22013" w:rsidP="00C22013">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rPr>
                <w:bCs/>
              </w:rPr>
            </w:pPr>
            <w:r w:rsidRPr="00F42D69">
              <w:rPr>
                <w:bCs/>
              </w:rPr>
              <w:tab/>
            </w:r>
            <w:r w:rsidRPr="00F42D69">
              <w:rPr>
                <w:bCs/>
              </w:rPr>
              <w:tab/>
            </w:r>
            <w:r w:rsidRPr="00F42D69">
              <w:rPr>
                <w:bCs/>
              </w:rPr>
              <w:tab/>
            </w:r>
            <w:r w:rsidRPr="00F42D69">
              <w:rPr>
                <w:bCs/>
              </w:rPr>
              <w:tab/>
            </w:r>
            <w:r w:rsidRPr="00F42D69">
              <w:rPr>
                <w:bCs/>
              </w:rPr>
              <w:tab/>
            </w:r>
            <w:r>
              <w:rPr>
                <w:bCs/>
              </w:rPr>
              <w:tab/>
            </w:r>
            <w:r>
              <w:rPr>
                <w:bCs/>
              </w:rPr>
              <w:tab/>
            </w:r>
            <w:r>
              <w:rPr>
                <w:bCs/>
              </w:rPr>
              <w:tab/>
            </w:r>
            <w:r>
              <w:rPr>
                <w:bCs/>
              </w:rPr>
              <w:tab/>
            </w:r>
            <w:r>
              <w:rPr>
                <w:bCs/>
              </w:rPr>
              <w:tab/>
            </w:r>
            <w:r>
              <w:rPr>
                <w:bCs/>
              </w:rPr>
              <w:tab/>
            </w:r>
            <w:r w:rsidRPr="00F42D69">
              <w:rPr>
                <w:b/>
                <w:bCs/>
              </w:rPr>
              <w:t>Всего:</w:t>
            </w:r>
          </w:p>
        </w:tc>
        <w:tc>
          <w:tcPr>
            <w:tcW w:w="1559" w:type="dxa"/>
          </w:tcPr>
          <w:p w14:paraId="15281E7C" w14:textId="77777777" w:rsidR="00C22013" w:rsidRPr="008A2895" w:rsidRDefault="00C22013" w:rsidP="00C22013">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00000"/>
              </w:rPr>
            </w:pPr>
            <w:r w:rsidRPr="008A2895">
              <w:rPr>
                <w:b/>
                <w:bCs/>
                <w:color w:val="000000"/>
              </w:rPr>
              <w:tab/>
              <w:t>80</w:t>
            </w:r>
          </w:p>
        </w:tc>
        <w:tc>
          <w:tcPr>
            <w:tcW w:w="2693" w:type="dxa"/>
            <w:gridSpan w:val="2"/>
            <w:shd w:val="clear" w:color="auto" w:fill="auto"/>
          </w:tcPr>
          <w:p w14:paraId="3F263AA9" w14:textId="77777777" w:rsidR="00C22013" w:rsidRPr="00F42D69" w:rsidRDefault="00C22013"/>
        </w:tc>
      </w:tr>
    </w:tbl>
    <w:p w14:paraId="37B1045F" w14:textId="77777777" w:rsidR="00C22013" w:rsidRPr="008C60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C60A5">
        <w:t>Для характеристики уровня освоения учебного материала используются следующие обозначения:</w:t>
      </w:r>
    </w:p>
    <w:p w14:paraId="1D019511" w14:textId="77777777" w:rsidR="00C22013" w:rsidRPr="008C60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C60A5">
        <w:t xml:space="preserve">1. – ознакомительный (узнавание ранее изученных объектов, свойств); </w:t>
      </w:r>
    </w:p>
    <w:p w14:paraId="60C07DDF" w14:textId="77777777" w:rsidR="00C22013" w:rsidRPr="008C60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8C60A5">
        <w:t>2. – репродуктивный (выполнение деятельности по образцу, инструкции или под руководством)</w:t>
      </w:r>
      <w:r>
        <w:t>;</w:t>
      </w:r>
    </w:p>
    <w:p w14:paraId="53A9C5E7" w14:textId="77777777" w:rsidR="00C22013" w:rsidRPr="008C60A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pPr>
      <w:r w:rsidRPr="008C60A5">
        <w:t>3. – продуктивный (планирование и самостоятельное выполнение деятельности, решение проблемных задач)</w:t>
      </w:r>
      <w:r>
        <w:t>.</w:t>
      </w:r>
    </w:p>
    <w:p w14:paraId="331A0C5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C22013" w:rsidSect="00C22013">
          <w:footerReference w:type="default" r:id="rId56"/>
          <w:footerReference w:type="first" r:id="rId57"/>
          <w:pgSz w:w="16838" w:h="11906" w:orient="landscape"/>
          <w:pgMar w:top="426" w:right="1134" w:bottom="1134" w:left="1134" w:header="709" w:footer="709" w:gutter="0"/>
          <w:cols w:space="720"/>
          <w:titlePg/>
          <w:docGrid w:linePitch="326"/>
        </w:sectPr>
      </w:pPr>
    </w:p>
    <w:p w14:paraId="0958C5F2" w14:textId="77777777" w:rsidR="00C22013"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A20A8B">
        <w:rPr>
          <w:b/>
          <w:caps/>
          <w:sz w:val="28"/>
          <w:szCs w:val="28"/>
        </w:rPr>
        <w:t xml:space="preserve">3. условия реализации программы </w:t>
      </w:r>
      <w:r>
        <w:rPr>
          <w:b/>
          <w:caps/>
          <w:sz w:val="28"/>
          <w:szCs w:val="28"/>
        </w:rPr>
        <w:t xml:space="preserve">учебной </w:t>
      </w:r>
      <w:r w:rsidRPr="00A20A8B">
        <w:rPr>
          <w:b/>
          <w:caps/>
          <w:sz w:val="28"/>
          <w:szCs w:val="28"/>
        </w:rPr>
        <w:t>дисциплины</w:t>
      </w:r>
    </w:p>
    <w:p w14:paraId="2DAE81F3" w14:textId="77777777" w:rsidR="00C22013" w:rsidRPr="00CD3355" w:rsidRDefault="00C22013" w:rsidP="00C22013">
      <w:pPr>
        <w:jc w:val="both"/>
        <w:rPr>
          <w:szCs w:val="28"/>
        </w:rPr>
      </w:pPr>
      <w:r w:rsidRPr="00CD3355">
        <w:rPr>
          <w:szCs w:val="28"/>
        </w:rPr>
        <w:t>3.1. Реализация программы учебной дисциплины осуществляется в  кабинете « Родной язык и литература». Помещение кабинета соответствует требованиям Санитарно-эпидемиологических правил и нормативов (СанПиН 2.4.2 № 178–02)</w:t>
      </w:r>
    </w:p>
    <w:p w14:paraId="1ABC0120" w14:textId="77777777" w:rsidR="00C22013" w:rsidRPr="00CD3355" w:rsidRDefault="00C22013" w:rsidP="00C22013">
      <w:pPr>
        <w:rPr>
          <w:szCs w:val="28"/>
        </w:rPr>
      </w:pPr>
      <w:r w:rsidRPr="00CD3355">
        <w:rPr>
          <w:szCs w:val="28"/>
        </w:rPr>
        <w:t>Оборудование учебного кабинета:</w:t>
      </w:r>
    </w:p>
    <w:p w14:paraId="3983E4CB" w14:textId="77777777" w:rsidR="00C22013" w:rsidRPr="00CD3355" w:rsidRDefault="00C22013" w:rsidP="00C22013">
      <w:pPr>
        <w:rPr>
          <w:szCs w:val="28"/>
        </w:rPr>
      </w:pPr>
      <w:r w:rsidRPr="00CD3355">
        <w:rPr>
          <w:szCs w:val="28"/>
        </w:rPr>
        <w:t>- посадочные места по количеству обучающихся;</w:t>
      </w:r>
    </w:p>
    <w:p w14:paraId="13ED141E" w14:textId="77777777" w:rsidR="00C22013" w:rsidRPr="00CD3355" w:rsidRDefault="00C22013" w:rsidP="00C22013">
      <w:pPr>
        <w:rPr>
          <w:szCs w:val="28"/>
        </w:rPr>
      </w:pPr>
      <w:r w:rsidRPr="00CD3355">
        <w:rPr>
          <w:szCs w:val="28"/>
        </w:rPr>
        <w:t>- рабочее место преподавателя;</w:t>
      </w:r>
    </w:p>
    <w:p w14:paraId="09298A9C" w14:textId="77777777" w:rsidR="00C22013" w:rsidRPr="00CD3355" w:rsidRDefault="00C22013" w:rsidP="00C22013">
      <w:pPr>
        <w:rPr>
          <w:szCs w:val="28"/>
        </w:rPr>
      </w:pPr>
      <w:r w:rsidRPr="00CD3355">
        <w:rPr>
          <w:szCs w:val="28"/>
        </w:rPr>
        <w:t>- комплект учебно-методической документации;</w:t>
      </w:r>
    </w:p>
    <w:p w14:paraId="19B72FA2" w14:textId="77777777" w:rsidR="00C22013" w:rsidRPr="00CD3355" w:rsidRDefault="00C22013" w:rsidP="00C22013">
      <w:pPr>
        <w:rPr>
          <w:szCs w:val="28"/>
        </w:rPr>
      </w:pPr>
      <w:r w:rsidRPr="00CD3355">
        <w:rPr>
          <w:szCs w:val="28"/>
        </w:rPr>
        <w:t>- наглядные пособия.</w:t>
      </w:r>
    </w:p>
    <w:p w14:paraId="23AB0CBB" w14:textId="77777777" w:rsidR="00C22013" w:rsidRPr="00CD3355" w:rsidRDefault="00C22013" w:rsidP="00C22013">
      <w:pPr>
        <w:rPr>
          <w:szCs w:val="28"/>
        </w:rPr>
      </w:pPr>
      <w:r w:rsidRPr="00CD3355">
        <w:rPr>
          <w:szCs w:val="28"/>
        </w:rPr>
        <w:t xml:space="preserve">Технические средства обучения: </w:t>
      </w:r>
    </w:p>
    <w:p w14:paraId="74142238" w14:textId="77777777" w:rsidR="00C22013" w:rsidRPr="00CD3355" w:rsidRDefault="00C22013" w:rsidP="00C22013">
      <w:pPr>
        <w:rPr>
          <w:szCs w:val="28"/>
        </w:rPr>
      </w:pPr>
      <w:r w:rsidRPr="00CD3355">
        <w:rPr>
          <w:szCs w:val="28"/>
        </w:rPr>
        <w:t>- ПК на рабочем месте преподавателя;</w:t>
      </w:r>
    </w:p>
    <w:p w14:paraId="4371B8B4" w14:textId="77777777" w:rsidR="00C22013" w:rsidRPr="00CD3355" w:rsidRDefault="00C22013" w:rsidP="00C22013">
      <w:pPr>
        <w:rPr>
          <w:szCs w:val="28"/>
        </w:rPr>
      </w:pPr>
      <w:r w:rsidRPr="00CD3355">
        <w:rPr>
          <w:szCs w:val="28"/>
        </w:rPr>
        <w:t>- мультимедиапроектор;</w:t>
      </w:r>
    </w:p>
    <w:p w14:paraId="7CC79CB1" w14:textId="77777777" w:rsidR="00C22013" w:rsidRPr="00CD3355" w:rsidRDefault="00C22013" w:rsidP="00C22013">
      <w:pPr>
        <w:rPr>
          <w:szCs w:val="28"/>
        </w:rPr>
      </w:pPr>
      <w:r w:rsidRPr="00CD3355">
        <w:rPr>
          <w:szCs w:val="28"/>
        </w:rPr>
        <w:t xml:space="preserve"> - экран</w:t>
      </w:r>
    </w:p>
    <w:p w14:paraId="10D32133" w14:textId="77777777" w:rsidR="00C22013" w:rsidRPr="00052D27" w:rsidRDefault="00C22013" w:rsidP="00C22013"/>
    <w:p w14:paraId="0EAD4E6A" w14:textId="77777777" w:rsidR="00C22013" w:rsidRPr="00A20A8B"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A20A8B">
        <w:rPr>
          <w:b/>
          <w:sz w:val="28"/>
          <w:szCs w:val="28"/>
        </w:rPr>
        <w:t xml:space="preserve">3.2. Информационное обеспечение </w:t>
      </w:r>
      <w:r>
        <w:rPr>
          <w:b/>
          <w:sz w:val="28"/>
          <w:szCs w:val="28"/>
        </w:rPr>
        <w:t>реализации программы</w:t>
      </w:r>
    </w:p>
    <w:p w14:paraId="29A5E46B" w14:textId="77777777" w:rsidR="00C22013" w:rsidRPr="00052D2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052D27">
        <w:rPr>
          <w:b/>
          <w:bCs/>
          <w:szCs w:val="28"/>
        </w:rPr>
        <w:t>3.2.1. Основные печатные издания</w:t>
      </w:r>
    </w:p>
    <w:p w14:paraId="5C38A147" w14:textId="77777777" w:rsidR="00C22013" w:rsidRPr="009D021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9D0214">
        <w:rPr>
          <w:bCs/>
          <w:szCs w:val="28"/>
        </w:rPr>
        <w:t>1.</w:t>
      </w:r>
      <w:r w:rsidRPr="009D0214">
        <w:rPr>
          <w:szCs w:val="28"/>
        </w:rPr>
        <w:t xml:space="preserve">Латфуллина, Л.Г. Татарский язык. Начальный курс : самоучитель / Л. Г. Латфуллина. — Санкт-Петербург : КАРО, 2019. - 288 с. - ISBN 978-5-9925-1347-9. – Текст электронный. - </w:t>
      </w:r>
      <w:r w:rsidRPr="009D0214">
        <w:rPr>
          <w:szCs w:val="28"/>
          <w:lang w:val="en-US"/>
        </w:rPr>
        <w:t>URL</w:t>
      </w:r>
      <w:r w:rsidRPr="009D0214">
        <w:rPr>
          <w:szCs w:val="28"/>
        </w:rPr>
        <w:t xml:space="preserve">: </w:t>
      </w:r>
      <w:hyperlink r:id="rId58" w:history="1">
        <w:r w:rsidRPr="009D0214">
          <w:rPr>
            <w:rStyle w:val="a3"/>
            <w:color w:val="auto"/>
            <w:szCs w:val="28"/>
          </w:rPr>
          <w:t>http://znanium.com/catalog/product/1049495</w:t>
        </w:r>
      </w:hyperlink>
      <w:r w:rsidRPr="009D0214">
        <w:rPr>
          <w:szCs w:val="28"/>
        </w:rPr>
        <w:t xml:space="preserve">  </w:t>
      </w:r>
    </w:p>
    <w:p w14:paraId="03901AC8" w14:textId="77777777" w:rsidR="00C22013" w:rsidRPr="007F0A2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Pr>
          <w:b/>
          <w:bCs/>
          <w:szCs w:val="28"/>
        </w:rPr>
        <w:t>3.2.2</w:t>
      </w:r>
      <w:r w:rsidRPr="00474741">
        <w:rPr>
          <w:b/>
          <w:bCs/>
          <w:szCs w:val="28"/>
        </w:rPr>
        <w:t>Дополнительные источники</w:t>
      </w:r>
      <w:r w:rsidRPr="00474741">
        <w:rPr>
          <w:bCs/>
          <w:szCs w:val="28"/>
        </w:rPr>
        <w:t>:</w:t>
      </w:r>
    </w:p>
    <w:p w14:paraId="4A60130B" w14:textId="77777777" w:rsidR="00C22013" w:rsidRPr="007F0A2F" w:rsidRDefault="00C22013" w:rsidP="00C22013">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Pr>
          <w:bCs/>
          <w:szCs w:val="28"/>
        </w:rPr>
        <w:t>1</w:t>
      </w:r>
      <w:r w:rsidRPr="007F0A2F">
        <w:rPr>
          <w:bCs/>
          <w:szCs w:val="28"/>
        </w:rPr>
        <w:t xml:space="preserve">.  Электронный ресурс «Википедия». Форма доступа: </w:t>
      </w:r>
      <w:hyperlink r:id="rId59" w:history="1">
        <w:r w:rsidRPr="007F0A2F">
          <w:rPr>
            <w:rStyle w:val="a3"/>
            <w:bCs/>
            <w:szCs w:val="28"/>
            <w:lang w:val="en-US"/>
          </w:rPr>
          <w:t>http</w:t>
        </w:r>
        <w:r w:rsidRPr="007F0A2F">
          <w:rPr>
            <w:rStyle w:val="a3"/>
            <w:bCs/>
            <w:szCs w:val="28"/>
          </w:rPr>
          <w:t>://</w:t>
        </w:r>
        <w:r w:rsidRPr="007F0A2F">
          <w:rPr>
            <w:rStyle w:val="a3"/>
            <w:bCs/>
            <w:szCs w:val="28"/>
            <w:lang w:val="en-US"/>
          </w:rPr>
          <w:t>tt</w:t>
        </w:r>
        <w:r w:rsidRPr="007F0A2F">
          <w:rPr>
            <w:rStyle w:val="a3"/>
            <w:bCs/>
            <w:szCs w:val="28"/>
          </w:rPr>
          <w:t>.</w:t>
        </w:r>
        <w:r w:rsidRPr="007F0A2F">
          <w:rPr>
            <w:rStyle w:val="a3"/>
            <w:bCs/>
            <w:szCs w:val="28"/>
            <w:lang w:val="en-US"/>
          </w:rPr>
          <w:t>wikipedia</w:t>
        </w:r>
        <w:r w:rsidRPr="007F0A2F">
          <w:rPr>
            <w:rStyle w:val="a3"/>
            <w:bCs/>
            <w:szCs w:val="28"/>
          </w:rPr>
          <w:t>.</w:t>
        </w:r>
        <w:r w:rsidRPr="007F0A2F">
          <w:rPr>
            <w:rStyle w:val="a3"/>
            <w:bCs/>
            <w:szCs w:val="28"/>
            <w:lang w:val="en-US"/>
          </w:rPr>
          <w:t>org</w:t>
        </w:r>
        <w:r w:rsidRPr="007F0A2F">
          <w:rPr>
            <w:rStyle w:val="a3"/>
            <w:bCs/>
            <w:szCs w:val="28"/>
          </w:rPr>
          <w:t>/</w:t>
        </w:r>
      </w:hyperlink>
      <w:r w:rsidRPr="007F0A2F">
        <w:rPr>
          <w:bCs/>
          <w:szCs w:val="28"/>
        </w:rPr>
        <w:t>.</w:t>
      </w:r>
    </w:p>
    <w:p w14:paraId="62C76329" w14:textId="77777777" w:rsidR="00C22013" w:rsidRPr="007F0A2F" w:rsidRDefault="00C22013" w:rsidP="00C22013">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Pr>
          <w:bCs/>
          <w:szCs w:val="28"/>
        </w:rPr>
        <w:t>2</w:t>
      </w:r>
      <w:r w:rsidRPr="007F0A2F">
        <w:rPr>
          <w:bCs/>
          <w:szCs w:val="28"/>
        </w:rPr>
        <w:t xml:space="preserve">. Электронный ресурс. Форма доступа </w:t>
      </w:r>
      <w:hyperlink r:id="rId60" w:history="1">
        <w:r w:rsidRPr="007F0A2F">
          <w:rPr>
            <w:rStyle w:val="a3"/>
            <w:bCs/>
            <w:szCs w:val="28"/>
          </w:rPr>
          <w:t>http://</w:t>
        </w:r>
        <w:r w:rsidRPr="007F0A2F">
          <w:rPr>
            <w:rStyle w:val="a3"/>
            <w:bCs/>
            <w:szCs w:val="28"/>
            <w:lang w:val="en-US"/>
          </w:rPr>
          <w:t>suzlek</w:t>
        </w:r>
        <w:r w:rsidRPr="007F0A2F">
          <w:rPr>
            <w:rStyle w:val="a3"/>
            <w:bCs/>
            <w:szCs w:val="28"/>
          </w:rPr>
          <w:t>.</w:t>
        </w:r>
        <w:r w:rsidRPr="007F0A2F">
          <w:rPr>
            <w:rStyle w:val="a3"/>
            <w:bCs/>
            <w:szCs w:val="28"/>
            <w:lang w:val="en-US"/>
          </w:rPr>
          <w:t>ru</w:t>
        </w:r>
      </w:hyperlink>
      <w:r w:rsidRPr="007F0A2F">
        <w:rPr>
          <w:bCs/>
          <w:szCs w:val="28"/>
        </w:rPr>
        <w:t>.</w:t>
      </w:r>
    </w:p>
    <w:p w14:paraId="163417C1" w14:textId="77777777" w:rsidR="00C22013" w:rsidRDefault="00C22013" w:rsidP="00C22013">
      <w:pPr>
        <w:tabs>
          <w:tab w:val="left" w:pos="916"/>
          <w:tab w:val="left" w:pos="5956"/>
        </w:tabs>
        <w:rPr>
          <w:b/>
          <w:caps/>
          <w:szCs w:val="28"/>
        </w:rPr>
      </w:pPr>
      <w:r>
        <w:rPr>
          <w:bCs/>
          <w:szCs w:val="28"/>
        </w:rPr>
        <w:t>3</w:t>
      </w:r>
      <w:r w:rsidRPr="007F0A2F">
        <w:rPr>
          <w:bCs/>
          <w:szCs w:val="28"/>
        </w:rPr>
        <w:t xml:space="preserve">. Электронный ресурс. Форма доступа </w:t>
      </w:r>
      <w:hyperlink r:id="rId61" w:history="1">
        <w:r w:rsidRPr="007F0A2F">
          <w:rPr>
            <w:rStyle w:val="a3"/>
            <w:bCs/>
            <w:szCs w:val="28"/>
          </w:rPr>
          <w:t>http://</w:t>
        </w:r>
        <w:r w:rsidRPr="007F0A2F">
          <w:rPr>
            <w:rStyle w:val="a3"/>
            <w:bCs/>
            <w:szCs w:val="28"/>
            <w:lang w:val="en-US"/>
          </w:rPr>
          <w:t>belem</w:t>
        </w:r>
        <w:r w:rsidRPr="007F0A2F">
          <w:rPr>
            <w:rStyle w:val="a3"/>
            <w:bCs/>
            <w:szCs w:val="28"/>
          </w:rPr>
          <w:t>.</w:t>
        </w:r>
        <w:r w:rsidRPr="007F0A2F">
          <w:rPr>
            <w:rStyle w:val="a3"/>
            <w:bCs/>
            <w:szCs w:val="28"/>
            <w:lang w:val="en-US"/>
          </w:rPr>
          <w:t>ru</w:t>
        </w:r>
      </w:hyperlink>
      <w:r>
        <w:rPr>
          <w:b/>
          <w:caps/>
          <w:szCs w:val="28"/>
        </w:rPr>
        <w:tab/>
      </w:r>
    </w:p>
    <w:p w14:paraId="67800441" w14:textId="77777777" w:rsidR="00C22013" w:rsidRDefault="00C22013" w:rsidP="00C22013">
      <w:pPr>
        <w:tabs>
          <w:tab w:val="left" w:pos="916"/>
          <w:tab w:val="left" w:pos="5956"/>
        </w:tabs>
        <w:rPr>
          <w:b/>
          <w:caps/>
          <w:szCs w:val="28"/>
        </w:rPr>
      </w:pPr>
      <w:r>
        <w:rPr>
          <w:b/>
          <w:caps/>
          <w:szCs w:val="28"/>
        </w:rPr>
        <w:tab/>
      </w:r>
    </w:p>
    <w:p w14:paraId="353013D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r w:rsidRPr="00A20A8B">
        <w:rPr>
          <w:b/>
          <w:caps/>
          <w:szCs w:val="28"/>
        </w:rPr>
        <w:t xml:space="preserve">4. Контроль и оценка результатов освоения </w:t>
      </w:r>
      <w:r>
        <w:rPr>
          <w:b/>
          <w:caps/>
          <w:szCs w:val="28"/>
        </w:rPr>
        <w:t xml:space="preserve">учебной </w:t>
      </w:r>
      <w:r w:rsidRPr="00A20A8B">
        <w:rPr>
          <w:b/>
          <w:caps/>
          <w:szCs w:val="28"/>
        </w:rPr>
        <w:t>Дисциплины</w:t>
      </w:r>
    </w:p>
    <w:tbl>
      <w:tblPr>
        <w:tblStyle w:val="ad"/>
        <w:tblW w:w="0" w:type="auto"/>
        <w:tblLook w:val="04A0" w:firstRow="1" w:lastRow="0" w:firstColumn="1" w:lastColumn="0" w:noHBand="0" w:noVBand="1"/>
      </w:tblPr>
      <w:tblGrid>
        <w:gridCol w:w="4670"/>
        <w:gridCol w:w="4675"/>
      </w:tblGrid>
      <w:tr w:rsidR="00C22013" w14:paraId="3B0F2B94" w14:textId="77777777" w:rsidTr="00C22013">
        <w:tc>
          <w:tcPr>
            <w:tcW w:w="4785" w:type="dxa"/>
          </w:tcPr>
          <w:p w14:paraId="10762455"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3C0682">
              <w:rPr>
                <w:b/>
                <w:bCs/>
              </w:rPr>
              <w:t>Результаты обучения</w:t>
            </w:r>
          </w:p>
        </w:tc>
        <w:tc>
          <w:tcPr>
            <w:tcW w:w="4786" w:type="dxa"/>
          </w:tcPr>
          <w:p w14:paraId="1F5C82B5"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3C0682">
              <w:rPr>
                <w:b/>
                <w:bCs/>
              </w:rPr>
              <w:t>Методы оценки</w:t>
            </w:r>
          </w:p>
        </w:tc>
      </w:tr>
      <w:tr w:rsidR="00C22013" w14:paraId="4FD64F06" w14:textId="77777777" w:rsidTr="00C22013">
        <w:tc>
          <w:tcPr>
            <w:tcW w:w="4785" w:type="dxa"/>
          </w:tcPr>
          <w:p w14:paraId="50078DBA"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3C0682">
              <w:rPr>
                <w:b/>
                <w:bCs/>
              </w:rPr>
              <w:t>ПР</w:t>
            </w:r>
            <w:r>
              <w:rPr>
                <w:b/>
                <w:bCs/>
              </w:rPr>
              <w:t>б</w:t>
            </w:r>
            <w:r w:rsidRPr="003C0682">
              <w:rPr>
                <w:b/>
                <w:bCs/>
              </w:rPr>
              <w:t xml:space="preserve"> 01.</w:t>
            </w:r>
            <w:r w:rsidRPr="003C0682">
              <w:t xml:space="preserve"> </w:t>
            </w:r>
            <w:r>
              <w:t>Ф</w:t>
            </w:r>
            <w:r w:rsidRPr="003C0682">
              <w:t>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w:t>
            </w:r>
          </w:p>
        </w:tc>
        <w:tc>
          <w:tcPr>
            <w:tcW w:w="4786" w:type="dxa"/>
          </w:tcPr>
          <w:p w14:paraId="4CD504EB"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у</w:t>
            </w:r>
            <w:r w:rsidRPr="003C0682">
              <w:rPr>
                <w:bCs/>
              </w:rPr>
              <w:t>стный опрос;</w:t>
            </w:r>
          </w:p>
          <w:p w14:paraId="232A77E0"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исьменные проверочные работы;</w:t>
            </w:r>
          </w:p>
          <w:p w14:paraId="2F45914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к</w:t>
            </w:r>
            <w:r w:rsidRPr="003C0682">
              <w:rPr>
                <w:bCs/>
              </w:rPr>
              <w:t xml:space="preserve">онтрольные работы; </w:t>
            </w:r>
          </w:p>
          <w:p w14:paraId="1AE461BD"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тестирование;</w:t>
            </w:r>
          </w:p>
          <w:p w14:paraId="46864190"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роектные работы;</w:t>
            </w:r>
          </w:p>
          <w:p w14:paraId="278E0A1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 xml:space="preserve"> </w:t>
            </w:r>
            <w:r>
              <w:rPr>
                <w:bCs/>
              </w:rPr>
              <w:t>д</w:t>
            </w:r>
            <w:r w:rsidRPr="003C0682">
              <w:rPr>
                <w:bCs/>
              </w:rPr>
              <w:t>омашние задания;</w:t>
            </w:r>
          </w:p>
          <w:p w14:paraId="0F266AA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3C0682">
              <w:rPr>
                <w:bCs/>
              </w:rPr>
              <w:t xml:space="preserve"> дифференцированный зачет</w:t>
            </w:r>
          </w:p>
        </w:tc>
      </w:tr>
      <w:tr w:rsidR="00C22013" w14:paraId="133B92A6" w14:textId="77777777" w:rsidTr="00C22013">
        <w:tc>
          <w:tcPr>
            <w:tcW w:w="4785" w:type="dxa"/>
          </w:tcPr>
          <w:p w14:paraId="6BA28885"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3C0682">
              <w:rPr>
                <w:b/>
                <w:bCs/>
              </w:rPr>
              <w:t>ПР</w:t>
            </w:r>
            <w:r>
              <w:rPr>
                <w:b/>
                <w:bCs/>
              </w:rPr>
              <w:t>б</w:t>
            </w:r>
            <w:r w:rsidRPr="003C0682">
              <w:rPr>
                <w:b/>
                <w:bCs/>
              </w:rPr>
              <w:t xml:space="preserve"> 02.</w:t>
            </w:r>
            <w:r w:rsidRPr="003C0682">
              <w:t xml:space="preserve"> </w:t>
            </w:r>
            <w:r>
              <w:t>Ф</w:t>
            </w:r>
            <w:r w:rsidRPr="003C0682">
              <w:t>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w:t>
            </w:r>
          </w:p>
        </w:tc>
        <w:tc>
          <w:tcPr>
            <w:tcW w:w="4786" w:type="dxa"/>
          </w:tcPr>
          <w:p w14:paraId="555C535F"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у</w:t>
            </w:r>
            <w:r w:rsidRPr="003C0682">
              <w:rPr>
                <w:bCs/>
              </w:rPr>
              <w:t>стный опрос;</w:t>
            </w:r>
          </w:p>
          <w:p w14:paraId="51F7437E"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исьменные проверочные работы;</w:t>
            </w:r>
          </w:p>
          <w:p w14:paraId="15E52CC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к</w:t>
            </w:r>
            <w:r w:rsidRPr="003C0682">
              <w:rPr>
                <w:bCs/>
              </w:rPr>
              <w:t xml:space="preserve">онтрольные работы; </w:t>
            </w:r>
          </w:p>
          <w:p w14:paraId="13F31593"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тестирование;</w:t>
            </w:r>
          </w:p>
          <w:p w14:paraId="6F8F6EFB"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роектные работы;</w:t>
            </w:r>
          </w:p>
          <w:p w14:paraId="6CA1976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 xml:space="preserve"> </w:t>
            </w:r>
            <w:r>
              <w:rPr>
                <w:bCs/>
              </w:rPr>
              <w:t>д</w:t>
            </w:r>
            <w:r w:rsidRPr="003C0682">
              <w:rPr>
                <w:bCs/>
              </w:rPr>
              <w:t>омашние задания;</w:t>
            </w:r>
          </w:p>
          <w:p w14:paraId="0E3B47B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3C0682">
              <w:rPr>
                <w:bCs/>
              </w:rPr>
              <w:t xml:space="preserve"> дифференцированный зачет</w:t>
            </w:r>
          </w:p>
        </w:tc>
      </w:tr>
      <w:tr w:rsidR="00C22013" w14:paraId="6145D66D" w14:textId="77777777" w:rsidTr="00C22013">
        <w:tc>
          <w:tcPr>
            <w:tcW w:w="4785" w:type="dxa"/>
          </w:tcPr>
          <w:p w14:paraId="6F75A93E"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3C0682">
              <w:rPr>
                <w:b/>
                <w:bCs/>
              </w:rPr>
              <w:t>ПР</w:t>
            </w:r>
            <w:r>
              <w:rPr>
                <w:b/>
                <w:bCs/>
              </w:rPr>
              <w:t>б</w:t>
            </w:r>
            <w:r w:rsidRPr="003C0682">
              <w:rPr>
                <w:b/>
                <w:bCs/>
              </w:rPr>
              <w:t xml:space="preserve"> 0</w:t>
            </w:r>
            <w:r>
              <w:rPr>
                <w:b/>
                <w:bCs/>
              </w:rPr>
              <w:t>3</w:t>
            </w:r>
            <w:r w:rsidRPr="003C0682">
              <w:rPr>
                <w:b/>
                <w:bCs/>
              </w:rPr>
              <w:t xml:space="preserve">. </w:t>
            </w:r>
            <w:r w:rsidRPr="007E1E49">
              <w:t>Ф</w:t>
            </w:r>
            <w:r w:rsidRPr="003C0682">
              <w:t>ормирование положительной мотивации и устойчивого учебно-познавательного интереса к предмету «Родной язык» (татарский).</w:t>
            </w:r>
          </w:p>
        </w:tc>
        <w:tc>
          <w:tcPr>
            <w:tcW w:w="4786" w:type="dxa"/>
          </w:tcPr>
          <w:p w14:paraId="0FEA9F8B"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у</w:t>
            </w:r>
            <w:r w:rsidRPr="003C0682">
              <w:rPr>
                <w:bCs/>
              </w:rPr>
              <w:t>стный опрос;</w:t>
            </w:r>
          </w:p>
          <w:p w14:paraId="36F76041"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исьменные проверочные работы;</w:t>
            </w:r>
          </w:p>
          <w:p w14:paraId="4B345F6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к</w:t>
            </w:r>
            <w:r w:rsidRPr="003C0682">
              <w:rPr>
                <w:bCs/>
              </w:rPr>
              <w:t xml:space="preserve">онтрольные работы; </w:t>
            </w:r>
          </w:p>
          <w:p w14:paraId="333CB854"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тестирование;</w:t>
            </w:r>
          </w:p>
          <w:p w14:paraId="3B78340D" w14:textId="77777777" w:rsidR="00C22013" w:rsidRPr="003C068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п</w:t>
            </w:r>
            <w:r w:rsidRPr="003C0682">
              <w:rPr>
                <w:bCs/>
              </w:rPr>
              <w:t>роектные работы;</w:t>
            </w:r>
          </w:p>
          <w:p w14:paraId="0D719FC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C0682">
              <w:rPr>
                <w:bCs/>
              </w:rPr>
              <w:t xml:space="preserve"> </w:t>
            </w:r>
            <w:r>
              <w:rPr>
                <w:bCs/>
              </w:rPr>
              <w:t>д</w:t>
            </w:r>
            <w:r w:rsidRPr="003C0682">
              <w:rPr>
                <w:bCs/>
              </w:rPr>
              <w:t>омашние задания;</w:t>
            </w:r>
          </w:p>
          <w:p w14:paraId="5B0B72F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3C0682">
              <w:rPr>
                <w:bCs/>
              </w:rPr>
              <w:t xml:space="preserve"> дифференцированный зачет</w:t>
            </w:r>
          </w:p>
        </w:tc>
      </w:tr>
    </w:tbl>
    <w:p w14:paraId="4F4000FE" w14:textId="77777777" w:rsidR="00C22013" w:rsidRPr="00052D2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p>
    <w:p w14:paraId="6572F19A" w14:textId="77777777" w:rsidR="00C22013" w:rsidRPr="001C1BEB" w:rsidRDefault="00C22013"/>
    <w:p w14:paraId="05AB9F47" w14:textId="77777777" w:rsidR="00C22013" w:rsidRPr="00CC0F62" w:rsidRDefault="00C22013" w:rsidP="00C22013">
      <w:pPr>
        <w:jc w:val="both"/>
        <w:rPr>
          <w:color w:val="000000"/>
          <w:szCs w:val="28"/>
        </w:rPr>
      </w:pPr>
      <w:r w:rsidRPr="00CC0F62">
        <w:rPr>
          <w:b/>
          <w:bCs/>
          <w:color w:val="000000"/>
          <w:szCs w:val="28"/>
        </w:rPr>
        <w:t>Контроль и оценка</w:t>
      </w:r>
      <w:r w:rsidRPr="00CC0F62">
        <w:rPr>
          <w:color w:val="000000"/>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CC0F62">
        <w:rPr>
          <w:rFonts w:eastAsia="Calibri"/>
          <w:szCs w:val="28"/>
        </w:rPr>
        <w:t>результативностью участия во внеурочной деятельности по дисциплине.</w:t>
      </w:r>
    </w:p>
    <w:p w14:paraId="240A23B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3408CA7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504B3C4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7154207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436F848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283BE12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1C3A1C5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7C5D264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1C91EC8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252C9BC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3B61618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1BB4C1FB" w14:textId="77777777" w:rsidR="00C22013" w:rsidRDefault="00C22013" w:rsidP="00C22013">
      <w:pPr>
        <w:jc w:val="center"/>
        <w:rPr>
          <w:rFonts w:eastAsia="Calibri"/>
        </w:rPr>
      </w:pPr>
      <w:r>
        <w:rPr>
          <w:rFonts w:eastAsia="Calibri"/>
        </w:rPr>
        <w:t xml:space="preserve">Особые требования к реализации рабочей программы </w:t>
      </w:r>
    </w:p>
    <w:p w14:paraId="00827DA0" w14:textId="77777777" w:rsidR="00C22013" w:rsidRDefault="00C22013" w:rsidP="00C22013">
      <w:pPr>
        <w:jc w:val="center"/>
        <w:rPr>
          <w:rFonts w:eastAsia="Calibri"/>
        </w:rPr>
      </w:pPr>
      <w:r>
        <w:rPr>
          <w:rFonts w:eastAsia="Calibri"/>
        </w:rPr>
        <w:t>учебной дисциплины ОУД.09 Родной язык (татарский)для обучающихся с общими заболеваниями</w:t>
      </w:r>
    </w:p>
    <w:p w14:paraId="291A0286" w14:textId="77777777" w:rsidR="00C22013" w:rsidRDefault="00C22013" w:rsidP="00C22013">
      <w:pPr>
        <w:ind w:firstLine="709"/>
        <w:jc w:val="both"/>
        <w:rPr>
          <w:rFonts w:eastAsia="Calibri"/>
        </w:rPr>
      </w:pPr>
      <w:r>
        <w:rPr>
          <w:rFonts w:eastAsia="Calibri"/>
        </w:rPr>
        <w:t>Рабочая программа учебной дисциплины разработана в соответствии с особыми образовательными потребностями лиц, имеющих общие заболевания с учетом особенностей их психофизического развития (физическая и психическая астения, общая слабость, повышенная утомляемость, ощущение обессиливания, снижение работоспособности и концентрации внимания, невнимательность, снижение объема внимания и памяти, произвольности всех психических процессов в целом) и индивидуальных возможностей, а также рекомендаций индивидуальной программы реабилитации инвалида (ребенка-инвалида).</w:t>
      </w:r>
    </w:p>
    <w:p w14:paraId="65DF8647" w14:textId="77777777" w:rsidR="00C22013" w:rsidRDefault="00C22013" w:rsidP="00C22013">
      <w:pPr>
        <w:ind w:firstLine="709"/>
        <w:jc w:val="both"/>
        <w:rPr>
          <w:rFonts w:eastAsia="Calibri"/>
        </w:rPr>
      </w:pPr>
      <w:r>
        <w:rPr>
          <w:rFonts w:eastAsia="Calibri"/>
        </w:rPr>
        <w:t>В обучении лиц с хроническими общими заболеваниями используются специальные образовательные условия, призванные облегчить усвоение информации и обеспечить профилактику астенических состояний и психоэмоционального напряжения, повышение физической и умственной работоспособности:</w:t>
      </w:r>
    </w:p>
    <w:p w14:paraId="4B2F2E97" w14:textId="77777777" w:rsidR="00C22013" w:rsidRDefault="00C22013" w:rsidP="00C22013">
      <w:pPr>
        <w:ind w:firstLine="709"/>
        <w:jc w:val="both"/>
        <w:rPr>
          <w:rFonts w:eastAsia="Calibri"/>
        </w:rPr>
      </w:pPr>
      <w:r>
        <w:rPr>
          <w:rFonts w:eastAsia="Calibri"/>
        </w:rPr>
        <w:t>- использование дополнительных индивидуальных и подгрупповых занятий;</w:t>
      </w:r>
    </w:p>
    <w:p w14:paraId="6C1B4273" w14:textId="77777777" w:rsidR="00C22013" w:rsidRDefault="00C22013" w:rsidP="00C22013">
      <w:pPr>
        <w:ind w:firstLine="709"/>
        <w:jc w:val="both"/>
        <w:rPr>
          <w:rFonts w:eastAsia="Calibri"/>
        </w:rPr>
      </w:pPr>
      <w:r>
        <w:rPr>
          <w:rFonts w:eastAsia="Calibri"/>
        </w:rPr>
        <w:t>- регулирование трудности и сложности заданий так, чтобы они соответствовали возможностям обучающихся с общим заболеванием;</w:t>
      </w:r>
    </w:p>
    <w:p w14:paraId="6CD12FAF" w14:textId="77777777" w:rsidR="00C22013" w:rsidRDefault="00C22013" w:rsidP="00C22013">
      <w:pPr>
        <w:ind w:firstLine="709"/>
        <w:jc w:val="both"/>
        <w:rPr>
          <w:rFonts w:eastAsia="Calibri"/>
        </w:rPr>
      </w:pPr>
      <w:r>
        <w:rPr>
          <w:rFonts w:eastAsia="Calibri"/>
        </w:rPr>
        <w:t>- варьирование источников самостоятельного изучения материала;</w:t>
      </w:r>
    </w:p>
    <w:p w14:paraId="301F3ACC" w14:textId="77777777" w:rsidR="00C22013" w:rsidRDefault="00C22013" w:rsidP="00C22013">
      <w:pPr>
        <w:ind w:firstLine="709"/>
        <w:jc w:val="both"/>
        <w:rPr>
          <w:rFonts w:eastAsia="Calibri"/>
        </w:rPr>
      </w:pPr>
      <w:r>
        <w:rPr>
          <w:rFonts w:eastAsia="Calibri"/>
        </w:rPr>
        <w:t>- варьирование сложности контрольных вопросов при самостоятельном изучении материала;</w:t>
      </w:r>
    </w:p>
    <w:p w14:paraId="391F5F14" w14:textId="77777777" w:rsidR="00C22013" w:rsidRDefault="00C22013" w:rsidP="00C22013">
      <w:pPr>
        <w:ind w:firstLine="709"/>
        <w:jc w:val="both"/>
        <w:rPr>
          <w:rFonts w:eastAsia="Calibri"/>
        </w:rPr>
      </w:pPr>
      <w:r>
        <w:rPr>
          <w:rFonts w:eastAsia="Calibri"/>
        </w:rPr>
        <w:t>- применение дифференцированного инструктажа при выполнении практических работ;</w:t>
      </w:r>
    </w:p>
    <w:p w14:paraId="038F5A3C" w14:textId="77777777" w:rsidR="00C22013" w:rsidRDefault="00C22013" w:rsidP="00C22013">
      <w:pPr>
        <w:ind w:firstLine="709"/>
        <w:jc w:val="both"/>
        <w:rPr>
          <w:rFonts w:eastAsia="Calibri"/>
        </w:rPr>
      </w:pPr>
      <w:r>
        <w:rPr>
          <w:rFonts w:eastAsia="Calibri"/>
        </w:rPr>
        <w:t>- для лучшего усвоения обучающимися используемых терминов оформление дополнительных записей на доске, раздаточного материала в письменной форме;</w:t>
      </w:r>
    </w:p>
    <w:p w14:paraId="2D856CB7" w14:textId="77777777" w:rsidR="00C22013" w:rsidRDefault="00C22013" w:rsidP="00C22013">
      <w:pPr>
        <w:ind w:firstLine="709"/>
        <w:jc w:val="both"/>
        <w:rPr>
          <w:rFonts w:eastAsia="Calibri"/>
        </w:rPr>
      </w:pPr>
      <w:r>
        <w:rPr>
          <w:rFonts w:eastAsia="Calibri"/>
        </w:rPr>
        <w:t>- предъявление изучаемого материала с опорой на различные анализаторы (слух, зрение, осязательные анализаторы);</w:t>
      </w:r>
    </w:p>
    <w:p w14:paraId="72A875CE" w14:textId="77777777" w:rsidR="00C22013" w:rsidRDefault="00C22013" w:rsidP="00C22013">
      <w:pPr>
        <w:ind w:firstLine="709"/>
        <w:jc w:val="both"/>
        <w:rPr>
          <w:rFonts w:eastAsia="Calibri"/>
        </w:rPr>
      </w:pPr>
      <w:r>
        <w:rPr>
          <w:rFonts w:eastAsia="Calibri"/>
        </w:rPr>
        <w:t>- четкое соблюдение алгоритма занятия и заданий для самостоятельной работы (называние темы, постановка цели, сообщение и запись плана, выделение основных понятий и методов их изучения);</w:t>
      </w:r>
    </w:p>
    <w:p w14:paraId="43BC4B0F" w14:textId="77777777" w:rsidR="00C22013" w:rsidRDefault="00C22013" w:rsidP="00C22013">
      <w:pPr>
        <w:ind w:firstLine="709"/>
        <w:jc w:val="both"/>
        <w:rPr>
          <w:rFonts w:eastAsia="Calibri"/>
        </w:rPr>
      </w:pPr>
      <w:r>
        <w:rPr>
          <w:rFonts w:eastAsia="Calibri"/>
        </w:rPr>
        <w:t>- более частый отдых, смена видов деятельности, паузы по ходу занятий;</w:t>
      </w:r>
    </w:p>
    <w:p w14:paraId="29985598" w14:textId="77777777" w:rsidR="00C22013" w:rsidRDefault="00C22013" w:rsidP="00C22013">
      <w:pPr>
        <w:ind w:firstLine="709"/>
        <w:jc w:val="both"/>
        <w:rPr>
          <w:rFonts w:eastAsia="Calibri"/>
        </w:rPr>
      </w:pPr>
      <w:r>
        <w:rPr>
          <w:rFonts w:eastAsia="Calibri"/>
        </w:rPr>
        <w:t>- максимально расширение образовательного пространства за счет социальных контактов с широким социумом;</w:t>
      </w:r>
    </w:p>
    <w:p w14:paraId="54186536" w14:textId="77777777" w:rsidR="00C22013" w:rsidRDefault="00C22013" w:rsidP="00C22013">
      <w:pPr>
        <w:ind w:firstLine="709"/>
        <w:jc w:val="both"/>
        <w:rPr>
          <w:rFonts w:eastAsia="Calibri"/>
        </w:rPr>
      </w:pPr>
      <w:r>
        <w:rPr>
          <w:rFonts w:eastAsia="Calibri"/>
        </w:rPr>
        <w:t>- активизация всех компонентов учебной деятельности.</w:t>
      </w:r>
    </w:p>
    <w:p w14:paraId="46EF9CE9" w14:textId="77777777" w:rsidR="00C22013" w:rsidRDefault="00C22013" w:rsidP="00C22013">
      <w:pPr>
        <w:ind w:firstLine="709"/>
        <w:jc w:val="both"/>
        <w:rPr>
          <w:rFonts w:eastAsia="Calibri"/>
        </w:rPr>
      </w:pPr>
      <w:r>
        <w:rPr>
          <w:rFonts w:eastAsia="Calibri"/>
        </w:rPr>
        <w:t>В качестве специальных технологий используются средства программного и методического обеспечения образовательного процесса, увеличивающие наглядность обучения и активизирующие адаптационные ресурсы обучающихся, посредством информационных технологий, предоставляющих мультимедийную среду для изложения и активного восприятия информации. Компьютеризация способствует активизации процесса обучения, позволяет обеспечить дифференцированный подход к обучающимся, интегрированным в общую образовательную среду.</w:t>
      </w:r>
    </w:p>
    <w:p w14:paraId="71637DBE" w14:textId="77777777" w:rsidR="00C22013" w:rsidRDefault="00C22013" w:rsidP="00C22013">
      <w:pPr>
        <w:ind w:firstLine="709"/>
        <w:jc w:val="both"/>
        <w:rPr>
          <w:rFonts w:eastAsia="Calibri"/>
        </w:rPr>
      </w:pPr>
      <w:r>
        <w:rPr>
          <w:rFonts w:eastAsia="Calibri"/>
        </w:rPr>
        <w:t>Доступ к информационным и библиографическим ресурсам для каждого обучающегося с ограниченными возможностями здоровья обеспечен предоставлением ему не менее чем одного учебного, методического печатного издания по учебной дисциплине.</w:t>
      </w:r>
    </w:p>
    <w:p w14:paraId="10DBDFD5" w14:textId="77777777" w:rsidR="00C22013" w:rsidRDefault="00C22013" w:rsidP="00C22013">
      <w:pPr>
        <w:ind w:firstLine="709"/>
        <w:jc w:val="both"/>
        <w:rPr>
          <w:rFonts w:eastAsia="Calibri"/>
        </w:rPr>
      </w:pPr>
      <w:r>
        <w:rPr>
          <w:rFonts w:eastAsia="Calibri"/>
        </w:rPr>
        <w:t>Лицам с общими заболеваниями предоставляются услуги тьютора на протяжении всего периода обучения.</w:t>
      </w:r>
    </w:p>
    <w:p w14:paraId="5E26A0F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0AF9A1C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4BA0B443" w14:textId="6252EE43"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228B6BF0" w14:textId="59B8A9BB"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1C545915" w14:textId="6AEA2E8D"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3508D2B5" w14:textId="2E882A6B"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38D01B58" w14:textId="22B5DBF5"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35C40971" w14:textId="3CAAF9CF"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063E582A" w14:textId="20C8EE32"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5766AAB6" w14:textId="18AFEAF3"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2FD53628" w14:textId="218B7A1E"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7ED8A5B7" w14:textId="585A4EFF"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1B956DAC" w14:textId="4E9D1B94"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7C37CA2A" w14:textId="03539F74"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3A18D1B9" w14:textId="653282F8"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5DD74FFD" w14:textId="28248C55"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1D28502E" w14:textId="2E98AA23" w:rsidR="00C31B9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31C3C7C0"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6F30519E"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Cs w:val="28"/>
        </w:rPr>
      </w:pPr>
      <w:r w:rsidRPr="000F5EEA">
        <w:rPr>
          <w:szCs w:val="28"/>
        </w:rPr>
        <w:t>Министерство образования и науки Республики Татарстан</w:t>
      </w:r>
    </w:p>
    <w:p w14:paraId="2BB80E17"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0F5EEA">
        <w:rPr>
          <w:szCs w:val="28"/>
        </w:rPr>
        <w:t>ГАПОУ «Бугульминский машиностроительный техникум»</w:t>
      </w:r>
    </w:p>
    <w:p w14:paraId="4F014D37"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7FFC0E0B"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03B3BEC0" w14:textId="77777777" w:rsidR="00C22013" w:rsidRPr="000F5EEA" w:rsidRDefault="00C22013" w:rsidP="00C22013">
      <w:pPr>
        <w:autoSpaceDE w:val="0"/>
        <w:adjustRightInd w:val="0"/>
        <w:jc w:val="center"/>
        <w:rPr>
          <w:caps/>
          <w:szCs w:val="28"/>
        </w:rPr>
      </w:pPr>
    </w:p>
    <w:p w14:paraId="21A97DE1"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7E4EE811"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3429D162"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00569CF8"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0F5EEA">
        <w:rPr>
          <w:caps/>
          <w:szCs w:val="28"/>
        </w:rPr>
        <w:t>РАБОЧАЯ ПРОГРАММа УЧЕБНОЙ ДИСЦИПЛИНЫ</w:t>
      </w:r>
    </w:p>
    <w:p w14:paraId="15D07A83"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u w:val="single"/>
        </w:rPr>
      </w:pPr>
    </w:p>
    <w:p w14:paraId="79F8B1B4"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Cs w:val="28"/>
          <w:u w:val="single"/>
        </w:rPr>
      </w:pPr>
    </w:p>
    <w:p w14:paraId="54C644DA"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0F5EEA">
        <w:rPr>
          <w:szCs w:val="28"/>
        </w:rPr>
        <w:t>ОУД.09 Родной язык (русский)</w:t>
      </w:r>
    </w:p>
    <w:p w14:paraId="554C31FD"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Cs w:val="28"/>
        </w:rPr>
      </w:pPr>
    </w:p>
    <w:p w14:paraId="6726AC19"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0F5EEA">
        <w:rPr>
          <w:szCs w:val="28"/>
        </w:rPr>
        <w:t>профиль профессионального образования: технологический</w:t>
      </w:r>
    </w:p>
    <w:p w14:paraId="51A51838"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Cs w:val="28"/>
        </w:rPr>
      </w:pPr>
    </w:p>
    <w:p w14:paraId="459EEDB7" w14:textId="77777777" w:rsidR="00C22013" w:rsidRPr="008C5C95" w:rsidRDefault="00C22013" w:rsidP="00C22013">
      <w:pPr>
        <w:ind w:firstLine="708"/>
        <w:jc w:val="both"/>
        <w:rPr>
          <w:rFonts w:eastAsia="Calibri"/>
          <w:szCs w:val="28"/>
        </w:rPr>
      </w:pPr>
      <w:r w:rsidRPr="000F5EEA">
        <w:rPr>
          <w:color w:val="000000"/>
          <w:szCs w:val="28"/>
        </w:rPr>
        <w:t>по специальности</w:t>
      </w:r>
      <w:r w:rsidRPr="000F5EEA">
        <w:rPr>
          <w:color w:val="00B050"/>
          <w:szCs w:val="28"/>
        </w:rPr>
        <w:t xml:space="preserve"> </w:t>
      </w:r>
      <w:r w:rsidRPr="008C5C95">
        <w:rPr>
          <w:rFonts w:eastAsia="Calibri"/>
          <w:szCs w:val="28"/>
        </w:rPr>
        <w:t>09.02.07 Информационные системы и программирование</w:t>
      </w:r>
    </w:p>
    <w:p w14:paraId="7D12695B" w14:textId="77777777" w:rsidR="00C22013" w:rsidRPr="008C5C9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p>
    <w:p w14:paraId="4660CD22"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szCs w:val="28"/>
        </w:rPr>
      </w:pPr>
    </w:p>
    <w:p w14:paraId="0AAA5B9C"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Cs w:val="28"/>
        </w:rPr>
      </w:pPr>
    </w:p>
    <w:p w14:paraId="4489235F"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Cs w:val="28"/>
        </w:rPr>
      </w:pPr>
    </w:p>
    <w:p w14:paraId="69282FE7"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Cs w:val="28"/>
        </w:rPr>
      </w:pPr>
    </w:p>
    <w:p w14:paraId="45C2976B"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Cs w:val="28"/>
        </w:rPr>
      </w:pPr>
    </w:p>
    <w:p w14:paraId="5537D04B"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Cs w:val="28"/>
        </w:rPr>
      </w:pPr>
    </w:p>
    <w:p w14:paraId="593EA0B7"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Cs w:val="28"/>
        </w:rPr>
      </w:pPr>
    </w:p>
    <w:p w14:paraId="52A873A8"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Cs w:val="28"/>
        </w:rPr>
      </w:pPr>
    </w:p>
    <w:p w14:paraId="2369D271"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Cs w:val="28"/>
        </w:rPr>
      </w:pPr>
    </w:p>
    <w:p w14:paraId="2DBB0DCC"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Cs w:val="28"/>
        </w:rPr>
      </w:pPr>
    </w:p>
    <w:p w14:paraId="7C0D0F4A"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szCs w:val="28"/>
        </w:rPr>
      </w:pPr>
    </w:p>
    <w:p w14:paraId="1C109554"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szCs w:val="28"/>
        </w:rPr>
      </w:pPr>
      <w:r w:rsidRPr="000F5EEA">
        <w:rPr>
          <w:bCs/>
          <w:szCs w:val="28"/>
        </w:rPr>
        <w:t>Бугульма, 2022г</w:t>
      </w:r>
    </w:p>
    <w:tbl>
      <w:tblPr>
        <w:tblW w:w="0" w:type="auto"/>
        <w:tblLook w:val="01E0" w:firstRow="1" w:lastRow="1" w:firstColumn="1" w:lastColumn="1" w:noHBand="0" w:noVBand="0"/>
      </w:tblPr>
      <w:tblGrid>
        <w:gridCol w:w="5316"/>
        <w:gridCol w:w="4039"/>
      </w:tblGrid>
      <w:tr w:rsidR="00C22013" w:rsidRPr="000F5EEA" w14:paraId="7DC4D7F3" w14:textId="77777777" w:rsidTr="00C22013">
        <w:tc>
          <w:tcPr>
            <w:tcW w:w="5495" w:type="dxa"/>
          </w:tcPr>
          <w:p w14:paraId="433D6C57" w14:textId="77777777" w:rsidR="00C22013" w:rsidRPr="000F5EEA" w:rsidRDefault="00C22013" w:rsidP="00C22013">
            <w:pPr>
              <w:numPr>
                <w:ilvl w:val="12"/>
                <w:numId w:val="0"/>
              </w:numPr>
              <w:jc w:val="both"/>
            </w:pPr>
            <w:r w:rsidRPr="000F5EEA">
              <w:rPr>
                <w:bCs/>
                <w:i/>
              </w:rPr>
              <w:br w:type="page"/>
            </w:r>
            <w:r w:rsidRPr="000F5EEA">
              <w:t xml:space="preserve">Одобрена на заседании </w:t>
            </w:r>
          </w:p>
          <w:p w14:paraId="2672219F" w14:textId="77777777" w:rsidR="00C22013" w:rsidRPr="000F5EEA" w:rsidRDefault="00C22013" w:rsidP="00C22013">
            <w:pPr>
              <w:numPr>
                <w:ilvl w:val="12"/>
                <w:numId w:val="0"/>
              </w:numPr>
              <w:jc w:val="both"/>
            </w:pPr>
            <w:r w:rsidRPr="000F5EEA">
              <w:t>предметно-цикловой комиссии</w:t>
            </w:r>
          </w:p>
          <w:p w14:paraId="03808657" w14:textId="77777777" w:rsidR="00C22013" w:rsidRPr="000F5EEA" w:rsidRDefault="00C22013" w:rsidP="00C22013">
            <w:pPr>
              <w:numPr>
                <w:ilvl w:val="12"/>
                <w:numId w:val="0"/>
              </w:numPr>
              <w:jc w:val="both"/>
            </w:pPr>
            <w:r w:rsidRPr="000F5EEA">
              <w:t>общеобразовательных дисциплин</w:t>
            </w:r>
          </w:p>
          <w:p w14:paraId="74AE6635" w14:textId="77777777" w:rsidR="00C22013" w:rsidRPr="000F5EEA" w:rsidRDefault="00C22013" w:rsidP="00C22013">
            <w:pPr>
              <w:numPr>
                <w:ilvl w:val="12"/>
                <w:numId w:val="0"/>
              </w:numPr>
              <w:jc w:val="both"/>
            </w:pPr>
          </w:p>
          <w:p w14:paraId="6193FEB5" w14:textId="77777777" w:rsidR="00C22013" w:rsidRPr="000F5EEA" w:rsidRDefault="00C22013" w:rsidP="00C22013">
            <w:pPr>
              <w:numPr>
                <w:ilvl w:val="12"/>
                <w:numId w:val="0"/>
              </w:numPr>
              <w:jc w:val="both"/>
            </w:pPr>
            <w:r w:rsidRPr="000F5EEA">
              <w:t>Протокол № 1</w:t>
            </w:r>
          </w:p>
          <w:p w14:paraId="059F3E8C" w14:textId="77777777" w:rsidR="00C22013" w:rsidRPr="000F5EEA" w:rsidRDefault="00C22013" w:rsidP="00C22013">
            <w:pPr>
              <w:numPr>
                <w:ilvl w:val="12"/>
                <w:numId w:val="0"/>
              </w:numPr>
              <w:jc w:val="both"/>
            </w:pPr>
            <w:r w:rsidRPr="000F5EEA">
              <w:t xml:space="preserve">от </w:t>
            </w:r>
          </w:p>
          <w:p w14:paraId="492F3DB3" w14:textId="77777777" w:rsidR="00C22013" w:rsidRPr="000F5EEA" w:rsidRDefault="00C22013" w:rsidP="00C22013">
            <w:pPr>
              <w:numPr>
                <w:ilvl w:val="12"/>
                <w:numId w:val="0"/>
              </w:numPr>
              <w:jc w:val="both"/>
            </w:pPr>
            <w:r w:rsidRPr="000F5EEA">
              <w:t>Председатель ПЦК</w:t>
            </w:r>
          </w:p>
          <w:p w14:paraId="345EE8C0" w14:textId="77777777" w:rsidR="00C22013" w:rsidRPr="000F5EEA" w:rsidRDefault="00C22013" w:rsidP="00C22013">
            <w:pPr>
              <w:numPr>
                <w:ilvl w:val="12"/>
                <w:numId w:val="0"/>
              </w:numPr>
              <w:jc w:val="both"/>
            </w:pPr>
            <w:r w:rsidRPr="000F5EEA">
              <w:t xml:space="preserve">________________И.С. Бубекова </w:t>
            </w:r>
          </w:p>
        </w:tc>
        <w:tc>
          <w:tcPr>
            <w:tcW w:w="4075" w:type="dxa"/>
          </w:tcPr>
          <w:p w14:paraId="3813D6BB" w14:textId="77777777" w:rsidR="00C22013" w:rsidRPr="000F5EEA" w:rsidRDefault="00C22013" w:rsidP="00C22013">
            <w:pPr>
              <w:numPr>
                <w:ilvl w:val="12"/>
                <w:numId w:val="0"/>
              </w:numPr>
              <w:jc w:val="right"/>
            </w:pPr>
            <w:r w:rsidRPr="000F5EEA">
              <w:t>УТВЕРЖДАЮ</w:t>
            </w:r>
          </w:p>
          <w:p w14:paraId="6C219AA0" w14:textId="77777777" w:rsidR="00C22013" w:rsidRPr="000F5EEA" w:rsidRDefault="00C22013" w:rsidP="00C22013">
            <w:pPr>
              <w:numPr>
                <w:ilvl w:val="12"/>
                <w:numId w:val="0"/>
              </w:numPr>
              <w:jc w:val="right"/>
            </w:pPr>
            <w:r w:rsidRPr="000F5EEA">
              <w:t>Зам. директора по УР</w:t>
            </w:r>
          </w:p>
          <w:p w14:paraId="6035CC08" w14:textId="77777777" w:rsidR="00C22013" w:rsidRPr="000F5EEA" w:rsidRDefault="00C22013" w:rsidP="00C22013">
            <w:pPr>
              <w:numPr>
                <w:ilvl w:val="12"/>
                <w:numId w:val="0"/>
              </w:numPr>
              <w:jc w:val="right"/>
            </w:pPr>
            <w:r w:rsidRPr="000F5EEA">
              <w:t>_____________Э.С. Минхаерова</w:t>
            </w:r>
          </w:p>
          <w:p w14:paraId="0AE13BEE" w14:textId="77777777" w:rsidR="00C22013" w:rsidRPr="000F5EEA" w:rsidRDefault="00C22013" w:rsidP="00C22013">
            <w:pPr>
              <w:numPr>
                <w:ilvl w:val="12"/>
                <w:numId w:val="0"/>
              </w:numPr>
              <w:jc w:val="right"/>
            </w:pPr>
            <w:r w:rsidRPr="000F5EEA">
              <w:t>«___»_______________2022 г.</w:t>
            </w:r>
          </w:p>
        </w:tc>
      </w:tr>
    </w:tbl>
    <w:p w14:paraId="039D71DA"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14:paraId="4A257350"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ind w:firstLine="709"/>
        <w:jc w:val="both"/>
      </w:pPr>
    </w:p>
    <w:p w14:paraId="19C5A9F8" w14:textId="77777777" w:rsidR="00C22013" w:rsidRPr="00DB251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0"/>
        <w:jc w:val="both"/>
      </w:pPr>
      <w:r w:rsidRPr="00DB251E">
        <w:tab/>
        <w:t>Рабочая программа разработана:</w:t>
      </w:r>
    </w:p>
    <w:p w14:paraId="4F1643C5" w14:textId="77777777" w:rsidR="00C22013" w:rsidRPr="00DB251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680"/>
        <w:jc w:val="both"/>
      </w:pPr>
      <w:r w:rsidRPr="00DB251E">
        <w:t>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w:t>
      </w:r>
    </w:p>
    <w:p w14:paraId="2432AAA5" w14:textId="77777777" w:rsidR="00C22013" w:rsidRPr="00DB251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rPr>
      </w:pPr>
      <w:r w:rsidRPr="00DB251E">
        <w:rPr>
          <w:color w:val="000000"/>
        </w:rPr>
        <w:tab/>
        <w:t>В целях реализации Государственной программы Республики Татарстан «Сохранения, изучения и развития государственных языков Республики Татарстан и других языков в Республике Татарстан на 2014-2022года»;</w:t>
      </w:r>
    </w:p>
    <w:p w14:paraId="46C939C2" w14:textId="77777777" w:rsidR="00C22013" w:rsidRPr="00DB251E" w:rsidRDefault="00C22013" w:rsidP="00C22013">
      <w:pPr>
        <w:autoSpaceDE w:val="0"/>
        <w:autoSpaceDN w:val="0"/>
        <w:adjustRightInd w:val="0"/>
        <w:jc w:val="both"/>
        <w:rPr>
          <w:rFonts w:eastAsia="Calibri"/>
        </w:rPr>
      </w:pPr>
      <w:r w:rsidRPr="00DB251E">
        <w:rPr>
          <w:rFonts w:eastAsia="Calibri"/>
        </w:rPr>
        <w:tab/>
        <w:t xml:space="preserve">Примерной программы общеобразовательной учебной дисциплины «Русский язык», Федерального реестра примерных основных образовательных программ среднего профессионального образования  https://reestrspo.firpo.ru/listView/SP_unregistered </w:t>
      </w:r>
    </w:p>
    <w:p w14:paraId="30B99BB2" w14:textId="77777777" w:rsidR="00C22013" w:rsidRPr="003D5735" w:rsidRDefault="00C22013" w:rsidP="00C22013">
      <w:pPr>
        <w:ind w:firstLine="708"/>
        <w:jc w:val="both"/>
        <w:rPr>
          <w:rFonts w:eastAsia="Calibri"/>
          <w:szCs w:val="28"/>
        </w:rPr>
      </w:pPr>
      <w:r w:rsidRPr="00DB251E">
        <w:rPr>
          <w:rFonts w:eastAsia="Calibri"/>
        </w:rPr>
        <w:t xml:space="preserve">На основе Рабочей программы воспитания по специальности </w:t>
      </w:r>
      <w:r w:rsidRPr="008C5C95">
        <w:rPr>
          <w:rFonts w:eastAsia="Calibri"/>
          <w:szCs w:val="28"/>
        </w:rPr>
        <w:t>09.02.07 Информацио</w:t>
      </w:r>
      <w:r>
        <w:rPr>
          <w:rFonts w:eastAsia="Calibri"/>
          <w:szCs w:val="28"/>
        </w:rPr>
        <w:t>нные системы и программирование</w:t>
      </w:r>
    </w:p>
    <w:p w14:paraId="5B96DBCC" w14:textId="77777777" w:rsidR="00C22013" w:rsidRPr="00DB251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DB251E">
        <w:t>Организация-разработчик: ГАПОУ «Бугульминск</w:t>
      </w:r>
      <w:r>
        <w:t>ий машиностроительный техникум»</w:t>
      </w:r>
    </w:p>
    <w:p w14:paraId="457AFCAC" w14:textId="77777777" w:rsidR="00C22013" w:rsidRPr="00DB251E"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DB251E">
        <w:t>Разработчик: Шавалеева И.М., преподаватель ГАПОУ «Бугульминск</w:t>
      </w:r>
      <w:r>
        <w:t>ий машиностроительный техникум»</w:t>
      </w:r>
    </w:p>
    <w:p w14:paraId="1A3C2AFA" w14:textId="77777777" w:rsidR="00C22013" w:rsidRPr="00DB251E" w:rsidRDefault="00C22013" w:rsidP="00C22013">
      <w:pPr>
        <w:numPr>
          <w:ilvl w:val="12"/>
          <w:numId w:val="0"/>
        </w:numPr>
        <w:jc w:val="both"/>
      </w:pPr>
      <w:r w:rsidRPr="00DB251E">
        <w:t xml:space="preserve">Технический эксперт: </w:t>
      </w:r>
      <w:r>
        <w:t>И.С. Бубекова, председатель ПЦК</w:t>
      </w:r>
    </w:p>
    <w:p w14:paraId="11498028" w14:textId="77777777" w:rsidR="00C22013" w:rsidRPr="00DB251E" w:rsidRDefault="00C22013" w:rsidP="00C22013">
      <w:pPr>
        <w:numPr>
          <w:ilvl w:val="12"/>
          <w:numId w:val="0"/>
        </w:numPr>
        <w:jc w:val="both"/>
      </w:pPr>
      <w:r w:rsidRPr="00DB251E">
        <w:t>Эксперт-рецензент: Богданова Л.Г. к.п.н., зам. директора по НМР ГАПОУ «БСТК»</w:t>
      </w:r>
    </w:p>
    <w:p w14:paraId="4BC62F02"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Cs w:val="28"/>
        </w:rPr>
      </w:pPr>
    </w:p>
    <w:p w14:paraId="0D064D93"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Cs w:val="28"/>
        </w:rPr>
      </w:pPr>
    </w:p>
    <w:p w14:paraId="73D73D87" w14:textId="37DE29CF" w:rsidR="00C22013" w:rsidRPr="000F5EEA" w:rsidRDefault="00C22013" w:rsidP="00C22013">
      <w:pPr>
        <w:pStyle w:val="1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outlineLvl w:val="9"/>
        <w:rPr>
          <w:b/>
          <w:sz w:val="28"/>
          <w:szCs w:val="28"/>
        </w:rPr>
      </w:pPr>
      <w:r w:rsidRPr="000F5EEA">
        <w:rPr>
          <w:b/>
          <w:sz w:val="28"/>
          <w:szCs w:val="28"/>
        </w:rPr>
        <w:t xml:space="preserve">                                         СОДЕРЖАНИЕ</w:t>
      </w:r>
    </w:p>
    <w:p w14:paraId="23604993" w14:textId="77777777" w:rsidR="00C22013" w:rsidRPr="000F5EEA" w:rsidRDefault="00C22013" w:rsidP="00C22013">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10268" w:type="dxa"/>
        <w:tblInd w:w="-108" w:type="dxa"/>
        <w:tblLayout w:type="fixed"/>
        <w:tblCellMar>
          <w:left w:w="10" w:type="dxa"/>
          <w:right w:w="10" w:type="dxa"/>
        </w:tblCellMar>
        <w:tblLook w:val="0000" w:firstRow="0" w:lastRow="0" w:firstColumn="0" w:lastColumn="0" w:noHBand="0" w:noVBand="0"/>
      </w:tblPr>
      <w:tblGrid>
        <w:gridCol w:w="9193"/>
        <w:gridCol w:w="1075"/>
      </w:tblGrid>
      <w:tr w:rsidR="00C22013" w:rsidRPr="000F5EEA" w14:paraId="41744A89" w14:textId="77777777" w:rsidTr="00C22013">
        <w:trPr>
          <w:trHeight w:val="216"/>
        </w:trPr>
        <w:tc>
          <w:tcPr>
            <w:tcW w:w="9193" w:type="dxa"/>
            <w:shd w:val="clear" w:color="auto" w:fill="auto"/>
            <w:tcMar>
              <w:top w:w="0" w:type="dxa"/>
              <w:left w:w="108" w:type="dxa"/>
              <w:bottom w:w="0" w:type="dxa"/>
              <w:right w:w="108" w:type="dxa"/>
            </w:tcMar>
          </w:tcPr>
          <w:p w14:paraId="3FF344AC" w14:textId="77777777" w:rsidR="00C22013" w:rsidRPr="000F5EEA" w:rsidRDefault="00C22013" w:rsidP="00C22013">
            <w:pPr>
              <w:pStyle w:val="110"/>
              <w:snapToGrid w:val="0"/>
              <w:ind w:left="284" w:firstLine="0"/>
              <w:outlineLvl w:val="9"/>
              <w:rPr>
                <w:b/>
                <w:caps/>
                <w:sz w:val="28"/>
                <w:szCs w:val="28"/>
              </w:rPr>
            </w:pPr>
          </w:p>
        </w:tc>
        <w:tc>
          <w:tcPr>
            <w:tcW w:w="1075" w:type="dxa"/>
            <w:shd w:val="clear" w:color="auto" w:fill="auto"/>
            <w:tcMar>
              <w:top w:w="0" w:type="dxa"/>
              <w:left w:w="108" w:type="dxa"/>
              <w:bottom w:w="0" w:type="dxa"/>
              <w:right w:w="108" w:type="dxa"/>
            </w:tcMar>
          </w:tcPr>
          <w:p w14:paraId="729E6421" w14:textId="77777777" w:rsidR="00C22013" w:rsidRPr="000F5EEA" w:rsidRDefault="00C22013" w:rsidP="00C22013">
            <w:pPr>
              <w:pStyle w:val="Standard"/>
              <w:snapToGrid w:val="0"/>
              <w:jc w:val="center"/>
              <w:rPr>
                <w:sz w:val="28"/>
                <w:szCs w:val="28"/>
              </w:rPr>
            </w:pPr>
            <w:r w:rsidRPr="000F5EEA">
              <w:rPr>
                <w:sz w:val="28"/>
                <w:szCs w:val="28"/>
              </w:rPr>
              <w:t>стр.</w:t>
            </w:r>
          </w:p>
        </w:tc>
      </w:tr>
      <w:tr w:rsidR="00C22013" w:rsidRPr="000F5EEA" w14:paraId="5CBFA790" w14:textId="77777777" w:rsidTr="00C22013">
        <w:trPr>
          <w:trHeight w:val="885"/>
        </w:trPr>
        <w:tc>
          <w:tcPr>
            <w:tcW w:w="9193" w:type="dxa"/>
            <w:vMerge w:val="restart"/>
            <w:shd w:val="clear" w:color="auto" w:fill="auto"/>
            <w:tcMar>
              <w:top w:w="0" w:type="dxa"/>
              <w:left w:w="108" w:type="dxa"/>
              <w:bottom w:w="0" w:type="dxa"/>
              <w:right w:w="108" w:type="dxa"/>
            </w:tcMar>
          </w:tcPr>
          <w:p w14:paraId="255C500C" w14:textId="77777777" w:rsidR="00C22013" w:rsidRPr="000F5EEA" w:rsidRDefault="00C22013" w:rsidP="00C22013">
            <w:pPr>
              <w:pStyle w:val="Standard"/>
              <w:ind w:left="108"/>
              <w:jc w:val="both"/>
              <w:rPr>
                <w:b/>
                <w:sz w:val="28"/>
                <w:szCs w:val="28"/>
              </w:rPr>
            </w:pPr>
            <w:r w:rsidRPr="000F5EEA">
              <w:rPr>
                <w:b/>
                <w:sz w:val="28"/>
                <w:szCs w:val="28"/>
              </w:rPr>
              <w:t>1. ОБЩАЯ ХАРАКТЕРИСТИКА РАБОЧЕЙ ПРОГРАММЫ УЧЕБНОЙ ДИСЦИПЛИНЫ</w:t>
            </w:r>
          </w:p>
          <w:p w14:paraId="6177B3E0" w14:textId="77777777" w:rsidR="00C22013" w:rsidRPr="000F5EEA" w:rsidRDefault="00C22013" w:rsidP="00C22013">
            <w:pPr>
              <w:pStyle w:val="Standard"/>
              <w:ind w:left="108"/>
              <w:jc w:val="both"/>
              <w:rPr>
                <w:b/>
                <w:sz w:val="28"/>
                <w:szCs w:val="28"/>
              </w:rPr>
            </w:pPr>
          </w:p>
          <w:p w14:paraId="483C7835" w14:textId="77777777" w:rsidR="00C22013" w:rsidRPr="000F5EEA" w:rsidRDefault="00C22013" w:rsidP="00C22013">
            <w:pPr>
              <w:pStyle w:val="Standard"/>
              <w:ind w:left="108"/>
              <w:jc w:val="both"/>
              <w:rPr>
                <w:b/>
                <w:sz w:val="28"/>
                <w:szCs w:val="28"/>
              </w:rPr>
            </w:pPr>
            <w:r w:rsidRPr="000F5EEA">
              <w:rPr>
                <w:b/>
                <w:sz w:val="28"/>
                <w:szCs w:val="28"/>
              </w:rPr>
              <w:t>2. СТРУКТУРА И СОДЕРЖАНИЕ УЧЕБНОЙ ДИСЦИПЛИНЫ</w:t>
            </w:r>
          </w:p>
          <w:p w14:paraId="52DC6F4E" w14:textId="77777777" w:rsidR="00C22013" w:rsidRPr="000F5EEA" w:rsidRDefault="00C22013" w:rsidP="00C22013">
            <w:pPr>
              <w:pStyle w:val="Standard"/>
              <w:ind w:left="108"/>
              <w:jc w:val="both"/>
              <w:rPr>
                <w:b/>
                <w:sz w:val="28"/>
                <w:szCs w:val="28"/>
              </w:rPr>
            </w:pPr>
          </w:p>
          <w:p w14:paraId="6DA6EC4F" w14:textId="77777777" w:rsidR="00C22013" w:rsidRPr="000F5EEA" w:rsidRDefault="00C22013" w:rsidP="00C22013">
            <w:pPr>
              <w:pStyle w:val="Standard"/>
              <w:ind w:left="108"/>
              <w:jc w:val="both"/>
              <w:rPr>
                <w:b/>
                <w:sz w:val="28"/>
                <w:szCs w:val="28"/>
              </w:rPr>
            </w:pPr>
            <w:r w:rsidRPr="000F5EEA">
              <w:rPr>
                <w:b/>
                <w:sz w:val="28"/>
                <w:szCs w:val="28"/>
              </w:rPr>
              <w:t>3 . УСЛОВИЯ РЕАЛИЗАЦИИ УЧЕБНОЙ ДИСЦИПЛИНЫ</w:t>
            </w:r>
          </w:p>
          <w:p w14:paraId="37C47EE6" w14:textId="77777777" w:rsidR="00C22013" w:rsidRPr="000F5EEA" w:rsidRDefault="00C22013" w:rsidP="00C22013">
            <w:pPr>
              <w:pStyle w:val="Standard"/>
              <w:ind w:left="108"/>
              <w:jc w:val="both"/>
              <w:rPr>
                <w:b/>
                <w:sz w:val="28"/>
                <w:szCs w:val="28"/>
              </w:rPr>
            </w:pPr>
          </w:p>
          <w:p w14:paraId="0844FC20" w14:textId="77777777" w:rsidR="00C22013" w:rsidRPr="000F5EEA" w:rsidRDefault="00C22013" w:rsidP="00C22013">
            <w:pPr>
              <w:pStyle w:val="Standard"/>
              <w:ind w:left="108"/>
              <w:jc w:val="both"/>
              <w:rPr>
                <w:b/>
                <w:sz w:val="28"/>
                <w:szCs w:val="28"/>
              </w:rPr>
            </w:pPr>
            <w:r w:rsidRPr="000F5EEA">
              <w:rPr>
                <w:b/>
                <w:sz w:val="28"/>
                <w:szCs w:val="28"/>
              </w:rPr>
              <w:t>4. КОНТРОЛЬ И ОЦЕНКА РЕЗУЛЬТАТОВ ОСВОЕНИЯ УЧЕБНОЙ ДИСЦИПЛИНЫ</w:t>
            </w:r>
          </w:p>
          <w:p w14:paraId="5988FE70" w14:textId="77777777" w:rsidR="00C22013" w:rsidRPr="000F5EEA" w:rsidRDefault="00C22013" w:rsidP="00C22013">
            <w:pPr>
              <w:pStyle w:val="Standard"/>
              <w:ind w:left="108"/>
              <w:jc w:val="both"/>
              <w:rPr>
                <w:sz w:val="28"/>
                <w:szCs w:val="28"/>
              </w:rPr>
            </w:pPr>
          </w:p>
          <w:p w14:paraId="7795EBF8" w14:textId="77777777" w:rsidR="00C22013" w:rsidRPr="000F5EEA" w:rsidRDefault="00C22013" w:rsidP="00C22013">
            <w:pPr>
              <w:pStyle w:val="Standard"/>
              <w:ind w:left="108"/>
              <w:jc w:val="both"/>
              <w:rPr>
                <w:sz w:val="28"/>
                <w:szCs w:val="28"/>
              </w:rPr>
            </w:pPr>
          </w:p>
        </w:tc>
        <w:tc>
          <w:tcPr>
            <w:tcW w:w="1075" w:type="dxa"/>
            <w:shd w:val="clear" w:color="auto" w:fill="auto"/>
            <w:tcMar>
              <w:top w:w="0" w:type="dxa"/>
              <w:left w:w="108" w:type="dxa"/>
              <w:bottom w:w="0" w:type="dxa"/>
              <w:right w:w="108" w:type="dxa"/>
            </w:tcMar>
          </w:tcPr>
          <w:p w14:paraId="4D8A8EC4" w14:textId="77777777" w:rsidR="00C22013" w:rsidRDefault="00C22013" w:rsidP="00C22013">
            <w:pPr>
              <w:pStyle w:val="Standard"/>
              <w:snapToGrid w:val="0"/>
              <w:jc w:val="center"/>
              <w:rPr>
                <w:sz w:val="28"/>
                <w:szCs w:val="28"/>
              </w:rPr>
            </w:pPr>
            <w:r w:rsidRPr="000F5EEA">
              <w:rPr>
                <w:sz w:val="28"/>
                <w:szCs w:val="28"/>
              </w:rPr>
              <w:t>4</w:t>
            </w:r>
          </w:p>
          <w:p w14:paraId="5793D0D7" w14:textId="77777777" w:rsidR="00C22013" w:rsidRPr="00DF743B" w:rsidRDefault="00C22013" w:rsidP="00C22013"/>
        </w:tc>
      </w:tr>
      <w:tr w:rsidR="00C22013" w:rsidRPr="000F5EEA" w14:paraId="2641F489" w14:textId="77777777" w:rsidTr="00C22013">
        <w:trPr>
          <w:trHeight w:val="885"/>
        </w:trPr>
        <w:tc>
          <w:tcPr>
            <w:tcW w:w="9193" w:type="dxa"/>
            <w:vMerge/>
            <w:shd w:val="clear" w:color="auto" w:fill="auto"/>
            <w:tcMar>
              <w:top w:w="0" w:type="dxa"/>
              <w:left w:w="108" w:type="dxa"/>
              <w:bottom w:w="0" w:type="dxa"/>
              <w:right w:w="108" w:type="dxa"/>
            </w:tcMar>
          </w:tcPr>
          <w:p w14:paraId="3F8C28E3" w14:textId="77777777" w:rsidR="00C22013" w:rsidRPr="000F5EEA" w:rsidRDefault="00C22013" w:rsidP="00C22013">
            <w:pPr>
              <w:pStyle w:val="Standard"/>
              <w:ind w:left="108"/>
              <w:jc w:val="both"/>
              <w:rPr>
                <w:b/>
                <w:sz w:val="28"/>
                <w:szCs w:val="28"/>
              </w:rPr>
            </w:pPr>
          </w:p>
        </w:tc>
        <w:tc>
          <w:tcPr>
            <w:tcW w:w="1075" w:type="dxa"/>
            <w:shd w:val="clear" w:color="auto" w:fill="auto"/>
            <w:tcMar>
              <w:top w:w="0" w:type="dxa"/>
              <w:left w:w="108" w:type="dxa"/>
              <w:bottom w:w="0" w:type="dxa"/>
              <w:right w:w="108" w:type="dxa"/>
            </w:tcMar>
          </w:tcPr>
          <w:p w14:paraId="7F0963AE" w14:textId="77777777" w:rsidR="00C22013" w:rsidRPr="000F5EEA" w:rsidRDefault="00C22013" w:rsidP="00C22013">
            <w:pPr>
              <w:pStyle w:val="Standard"/>
              <w:snapToGrid w:val="0"/>
              <w:jc w:val="center"/>
              <w:rPr>
                <w:sz w:val="28"/>
                <w:szCs w:val="28"/>
              </w:rPr>
            </w:pPr>
            <w:r>
              <w:rPr>
                <w:sz w:val="28"/>
                <w:szCs w:val="28"/>
              </w:rPr>
              <w:t>7</w:t>
            </w:r>
          </w:p>
        </w:tc>
      </w:tr>
      <w:tr w:rsidR="00C22013" w:rsidRPr="000F5EEA" w14:paraId="66332E5A" w14:textId="77777777" w:rsidTr="00C22013">
        <w:trPr>
          <w:trHeight w:val="885"/>
        </w:trPr>
        <w:tc>
          <w:tcPr>
            <w:tcW w:w="9193" w:type="dxa"/>
            <w:vMerge/>
            <w:shd w:val="clear" w:color="auto" w:fill="auto"/>
            <w:tcMar>
              <w:top w:w="0" w:type="dxa"/>
              <w:left w:w="108" w:type="dxa"/>
              <w:bottom w:w="0" w:type="dxa"/>
              <w:right w:w="108" w:type="dxa"/>
            </w:tcMar>
          </w:tcPr>
          <w:p w14:paraId="4B4EFC04" w14:textId="77777777" w:rsidR="00C22013" w:rsidRPr="000F5EEA" w:rsidRDefault="00C22013" w:rsidP="00C22013">
            <w:pPr>
              <w:pStyle w:val="Standard"/>
              <w:ind w:left="108"/>
              <w:jc w:val="both"/>
              <w:rPr>
                <w:b/>
                <w:sz w:val="28"/>
                <w:szCs w:val="28"/>
              </w:rPr>
            </w:pPr>
          </w:p>
        </w:tc>
        <w:tc>
          <w:tcPr>
            <w:tcW w:w="1075" w:type="dxa"/>
            <w:shd w:val="clear" w:color="auto" w:fill="auto"/>
            <w:tcMar>
              <w:top w:w="0" w:type="dxa"/>
              <w:left w:w="108" w:type="dxa"/>
              <w:bottom w:w="0" w:type="dxa"/>
              <w:right w:w="108" w:type="dxa"/>
            </w:tcMar>
          </w:tcPr>
          <w:p w14:paraId="302713E6" w14:textId="77777777" w:rsidR="00C22013" w:rsidRPr="000F5EEA" w:rsidRDefault="00C22013" w:rsidP="00C22013">
            <w:pPr>
              <w:pStyle w:val="Standard"/>
              <w:snapToGrid w:val="0"/>
              <w:jc w:val="center"/>
              <w:rPr>
                <w:sz w:val="28"/>
                <w:szCs w:val="28"/>
              </w:rPr>
            </w:pPr>
            <w:r>
              <w:rPr>
                <w:sz w:val="28"/>
                <w:szCs w:val="28"/>
              </w:rPr>
              <w:t>22</w:t>
            </w:r>
          </w:p>
        </w:tc>
      </w:tr>
      <w:tr w:rsidR="00C22013" w:rsidRPr="000F5EEA" w14:paraId="56894267" w14:textId="77777777" w:rsidTr="00C22013">
        <w:trPr>
          <w:trHeight w:val="885"/>
        </w:trPr>
        <w:tc>
          <w:tcPr>
            <w:tcW w:w="9193" w:type="dxa"/>
            <w:vMerge/>
            <w:shd w:val="clear" w:color="auto" w:fill="auto"/>
            <w:tcMar>
              <w:top w:w="0" w:type="dxa"/>
              <w:left w:w="108" w:type="dxa"/>
              <w:bottom w:w="0" w:type="dxa"/>
              <w:right w:w="108" w:type="dxa"/>
            </w:tcMar>
          </w:tcPr>
          <w:p w14:paraId="54861DB1" w14:textId="77777777" w:rsidR="00C22013" w:rsidRPr="000F5EEA" w:rsidRDefault="00C22013" w:rsidP="00C22013">
            <w:pPr>
              <w:pStyle w:val="Standard"/>
              <w:ind w:left="108"/>
              <w:jc w:val="both"/>
              <w:rPr>
                <w:b/>
                <w:sz w:val="28"/>
                <w:szCs w:val="28"/>
              </w:rPr>
            </w:pPr>
          </w:p>
        </w:tc>
        <w:tc>
          <w:tcPr>
            <w:tcW w:w="1075" w:type="dxa"/>
            <w:shd w:val="clear" w:color="auto" w:fill="auto"/>
            <w:tcMar>
              <w:top w:w="0" w:type="dxa"/>
              <w:left w:w="108" w:type="dxa"/>
              <w:bottom w:w="0" w:type="dxa"/>
              <w:right w:w="108" w:type="dxa"/>
            </w:tcMar>
          </w:tcPr>
          <w:p w14:paraId="382DF7D4" w14:textId="77777777" w:rsidR="00C22013" w:rsidRPr="000F5EEA" w:rsidRDefault="00C22013" w:rsidP="00C22013">
            <w:pPr>
              <w:pStyle w:val="Standard"/>
              <w:snapToGrid w:val="0"/>
              <w:jc w:val="center"/>
              <w:rPr>
                <w:sz w:val="28"/>
                <w:szCs w:val="28"/>
              </w:rPr>
            </w:pPr>
            <w:r>
              <w:rPr>
                <w:sz w:val="28"/>
                <w:szCs w:val="28"/>
              </w:rPr>
              <w:t>24</w:t>
            </w:r>
          </w:p>
        </w:tc>
      </w:tr>
    </w:tbl>
    <w:p w14:paraId="6AC540B5"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C50510C"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Calibri"/>
          <w:szCs w:val="28"/>
        </w:rPr>
      </w:pPr>
    </w:p>
    <w:p w14:paraId="2042056A"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1FD674FF"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01532B0A"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6EA6CE49"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1044B472"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6CB240D"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A32C7C3"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792650CA"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4DF64420"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7BA06B72"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5446DCDD"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D93EC38"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6ED9E354"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7F2F631"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7EDB8632"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46B8288C"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1F84A6B"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4D4BB041"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51034BE9"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r w:rsidRPr="000F5EEA">
        <w:rPr>
          <w:b/>
          <w:caps/>
          <w:szCs w:val="28"/>
        </w:rPr>
        <w:t>1. ОБЩАЯ ХАРАКТЕРИСТИКА РАБОЧЕЙ ПРОГРАММЫ УЧЕБНОЙ ДИСЦИПЛИНЫ</w:t>
      </w:r>
    </w:p>
    <w:p w14:paraId="0684135F"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r w:rsidRPr="000F5EEA">
        <w:rPr>
          <w:b/>
          <w:szCs w:val="28"/>
        </w:rPr>
        <w:t>ОУД.09 Родной язык (русский)</w:t>
      </w:r>
    </w:p>
    <w:p w14:paraId="13E7E24E"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szCs w:val="28"/>
        </w:rPr>
      </w:pPr>
      <w:r w:rsidRPr="000F5EEA">
        <w:rPr>
          <w:b/>
          <w:szCs w:val="28"/>
        </w:rPr>
        <w:t>1.1. Место дисциплины в структуре основной образовательной программы:</w:t>
      </w:r>
    </w:p>
    <w:p w14:paraId="41E1860E" w14:textId="77777777" w:rsidR="00C22013" w:rsidRPr="008C5C95" w:rsidRDefault="00C22013" w:rsidP="00C22013">
      <w:pPr>
        <w:ind w:firstLine="708"/>
        <w:jc w:val="both"/>
        <w:rPr>
          <w:rFonts w:eastAsia="Calibri"/>
          <w:szCs w:val="28"/>
        </w:rPr>
      </w:pPr>
      <w:r w:rsidRPr="000F5EEA">
        <w:rPr>
          <w:szCs w:val="28"/>
        </w:rPr>
        <w:tab/>
        <w:t xml:space="preserve">Учебная дисциплина «Родной язык (русский)» является обязательной частью  общеобразовательного цикла основной образовательной программы в соответствии с ФГОС по специальности </w:t>
      </w:r>
      <w:r w:rsidRPr="008C5C95">
        <w:rPr>
          <w:rFonts w:eastAsia="Calibri"/>
          <w:szCs w:val="28"/>
        </w:rPr>
        <w:t>09.02.07 Информационные системы и программирование</w:t>
      </w:r>
    </w:p>
    <w:p w14:paraId="03E09803" w14:textId="77777777" w:rsidR="00C22013" w:rsidRPr="000F5EEA" w:rsidRDefault="00C22013" w:rsidP="00C22013">
      <w:pPr>
        <w:rPr>
          <w:b/>
          <w:szCs w:val="28"/>
        </w:rPr>
      </w:pPr>
      <w:r w:rsidRPr="000F5EEA">
        <w:rPr>
          <w:b/>
          <w:szCs w:val="28"/>
        </w:rPr>
        <w:t>1.2.</w:t>
      </w:r>
      <w:r w:rsidRPr="000F5EEA">
        <w:t xml:space="preserve"> </w:t>
      </w:r>
      <w:r w:rsidRPr="000F5EEA">
        <w:rPr>
          <w:b/>
          <w:szCs w:val="28"/>
        </w:rPr>
        <w:t>Планируемые результаты освоения дисциплины:</w:t>
      </w:r>
    </w:p>
    <w:p w14:paraId="5A346528" w14:textId="77777777" w:rsidR="00C22013" w:rsidRDefault="00C22013" w:rsidP="00C22013">
      <w:pPr>
        <w:pStyle w:val="aa"/>
        <w:jc w:val="both"/>
        <w:rPr>
          <w:b/>
          <w:bCs/>
        </w:rPr>
      </w:pPr>
      <w:r w:rsidRPr="000F5EEA">
        <w:rPr>
          <w:sz w:val="28"/>
          <w:szCs w:val="28"/>
        </w:rPr>
        <w:tab/>
      </w:r>
      <w:r w:rsidRPr="00F461C3">
        <w:rPr>
          <w:rFonts w:eastAsia="Calibri"/>
          <w:sz w:val="28"/>
          <w:szCs w:val="28"/>
        </w:rPr>
        <w:t>Особое значение дисциплина имеет при формировании и развитии общих компетенций:</w:t>
      </w:r>
      <w:r w:rsidRPr="00AC493E">
        <w:rPr>
          <w:b/>
          <w:bCs/>
        </w:rPr>
        <w:t xml:space="preserve"> </w:t>
      </w:r>
    </w:p>
    <w:p w14:paraId="2719A6F8" w14:textId="77777777" w:rsidR="00C22013" w:rsidRPr="00AC493E" w:rsidRDefault="00C22013" w:rsidP="00C22013">
      <w:pPr>
        <w:pStyle w:val="aa"/>
        <w:jc w:val="both"/>
        <w:rPr>
          <w:b/>
          <w:bCs/>
          <w:sz w:val="28"/>
          <w:szCs w:val="28"/>
        </w:rPr>
      </w:pPr>
      <w:r w:rsidRPr="00AC493E">
        <w:rPr>
          <w:b/>
          <w:bCs/>
          <w:sz w:val="28"/>
          <w:szCs w:val="28"/>
        </w:rPr>
        <w:t xml:space="preserve">ОК 01. </w:t>
      </w:r>
      <w:r w:rsidRPr="00AC493E">
        <w:rPr>
          <w:sz w:val="28"/>
          <w:szCs w:val="28"/>
        </w:rPr>
        <w:t>Выбирать способы решения задач профессиональной деятельности ;</w:t>
      </w:r>
    </w:p>
    <w:p w14:paraId="1E27401A" w14:textId="77777777" w:rsidR="00C22013" w:rsidRPr="00AC493E" w:rsidRDefault="00C22013" w:rsidP="00C22013">
      <w:pPr>
        <w:pStyle w:val="aa"/>
        <w:jc w:val="both"/>
        <w:rPr>
          <w:b/>
          <w:bCs/>
          <w:sz w:val="28"/>
          <w:szCs w:val="28"/>
        </w:rPr>
      </w:pPr>
      <w:r w:rsidRPr="00AC493E">
        <w:rPr>
          <w:b/>
          <w:bCs/>
          <w:sz w:val="28"/>
          <w:szCs w:val="28"/>
        </w:rPr>
        <w:t xml:space="preserve">ОК 02. </w:t>
      </w:r>
      <w:r w:rsidRPr="00AC493E">
        <w:rPr>
          <w:sz w:val="28"/>
          <w:szCs w:val="28"/>
        </w:rPr>
        <w:t>Осуществлять поиск, анализ и интерпретацию информации, необходимой для выполнения задач профессиональной деятельности;</w:t>
      </w:r>
    </w:p>
    <w:p w14:paraId="62D2EE46" w14:textId="77777777" w:rsidR="00C22013" w:rsidRPr="00AC493E" w:rsidRDefault="00C22013" w:rsidP="00C22013">
      <w:pPr>
        <w:pStyle w:val="aa"/>
        <w:jc w:val="both"/>
        <w:rPr>
          <w:b/>
          <w:bCs/>
          <w:sz w:val="28"/>
          <w:szCs w:val="28"/>
        </w:rPr>
      </w:pPr>
      <w:r w:rsidRPr="00AC493E">
        <w:rPr>
          <w:b/>
          <w:bCs/>
          <w:sz w:val="28"/>
          <w:szCs w:val="28"/>
        </w:rPr>
        <w:t xml:space="preserve">ОК 03. </w:t>
      </w:r>
      <w:r w:rsidRPr="00AC493E">
        <w:rPr>
          <w:sz w:val="28"/>
          <w:szCs w:val="28"/>
        </w:rPr>
        <w:t>Планировать и реализовывать собственное профессиональное и личностное развитие;</w:t>
      </w:r>
    </w:p>
    <w:p w14:paraId="510BE28C" w14:textId="77777777" w:rsidR="00C22013" w:rsidRPr="00AC493E" w:rsidRDefault="00C22013" w:rsidP="00C22013">
      <w:pPr>
        <w:pStyle w:val="aa"/>
        <w:jc w:val="both"/>
        <w:rPr>
          <w:b/>
          <w:bCs/>
          <w:sz w:val="28"/>
          <w:szCs w:val="28"/>
        </w:rPr>
      </w:pPr>
      <w:r w:rsidRPr="00AC493E">
        <w:rPr>
          <w:b/>
          <w:bCs/>
          <w:sz w:val="28"/>
          <w:szCs w:val="28"/>
        </w:rPr>
        <w:t xml:space="preserve">ОК 04. </w:t>
      </w:r>
      <w:r w:rsidRPr="00AC493E">
        <w:rPr>
          <w:sz w:val="28"/>
          <w:szCs w:val="28"/>
        </w:rPr>
        <w:t>Работать в коллективе и команде, эффективно взаимодействовать с коллегами, руководством, клиентами;</w:t>
      </w:r>
    </w:p>
    <w:p w14:paraId="4FFEFD02" w14:textId="77777777" w:rsidR="00C22013" w:rsidRPr="00AC493E" w:rsidRDefault="00C22013" w:rsidP="00C22013">
      <w:pPr>
        <w:pStyle w:val="aa"/>
        <w:jc w:val="both"/>
        <w:rPr>
          <w:b/>
          <w:bCs/>
          <w:sz w:val="28"/>
          <w:szCs w:val="28"/>
        </w:rPr>
      </w:pPr>
      <w:r w:rsidRPr="00AC493E">
        <w:rPr>
          <w:b/>
          <w:bCs/>
          <w:sz w:val="28"/>
          <w:szCs w:val="28"/>
        </w:rPr>
        <w:t xml:space="preserve">ОК 05. </w:t>
      </w:r>
      <w:r w:rsidRPr="00AC493E">
        <w:rPr>
          <w:sz w:val="28"/>
          <w:szCs w:val="28"/>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043D2200" w14:textId="77777777" w:rsidR="00C22013" w:rsidRPr="00AC493E" w:rsidRDefault="00C22013" w:rsidP="00C22013">
      <w:pPr>
        <w:pStyle w:val="aa"/>
        <w:jc w:val="both"/>
        <w:rPr>
          <w:b/>
          <w:bCs/>
          <w:sz w:val="28"/>
          <w:szCs w:val="28"/>
        </w:rPr>
      </w:pPr>
      <w:r w:rsidRPr="00AC493E">
        <w:rPr>
          <w:b/>
          <w:bCs/>
          <w:sz w:val="28"/>
          <w:szCs w:val="28"/>
        </w:rPr>
        <w:t xml:space="preserve">ОК 06. </w:t>
      </w:r>
      <w:r w:rsidRPr="00AC493E">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w:t>
      </w:r>
    </w:p>
    <w:p w14:paraId="384E1F89" w14:textId="77777777" w:rsidR="00C22013" w:rsidRPr="00AC493E" w:rsidRDefault="00C22013" w:rsidP="00C22013">
      <w:pPr>
        <w:pStyle w:val="aa"/>
        <w:jc w:val="both"/>
        <w:rPr>
          <w:b/>
          <w:bCs/>
          <w:sz w:val="28"/>
          <w:szCs w:val="28"/>
        </w:rPr>
      </w:pPr>
      <w:r w:rsidRPr="00AC493E">
        <w:rPr>
          <w:b/>
          <w:bCs/>
          <w:sz w:val="28"/>
          <w:szCs w:val="28"/>
        </w:rPr>
        <w:t xml:space="preserve">ОК 07. </w:t>
      </w:r>
      <w:r w:rsidRPr="00AC493E">
        <w:rPr>
          <w:sz w:val="28"/>
          <w:szCs w:val="28"/>
        </w:rPr>
        <w:t>Содействовать сохранению окружающей среды, ресурсосбережению, эффективно действовать в чрезвычайных ситуациях;</w:t>
      </w:r>
    </w:p>
    <w:p w14:paraId="281C93D4" w14:textId="77777777" w:rsidR="00C22013" w:rsidRPr="00AC493E" w:rsidRDefault="00C22013" w:rsidP="00C22013">
      <w:pPr>
        <w:pStyle w:val="aa"/>
        <w:jc w:val="both"/>
        <w:rPr>
          <w:b/>
          <w:bCs/>
          <w:sz w:val="28"/>
          <w:szCs w:val="28"/>
        </w:rPr>
      </w:pPr>
      <w:r w:rsidRPr="00AC493E">
        <w:rPr>
          <w:b/>
          <w:bCs/>
          <w:sz w:val="28"/>
          <w:szCs w:val="28"/>
        </w:rPr>
        <w:t xml:space="preserve">ОК 08. </w:t>
      </w:r>
      <w:r w:rsidRPr="00AC493E">
        <w:rPr>
          <w:sz w:val="28"/>
          <w:szCs w:val="28"/>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6B5FE34F" w14:textId="77777777" w:rsidR="00C22013" w:rsidRPr="00AC493E" w:rsidRDefault="00C22013" w:rsidP="00C22013">
      <w:pPr>
        <w:pStyle w:val="aa"/>
        <w:jc w:val="both"/>
        <w:rPr>
          <w:b/>
          <w:bCs/>
          <w:sz w:val="28"/>
          <w:szCs w:val="28"/>
        </w:rPr>
      </w:pPr>
      <w:r w:rsidRPr="00AC493E">
        <w:rPr>
          <w:b/>
          <w:bCs/>
          <w:sz w:val="28"/>
          <w:szCs w:val="28"/>
        </w:rPr>
        <w:t xml:space="preserve">ОК 09. </w:t>
      </w:r>
      <w:r w:rsidRPr="00AC493E">
        <w:rPr>
          <w:sz w:val="28"/>
          <w:szCs w:val="28"/>
        </w:rPr>
        <w:t>Использовать информационные технологии в профессиональной деятельности;</w:t>
      </w:r>
    </w:p>
    <w:p w14:paraId="58A04FD9" w14:textId="77777777" w:rsidR="00C22013" w:rsidRPr="00AC493E" w:rsidRDefault="00C22013" w:rsidP="00C22013">
      <w:pPr>
        <w:pStyle w:val="aa"/>
        <w:jc w:val="both"/>
        <w:rPr>
          <w:b/>
          <w:bCs/>
          <w:sz w:val="28"/>
          <w:szCs w:val="28"/>
        </w:rPr>
      </w:pPr>
      <w:r w:rsidRPr="00AC493E">
        <w:rPr>
          <w:b/>
          <w:bCs/>
          <w:sz w:val="28"/>
          <w:szCs w:val="28"/>
        </w:rPr>
        <w:t xml:space="preserve">ОК 10. </w:t>
      </w:r>
      <w:r w:rsidRPr="00AC493E">
        <w:rPr>
          <w:sz w:val="28"/>
          <w:szCs w:val="28"/>
        </w:rPr>
        <w:t>Пользоваться профессиональной документацией на государственном и иностранном языках;</w:t>
      </w:r>
    </w:p>
    <w:p w14:paraId="1924254E" w14:textId="77777777" w:rsidR="00C22013" w:rsidRPr="0075566B" w:rsidRDefault="00C22013" w:rsidP="00C22013">
      <w:pPr>
        <w:pStyle w:val="aa"/>
        <w:jc w:val="both"/>
        <w:rPr>
          <w:b/>
          <w:bCs/>
        </w:rPr>
      </w:pPr>
      <w:r w:rsidRPr="00AC493E">
        <w:rPr>
          <w:b/>
          <w:bCs/>
          <w:sz w:val="28"/>
          <w:szCs w:val="28"/>
        </w:rPr>
        <w:t xml:space="preserve">ОК 11. </w:t>
      </w:r>
      <w:r w:rsidRPr="00AC493E">
        <w:rPr>
          <w:sz w:val="28"/>
          <w:szCs w:val="28"/>
        </w:rPr>
        <w:t>Использовать знания по финансовой грамотности, планировать предпринимательскую деятельность в профессиональной сфере</w:t>
      </w:r>
      <w:r w:rsidRPr="0075566B">
        <w:t>.</w:t>
      </w:r>
    </w:p>
    <w:p w14:paraId="1AB7E347" w14:textId="77777777" w:rsidR="00C22013" w:rsidRDefault="00C22013" w:rsidP="00C22013"/>
    <w:p w14:paraId="028E0917" w14:textId="77777777" w:rsidR="00C22013" w:rsidRPr="00F461C3" w:rsidRDefault="00C22013" w:rsidP="00C22013">
      <w:pPr>
        <w:suppressAutoHyphens/>
        <w:ind w:firstLine="709"/>
        <w:jc w:val="both"/>
        <w:rPr>
          <w:szCs w:val="28"/>
        </w:rPr>
      </w:pPr>
      <w:r w:rsidRPr="00F461C3">
        <w:rPr>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760"/>
        <w:gridCol w:w="7591"/>
      </w:tblGrid>
      <w:tr w:rsidR="00C22013" w:rsidRPr="00F461C3" w14:paraId="42D726AA" w14:textId="77777777" w:rsidTr="00C22013">
        <w:trPr>
          <w:trHeight w:val="649"/>
        </w:trPr>
        <w:tc>
          <w:tcPr>
            <w:tcW w:w="1540" w:type="dxa"/>
            <w:hideMark/>
          </w:tcPr>
          <w:p w14:paraId="1DFF5ACD" w14:textId="77777777" w:rsidR="00C22013" w:rsidRPr="00F461C3" w:rsidRDefault="00C22013" w:rsidP="00C22013">
            <w:pPr>
              <w:suppressAutoHyphens/>
              <w:jc w:val="center"/>
              <w:rPr>
                <w:b/>
                <w:bCs/>
              </w:rPr>
            </w:pPr>
            <w:r w:rsidRPr="00F461C3">
              <w:rPr>
                <w:b/>
                <w:bCs/>
              </w:rPr>
              <w:t>Коды результатов</w:t>
            </w:r>
          </w:p>
        </w:tc>
        <w:tc>
          <w:tcPr>
            <w:tcW w:w="7811" w:type="dxa"/>
            <w:hideMark/>
          </w:tcPr>
          <w:p w14:paraId="684B1ABA" w14:textId="77777777" w:rsidR="00C22013" w:rsidRPr="00F461C3" w:rsidRDefault="00C22013" w:rsidP="00C22013">
            <w:pPr>
              <w:suppressAutoHyphens/>
              <w:jc w:val="center"/>
              <w:rPr>
                <w:b/>
                <w:bCs/>
              </w:rPr>
            </w:pPr>
            <w:r w:rsidRPr="00F461C3">
              <w:rPr>
                <w:b/>
                <w:bCs/>
              </w:rPr>
              <w:t>Планируемые результаты освоения дисциплины включают:</w:t>
            </w:r>
          </w:p>
          <w:p w14:paraId="244D4184" w14:textId="77777777" w:rsidR="00C22013" w:rsidRPr="00F461C3" w:rsidRDefault="00C22013" w:rsidP="00C22013">
            <w:pPr>
              <w:suppressAutoHyphens/>
              <w:ind w:firstLine="709"/>
              <w:jc w:val="center"/>
              <w:rPr>
                <w:b/>
                <w:bCs/>
              </w:rPr>
            </w:pPr>
          </w:p>
        </w:tc>
      </w:tr>
      <w:tr w:rsidR="00C22013" w:rsidRPr="00F461C3" w14:paraId="6CC42C46" w14:textId="77777777" w:rsidTr="00C22013">
        <w:trPr>
          <w:trHeight w:val="212"/>
        </w:trPr>
        <w:tc>
          <w:tcPr>
            <w:tcW w:w="1540" w:type="dxa"/>
          </w:tcPr>
          <w:p w14:paraId="52F32D0F" w14:textId="77777777" w:rsidR="00C22013" w:rsidRPr="00F461C3" w:rsidRDefault="00C22013" w:rsidP="00C22013">
            <w:pPr>
              <w:suppressAutoHyphens/>
              <w:jc w:val="both"/>
            </w:pPr>
            <w:r w:rsidRPr="00F461C3">
              <w:rPr>
                <w:bCs/>
              </w:rPr>
              <w:t>ЛР 01</w:t>
            </w:r>
          </w:p>
        </w:tc>
        <w:tc>
          <w:tcPr>
            <w:tcW w:w="7811" w:type="dxa"/>
          </w:tcPr>
          <w:p w14:paraId="56148877" w14:textId="77777777" w:rsidR="00C22013" w:rsidRPr="00557E9A" w:rsidRDefault="00C22013" w:rsidP="00C22013">
            <w:pPr>
              <w:autoSpaceDE w:val="0"/>
              <w:autoSpaceDN w:val="0"/>
              <w:adjustRightInd w:val="0"/>
              <w:jc w:val="both"/>
              <w:rPr>
                <w:highlight w:val="yellow"/>
              </w:rPr>
            </w:pPr>
            <w:r w:rsidRPr="00821BD2">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C22013" w:rsidRPr="00F461C3" w14:paraId="293D4835" w14:textId="77777777" w:rsidTr="00C22013">
        <w:trPr>
          <w:trHeight w:val="212"/>
        </w:trPr>
        <w:tc>
          <w:tcPr>
            <w:tcW w:w="1540" w:type="dxa"/>
          </w:tcPr>
          <w:p w14:paraId="3CE35A9D" w14:textId="77777777" w:rsidR="00C22013" w:rsidRPr="00F461C3" w:rsidRDefault="00C22013" w:rsidP="00C22013">
            <w:pPr>
              <w:suppressAutoHyphens/>
              <w:jc w:val="both"/>
            </w:pPr>
            <w:r>
              <w:t>ЛР 02</w:t>
            </w:r>
          </w:p>
        </w:tc>
        <w:tc>
          <w:tcPr>
            <w:tcW w:w="7811" w:type="dxa"/>
          </w:tcPr>
          <w:p w14:paraId="79180323" w14:textId="77777777" w:rsidR="00C22013" w:rsidRPr="00557E9A" w:rsidRDefault="00C22013" w:rsidP="00C22013">
            <w:pPr>
              <w:autoSpaceDE w:val="0"/>
              <w:autoSpaceDN w:val="0"/>
              <w:adjustRightInd w:val="0"/>
              <w:jc w:val="both"/>
              <w:rPr>
                <w:highlight w:val="yellow"/>
              </w:rPr>
            </w:pPr>
            <w:r w:rsidRPr="00821BD2">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C22013" w:rsidRPr="00F461C3" w14:paraId="08A32C16"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2F07E1B6" w14:textId="77777777" w:rsidR="00C22013" w:rsidRPr="00F461C3" w:rsidRDefault="00C22013" w:rsidP="00C22013">
            <w:pPr>
              <w:suppressAutoHyphens/>
              <w:jc w:val="both"/>
            </w:pPr>
            <w:r>
              <w:t>ЛР 03</w:t>
            </w:r>
          </w:p>
        </w:tc>
        <w:tc>
          <w:tcPr>
            <w:tcW w:w="7811" w:type="dxa"/>
            <w:tcBorders>
              <w:top w:val="single" w:sz="4" w:space="0" w:color="auto"/>
              <w:left w:val="single" w:sz="4" w:space="0" w:color="auto"/>
              <w:bottom w:val="single" w:sz="4" w:space="0" w:color="auto"/>
              <w:right w:val="single" w:sz="4" w:space="0" w:color="auto"/>
            </w:tcBorders>
          </w:tcPr>
          <w:p w14:paraId="5C6ACF65" w14:textId="77777777" w:rsidR="00C22013" w:rsidRPr="00557E9A" w:rsidRDefault="00C22013" w:rsidP="00C22013">
            <w:pPr>
              <w:autoSpaceDE w:val="0"/>
              <w:autoSpaceDN w:val="0"/>
              <w:adjustRightInd w:val="0"/>
              <w:jc w:val="both"/>
              <w:rPr>
                <w:bCs/>
                <w:highlight w:val="yellow"/>
              </w:rPr>
            </w:pPr>
            <w:r w:rsidRPr="00821BD2">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C22013" w:rsidRPr="00F461C3" w14:paraId="73E10000"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76DF0C06" w14:textId="77777777" w:rsidR="00C22013" w:rsidRPr="00F461C3" w:rsidRDefault="00C22013" w:rsidP="00C22013">
            <w:pPr>
              <w:suppressAutoHyphens/>
              <w:jc w:val="both"/>
            </w:pPr>
            <w:r>
              <w:t>ЛР 04</w:t>
            </w:r>
          </w:p>
        </w:tc>
        <w:tc>
          <w:tcPr>
            <w:tcW w:w="7811" w:type="dxa"/>
            <w:tcBorders>
              <w:top w:val="single" w:sz="4" w:space="0" w:color="auto"/>
              <w:left w:val="single" w:sz="4" w:space="0" w:color="auto"/>
              <w:bottom w:val="single" w:sz="4" w:space="0" w:color="auto"/>
              <w:right w:val="single" w:sz="4" w:space="0" w:color="auto"/>
            </w:tcBorders>
          </w:tcPr>
          <w:p w14:paraId="65DD3FAF" w14:textId="77777777" w:rsidR="00C22013" w:rsidRPr="00557E9A" w:rsidRDefault="00C22013" w:rsidP="00C22013">
            <w:pPr>
              <w:autoSpaceDE w:val="0"/>
              <w:autoSpaceDN w:val="0"/>
              <w:adjustRightInd w:val="0"/>
              <w:jc w:val="both"/>
              <w:rPr>
                <w:bCs/>
                <w:highlight w:val="yellow"/>
              </w:rPr>
            </w:pPr>
            <w:r w:rsidRPr="00821BD2">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821BD2">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C22013" w:rsidRPr="00F461C3" w14:paraId="11A0B55E"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19CA01A1" w14:textId="77777777" w:rsidR="00C22013" w:rsidRPr="00F461C3" w:rsidRDefault="00C22013" w:rsidP="00C22013">
            <w:pPr>
              <w:suppressAutoHyphens/>
              <w:jc w:val="both"/>
            </w:pPr>
            <w:r>
              <w:t>ЛР 05</w:t>
            </w:r>
          </w:p>
        </w:tc>
        <w:tc>
          <w:tcPr>
            <w:tcW w:w="7811" w:type="dxa"/>
            <w:tcBorders>
              <w:top w:val="single" w:sz="4" w:space="0" w:color="auto"/>
              <w:left w:val="single" w:sz="4" w:space="0" w:color="auto"/>
              <w:bottom w:val="single" w:sz="4" w:space="0" w:color="auto"/>
              <w:right w:val="single" w:sz="4" w:space="0" w:color="auto"/>
            </w:tcBorders>
          </w:tcPr>
          <w:p w14:paraId="75AD3A41" w14:textId="77777777" w:rsidR="00C22013" w:rsidRPr="00557E9A" w:rsidRDefault="00C22013" w:rsidP="00C22013">
            <w:pPr>
              <w:autoSpaceDE w:val="0"/>
              <w:autoSpaceDN w:val="0"/>
              <w:adjustRightInd w:val="0"/>
              <w:jc w:val="both"/>
              <w:rPr>
                <w:bCs/>
                <w:highlight w:val="yellow"/>
              </w:rPr>
            </w:pPr>
            <w:r w:rsidRPr="00821BD2">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C22013" w:rsidRPr="00F461C3" w14:paraId="3641CEE3"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5D5AA466" w14:textId="77777777" w:rsidR="00C22013" w:rsidRPr="00F461C3" w:rsidRDefault="00C22013" w:rsidP="00C22013">
            <w:pPr>
              <w:suppressAutoHyphens/>
              <w:jc w:val="both"/>
            </w:pPr>
            <w:r>
              <w:t>ЛР 06</w:t>
            </w:r>
          </w:p>
        </w:tc>
        <w:tc>
          <w:tcPr>
            <w:tcW w:w="7811" w:type="dxa"/>
            <w:tcBorders>
              <w:top w:val="single" w:sz="4" w:space="0" w:color="auto"/>
              <w:left w:val="single" w:sz="4" w:space="0" w:color="auto"/>
              <w:bottom w:val="single" w:sz="4" w:space="0" w:color="auto"/>
              <w:right w:val="single" w:sz="4" w:space="0" w:color="auto"/>
            </w:tcBorders>
          </w:tcPr>
          <w:p w14:paraId="7961C14E" w14:textId="77777777" w:rsidR="00C22013" w:rsidRPr="00557E9A" w:rsidRDefault="00C22013" w:rsidP="00C22013">
            <w:pPr>
              <w:autoSpaceDE w:val="0"/>
              <w:autoSpaceDN w:val="0"/>
              <w:adjustRightInd w:val="0"/>
              <w:jc w:val="both"/>
              <w:rPr>
                <w:bCs/>
                <w:highlight w:val="yellow"/>
              </w:rPr>
            </w:pPr>
            <w:r w:rsidRPr="00821BD2">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C22013" w:rsidRPr="00F461C3" w14:paraId="586C1CD6"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15AAB68E" w14:textId="77777777" w:rsidR="00C22013" w:rsidRDefault="00C22013" w:rsidP="00C22013">
            <w:pPr>
              <w:suppressAutoHyphens/>
              <w:jc w:val="both"/>
            </w:pPr>
            <w:r>
              <w:t>ЛР 08</w:t>
            </w:r>
          </w:p>
        </w:tc>
        <w:tc>
          <w:tcPr>
            <w:tcW w:w="7811" w:type="dxa"/>
            <w:tcBorders>
              <w:top w:val="single" w:sz="4" w:space="0" w:color="auto"/>
              <w:left w:val="single" w:sz="4" w:space="0" w:color="auto"/>
              <w:bottom w:val="single" w:sz="4" w:space="0" w:color="auto"/>
              <w:right w:val="single" w:sz="4" w:space="0" w:color="auto"/>
            </w:tcBorders>
          </w:tcPr>
          <w:p w14:paraId="512A2221" w14:textId="77777777" w:rsidR="00C22013" w:rsidRPr="00A349A9" w:rsidRDefault="00C22013" w:rsidP="00C22013">
            <w:pPr>
              <w:autoSpaceDE w:val="0"/>
              <w:autoSpaceDN w:val="0"/>
              <w:adjustRightInd w:val="0"/>
              <w:jc w:val="both"/>
              <w:rPr>
                <w:bCs/>
              </w:rPr>
            </w:pPr>
            <w:r w:rsidRPr="00821BD2">
              <w:t xml:space="preserve">Проявляющий и демонстрирующий уважение законных интересов </w:t>
            </w:r>
            <w:r w:rsidRPr="00821BD2">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w:t>
            </w:r>
            <w:r w:rsidRPr="00821BD2">
              <w:lastRenderedPageBreak/>
              <w:t xml:space="preserve">трансляции культурных традиций и ценностей многонационального российского государства, включенный </w:t>
            </w:r>
            <w:r w:rsidRPr="00821BD2">
              <w:br/>
              <w:t>в общественные инициативы, направленные на их сохранение</w:t>
            </w:r>
          </w:p>
        </w:tc>
      </w:tr>
      <w:tr w:rsidR="00C22013" w:rsidRPr="00F461C3" w14:paraId="1FCE0069"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469B1735" w14:textId="77777777" w:rsidR="00C22013" w:rsidRDefault="00C22013" w:rsidP="00C22013">
            <w:pPr>
              <w:suppressAutoHyphens/>
              <w:jc w:val="both"/>
            </w:pPr>
            <w:r>
              <w:lastRenderedPageBreak/>
              <w:t>ЛР 09</w:t>
            </w:r>
          </w:p>
        </w:tc>
        <w:tc>
          <w:tcPr>
            <w:tcW w:w="7811" w:type="dxa"/>
            <w:tcBorders>
              <w:top w:val="single" w:sz="4" w:space="0" w:color="auto"/>
              <w:left w:val="single" w:sz="4" w:space="0" w:color="auto"/>
              <w:bottom w:val="single" w:sz="4" w:space="0" w:color="auto"/>
              <w:right w:val="single" w:sz="4" w:space="0" w:color="auto"/>
            </w:tcBorders>
          </w:tcPr>
          <w:p w14:paraId="46D62173" w14:textId="77777777" w:rsidR="00C22013" w:rsidRPr="00A349A9" w:rsidRDefault="00C22013" w:rsidP="00C22013">
            <w:pPr>
              <w:autoSpaceDE w:val="0"/>
              <w:autoSpaceDN w:val="0"/>
              <w:adjustRightInd w:val="0"/>
              <w:jc w:val="both"/>
              <w:rPr>
                <w:bCs/>
              </w:rPr>
            </w:pPr>
            <w:r w:rsidRPr="00821BD2">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821BD2">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r w:rsidRPr="00A349A9">
              <w:rPr>
                <w:bCs/>
              </w:rPr>
              <w:t>.</w:t>
            </w:r>
          </w:p>
        </w:tc>
      </w:tr>
      <w:tr w:rsidR="00C22013" w:rsidRPr="00F461C3" w14:paraId="1288E76B"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3CF2887F" w14:textId="77777777" w:rsidR="00C22013" w:rsidRDefault="00C22013" w:rsidP="00C22013">
            <w:pPr>
              <w:suppressAutoHyphens/>
              <w:jc w:val="both"/>
            </w:pPr>
            <w:r>
              <w:t>ЛР 10</w:t>
            </w:r>
          </w:p>
        </w:tc>
        <w:tc>
          <w:tcPr>
            <w:tcW w:w="7811" w:type="dxa"/>
            <w:tcBorders>
              <w:top w:val="single" w:sz="4" w:space="0" w:color="auto"/>
              <w:left w:val="single" w:sz="4" w:space="0" w:color="auto"/>
              <w:bottom w:val="single" w:sz="4" w:space="0" w:color="auto"/>
              <w:right w:val="single" w:sz="4" w:space="0" w:color="auto"/>
            </w:tcBorders>
          </w:tcPr>
          <w:p w14:paraId="3F6B4D7F" w14:textId="77777777" w:rsidR="00C22013" w:rsidRPr="00A349A9" w:rsidRDefault="00C22013" w:rsidP="00C22013">
            <w:pPr>
              <w:autoSpaceDE w:val="0"/>
              <w:autoSpaceDN w:val="0"/>
              <w:adjustRightInd w:val="0"/>
              <w:jc w:val="both"/>
              <w:rPr>
                <w:bCs/>
              </w:rPr>
            </w:pPr>
            <w:r w:rsidRPr="00821BD2">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821BD2">
              <w:br/>
              <w:t>в общественные инициативы, направленные на заботу о них</w:t>
            </w:r>
            <w:r w:rsidRPr="00A349A9">
              <w:rPr>
                <w:bCs/>
              </w:rPr>
              <w:t>.</w:t>
            </w:r>
          </w:p>
        </w:tc>
      </w:tr>
      <w:tr w:rsidR="00C22013" w:rsidRPr="00F461C3" w14:paraId="7576D424"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2922A507" w14:textId="77777777" w:rsidR="00C22013" w:rsidRDefault="00C22013" w:rsidP="00C22013">
            <w:pPr>
              <w:suppressAutoHyphens/>
              <w:jc w:val="both"/>
            </w:pPr>
            <w:r>
              <w:t>ЛР 11</w:t>
            </w:r>
          </w:p>
        </w:tc>
        <w:tc>
          <w:tcPr>
            <w:tcW w:w="7811" w:type="dxa"/>
            <w:tcBorders>
              <w:top w:val="single" w:sz="4" w:space="0" w:color="auto"/>
              <w:left w:val="single" w:sz="4" w:space="0" w:color="auto"/>
              <w:bottom w:val="single" w:sz="4" w:space="0" w:color="auto"/>
              <w:right w:val="single" w:sz="4" w:space="0" w:color="auto"/>
            </w:tcBorders>
          </w:tcPr>
          <w:p w14:paraId="3121B704" w14:textId="77777777" w:rsidR="00C22013" w:rsidRPr="00821BD2" w:rsidRDefault="00C22013" w:rsidP="00C22013">
            <w:pPr>
              <w:autoSpaceDE w:val="0"/>
              <w:autoSpaceDN w:val="0"/>
              <w:adjustRightInd w:val="0"/>
              <w:jc w:val="both"/>
            </w:pPr>
            <w:r w:rsidRPr="00821BD2">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821BD2">
              <w:br/>
              <w:t>в общественные инициативы, направленные на заботу о них</w:t>
            </w:r>
          </w:p>
        </w:tc>
      </w:tr>
      <w:tr w:rsidR="00C22013" w:rsidRPr="00F461C3" w14:paraId="7875042B"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6AB5520D" w14:textId="77777777" w:rsidR="00C22013" w:rsidRDefault="00C22013" w:rsidP="00C22013">
            <w:pPr>
              <w:suppressAutoHyphens/>
              <w:jc w:val="both"/>
            </w:pPr>
            <w:r>
              <w:t>ЛР 12</w:t>
            </w:r>
          </w:p>
        </w:tc>
        <w:tc>
          <w:tcPr>
            <w:tcW w:w="7811" w:type="dxa"/>
            <w:tcBorders>
              <w:top w:val="single" w:sz="4" w:space="0" w:color="auto"/>
              <w:left w:val="single" w:sz="4" w:space="0" w:color="auto"/>
              <w:bottom w:val="single" w:sz="4" w:space="0" w:color="auto"/>
              <w:right w:val="single" w:sz="4" w:space="0" w:color="auto"/>
            </w:tcBorders>
          </w:tcPr>
          <w:p w14:paraId="4919A8FE" w14:textId="77777777" w:rsidR="00C22013" w:rsidRPr="00821BD2" w:rsidRDefault="00C22013" w:rsidP="00C22013">
            <w:pPr>
              <w:autoSpaceDE w:val="0"/>
              <w:autoSpaceDN w:val="0"/>
              <w:adjustRightInd w:val="0"/>
              <w:jc w:val="both"/>
            </w:pPr>
            <w:r w:rsidRPr="00821BD2">
              <w:rPr>
                <w:bCs/>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w:t>
            </w:r>
            <w:r w:rsidRPr="00821BD2">
              <w:rPr>
                <w:bCs/>
              </w:rPr>
              <w:lastRenderedPageBreak/>
              <w:t xml:space="preserve">неприятия насилия в семье, ухода от родительской ответственности, отказа от отношений </w:t>
            </w:r>
            <w:r w:rsidRPr="00821BD2">
              <w:rPr>
                <w:bCs/>
              </w:rPr>
              <w:br/>
              <w:t>со своими детьми и их финансового содержания</w:t>
            </w:r>
          </w:p>
        </w:tc>
      </w:tr>
      <w:tr w:rsidR="00C22013" w:rsidRPr="00F461C3" w14:paraId="125DFEE8"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3C2DD50A" w14:textId="77777777" w:rsidR="00C22013" w:rsidRDefault="00C22013" w:rsidP="00C22013">
            <w:pPr>
              <w:suppressAutoHyphens/>
              <w:jc w:val="both"/>
            </w:pPr>
            <w:r>
              <w:lastRenderedPageBreak/>
              <w:t>ЛР 13</w:t>
            </w:r>
          </w:p>
        </w:tc>
        <w:tc>
          <w:tcPr>
            <w:tcW w:w="7811" w:type="dxa"/>
            <w:tcBorders>
              <w:top w:val="single" w:sz="4" w:space="0" w:color="auto"/>
              <w:left w:val="single" w:sz="4" w:space="0" w:color="auto"/>
              <w:bottom w:val="single" w:sz="4" w:space="0" w:color="auto"/>
              <w:right w:val="single" w:sz="4" w:space="0" w:color="auto"/>
            </w:tcBorders>
          </w:tcPr>
          <w:p w14:paraId="4552BE5E" w14:textId="77777777" w:rsidR="00C22013" w:rsidRPr="00A349A9" w:rsidRDefault="00C22013" w:rsidP="00C22013">
            <w:pPr>
              <w:autoSpaceDE w:val="0"/>
              <w:autoSpaceDN w:val="0"/>
              <w:adjustRightInd w:val="0"/>
              <w:jc w:val="both"/>
              <w:rPr>
                <w:bCs/>
              </w:rPr>
            </w:pPr>
            <w:r w:rsidRPr="00821BD2">
              <w:t>Демонстрирующий умение эффективно взаимодействовать в команде, вести диалог, в том числе с использованием средств коммуникации</w:t>
            </w:r>
          </w:p>
        </w:tc>
      </w:tr>
      <w:tr w:rsidR="00C22013" w:rsidRPr="00F461C3" w14:paraId="3E30F9AC"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3B08CD31" w14:textId="77777777" w:rsidR="00C22013" w:rsidRDefault="00C22013" w:rsidP="00C22013">
            <w:pPr>
              <w:suppressAutoHyphens/>
              <w:jc w:val="both"/>
            </w:pPr>
            <w:r>
              <w:t>ЛР 14</w:t>
            </w:r>
          </w:p>
        </w:tc>
        <w:tc>
          <w:tcPr>
            <w:tcW w:w="7811" w:type="dxa"/>
            <w:tcBorders>
              <w:top w:val="single" w:sz="4" w:space="0" w:color="auto"/>
              <w:left w:val="single" w:sz="4" w:space="0" w:color="auto"/>
              <w:bottom w:val="single" w:sz="4" w:space="0" w:color="auto"/>
              <w:right w:val="single" w:sz="4" w:space="0" w:color="auto"/>
            </w:tcBorders>
          </w:tcPr>
          <w:p w14:paraId="5BB4B282" w14:textId="77777777" w:rsidR="00C22013" w:rsidRPr="00A349A9" w:rsidRDefault="00C22013" w:rsidP="00C22013">
            <w:pPr>
              <w:autoSpaceDE w:val="0"/>
              <w:autoSpaceDN w:val="0"/>
              <w:adjustRightInd w:val="0"/>
              <w:jc w:val="both"/>
              <w:rPr>
                <w:bCs/>
              </w:rPr>
            </w:pPr>
            <w:r w:rsidRPr="00821BD2">
              <w:t>Демонстрирующий навыки анализа и интерпретации информации из различных источников с учетом нормативно-правовых норм</w:t>
            </w:r>
          </w:p>
        </w:tc>
      </w:tr>
      <w:tr w:rsidR="00C22013" w:rsidRPr="00F461C3" w14:paraId="6DF3F068"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77E70A28" w14:textId="77777777" w:rsidR="00C22013" w:rsidRDefault="00C22013" w:rsidP="00C22013">
            <w:pPr>
              <w:suppressAutoHyphens/>
              <w:jc w:val="both"/>
            </w:pPr>
            <w:r>
              <w:t>ЛР 15</w:t>
            </w:r>
          </w:p>
        </w:tc>
        <w:tc>
          <w:tcPr>
            <w:tcW w:w="7811" w:type="dxa"/>
            <w:tcBorders>
              <w:top w:val="single" w:sz="4" w:space="0" w:color="auto"/>
              <w:left w:val="single" w:sz="4" w:space="0" w:color="auto"/>
              <w:bottom w:val="single" w:sz="4" w:space="0" w:color="auto"/>
              <w:right w:val="single" w:sz="4" w:space="0" w:color="auto"/>
            </w:tcBorders>
          </w:tcPr>
          <w:p w14:paraId="757D9617" w14:textId="77777777" w:rsidR="00C22013" w:rsidRPr="00A349A9" w:rsidRDefault="00C22013" w:rsidP="00C22013">
            <w:pPr>
              <w:autoSpaceDE w:val="0"/>
              <w:autoSpaceDN w:val="0"/>
              <w:adjustRightInd w:val="0"/>
              <w:jc w:val="both"/>
              <w:rPr>
                <w:bCs/>
              </w:rPr>
            </w:pPr>
            <w:r w:rsidRPr="00821BD2">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C22013" w:rsidRPr="00F461C3" w14:paraId="716E4FBF"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425AAFF4" w14:textId="77777777" w:rsidR="00C22013" w:rsidRDefault="00C22013" w:rsidP="00C22013">
            <w:pPr>
              <w:suppressAutoHyphens/>
              <w:jc w:val="both"/>
            </w:pPr>
            <w:r>
              <w:t>ЛР 19</w:t>
            </w:r>
          </w:p>
        </w:tc>
        <w:tc>
          <w:tcPr>
            <w:tcW w:w="7811" w:type="dxa"/>
            <w:tcBorders>
              <w:top w:val="single" w:sz="4" w:space="0" w:color="auto"/>
              <w:left w:val="single" w:sz="4" w:space="0" w:color="auto"/>
              <w:bottom w:val="single" w:sz="4" w:space="0" w:color="auto"/>
              <w:right w:val="single" w:sz="4" w:space="0" w:color="auto"/>
            </w:tcBorders>
          </w:tcPr>
          <w:p w14:paraId="2C1D0C51" w14:textId="77777777" w:rsidR="00C22013" w:rsidRPr="00821BD2" w:rsidRDefault="00C22013" w:rsidP="00C22013">
            <w:pPr>
              <w:autoSpaceDE w:val="0"/>
              <w:autoSpaceDN w:val="0"/>
              <w:adjustRightInd w:val="0"/>
              <w:jc w:val="both"/>
            </w:pPr>
            <w:r w:rsidRPr="00821BD2">
              <w:t>Проявляющий терпимость и уважение к обычаям и традициям народов России и других государств, учитыва</w:t>
            </w:r>
            <w:r>
              <w:t>ющий</w:t>
            </w:r>
            <w:r w:rsidRPr="00821BD2">
              <w:t xml:space="preserve"> культурные и иные особенности различных этнических, социальных групп и конфессий, способств</w:t>
            </w:r>
            <w:r>
              <w:t>ующий</w:t>
            </w:r>
            <w:r w:rsidRPr="00821BD2">
              <w:t xml:space="preserve"> межнациональному и межконфессиональному</w:t>
            </w:r>
            <w:r>
              <w:t xml:space="preserve"> </w:t>
            </w:r>
            <w:r w:rsidRPr="00821BD2">
              <w:t>согласию обучающихся</w:t>
            </w:r>
          </w:p>
        </w:tc>
      </w:tr>
      <w:tr w:rsidR="00C22013" w:rsidRPr="00F461C3" w14:paraId="6345300C"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2FF647CD" w14:textId="77777777" w:rsidR="00C22013" w:rsidRDefault="00C22013" w:rsidP="00C22013">
            <w:pPr>
              <w:suppressAutoHyphens/>
              <w:jc w:val="both"/>
            </w:pPr>
            <w:r>
              <w:t>ЛР 20</w:t>
            </w:r>
          </w:p>
        </w:tc>
        <w:tc>
          <w:tcPr>
            <w:tcW w:w="7811" w:type="dxa"/>
            <w:tcBorders>
              <w:top w:val="single" w:sz="4" w:space="0" w:color="auto"/>
              <w:left w:val="single" w:sz="4" w:space="0" w:color="auto"/>
              <w:bottom w:val="single" w:sz="4" w:space="0" w:color="auto"/>
              <w:right w:val="single" w:sz="4" w:space="0" w:color="auto"/>
            </w:tcBorders>
          </w:tcPr>
          <w:p w14:paraId="162D4F3A" w14:textId="77777777" w:rsidR="00C22013" w:rsidRPr="00821BD2" w:rsidRDefault="00C22013" w:rsidP="00C22013">
            <w:r w:rsidRPr="00821BD2">
              <w:t xml:space="preserve">Проявляющий корректность, выдержку, такт и внимательность в обращении с </w:t>
            </w:r>
            <w:r>
              <w:t>со всеми</w:t>
            </w:r>
            <w:r w:rsidRPr="00821BD2">
              <w:t xml:space="preserve"> участник</w:t>
            </w:r>
            <w:r>
              <w:t>ами</w:t>
            </w:r>
            <w:r w:rsidRPr="00821BD2">
              <w:t xml:space="preserve"> образовательных отношений</w:t>
            </w:r>
            <w:r>
              <w:t xml:space="preserve"> и трудового коллектива, </w:t>
            </w:r>
            <w:r w:rsidRPr="00821BD2">
              <w:t>доступный для общения, открытый и</w:t>
            </w:r>
            <w:r>
              <w:t xml:space="preserve"> </w:t>
            </w:r>
            <w:r w:rsidRPr="00821BD2">
              <w:t>доброжелательный</w:t>
            </w:r>
          </w:p>
        </w:tc>
      </w:tr>
      <w:tr w:rsidR="00C22013" w:rsidRPr="00F461C3" w14:paraId="6FCA83A3"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70511D3D" w14:textId="77777777" w:rsidR="00C22013" w:rsidRDefault="00C22013" w:rsidP="00C22013">
            <w:pPr>
              <w:suppressAutoHyphens/>
              <w:jc w:val="both"/>
            </w:pPr>
            <w:r>
              <w:t>ЛР 21</w:t>
            </w:r>
          </w:p>
        </w:tc>
        <w:tc>
          <w:tcPr>
            <w:tcW w:w="7811" w:type="dxa"/>
            <w:tcBorders>
              <w:top w:val="single" w:sz="4" w:space="0" w:color="auto"/>
              <w:left w:val="single" w:sz="4" w:space="0" w:color="auto"/>
              <w:bottom w:val="single" w:sz="4" w:space="0" w:color="auto"/>
              <w:right w:val="single" w:sz="4" w:space="0" w:color="auto"/>
            </w:tcBorders>
          </w:tcPr>
          <w:p w14:paraId="72DBA80A" w14:textId="77777777" w:rsidR="00C22013" w:rsidRPr="00821BD2" w:rsidRDefault="00C22013" w:rsidP="00C22013">
            <w:pPr>
              <w:autoSpaceDE w:val="0"/>
              <w:autoSpaceDN w:val="0"/>
              <w:adjustRightInd w:val="0"/>
              <w:jc w:val="both"/>
            </w:pPr>
            <w:r w:rsidRPr="00821BD2">
              <w:t>Соблюдающий культуру речи, не допускающий использование в присутствии всех участников образовательных отношений</w:t>
            </w:r>
            <w:r>
              <w:t xml:space="preserve"> и трудового коллектива </w:t>
            </w:r>
            <w:r w:rsidRPr="00821BD2">
              <w:t>оскорбительных выражений или реплик</w:t>
            </w:r>
          </w:p>
        </w:tc>
      </w:tr>
      <w:tr w:rsidR="00C22013" w:rsidRPr="00F461C3" w14:paraId="723AD12F"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4728F5BB" w14:textId="77777777" w:rsidR="00C22013" w:rsidRDefault="00C22013" w:rsidP="00C22013">
            <w:pPr>
              <w:suppressAutoHyphens/>
              <w:jc w:val="both"/>
            </w:pPr>
            <w:r>
              <w:t>ЛР 22</w:t>
            </w:r>
          </w:p>
        </w:tc>
        <w:tc>
          <w:tcPr>
            <w:tcW w:w="7811" w:type="dxa"/>
            <w:tcBorders>
              <w:top w:val="single" w:sz="4" w:space="0" w:color="auto"/>
              <w:left w:val="single" w:sz="4" w:space="0" w:color="auto"/>
              <w:bottom w:val="single" w:sz="4" w:space="0" w:color="auto"/>
              <w:right w:val="single" w:sz="4" w:space="0" w:color="auto"/>
            </w:tcBorders>
          </w:tcPr>
          <w:p w14:paraId="0967E7F8" w14:textId="77777777" w:rsidR="00C22013" w:rsidRPr="00821BD2" w:rsidRDefault="00C22013" w:rsidP="00C22013">
            <w:pPr>
              <w:autoSpaceDE w:val="0"/>
              <w:autoSpaceDN w:val="0"/>
              <w:adjustRightInd w:val="0"/>
              <w:jc w:val="both"/>
            </w:pPr>
            <w:r w:rsidRPr="00821BD2">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w:t>
            </w:r>
            <w:r>
              <w:t xml:space="preserve"> </w:t>
            </w:r>
            <w:r w:rsidRPr="00821BD2">
              <w:t>жизненной и профессиональной траектории</w:t>
            </w:r>
          </w:p>
        </w:tc>
      </w:tr>
      <w:tr w:rsidR="00C22013" w:rsidRPr="00F461C3" w14:paraId="21A61DA5"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5577EBD6" w14:textId="77777777" w:rsidR="00C22013" w:rsidRPr="00F461C3" w:rsidRDefault="00C22013" w:rsidP="00C22013">
            <w:pPr>
              <w:suppressAutoHyphens/>
              <w:jc w:val="both"/>
            </w:pPr>
            <w:r w:rsidRPr="00F461C3">
              <w:t>МР 02</w:t>
            </w:r>
          </w:p>
        </w:tc>
        <w:tc>
          <w:tcPr>
            <w:tcW w:w="7811" w:type="dxa"/>
            <w:tcBorders>
              <w:top w:val="single" w:sz="4" w:space="0" w:color="auto"/>
              <w:left w:val="single" w:sz="4" w:space="0" w:color="auto"/>
              <w:bottom w:val="single" w:sz="4" w:space="0" w:color="auto"/>
              <w:right w:val="single" w:sz="4" w:space="0" w:color="auto"/>
            </w:tcBorders>
          </w:tcPr>
          <w:p w14:paraId="749F6301" w14:textId="77777777" w:rsidR="00C22013" w:rsidRPr="00F461C3" w:rsidRDefault="00C22013" w:rsidP="00C22013">
            <w:pPr>
              <w:autoSpaceDE w:val="0"/>
              <w:autoSpaceDN w:val="0"/>
              <w:adjustRightInd w:val="0"/>
              <w:jc w:val="both"/>
              <w:rPr>
                <w:bCs/>
              </w:rPr>
            </w:pPr>
            <w:r w:rsidRPr="00F461C3">
              <w:rPr>
                <w:bC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C22013" w:rsidRPr="00F461C3" w14:paraId="735467C8"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7CCBF537" w14:textId="77777777" w:rsidR="00C22013" w:rsidRPr="00F461C3" w:rsidRDefault="00C22013" w:rsidP="00C22013">
            <w:pPr>
              <w:suppressAutoHyphens/>
              <w:jc w:val="both"/>
            </w:pPr>
            <w:r w:rsidRPr="00F461C3">
              <w:t>МР 04</w:t>
            </w:r>
          </w:p>
        </w:tc>
        <w:tc>
          <w:tcPr>
            <w:tcW w:w="7811" w:type="dxa"/>
            <w:tcBorders>
              <w:top w:val="single" w:sz="4" w:space="0" w:color="auto"/>
              <w:left w:val="single" w:sz="4" w:space="0" w:color="auto"/>
              <w:bottom w:val="single" w:sz="4" w:space="0" w:color="auto"/>
              <w:right w:val="single" w:sz="4" w:space="0" w:color="auto"/>
            </w:tcBorders>
          </w:tcPr>
          <w:p w14:paraId="378B3A9D" w14:textId="77777777" w:rsidR="00C22013" w:rsidRPr="00F461C3" w:rsidRDefault="00C22013" w:rsidP="00C22013">
            <w:pPr>
              <w:autoSpaceDE w:val="0"/>
              <w:autoSpaceDN w:val="0"/>
              <w:adjustRightInd w:val="0"/>
              <w:jc w:val="both"/>
              <w:rPr>
                <w:bCs/>
              </w:rPr>
            </w:pPr>
            <w:r w:rsidRPr="00F461C3">
              <w:rPr>
                <w:bCs/>
              </w:rPr>
              <w:t xml:space="preserve">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w:t>
            </w:r>
            <w:r w:rsidRPr="00F461C3">
              <w:rPr>
                <w:bCs/>
              </w:rPr>
              <w:lastRenderedPageBreak/>
              <w:t>источниках информации, критически оценивать и интерпретировать информацию, получаемую из различных источников</w:t>
            </w:r>
          </w:p>
        </w:tc>
      </w:tr>
      <w:tr w:rsidR="00C22013" w:rsidRPr="00F461C3" w14:paraId="5719DBB5"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081E6031" w14:textId="77777777" w:rsidR="00C22013" w:rsidRPr="00F461C3" w:rsidRDefault="00C22013" w:rsidP="00C22013">
            <w:pPr>
              <w:suppressAutoHyphens/>
              <w:jc w:val="both"/>
            </w:pPr>
            <w:r w:rsidRPr="00F461C3">
              <w:lastRenderedPageBreak/>
              <w:t>МР 08</w:t>
            </w:r>
          </w:p>
        </w:tc>
        <w:tc>
          <w:tcPr>
            <w:tcW w:w="7811" w:type="dxa"/>
            <w:tcBorders>
              <w:top w:val="single" w:sz="4" w:space="0" w:color="auto"/>
              <w:left w:val="single" w:sz="4" w:space="0" w:color="auto"/>
              <w:bottom w:val="single" w:sz="4" w:space="0" w:color="auto"/>
              <w:right w:val="single" w:sz="4" w:space="0" w:color="auto"/>
            </w:tcBorders>
          </w:tcPr>
          <w:p w14:paraId="105CE715" w14:textId="77777777" w:rsidR="00C22013" w:rsidRPr="00F461C3" w:rsidRDefault="00C22013" w:rsidP="00C22013">
            <w:pPr>
              <w:autoSpaceDE w:val="0"/>
              <w:autoSpaceDN w:val="0"/>
              <w:adjustRightInd w:val="0"/>
              <w:jc w:val="both"/>
              <w:rPr>
                <w:bCs/>
              </w:rPr>
            </w:pPr>
            <w:r w:rsidRPr="00F461C3">
              <w:rPr>
                <w:bCs/>
              </w:rPr>
              <w:t>владение языковыми средствами - умение ясно, логично и точно излагать свою точку зрения, использовать адекватные языковые средства</w:t>
            </w:r>
          </w:p>
        </w:tc>
      </w:tr>
      <w:tr w:rsidR="00C22013" w:rsidRPr="00F461C3" w14:paraId="200AD800"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160E88BF" w14:textId="77777777" w:rsidR="00C22013" w:rsidRPr="00F461C3" w:rsidRDefault="00C22013" w:rsidP="00C22013">
            <w:pPr>
              <w:suppressAutoHyphens/>
              <w:jc w:val="both"/>
            </w:pPr>
            <w:r w:rsidRPr="00F461C3">
              <w:t>МР 09</w:t>
            </w:r>
          </w:p>
        </w:tc>
        <w:tc>
          <w:tcPr>
            <w:tcW w:w="7811" w:type="dxa"/>
            <w:tcBorders>
              <w:top w:val="single" w:sz="4" w:space="0" w:color="auto"/>
              <w:left w:val="single" w:sz="4" w:space="0" w:color="auto"/>
              <w:bottom w:val="single" w:sz="4" w:space="0" w:color="auto"/>
              <w:right w:val="single" w:sz="4" w:space="0" w:color="auto"/>
            </w:tcBorders>
          </w:tcPr>
          <w:p w14:paraId="46A0C0A2" w14:textId="77777777" w:rsidR="00C22013" w:rsidRPr="00F461C3" w:rsidRDefault="00C22013" w:rsidP="00C22013">
            <w:pPr>
              <w:autoSpaceDE w:val="0"/>
              <w:autoSpaceDN w:val="0"/>
              <w:adjustRightInd w:val="0"/>
              <w:jc w:val="both"/>
              <w:rPr>
                <w:bCs/>
              </w:rPr>
            </w:pPr>
            <w:r w:rsidRPr="00F461C3">
              <w:rPr>
                <w:bCs/>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C22013" w:rsidRPr="00F461C3" w14:paraId="753C8F89"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5B0D46F9" w14:textId="77777777" w:rsidR="00C22013" w:rsidRPr="00F461C3" w:rsidRDefault="00C22013" w:rsidP="00C22013">
            <w:pPr>
              <w:suppressAutoHyphens/>
              <w:jc w:val="both"/>
            </w:pPr>
            <w:r w:rsidRPr="00F461C3">
              <w:t>ПРб 01</w:t>
            </w:r>
          </w:p>
        </w:tc>
        <w:tc>
          <w:tcPr>
            <w:tcW w:w="7811" w:type="dxa"/>
            <w:tcBorders>
              <w:top w:val="single" w:sz="4" w:space="0" w:color="auto"/>
              <w:left w:val="single" w:sz="4" w:space="0" w:color="auto"/>
              <w:bottom w:val="single" w:sz="4" w:space="0" w:color="auto"/>
              <w:right w:val="single" w:sz="4" w:space="0" w:color="auto"/>
            </w:tcBorders>
          </w:tcPr>
          <w:p w14:paraId="2768A988" w14:textId="77777777" w:rsidR="00C22013" w:rsidRPr="00F461C3" w:rsidRDefault="00C22013" w:rsidP="00C22013">
            <w:pPr>
              <w:autoSpaceDE w:val="0"/>
              <w:autoSpaceDN w:val="0"/>
              <w:adjustRightInd w:val="0"/>
              <w:jc w:val="both"/>
              <w:rPr>
                <w:bCs/>
              </w:rPr>
            </w:pPr>
            <w:r w:rsidRPr="00F461C3">
              <w:rPr>
                <w:bCs/>
              </w:rPr>
              <w:t>Сформированность понятий о нормах русского литературного языка и применение знаний о них в речевой практике</w:t>
            </w:r>
          </w:p>
        </w:tc>
      </w:tr>
      <w:tr w:rsidR="00C22013" w:rsidRPr="00F461C3" w14:paraId="2603977C"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2F5B5F66" w14:textId="77777777" w:rsidR="00C22013" w:rsidRPr="00F461C3" w:rsidRDefault="00C22013" w:rsidP="00C22013">
            <w:pPr>
              <w:suppressAutoHyphens/>
              <w:jc w:val="both"/>
            </w:pPr>
            <w:r w:rsidRPr="00F461C3">
              <w:t>ПРб 02</w:t>
            </w:r>
          </w:p>
        </w:tc>
        <w:tc>
          <w:tcPr>
            <w:tcW w:w="7811" w:type="dxa"/>
            <w:tcBorders>
              <w:top w:val="single" w:sz="4" w:space="0" w:color="auto"/>
              <w:left w:val="single" w:sz="4" w:space="0" w:color="auto"/>
              <w:bottom w:val="single" w:sz="4" w:space="0" w:color="auto"/>
              <w:right w:val="single" w:sz="4" w:space="0" w:color="auto"/>
            </w:tcBorders>
          </w:tcPr>
          <w:p w14:paraId="5F67A3CB" w14:textId="77777777" w:rsidR="00C22013" w:rsidRPr="00F461C3" w:rsidRDefault="00C22013" w:rsidP="00C22013">
            <w:pPr>
              <w:autoSpaceDE w:val="0"/>
              <w:autoSpaceDN w:val="0"/>
              <w:adjustRightInd w:val="0"/>
              <w:jc w:val="both"/>
              <w:rPr>
                <w:bCs/>
              </w:rPr>
            </w:pPr>
            <w:r w:rsidRPr="00F461C3">
              <w:rPr>
                <w:bCs/>
              </w:rPr>
              <w:t>Владение навыками самоанализа и самооценки на основе наблюдений за собственной речью</w:t>
            </w:r>
          </w:p>
        </w:tc>
      </w:tr>
      <w:tr w:rsidR="00C22013" w:rsidRPr="00F461C3" w14:paraId="253A5353"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72D749BC" w14:textId="77777777" w:rsidR="00C22013" w:rsidRPr="00F461C3" w:rsidRDefault="00C22013" w:rsidP="00C22013">
            <w:pPr>
              <w:suppressAutoHyphens/>
              <w:jc w:val="both"/>
            </w:pPr>
            <w:r w:rsidRPr="00F461C3">
              <w:t>ПРб 03</w:t>
            </w:r>
          </w:p>
        </w:tc>
        <w:tc>
          <w:tcPr>
            <w:tcW w:w="7811" w:type="dxa"/>
            <w:tcBorders>
              <w:top w:val="single" w:sz="4" w:space="0" w:color="auto"/>
              <w:left w:val="single" w:sz="4" w:space="0" w:color="auto"/>
              <w:bottom w:val="single" w:sz="4" w:space="0" w:color="auto"/>
              <w:right w:val="single" w:sz="4" w:space="0" w:color="auto"/>
            </w:tcBorders>
          </w:tcPr>
          <w:p w14:paraId="48349B65" w14:textId="77777777" w:rsidR="00C22013" w:rsidRPr="00F461C3" w:rsidRDefault="00C22013" w:rsidP="00C22013">
            <w:pPr>
              <w:autoSpaceDE w:val="0"/>
              <w:autoSpaceDN w:val="0"/>
              <w:adjustRightInd w:val="0"/>
              <w:jc w:val="both"/>
              <w:rPr>
                <w:bCs/>
              </w:rPr>
            </w:pPr>
            <w:r w:rsidRPr="00F461C3">
              <w:rPr>
                <w:bCs/>
              </w:rPr>
              <w:t>Владение умением анализировать текст с точки зрения наличия в нем явной и скрытой, основной и второстепенной информации</w:t>
            </w:r>
          </w:p>
        </w:tc>
      </w:tr>
      <w:tr w:rsidR="00C22013" w:rsidRPr="00F461C3" w14:paraId="136B8A59"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499B64A1" w14:textId="77777777" w:rsidR="00C22013" w:rsidRPr="00F461C3" w:rsidRDefault="00C22013" w:rsidP="00C22013">
            <w:pPr>
              <w:suppressAutoHyphens/>
              <w:jc w:val="both"/>
            </w:pPr>
            <w:r w:rsidRPr="00F461C3">
              <w:t>ПРб 04.</w:t>
            </w:r>
          </w:p>
        </w:tc>
        <w:tc>
          <w:tcPr>
            <w:tcW w:w="7811" w:type="dxa"/>
            <w:tcBorders>
              <w:top w:val="single" w:sz="4" w:space="0" w:color="auto"/>
              <w:left w:val="single" w:sz="4" w:space="0" w:color="auto"/>
              <w:bottom w:val="single" w:sz="4" w:space="0" w:color="auto"/>
              <w:right w:val="single" w:sz="4" w:space="0" w:color="auto"/>
            </w:tcBorders>
          </w:tcPr>
          <w:p w14:paraId="69704748" w14:textId="77777777" w:rsidR="00C22013" w:rsidRPr="00F461C3" w:rsidRDefault="00C22013" w:rsidP="00C22013">
            <w:pPr>
              <w:autoSpaceDE w:val="0"/>
              <w:autoSpaceDN w:val="0"/>
              <w:adjustRightInd w:val="0"/>
              <w:jc w:val="both"/>
              <w:rPr>
                <w:bCs/>
              </w:rPr>
            </w:pPr>
            <w:r w:rsidRPr="00F461C3">
              <w:rPr>
                <w:bCs/>
              </w:rPr>
              <w:t>Владение умением представлять тексты в виде тезисов, конспектов, аннотаций, рефератов, сочинений различных жанров</w:t>
            </w:r>
          </w:p>
        </w:tc>
      </w:tr>
      <w:tr w:rsidR="00C22013" w:rsidRPr="00F461C3" w14:paraId="49F8F897"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1FA72F1B" w14:textId="77777777" w:rsidR="00C22013" w:rsidRPr="00F461C3" w:rsidRDefault="00C22013" w:rsidP="00C22013">
            <w:pPr>
              <w:suppressAutoHyphens/>
              <w:jc w:val="both"/>
            </w:pPr>
            <w:r w:rsidRPr="00F461C3">
              <w:t>ПРб 05.</w:t>
            </w:r>
          </w:p>
        </w:tc>
        <w:tc>
          <w:tcPr>
            <w:tcW w:w="7811" w:type="dxa"/>
            <w:tcBorders>
              <w:top w:val="single" w:sz="4" w:space="0" w:color="auto"/>
              <w:left w:val="single" w:sz="4" w:space="0" w:color="auto"/>
              <w:bottom w:val="single" w:sz="4" w:space="0" w:color="auto"/>
              <w:right w:val="single" w:sz="4" w:space="0" w:color="auto"/>
            </w:tcBorders>
          </w:tcPr>
          <w:p w14:paraId="6BC6F02E" w14:textId="77777777" w:rsidR="00C22013" w:rsidRPr="00F461C3" w:rsidRDefault="00C22013" w:rsidP="00C22013">
            <w:pPr>
              <w:autoSpaceDE w:val="0"/>
              <w:autoSpaceDN w:val="0"/>
              <w:adjustRightInd w:val="0"/>
              <w:jc w:val="both"/>
              <w:rPr>
                <w:bCs/>
              </w:rPr>
            </w:pPr>
            <w:r w:rsidRPr="00F461C3">
              <w:rPr>
                <w:bCs/>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C22013" w:rsidRPr="00F461C3" w14:paraId="24D7716B"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6F6597A3" w14:textId="77777777" w:rsidR="00C22013" w:rsidRPr="00F461C3" w:rsidRDefault="00C22013" w:rsidP="00C22013">
            <w:pPr>
              <w:suppressAutoHyphens/>
              <w:jc w:val="both"/>
            </w:pPr>
            <w:r w:rsidRPr="00F461C3">
              <w:t>ПРб 06.</w:t>
            </w:r>
          </w:p>
        </w:tc>
        <w:tc>
          <w:tcPr>
            <w:tcW w:w="7811" w:type="dxa"/>
            <w:tcBorders>
              <w:top w:val="single" w:sz="4" w:space="0" w:color="auto"/>
              <w:left w:val="single" w:sz="4" w:space="0" w:color="auto"/>
              <w:bottom w:val="single" w:sz="4" w:space="0" w:color="auto"/>
              <w:right w:val="single" w:sz="4" w:space="0" w:color="auto"/>
            </w:tcBorders>
          </w:tcPr>
          <w:p w14:paraId="27773FCD" w14:textId="77777777" w:rsidR="00C22013" w:rsidRPr="00F461C3" w:rsidRDefault="00C22013" w:rsidP="00C22013">
            <w:pPr>
              <w:autoSpaceDE w:val="0"/>
              <w:autoSpaceDN w:val="0"/>
              <w:adjustRightInd w:val="0"/>
              <w:jc w:val="both"/>
              <w:rPr>
                <w:bCs/>
              </w:rPr>
            </w:pPr>
            <w:r w:rsidRPr="00F461C3">
              <w:rPr>
                <w:bCs/>
              </w:rPr>
              <w:t>Сформированность представлений об изобразительно-выразительных возможностях русского языка</w:t>
            </w:r>
          </w:p>
        </w:tc>
      </w:tr>
      <w:tr w:rsidR="00C22013" w:rsidRPr="00F461C3" w14:paraId="2778BBB2"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7826D675" w14:textId="77777777" w:rsidR="00C22013" w:rsidRPr="00F461C3" w:rsidRDefault="00C22013" w:rsidP="00C22013">
            <w:pPr>
              <w:suppressAutoHyphens/>
              <w:jc w:val="both"/>
            </w:pPr>
            <w:r w:rsidRPr="00F461C3">
              <w:t>ПРб 07</w:t>
            </w:r>
          </w:p>
        </w:tc>
        <w:tc>
          <w:tcPr>
            <w:tcW w:w="7811" w:type="dxa"/>
            <w:tcBorders>
              <w:top w:val="single" w:sz="4" w:space="0" w:color="auto"/>
              <w:left w:val="single" w:sz="4" w:space="0" w:color="auto"/>
              <w:bottom w:val="single" w:sz="4" w:space="0" w:color="auto"/>
              <w:right w:val="single" w:sz="4" w:space="0" w:color="auto"/>
            </w:tcBorders>
          </w:tcPr>
          <w:p w14:paraId="04FE3660" w14:textId="77777777" w:rsidR="00C22013" w:rsidRPr="00F461C3" w:rsidRDefault="00C22013" w:rsidP="00C22013">
            <w:pPr>
              <w:autoSpaceDE w:val="0"/>
              <w:autoSpaceDN w:val="0"/>
              <w:adjustRightInd w:val="0"/>
              <w:jc w:val="both"/>
              <w:rPr>
                <w:bCs/>
              </w:rPr>
            </w:pPr>
            <w:r w:rsidRPr="00F461C3">
              <w:rPr>
                <w:bCs/>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C22013" w:rsidRPr="00F461C3" w14:paraId="09D3C53C"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5DC565B1" w14:textId="77777777" w:rsidR="00C22013" w:rsidRPr="00F461C3" w:rsidRDefault="00C22013" w:rsidP="00C22013">
            <w:pPr>
              <w:suppressAutoHyphens/>
              <w:jc w:val="both"/>
            </w:pPr>
            <w:r w:rsidRPr="00F461C3">
              <w:t>ПРб 08</w:t>
            </w:r>
          </w:p>
        </w:tc>
        <w:tc>
          <w:tcPr>
            <w:tcW w:w="7811" w:type="dxa"/>
            <w:tcBorders>
              <w:top w:val="single" w:sz="4" w:space="0" w:color="auto"/>
              <w:left w:val="single" w:sz="4" w:space="0" w:color="auto"/>
              <w:bottom w:val="single" w:sz="4" w:space="0" w:color="auto"/>
              <w:right w:val="single" w:sz="4" w:space="0" w:color="auto"/>
            </w:tcBorders>
          </w:tcPr>
          <w:p w14:paraId="78DB22D2" w14:textId="77777777" w:rsidR="00C22013" w:rsidRPr="00F461C3" w:rsidRDefault="00C22013" w:rsidP="00C22013">
            <w:pPr>
              <w:autoSpaceDE w:val="0"/>
              <w:autoSpaceDN w:val="0"/>
              <w:adjustRightInd w:val="0"/>
              <w:jc w:val="both"/>
              <w:rPr>
                <w:bCs/>
              </w:rPr>
            </w:pPr>
            <w:r w:rsidRPr="00F461C3">
              <w:rPr>
                <w:bCs/>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C22013" w:rsidRPr="00F461C3" w14:paraId="7E6627F3"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1C42347D" w14:textId="77777777" w:rsidR="00C22013" w:rsidRPr="00F461C3" w:rsidRDefault="00C22013" w:rsidP="00C22013">
            <w:pPr>
              <w:suppressAutoHyphens/>
              <w:jc w:val="both"/>
            </w:pPr>
            <w:r w:rsidRPr="00F461C3">
              <w:t>ПРб 09</w:t>
            </w:r>
          </w:p>
        </w:tc>
        <w:tc>
          <w:tcPr>
            <w:tcW w:w="7811" w:type="dxa"/>
            <w:tcBorders>
              <w:top w:val="single" w:sz="4" w:space="0" w:color="auto"/>
              <w:left w:val="single" w:sz="4" w:space="0" w:color="auto"/>
              <w:bottom w:val="single" w:sz="4" w:space="0" w:color="auto"/>
              <w:right w:val="single" w:sz="4" w:space="0" w:color="auto"/>
            </w:tcBorders>
          </w:tcPr>
          <w:p w14:paraId="32E460E6" w14:textId="77777777" w:rsidR="00C22013" w:rsidRPr="00F461C3" w:rsidRDefault="00C22013" w:rsidP="00C22013">
            <w:pPr>
              <w:autoSpaceDE w:val="0"/>
              <w:autoSpaceDN w:val="0"/>
              <w:adjustRightInd w:val="0"/>
              <w:jc w:val="both"/>
              <w:rPr>
                <w:bCs/>
              </w:rPr>
            </w:pPr>
            <w:r w:rsidRPr="00F461C3">
              <w:rPr>
                <w:bCs/>
              </w:rPr>
              <w:t xml:space="preserve">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w:t>
            </w:r>
            <w:r w:rsidRPr="00F461C3">
              <w:rPr>
                <w:bCs/>
              </w:rPr>
              <w:lastRenderedPageBreak/>
              <w:t>произведении, в единстве эмоционального личностного восприятия и интеллектуального понимания</w:t>
            </w:r>
          </w:p>
        </w:tc>
      </w:tr>
      <w:tr w:rsidR="00C22013" w:rsidRPr="00F461C3" w14:paraId="7772A105" w14:textId="77777777" w:rsidTr="00C22013">
        <w:trPr>
          <w:trHeight w:val="212"/>
        </w:trPr>
        <w:tc>
          <w:tcPr>
            <w:tcW w:w="1540" w:type="dxa"/>
            <w:tcBorders>
              <w:top w:val="single" w:sz="4" w:space="0" w:color="auto"/>
              <w:left w:val="single" w:sz="4" w:space="0" w:color="auto"/>
              <w:bottom w:val="single" w:sz="4" w:space="0" w:color="auto"/>
              <w:right w:val="single" w:sz="4" w:space="0" w:color="auto"/>
            </w:tcBorders>
          </w:tcPr>
          <w:p w14:paraId="301791A9" w14:textId="77777777" w:rsidR="00C22013" w:rsidRPr="00F461C3" w:rsidRDefault="00C22013" w:rsidP="00C22013">
            <w:pPr>
              <w:suppressAutoHyphens/>
              <w:jc w:val="both"/>
            </w:pPr>
            <w:r w:rsidRPr="00F461C3">
              <w:lastRenderedPageBreak/>
              <w:t>ПРб 10</w:t>
            </w:r>
          </w:p>
        </w:tc>
        <w:tc>
          <w:tcPr>
            <w:tcW w:w="7811" w:type="dxa"/>
            <w:tcBorders>
              <w:top w:val="single" w:sz="4" w:space="0" w:color="auto"/>
              <w:left w:val="single" w:sz="4" w:space="0" w:color="auto"/>
              <w:bottom w:val="single" w:sz="4" w:space="0" w:color="auto"/>
              <w:right w:val="single" w:sz="4" w:space="0" w:color="auto"/>
            </w:tcBorders>
          </w:tcPr>
          <w:p w14:paraId="133BC7F4" w14:textId="77777777" w:rsidR="00C22013" w:rsidRPr="00F461C3" w:rsidRDefault="00C22013" w:rsidP="00C22013">
            <w:pPr>
              <w:autoSpaceDE w:val="0"/>
              <w:autoSpaceDN w:val="0"/>
              <w:adjustRightInd w:val="0"/>
              <w:jc w:val="both"/>
              <w:rPr>
                <w:bCs/>
              </w:rPr>
            </w:pPr>
            <w:r w:rsidRPr="00F461C3">
              <w:rPr>
                <w:bCs/>
              </w:rPr>
              <w:t>Сформированность представлений о системе стилей языка художественной литературы</w:t>
            </w:r>
          </w:p>
        </w:tc>
      </w:tr>
    </w:tbl>
    <w:p w14:paraId="039844AA" w14:textId="77777777" w:rsidR="00C22013" w:rsidRPr="000F5EEA" w:rsidRDefault="00C22013" w:rsidP="00C22013">
      <w:pPr>
        <w:rPr>
          <w:szCs w:val="28"/>
        </w:rPr>
      </w:pPr>
    </w:p>
    <w:p w14:paraId="038EED60"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szCs w:val="28"/>
        </w:rPr>
      </w:pPr>
    </w:p>
    <w:p w14:paraId="1FEB5433" w14:textId="7735B502"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0F5EEA">
        <w:rPr>
          <w:b/>
          <w:szCs w:val="28"/>
        </w:rPr>
        <w:t xml:space="preserve"> СТРУКТУРА И СОДЕРЖАНИЕ УЧЕБНОЙ ДИСЦИПЛИНЫ</w:t>
      </w:r>
    </w:p>
    <w:p w14:paraId="2209F495"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72F8B99D"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sidRPr="000F5EEA">
        <w:rPr>
          <w:b/>
          <w:szCs w:val="28"/>
        </w:rPr>
        <w:t>2.1. Объем учебной дисциплины и виды учебной работы</w:t>
      </w:r>
    </w:p>
    <w:p w14:paraId="4AF5B2CC"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22013" w:rsidRPr="000F5EEA" w14:paraId="19078123" w14:textId="77777777" w:rsidTr="00C22013">
        <w:trPr>
          <w:trHeight w:val="460"/>
        </w:trPr>
        <w:tc>
          <w:tcPr>
            <w:tcW w:w="7621" w:type="dxa"/>
            <w:shd w:val="clear" w:color="auto" w:fill="auto"/>
          </w:tcPr>
          <w:p w14:paraId="4ED91234" w14:textId="77777777" w:rsidR="00C22013" w:rsidRPr="000F5EEA" w:rsidRDefault="00C22013" w:rsidP="00C22013">
            <w:pPr>
              <w:jc w:val="center"/>
              <w:rPr>
                <w:color w:val="0D0D0D"/>
                <w:szCs w:val="28"/>
              </w:rPr>
            </w:pPr>
            <w:r w:rsidRPr="000F5EEA">
              <w:rPr>
                <w:b/>
                <w:color w:val="0D0D0D"/>
                <w:szCs w:val="28"/>
              </w:rPr>
              <w:t>Вид учебной работы</w:t>
            </w:r>
          </w:p>
        </w:tc>
        <w:tc>
          <w:tcPr>
            <w:tcW w:w="1701" w:type="dxa"/>
            <w:shd w:val="clear" w:color="auto" w:fill="auto"/>
          </w:tcPr>
          <w:p w14:paraId="789C236A" w14:textId="77777777" w:rsidR="00C22013" w:rsidRPr="000F5EEA" w:rsidRDefault="00C22013" w:rsidP="00C22013">
            <w:pPr>
              <w:jc w:val="center"/>
              <w:rPr>
                <w:iCs/>
                <w:color w:val="0D0D0D"/>
                <w:szCs w:val="28"/>
              </w:rPr>
            </w:pPr>
            <w:r w:rsidRPr="000F5EEA">
              <w:rPr>
                <w:b/>
                <w:iCs/>
                <w:color w:val="0D0D0D"/>
                <w:szCs w:val="28"/>
              </w:rPr>
              <w:t>Объем часов</w:t>
            </w:r>
          </w:p>
        </w:tc>
      </w:tr>
      <w:tr w:rsidR="00C22013" w:rsidRPr="000F5EEA" w14:paraId="30EB138A" w14:textId="77777777" w:rsidTr="00C22013">
        <w:trPr>
          <w:trHeight w:val="285"/>
        </w:trPr>
        <w:tc>
          <w:tcPr>
            <w:tcW w:w="7621" w:type="dxa"/>
            <w:shd w:val="clear" w:color="auto" w:fill="auto"/>
          </w:tcPr>
          <w:p w14:paraId="4FF1D748" w14:textId="77777777" w:rsidR="00C22013" w:rsidRPr="001F20A4" w:rsidRDefault="00C22013" w:rsidP="00C22013">
            <w:pPr>
              <w:rPr>
                <w:b/>
                <w:szCs w:val="28"/>
              </w:rPr>
            </w:pPr>
            <w:r w:rsidRPr="001F20A4">
              <w:rPr>
                <w:b/>
                <w:szCs w:val="28"/>
              </w:rPr>
              <w:t>Объем образовательной программы учебной дисциплины</w:t>
            </w:r>
          </w:p>
        </w:tc>
        <w:tc>
          <w:tcPr>
            <w:tcW w:w="1701" w:type="dxa"/>
            <w:shd w:val="clear" w:color="auto" w:fill="auto"/>
          </w:tcPr>
          <w:p w14:paraId="0BDCCE82" w14:textId="77777777" w:rsidR="00C22013" w:rsidRPr="001F20A4" w:rsidRDefault="00C22013" w:rsidP="00C22013">
            <w:pPr>
              <w:jc w:val="center"/>
              <w:rPr>
                <w:iCs/>
                <w:color w:val="0D0D0D"/>
                <w:szCs w:val="28"/>
              </w:rPr>
            </w:pPr>
            <w:r w:rsidRPr="001F20A4">
              <w:rPr>
                <w:iCs/>
                <w:color w:val="0D0D0D"/>
                <w:szCs w:val="28"/>
              </w:rPr>
              <w:t>80</w:t>
            </w:r>
          </w:p>
        </w:tc>
      </w:tr>
      <w:tr w:rsidR="00C22013" w:rsidRPr="000F5EEA" w14:paraId="43D2FB43" w14:textId="77777777" w:rsidTr="00C22013">
        <w:tc>
          <w:tcPr>
            <w:tcW w:w="7621" w:type="dxa"/>
            <w:shd w:val="clear" w:color="auto" w:fill="auto"/>
          </w:tcPr>
          <w:p w14:paraId="45596575" w14:textId="77777777" w:rsidR="00C22013" w:rsidRPr="001F20A4" w:rsidRDefault="00C22013" w:rsidP="00C22013">
            <w:pPr>
              <w:jc w:val="both"/>
              <w:rPr>
                <w:szCs w:val="28"/>
              </w:rPr>
            </w:pPr>
            <w:r w:rsidRPr="001F20A4">
              <w:rPr>
                <w:b/>
                <w:szCs w:val="28"/>
              </w:rPr>
              <w:t>Основное содержание</w:t>
            </w:r>
          </w:p>
        </w:tc>
        <w:tc>
          <w:tcPr>
            <w:tcW w:w="1701" w:type="dxa"/>
            <w:shd w:val="clear" w:color="auto" w:fill="auto"/>
          </w:tcPr>
          <w:p w14:paraId="1196088E" w14:textId="77777777" w:rsidR="00C22013" w:rsidRPr="001F20A4" w:rsidRDefault="00C22013" w:rsidP="00C22013">
            <w:pPr>
              <w:jc w:val="center"/>
              <w:rPr>
                <w:iCs/>
                <w:color w:val="0D0D0D"/>
                <w:szCs w:val="28"/>
              </w:rPr>
            </w:pPr>
            <w:r w:rsidRPr="001F20A4">
              <w:rPr>
                <w:iCs/>
                <w:color w:val="0D0D0D"/>
                <w:szCs w:val="28"/>
              </w:rPr>
              <w:t>78</w:t>
            </w:r>
          </w:p>
        </w:tc>
      </w:tr>
      <w:tr w:rsidR="00C22013" w:rsidRPr="000F5EEA" w14:paraId="7A295C67" w14:textId="77777777" w:rsidTr="00C22013">
        <w:tc>
          <w:tcPr>
            <w:tcW w:w="7621" w:type="dxa"/>
            <w:shd w:val="clear" w:color="auto" w:fill="auto"/>
          </w:tcPr>
          <w:p w14:paraId="0FFE24B7" w14:textId="77777777" w:rsidR="00C22013" w:rsidRPr="001F20A4" w:rsidRDefault="00C22013" w:rsidP="00C22013">
            <w:pPr>
              <w:jc w:val="both"/>
              <w:rPr>
                <w:szCs w:val="28"/>
              </w:rPr>
            </w:pPr>
            <w:r w:rsidRPr="001F20A4">
              <w:rPr>
                <w:szCs w:val="28"/>
              </w:rPr>
              <w:t>в том числе:</w:t>
            </w:r>
          </w:p>
        </w:tc>
        <w:tc>
          <w:tcPr>
            <w:tcW w:w="1701" w:type="dxa"/>
            <w:shd w:val="clear" w:color="auto" w:fill="auto"/>
          </w:tcPr>
          <w:p w14:paraId="23D33F1F" w14:textId="77777777" w:rsidR="00C22013" w:rsidRPr="001F20A4" w:rsidRDefault="00C22013" w:rsidP="00C22013">
            <w:pPr>
              <w:jc w:val="center"/>
              <w:rPr>
                <w:iCs/>
                <w:color w:val="0D0D0D"/>
                <w:szCs w:val="28"/>
              </w:rPr>
            </w:pPr>
          </w:p>
        </w:tc>
      </w:tr>
      <w:tr w:rsidR="00C22013" w:rsidRPr="000F5EEA" w14:paraId="266C6671" w14:textId="77777777" w:rsidTr="00C22013">
        <w:tc>
          <w:tcPr>
            <w:tcW w:w="7621" w:type="dxa"/>
            <w:shd w:val="clear" w:color="auto" w:fill="auto"/>
          </w:tcPr>
          <w:p w14:paraId="1FCADAF3" w14:textId="77777777" w:rsidR="00C22013" w:rsidRPr="001F20A4" w:rsidRDefault="00C22013" w:rsidP="00C22013">
            <w:pPr>
              <w:jc w:val="both"/>
              <w:rPr>
                <w:szCs w:val="28"/>
              </w:rPr>
            </w:pPr>
            <w:r w:rsidRPr="001F20A4">
              <w:rPr>
                <w:szCs w:val="28"/>
              </w:rPr>
              <w:t xml:space="preserve">    теоретическое обучение</w:t>
            </w:r>
          </w:p>
        </w:tc>
        <w:tc>
          <w:tcPr>
            <w:tcW w:w="1701" w:type="dxa"/>
            <w:shd w:val="clear" w:color="auto" w:fill="auto"/>
          </w:tcPr>
          <w:p w14:paraId="443E55BF" w14:textId="77777777" w:rsidR="00C22013" w:rsidRPr="001F20A4" w:rsidRDefault="00C22013" w:rsidP="00C22013">
            <w:pPr>
              <w:jc w:val="center"/>
              <w:rPr>
                <w:iCs/>
                <w:color w:val="0D0D0D"/>
                <w:szCs w:val="28"/>
              </w:rPr>
            </w:pPr>
            <w:r w:rsidRPr="001F20A4">
              <w:rPr>
                <w:iCs/>
                <w:color w:val="0D0D0D"/>
                <w:szCs w:val="28"/>
              </w:rPr>
              <w:t>32</w:t>
            </w:r>
          </w:p>
        </w:tc>
      </w:tr>
      <w:tr w:rsidR="00C22013" w:rsidRPr="000F5EEA" w14:paraId="6C2D5FC8" w14:textId="77777777" w:rsidTr="00C22013">
        <w:tc>
          <w:tcPr>
            <w:tcW w:w="7621" w:type="dxa"/>
            <w:shd w:val="clear" w:color="auto" w:fill="auto"/>
          </w:tcPr>
          <w:p w14:paraId="27A2BFAA" w14:textId="77777777" w:rsidR="00C22013" w:rsidRPr="001F20A4" w:rsidRDefault="00C22013" w:rsidP="00C22013">
            <w:pPr>
              <w:jc w:val="both"/>
              <w:rPr>
                <w:szCs w:val="28"/>
              </w:rPr>
            </w:pPr>
            <w:r w:rsidRPr="001F20A4">
              <w:rPr>
                <w:szCs w:val="28"/>
              </w:rPr>
              <w:t xml:space="preserve">    лабораторные и практические занятия</w:t>
            </w:r>
          </w:p>
        </w:tc>
        <w:tc>
          <w:tcPr>
            <w:tcW w:w="1701" w:type="dxa"/>
            <w:shd w:val="clear" w:color="auto" w:fill="auto"/>
          </w:tcPr>
          <w:p w14:paraId="299FA298" w14:textId="77777777" w:rsidR="00C22013" w:rsidRPr="001F20A4" w:rsidRDefault="00C22013" w:rsidP="00C22013">
            <w:pPr>
              <w:jc w:val="center"/>
              <w:rPr>
                <w:iCs/>
                <w:color w:val="0D0D0D"/>
                <w:szCs w:val="28"/>
              </w:rPr>
            </w:pPr>
            <w:r w:rsidRPr="001F20A4">
              <w:rPr>
                <w:iCs/>
                <w:color w:val="0D0D0D"/>
                <w:szCs w:val="28"/>
              </w:rPr>
              <w:t>34</w:t>
            </w:r>
          </w:p>
        </w:tc>
      </w:tr>
      <w:tr w:rsidR="00C22013" w:rsidRPr="000F5EEA" w14:paraId="6C1510D3" w14:textId="77777777" w:rsidTr="00C22013">
        <w:tc>
          <w:tcPr>
            <w:tcW w:w="7621" w:type="dxa"/>
            <w:shd w:val="clear" w:color="auto" w:fill="auto"/>
          </w:tcPr>
          <w:p w14:paraId="23C06F33" w14:textId="77777777" w:rsidR="00C22013" w:rsidRPr="001F20A4" w:rsidRDefault="00C22013" w:rsidP="00C22013">
            <w:pPr>
              <w:jc w:val="both"/>
              <w:rPr>
                <w:szCs w:val="28"/>
              </w:rPr>
            </w:pPr>
            <w:r w:rsidRPr="001F20A4">
              <w:rPr>
                <w:szCs w:val="28"/>
              </w:rPr>
              <w:t xml:space="preserve">    контрольные работы (если есть)</w:t>
            </w:r>
          </w:p>
        </w:tc>
        <w:tc>
          <w:tcPr>
            <w:tcW w:w="1701" w:type="dxa"/>
            <w:shd w:val="clear" w:color="auto" w:fill="auto"/>
          </w:tcPr>
          <w:p w14:paraId="2876AE9A" w14:textId="77777777" w:rsidR="00C22013" w:rsidRPr="001F20A4" w:rsidRDefault="00C22013" w:rsidP="00C22013">
            <w:pPr>
              <w:jc w:val="center"/>
              <w:rPr>
                <w:iCs/>
                <w:color w:val="0D0D0D"/>
                <w:szCs w:val="28"/>
              </w:rPr>
            </w:pPr>
            <w:r w:rsidRPr="001F20A4">
              <w:rPr>
                <w:iCs/>
                <w:color w:val="0D0D0D"/>
                <w:szCs w:val="28"/>
              </w:rPr>
              <w:t>5</w:t>
            </w:r>
          </w:p>
        </w:tc>
      </w:tr>
      <w:tr w:rsidR="00C22013" w:rsidRPr="000F5EEA" w14:paraId="1ECE932D" w14:textId="77777777" w:rsidTr="00C22013">
        <w:tc>
          <w:tcPr>
            <w:tcW w:w="7621" w:type="dxa"/>
            <w:shd w:val="clear" w:color="auto" w:fill="auto"/>
          </w:tcPr>
          <w:p w14:paraId="7F336868" w14:textId="77777777" w:rsidR="00C22013" w:rsidRPr="001F20A4" w:rsidRDefault="00C22013" w:rsidP="00C22013">
            <w:pPr>
              <w:rPr>
                <w:szCs w:val="28"/>
              </w:rPr>
            </w:pPr>
            <w:r w:rsidRPr="001F20A4">
              <w:rPr>
                <w:szCs w:val="28"/>
              </w:rPr>
              <w:t>Индивидуальный проект (в рамках времени отведенного на изучение дисциплины)</w:t>
            </w:r>
          </w:p>
        </w:tc>
        <w:tc>
          <w:tcPr>
            <w:tcW w:w="1701" w:type="dxa"/>
            <w:shd w:val="clear" w:color="auto" w:fill="auto"/>
          </w:tcPr>
          <w:p w14:paraId="7239646D" w14:textId="77777777" w:rsidR="00C22013" w:rsidRPr="001F20A4" w:rsidRDefault="00C22013" w:rsidP="00C22013">
            <w:pPr>
              <w:jc w:val="center"/>
              <w:rPr>
                <w:iCs/>
                <w:color w:val="0D0D0D"/>
                <w:szCs w:val="28"/>
              </w:rPr>
            </w:pPr>
          </w:p>
        </w:tc>
      </w:tr>
      <w:tr w:rsidR="00C22013" w:rsidRPr="000F5EEA" w14:paraId="770CA8D3" w14:textId="77777777" w:rsidTr="00C22013">
        <w:tc>
          <w:tcPr>
            <w:tcW w:w="7621" w:type="dxa"/>
            <w:shd w:val="clear" w:color="auto" w:fill="auto"/>
            <w:vAlign w:val="center"/>
          </w:tcPr>
          <w:p w14:paraId="75F0D646" w14:textId="77777777" w:rsidR="00C22013" w:rsidRPr="001F20A4" w:rsidRDefault="00C22013" w:rsidP="00C22013">
            <w:pPr>
              <w:suppressAutoHyphens/>
              <w:rPr>
                <w:b/>
                <w:bCs/>
                <w:szCs w:val="28"/>
              </w:rPr>
            </w:pPr>
            <w:r w:rsidRPr="001F20A4">
              <w:rPr>
                <w:b/>
                <w:bCs/>
                <w:szCs w:val="28"/>
              </w:rPr>
              <w:t>Профессионально ориентированное содержание</w:t>
            </w:r>
          </w:p>
        </w:tc>
        <w:tc>
          <w:tcPr>
            <w:tcW w:w="1701" w:type="dxa"/>
            <w:shd w:val="clear" w:color="auto" w:fill="auto"/>
          </w:tcPr>
          <w:p w14:paraId="33592CB9" w14:textId="77777777" w:rsidR="00C22013" w:rsidRPr="001F20A4" w:rsidRDefault="00C22013" w:rsidP="00C22013">
            <w:pPr>
              <w:rPr>
                <w:iCs/>
                <w:color w:val="0D0D0D"/>
                <w:szCs w:val="28"/>
              </w:rPr>
            </w:pPr>
          </w:p>
          <w:p w14:paraId="7F158141" w14:textId="77777777" w:rsidR="00C22013" w:rsidRPr="001F20A4" w:rsidRDefault="00C22013" w:rsidP="00C22013">
            <w:pPr>
              <w:jc w:val="center"/>
              <w:rPr>
                <w:iCs/>
                <w:color w:val="0D0D0D"/>
                <w:szCs w:val="28"/>
              </w:rPr>
            </w:pPr>
          </w:p>
        </w:tc>
      </w:tr>
      <w:tr w:rsidR="00C22013" w:rsidRPr="000F5EEA" w14:paraId="2DF0D341" w14:textId="77777777" w:rsidTr="00C22013">
        <w:tc>
          <w:tcPr>
            <w:tcW w:w="7621" w:type="dxa"/>
            <w:shd w:val="clear" w:color="auto" w:fill="auto"/>
            <w:vAlign w:val="center"/>
          </w:tcPr>
          <w:p w14:paraId="3BB59D90" w14:textId="77777777" w:rsidR="00C22013" w:rsidRPr="001F20A4" w:rsidRDefault="00C22013" w:rsidP="00C22013">
            <w:pPr>
              <w:suppressAutoHyphens/>
              <w:rPr>
                <w:b/>
                <w:bCs/>
                <w:szCs w:val="28"/>
              </w:rPr>
            </w:pPr>
            <w:r w:rsidRPr="001F20A4">
              <w:rPr>
                <w:szCs w:val="28"/>
              </w:rPr>
              <w:t>в т</w:t>
            </w:r>
            <w:r>
              <w:rPr>
                <w:szCs w:val="28"/>
              </w:rPr>
              <w:t>ом числе:</w:t>
            </w:r>
          </w:p>
        </w:tc>
        <w:tc>
          <w:tcPr>
            <w:tcW w:w="1701" w:type="dxa"/>
            <w:shd w:val="clear" w:color="auto" w:fill="auto"/>
          </w:tcPr>
          <w:p w14:paraId="416A8158" w14:textId="77777777" w:rsidR="00C22013" w:rsidRPr="001F20A4" w:rsidRDefault="00C22013" w:rsidP="00C22013">
            <w:pPr>
              <w:rPr>
                <w:iCs/>
                <w:color w:val="0D0D0D"/>
                <w:szCs w:val="28"/>
              </w:rPr>
            </w:pPr>
          </w:p>
        </w:tc>
      </w:tr>
      <w:tr w:rsidR="00C22013" w:rsidRPr="000F5EEA" w14:paraId="0402B0BA" w14:textId="77777777" w:rsidTr="00C22013">
        <w:tc>
          <w:tcPr>
            <w:tcW w:w="7621" w:type="dxa"/>
            <w:shd w:val="clear" w:color="auto" w:fill="auto"/>
            <w:vAlign w:val="center"/>
          </w:tcPr>
          <w:p w14:paraId="0AE526A1" w14:textId="77777777" w:rsidR="00C22013" w:rsidRPr="001F20A4" w:rsidRDefault="00C22013" w:rsidP="00C22013">
            <w:pPr>
              <w:suppressAutoHyphens/>
              <w:rPr>
                <w:szCs w:val="28"/>
              </w:rPr>
            </w:pPr>
            <w:r w:rsidRPr="001F20A4">
              <w:rPr>
                <w:szCs w:val="28"/>
              </w:rPr>
              <w:t>теоретическое обучение</w:t>
            </w:r>
          </w:p>
        </w:tc>
        <w:tc>
          <w:tcPr>
            <w:tcW w:w="1701" w:type="dxa"/>
            <w:shd w:val="clear" w:color="auto" w:fill="auto"/>
          </w:tcPr>
          <w:p w14:paraId="1407A2F1" w14:textId="77777777" w:rsidR="00C22013" w:rsidRPr="001F20A4" w:rsidRDefault="00C22013" w:rsidP="00C22013">
            <w:pPr>
              <w:jc w:val="center"/>
              <w:rPr>
                <w:iCs/>
                <w:color w:val="0D0D0D"/>
                <w:szCs w:val="28"/>
              </w:rPr>
            </w:pPr>
            <w:r w:rsidRPr="001F20A4">
              <w:rPr>
                <w:iCs/>
                <w:color w:val="0D0D0D"/>
                <w:szCs w:val="28"/>
              </w:rPr>
              <w:t>6</w:t>
            </w:r>
          </w:p>
        </w:tc>
      </w:tr>
      <w:tr w:rsidR="00C22013" w:rsidRPr="000F5EEA" w14:paraId="4544DA39" w14:textId="77777777" w:rsidTr="00C22013">
        <w:tc>
          <w:tcPr>
            <w:tcW w:w="7621" w:type="dxa"/>
            <w:shd w:val="clear" w:color="auto" w:fill="auto"/>
            <w:vAlign w:val="center"/>
          </w:tcPr>
          <w:p w14:paraId="76427362" w14:textId="77777777" w:rsidR="00C22013" w:rsidRPr="001F20A4" w:rsidRDefault="00C22013" w:rsidP="00C22013">
            <w:pPr>
              <w:suppressAutoHyphens/>
              <w:rPr>
                <w:szCs w:val="28"/>
              </w:rPr>
            </w:pPr>
            <w:r w:rsidRPr="001F20A4">
              <w:rPr>
                <w:szCs w:val="28"/>
              </w:rPr>
              <w:t>практические занятия</w:t>
            </w:r>
          </w:p>
        </w:tc>
        <w:tc>
          <w:tcPr>
            <w:tcW w:w="1701" w:type="dxa"/>
            <w:shd w:val="clear" w:color="auto" w:fill="auto"/>
          </w:tcPr>
          <w:p w14:paraId="6E51700F" w14:textId="77777777" w:rsidR="00C22013" w:rsidRPr="001F20A4" w:rsidRDefault="00C22013" w:rsidP="00C22013">
            <w:pPr>
              <w:jc w:val="center"/>
              <w:rPr>
                <w:iCs/>
                <w:color w:val="0D0D0D"/>
                <w:szCs w:val="28"/>
              </w:rPr>
            </w:pPr>
            <w:r w:rsidRPr="001F20A4">
              <w:rPr>
                <w:iCs/>
                <w:color w:val="0D0D0D"/>
                <w:szCs w:val="28"/>
              </w:rPr>
              <w:t>6</w:t>
            </w:r>
          </w:p>
        </w:tc>
      </w:tr>
      <w:tr w:rsidR="00C22013" w:rsidRPr="000F5EEA" w14:paraId="256A31C3" w14:textId="77777777" w:rsidTr="00C22013">
        <w:tc>
          <w:tcPr>
            <w:tcW w:w="7621" w:type="dxa"/>
            <w:shd w:val="clear" w:color="auto" w:fill="auto"/>
            <w:vAlign w:val="center"/>
          </w:tcPr>
          <w:p w14:paraId="7D749066" w14:textId="77777777" w:rsidR="00C22013" w:rsidRPr="001F20A4" w:rsidRDefault="00C22013" w:rsidP="00C22013">
            <w:pPr>
              <w:suppressAutoHyphens/>
              <w:rPr>
                <w:szCs w:val="28"/>
              </w:rPr>
            </w:pPr>
            <w:r w:rsidRPr="001F20A4">
              <w:rPr>
                <w:szCs w:val="28"/>
              </w:rPr>
              <w:t>Консультации</w:t>
            </w:r>
          </w:p>
        </w:tc>
        <w:tc>
          <w:tcPr>
            <w:tcW w:w="1701" w:type="dxa"/>
            <w:shd w:val="clear" w:color="auto" w:fill="auto"/>
          </w:tcPr>
          <w:p w14:paraId="7BD49522" w14:textId="77777777" w:rsidR="00C22013" w:rsidRPr="001F20A4" w:rsidRDefault="00C22013" w:rsidP="00C22013">
            <w:pPr>
              <w:jc w:val="center"/>
              <w:rPr>
                <w:iCs/>
                <w:color w:val="0D0D0D"/>
                <w:szCs w:val="28"/>
              </w:rPr>
            </w:pPr>
            <w:r w:rsidRPr="001F20A4">
              <w:rPr>
                <w:iCs/>
                <w:color w:val="0D0D0D"/>
                <w:szCs w:val="28"/>
              </w:rPr>
              <w:t>2</w:t>
            </w:r>
          </w:p>
        </w:tc>
      </w:tr>
      <w:tr w:rsidR="00C22013" w:rsidRPr="000F5EEA" w14:paraId="03EFFF33" w14:textId="77777777" w:rsidTr="00C22013">
        <w:trPr>
          <w:trHeight w:val="636"/>
        </w:trPr>
        <w:tc>
          <w:tcPr>
            <w:tcW w:w="7621" w:type="dxa"/>
            <w:shd w:val="clear" w:color="auto" w:fill="auto"/>
          </w:tcPr>
          <w:p w14:paraId="7603DBC8" w14:textId="77777777" w:rsidR="00C22013" w:rsidRPr="001F20A4" w:rsidRDefault="00C22013" w:rsidP="00C22013">
            <w:pPr>
              <w:rPr>
                <w:iCs/>
                <w:szCs w:val="28"/>
              </w:rPr>
            </w:pPr>
            <w:r w:rsidRPr="001F20A4">
              <w:rPr>
                <w:b/>
                <w:iCs/>
                <w:szCs w:val="28"/>
              </w:rPr>
              <w:t>Промежуточная  аттестация</w:t>
            </w:r>
            <w:r w:rsidRPr="001F20A4">
              <w:rPr>
                <w:iCs/>
                <w:szCs w:val="28"/>
              </w:rPr>
              <w:t xml:space="preserve"> в форме дифференцированного зачета</w:t>
            </w:r>
          </w:p>
          <w:p w14:paraId="0D136E9C" w14:textId="77777777" w:rsidR="00C22013" w:rsidRPr="001F20A4" w:rsidRDefault="00C22013" w:rsidP="00C22013">
            <w:pPr>
              <w:jc w:val="both"/>
              <w:rPr>
                <w:szCs w:val="28"/>
              </w:rPr>
            </w:pPr>
          </w:p>
        </w:tc>
        <w:tc>
          <w:tcPr>
            <w:tcW w:w="1701" w:type="dxa"/>
            <w:shd w:val="clear" w:color="auto" w:fill="auto"/>
          </w:tcPr>
          <w:p w14:paraId="3D872054" w14:textId="77777777" w:rsidR="00C22013" w:rsidRPr="001F20A4" w:rsidRDefault="00C22013" w:rsidP="00C22013">
            <w:pPr>
              <w:jc w:val="center"/>
              <w:rPr>
                <w:iCs/>
                <w:color w:val="0D0D0D"/>
                <w:szCs w:val="28"/>
              </w:rPr>
            </w:pPr>
          </w:p>
        </w:tc>
      </w:tr>
    </w:tbl>
    <w:p w14:paraId="291E0259" w14:textId="77777777" w:rsidR="00C22013" w:rsidRPr="000F5EEA" w:rsidRDefault="00C22013" w:rsidP="00C22013">
      <w:pPr>
        <w:rPr>
          <w:szCs w:val="28"/>
        </w:rPr>
      </w:pPr>
    </w:p>
    <w:p w14:paraId="7F4CDA5C" w14:textId="77777777" w:rsidR="00C22013" w:rsidRPr="000F5EEA" w:rsidRDefault="00C22013" w:rsidP="00C22013">
      <w:pPr>
        <w:rPr>
          <w:szCs w:val="28"/>
        </w:rPr>
      </w:pPr>
    </w:p>
    <w:p w14:paraId="4261E6F2" w14:textId="77777777" w:rsidR="00C22013" w:rsidRPr="000F5EEA" w:rsidRDefault="00C22013" w:rsidP="00C22013">
      <w:pPr>
        <w:rPr>
          <w:szCs w:val="28"/>
        </w:rPr>
        <w:sectPr w:rsidR="00C22013" w:rsidRPr="000F5EEA" w:rsidSect="00C22013">
          <w:footerReference w:type="default" r:id="rId62"/>
          <w:pgSz w:w="11906" w:h="16838"/>
          <w:pgMar w:top="1134" w:right="850" w:bottom="1134" w:left="1701" w:header="708" w:footer="708" w:gutter="0"/>
          <w:cols w:space="720"/>
        </w:sectPr>
      </w:pPr>
    </w:p>
    <w:p w14:paraId="40E59E91"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szCs w:val="28"/>
        </w:rPr>
      </w:pPr>
      <w:r w:rsidRPr="000F5EEA">
        <w:rPr>
          <w:b/>
          <w:szCs w:val="28"/>
        </w:rPr>
        <w:lastRenderedPageBreak/>
        <w:t>2.2. Тематический план и содержание учебной дисциплины</w:t>
      </w:r>
      <w:r w:rsidRPr="000F5EEA">
        <w:rPr>
          <w:b/>
          <w:caps/>
          <w:szCs w:val="28"/>
        </w:rPr>
        <w:t xml:space="preserve"> </w:t>
      </w:r>
      <w:r w:rsidRPr="000F5EEA">
        <w:rPr>
          <w:szCs w:val="28"/>
        </w:rPr>
        <w:t>ОУД.09</w:t>
      </w:r>
      <w:r w:rsidRPr="000F5EEA">
        <w:t xml:space="preserve"> </w:t>
      </w:r>
      <w:r w:rsidRPr="000F5EEA">
        <w:rPr>
          <w:szCs w:val="28"/>
        </w:rPr>
        <w:t>Родной язык (русский)</w:t>
      </w:r>
    </w:p>
    <w:p w14:paraId="4400F38C"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0"/>
          <w:szCs w:val="20"/>
        </w:rPr>
      </w:pPr>
      <w:r w:rsidRPr="000F5EEA">
        <w:rPr>
          <w:bCs/>
          <w:i/>
          <w:sz w:val="20"/>
          <w:szCs w:val="20"/>
        </w:rPr>
        <w:t xml:space="preserve">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8"/>
        <w:gridCol w:w="567"/>
        <w:gridCol w:w="9499"/>
        <w:gridCol w:w="992"/>
        <w:gridCol w:w="1276"/>
      </w:tblGrid>
      <w:tr w:rsidR="00C22013" w:rsidRPr="000F5EEA" w14:paraId="06CE82EA" w14:textId="77777777" w:rsidTr="00C31B9A">
        <w:trPr>
          <w:trHeight w:val="567"/>
        </w:trPr>
        <w:tc>
          <w:tcPr>
            <w:tcW w:w="2658" w:type="dxa"/>
            <w:tcBorders>
              <w:top w:val="single" w:sz="4" w:space="0" w:color="auto"/>
              <w:left w:val="single" w:sz="4" w:space="0" w:color="auto"/>
              <w:bottom w:val="single" w:sz="4" w:space="0" w:color="auto"/>
              <w:right w:val="single" w:sz="4" w:space="0" w:color="auto"/>
            </w:tcBorders>
          </w:tcPr>
          <w:p w14:paraId="738C17A6"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0F5EEA">
              <w:rPr>
                <w:b/>
                <w:bCs/>
              </w:rPr>
              <w:t>Наименование разделов и тем</w:t>
            </w:r>
          </w:p>
        </w:tc>
        <w:tc>
          <w:tcPr>
            <w:tcW w:w="10066" w:type="dxa"/>
            <w:gridSpan w:val="2"/>
            <w:tcBorders>
              <w:top w:val="single" w:sz="4" w:space="0" w:color="auto"/>
              <w:left w:val="single" w:sz="4" w:space="0" w:color="auto"/>
              <w:bottom w:val="single" w:sz="4" w:space="0" w:color="auto"/>
              <w:right w:val="single" w:sz="4" w:space="0" w:color="auto"/>
            </w:tcBorders>
          </w:tcPr>
          <w:p w14:paraId="60743AAE"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0F5EEA">
              <w:rPr>
                <w:b/>
                <w:bCs/>
              </w:rPr>
              <w:t>Содержание учебного материала, лабораторные и практические работы</w:t>
            </w:r>
          </w:p>
        </w:tc>
        <w:tc>
          <w:tcPr>
            <w:tcW w:w="992" w:type="dxa"/>
            <w:tcBorders>
              <w:top w:val="single" w:sz="4" w:space="0" w:color="auto"/>
              <w:left w:val="single" w:sz="4" w:space="0" w:color="auto"/>
              <w:bottom w:val="single" w:sz="4" w:space="0" w:color="auto"/>
              <w:right w:val="single" w:sz="4" w:space="0" w:color="auto"/>
            </w:tcBorders>
          </w:tcPr>
          <w:p w14:paraId="65FC1D52"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0F5EEA">
              <w:rPr>
                <w:b/>
                <w:bCs/>
              </w:rPr>
              <w:t>Объем часов</w:t>
            </w:r>
          </w:p>
        </w:tc>
        <w:tc>
          <w:tcPr>
            <w:tcW w:w="1276" w:type="dxa"/>
            <w:tcBorders>
              <w:top w:val="single" w:sz="4" w:space="0" w:color="auto"/>
              <w:left w:val="single" w:sz="4" w:space="0" w:color="auto"/>
              <w:bottom w:val="single" w:sz="4" w:space="0" w:color="auto"/>
              <w:right w:val="single" w:sz="4" w:space="0" w:color="auto"/>
            </w:tcBorders>
          </w:tcPr>
          <w:p w14:paraId="13FDB326"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0F5EEA">
              <w:rPr>
                <w:b/>
                <w:bCs/>
              </w:rPr>
              <w:t>Уровень освоения</w:t>
            </w:r>
          </w:p>
        </w:tc>
      </w:tr>
      <w:tr w:rsidR="00C22013" w:rsidRPr="000F5EEA" w14:paraId="0B8E0169" w14:textId="77777777" w:rsidTr="00C31B9A">
        <w:trPr>
          <w:trHeight w:val="279"/>
        </w:trPr>
        <w:tc>
          <w:tcPr>
            <w:tcW w:w="2658" w:type="dxa"/>
            <w:tcBorders>
              <w:top w:val="single" w:sz="4" w:space="0" w:color="auto"/>
              <w:left w:val="single" w:sz="4" w:space="0" w:color="auto"/>
              <w:bottom w:val="single" w:sz="4" w:space="0" w:color="auto"/>
              <w:right w:val="single" w:sz="4" w:space="0" w:color="auto"/>
            </w:tcBorders>
          </w:tcPr>
          <w:p w14:paraId="3B80F0C6"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F5EEA">
              <w:rPr>
                <w:bCs/>
              </w:rPr>
              <w:t>1</w:t>
            </w:r>
          </w:p>
        </w:tc>
        <w:tc>
          <w:tcPr>
            <w:tcW w:w="10066" w:type="dxa"/>
            <w:gridSpan w:val="2"/>
            <w:tcBorders>
              <w:top w:val="single" w:sz="4" w:space="0" w:color="auto"/>
              <w:left w:val="single" w:sz="4" w:space="0" w:color="auto"/>
              <w:bottom w:val="single" w:sz="4" w:space="0" w:color="auto"/>
              <w:right w:val="single" w:sz="4" w:space="0" w:color="auto"/>
            </w:tcBorders>
          </w:tcPr>
          <w:p w14:paraId="5CA1A462"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F5EEA">
              <w:rPr>
                <w:bCs/>
              </w:rPr>
              <w:t>2</w:t>
            </w:r>
          </w:p>
        </w:tc>
        <w:tc>
          <w:tcPr>
            <w:tcW w:w="992" w:type="dxa"/>
            <w:tcBorders>
              <w:top w:val="single" w:sz="4" w:space="0" w:color="auto"/>
              <w:left w:val="single" w:sz="4" w:space="0" w:color="auto"/>
              <w:bottom w:val="single" w:sz="4" w:space="0" w:color="auto"/>
              <w:right w:val="single" w:sz="4" w:space="0" w:color="auto"/>
            </w:tcBorders>
          </w:tcPr>
          <w:p w14:paraId="402C363E"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F5EEA">
              <w:rPr>
                <w:bCs/>
              </w:rPr>
              <w:t>3</w:t>
            </w:r>
          </w:p>
        </w:tc>
        <w:tc>
          <w:tcPr>
            <w:tcW w:w="1276" w:type="dxa"/>
            <w:tcBorders>
              <w:top w:val="single" w:sz="4" w:space="0" w:color="auto"/>
              <w:left w:val="single" w:sz="4" w:space="0" w:color="auto"/>
              <w:bottom w:val="single" w:sz="4" w:space="0" w:color="auto"/>
              <w:right w:val="single" w:sz="4" w:space="0" w:color="auto"/>
            </w:tcBorders>
          </w:tcPr>
          <w:p w14:paraId="7B29BEEA"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0F5EEA">
              <w:rPr>
                <w:bCs/>
              </w:rPr>
              <w:t>4</w:t>
            </w:r>
          </w:p>
        </w:tc>
      </w:tr>
      <w:tr w:rsidR="00C22013" w:rsidRPr="000F5EEA" w14:paraId="43972B68" w14:textId="77777777" w:rsidTr="00C22013">
        <w:trPr>
          <w:trHeight w:val="269"/>
        </w:trPr>
        <w:tc>
          <w:tcPr>
            <w:tcW w:w="12724" w:type="dxa"/>
            <w:gridSpan w:val="3"/>
            <w:tcBorders>
              <w:top w:val="single" w:sz="4" w:space="0" w:color="auto"/>
              <w:left w:val="single" w:sz="4" w:space="0" w:color="auto"/>
              <w:bottom w:val="single" w:sz="4" w:space="0" w:color="auto"/>
              <w:right w:val="single" w:sz="4" w:space="0" w:color="auto"/>
            </w:tcBorders>
          </w:tcPr>
          <w:p w14:paraId="61D8C9EC"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Cs/>
              </w:rPr>
            </w:pPr>
            <w:r w:rsidRPr="000F5EEA">
              <w:rPr>
                <w:b/>
                <w:bCs/>
              </w:rPr>
              <w:t>Раздел 1.</w:t>
            </w:r>
            <w:r w:rsidRPr="000F5EEA">
              <w:rPr>
                <w:b/>
              </w:rPr>
              <w:t xml:space="preserve"> Язык и культура</w:t>
            </w:r>
          </w:p>
        </w:tc>
        <w:tc>
          <w:tcPr>
            <w:tcW w:w="992" w:type="dxa"/>
            <w:tcBorders>
              <w:top w:val="single" w:sz="4" w:space="0" w:color="auto"/>
              <w:left w:val="single" w:sz="4" w:space="0" w:color="auto"/>
              <w:bottom w:val="single" w:sz="4" w:space="0" w:color="auto"/>
              <w:right w:val="single" w:sz="4" w:space="0" w:color="auto"/>
            </w:tcBorders>
          </w:tcPr>
          <w:p w14:paraId="54C74617"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0F5EEA">
              <w:rPr>
                <w:b/>
                <w:bCs/>
              </w:rPr>
              <w:t>18</w:t>
            </w:r>
          </w:p>
        </w:tc>
        <w:tc>
          <w:tcPr>
            <w:tcW w:w="1276" w:type="dxa"/>
            <w:tcBorders>
              <w:top w:val="single" w:sz="4" w:space="0" w:color="auto"/>
              <w:left w:val="single" w:sz="4" w:space="0" w:color="auto"/>
              <w:bottom w:val="single" w:sz="4" w:space="0" w:color="auto"/>
              <w:right w:val="single" w:sz="4" w:space="0" w:color="auto"/>
            </w:tcBorders>
            <w:shd w:val="clear" w:color="auto" w:fill="A6A6A6"/>
          </w:tcPr>
          <w:p w14:paraId="7BD8B4A5"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1</w:t>
            </w:r>
          </w:p>
        </w:tc>
      </w:tr>
      <w:tr w:rsidR="00C31B9A" w:rsidRPr="000F5EEA" w14:paraId="555312E1" w14:textId="77777777" w:rsidTr="00C31B9A">
        <w:trPr>
          <w:trHeight w:val="20"/>
        </w:trPr>
        <w:tc>
          <w:tcPr>
            <w:tcW w:w="2658" w:type="dxa"/>
            <w:vMerge w:val="restart"/>
            <w:tcBorders>
              <w:top w:val="single" w:sz="4" w:space="0" w:color="auto"/>
              <w:left w:val="single" w:sz="4" w:space="0" w:color="auto"/>
              <w:right w:val="single" w:sz="4" w:space="0" w:color="auto"/>
            </w:tcBorders>
            <w:shd w:val="clear" w:color="auto" w:fill="auto"/>
          </w:tcPr>
          <w:p w14:paraId="19690C3A"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 xml:space="preserve">Тема 1.1 </w:t>
            </w:r>
            <w:r w:rsidRPr="000F5EEA">
              <w:t>Связь исторического развития языка с историей общества.</w:t>
            </w:r>
          </w:p>
        </w:tc>
        <w:tc>
          <w:tcPr>
            <w:tcW w:w="567" w:type="dxa"/>
            <w:tcBorders>
              <w:top w:val="single" w:sz="4" w:space="0" w:color="auto"/>
              <w:left w:val="single" w:sz="4" w:space="0" w:color="auto"/>
              <w:bottom w:val="single" w:sz="4" w:space="0" w:color="auto"/>
              <w:right w:val="single" w:sz="4" w:space="0" w:color="auto"/>
            </w:tcBorders>
          </w:tcPr>
          <w:p w14:paraId="6E06BF92"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1</w:t>
            </w:r>
          </w:p>
        </w:tc>
        <w:tc>
          <w:tcPr>
            <w:tcW w:w="9499" w:type="dxa"/>
            <w:tcBorders>
              <w:top w:val="single" w:sz="4" w:space="0" w:color="auto"/>
              <w:left w:val="single" w:sz="4" w:space="0" w:color="auto"/>
              <w:bottom w:val="single" w:sz="4" w:space="0" w:color="auto"/>
              <w:right w:val="single" w:sz="4" w:space="0" w:color="auto"/>
            </w:tcBorders>
          </w:tcPr>
          <w:p w14:paraId="13F02E37"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t xml:space="preserve">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w:t>
            </w:r>
          </w:p>
        </w:tc>
        <w:tc>
          <w:tcPr>
            <w:tcW w:w="992" w:type="dxa"/>
            <w:tcBorders>
              <w:top w:val="single" w:sz="4" w:space="0" w:color="auto"/>
              <w:left w:val="single" w:sz="4" w:space="0" w:color="auto"/>
              <w:bottom w:val="single" w:sz="4" w:space="0" w:color="auto"/>
              <w:right w:val="single" w:sz="4" w:space="0" w:color="auto"/>
            </w:tcBorders>
          </w:tcPr>
          <w:p w14:paraId="0029B64C"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val="restart"/>
            <w:tcBorders>
              <w:top w:val="single" w:sz="4" w:space="0" w:color="auto"/>
              <w:left w:val="single" w:sz="4" w:space="0" w:color="auto"/>
              <w:right w:val="single" w:sz="4" w:space="0" w:color="auto"/>
            </w:tcBorders>
          </w:tcPr>
          <w:p w14:paraId="5B432B91" w14:textId="77777777" w:rsidR="00C31B9A" w:rsidRPr="00F461C3" w:rsidRDefault="00C31B9A" w:rsidP="00C22013">
            <w:pPr>
              <w:rPr>
                <w:bCs/>
              </w:rPr>
            </w:pPr>
            <w:r w:rsidRPr="00F461C3">
              <w:rPr>
                <w:bCs/>
              </w:rPr>
              <w:t xml:space="preserve">ПРб 02, </w:t>
            </w:r>
          </w:p>
          <w:p w14:paraId="3AEB4F17" w14:textId="77777777" w:rsidR="00C31B9A" w:rsidRPr="00F461C3" w:rsidRDefault="00C31B9A" w:rsidP="00C22013">
            <w:pPr>
              <w:rPr>
                <w:iCs/>
              </w:rPr>
            </w:pPr>
            <w:r w:rsidRPr="00F461C3">
              <w:rPr>
                <w:bCs/>
              </w:rPr>
              <w:t xml:space="preserve">ЛР 01, </w:t>
            </w:r>
            <w:r w:rsidRPr="00F461C3">
              <w:rPr>
                <w:iCs/>
              </w:rPr>
              <w:t>ЛР 04,</w:t>
            </w:r>
          </w:p>
          <w:p w14:paraId="7045FF6B" w14:textId="77777777" w:rsidR="00C31B9A" w:rsidRPr="00F461C3" w:rsidRDefault="00C31B9A" w:rsidP="00C22013">
            <w:pPr>
              <w:rPr>
                <w:bCs/>
              </w:rPr>
            </w:pPr>
            <w:r w:rsidRPr="00F461C3">
              <w:rPr>
                <w:bCs/>
              </w:rPr>
              <w:t>МР 02, МР 04,</w:t>
            </w:r>
          </w:p>
          <w:p w14:paraId="48649273"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t>ОК</w:t>
            </w:r>
            <w:r>
              <w:rPr>
                <w:bCs/>
                <w:iCs/>
              </w:rPr>
              <w:t xml:space="preserve"> 02, 03, 04, 05, 06, 07, 09, 10</w:t>
            </w:r>
          </w:p>
        </w:tc>
      </w:tr>
      <w:tr w:rsidR="00C31B9A" w:rsidRPr="000F5EEA" w14:paraId="1DE38C29" w14:textId="77777777" w:rsidTr="00C31B9A">
        <w:trPr>
          <w:trHeight w:val="20"/>
        </w:trPr>
        <w:tc>
          <w:tcPr>
            <w:tcW w:w="2658" w:type="dxa"/>
            <w:vMerge/>
            <w:tcBorders>
              <w:top w:val="single" w:sz="4" w:space="0" w:color="auto"/>
              <w:left w:val="single" w:sz="4" w:space="0" w:color="auto"/>
              <w:right w:val="single" w:sz="4" w:space="0" w:color="auto"/>
            </w:tcBorders>
            <w:shd w:val="clear" w:color="auto" w:fill="auto"/>
          </w:tcPr>
          <w:p w14:paraId="6F08180E"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14:paraId="248FB485"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2</w:t>
            </w:r>
          </w:p>
        </w:tc>
        <w:tc>
          <w:tcPr>
            <w:tcW w:w="9499" w:type="dxa"/>
            <w:tcBorders>
              <w:top w:val="single" w:sz="4" w:space="0" w:color="auto"/>
              <w:left w:val="single" w:sz="4" w:space="0" w:color="auto"/>
              <w:bottom w:val="single" w:sz="4" w:space="0" w:color="auto"/>
              <w:right w:val="single" w:sz="4" w:space="0" w:color="auto"/>
            </w:tcBorders>
          </w:tcPr>
          <w:p w14:paraId="380D074B"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t>Архаизмы как слова, имеющие в современном русском языке синонимы.</w:t>
            </w:r>
          </w:p>
        </w:tc>
        <w:tc>
          <w:tcPr>
            <w:tcW w:w="992" w:type="dxa"/>
            <w:tcBorders>
              <w:top w:val="single" w:sz="4" w:space="0" w:color="auto"/>
              <w:left w:val="single" w:sz="4" w:space="0" w:color="auto"/>
              <w:bottom w:val="single" w:sz="4" w:space="0" w:color="auto"/>
              <w:right w:val="single" w:sz="4" w:space="0" w:color="auto"/>
            </w:tcBorders>
          </w:tcPr>
          <w:p w14:paraId="66DD8BD4"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right w:val="single" w:sz="4" w:space="0" w:color="auto"/>
            </w:tcBorders>
          </w:tcPr>
          <w:p w14:paraId="74A2A010" w14:textId="420A5C02"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31B9A" w:rsidRPr="000F5EEA" w14:paraId="1BBC6949" w14:textId="77777777" w:rsidTr="00C31B9A">
        <w:trPr>
          <w:trHeight w:val="20"/>
        </w:trPr>
        <w:tc>
          <w:tcPr>
            <w:tcW w:w="2658" w:type="dxa"/>
            <w:tcBorders>
              <w:left w:val="single" w:sz="4" w:space="0" w:color="auto"/>
              <w:right w:val="single" w:sz="4" w:space="0" w:color="auto"/>
            </w:tcBorders>
            <w:shd w:val="clear" w:color="auto" w:fill="auto"/>
          </w:tcPr>
          <w:p w14:paraId="3D84CE98"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 xml:space="preserve">Тема 1.2 </w:t>
            </w:r>
            <w:r w:rsidRPr="000F5EEA">
              <w:t>Исконно русская лексика</w:t>
            </w:r>
          </w:p>
        </w:tc>
        <w:tc>
          <w:tcPr>
            <w:tcW w:w="567" w:type="dxa"/>
            <w:tcBorders>
              <w:top w:val="single" w:sz="4" w:space="0" w:color="auto"/>
              <w:left w:val="single" w:sz="4" w:space="0" w:color="auto"/>
              <w:bottom w:val="single" w:sz="4" w:space="0" w:color="auto"/>
              <w:right w:val="single" w:sz="4" w:space="0" w:color="auto"/>
            </w:tcBorders>
          </w:tcPr>
          <w:p w14:paraId="2AF684EC"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3</w:t>
            </w:r>
          </w:p>
        </w:tc>
        <w:tc>
          <w:tcPr>
            <w:tcW w:w="9499" w:type="dxa"/>
            <w:tcBorders>
              <w:top w:val="single" w:sz="4" w:space="0" w:color="auto"/>
              <w:left w:val="single" w:sz="4" w:space="0" w:color="auto"/>
              <w:bottom w:val="single" w:sz="4" w:space="0" w:color="auto"/>
              <w:right w:val="single" w:sz="4" w:space="0" w:color="auto"/>
            </w:tcBorders>
          </w:tcPr>
          <w:p w14:paraId="4E561432"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t>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tc>
        <w:tc>
          <w:tcPr>
            <w:tcW w:w="992" w:type="dxa"/>
            <w:tcBorders>
              <w:top w:val="single" w:sz="4" w:space="0" w:color="auto"/>
              <w:left w:val="single" w:sz="4" w:space="0" w:color="auto"/>
              <w:bottom w:val="single" w:sz="4" w:space="0" w:color="auto"/>
              <w:right w:val="single" w:sz="4" w:space="0" w:color="auto"/>
            </w:tcBorders>
          </w:tcPr>
          <w:p w14:paraId="5751A06C"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right w:val="single" w:sz="4" w:space="0" w:color="auto"/>
            </w:tcBorders>
          </w:tcPr>
          <w:p w14:paraId="5F6AB55C" w14:textId="22789112"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31B9A" w:rsidRPr="000F5EEA" w14:paraId="634A953E" w14:textId="77777777" w:rsidTr="00C31B9A">
        <w:trPr>
          <w:trHeight w:val="20"/>
        </w:trPr>
        <w:tc>
          <w:tcPr>
            <w:tcW w:w="2658" w:type="dxa"/>
            <w:tcBorders>
              <w:left w:val="single" w:sz="4" w:space="0" w:color="auto"/>
              <w:right w:val="single" w:sz="4" w:space="0" w:color="auto"/>
            </w:tcBorders>
            <w:shd w:val="clear" w:color="auto" w:fill="auto"/>
          </w:tcPr>
          <w:p w14:paraId="261FC759"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Тема 1.3 Старославянизмы</w:t>
            </w:r>
          </w:p>
        </w:tc>
        <w:tc>
          <w:tcPr>
            <w:tcW w:w="567" w:type="dxa"/>
            <w:tcBorders>
              <w:top w:val="single" w:sz="4" w:space="0" w:color="auto"/>
              <w:left w:val="single" w:sz="4" w:space="0" w:color="auto"/>
              <w:bottom w:val="single" w:sz="4" w:space="0" w:color="auto"/>
              <w:right w:val="single" w:sz="4" w:space="0" w:color="auto"/>
            </w:tcBorders>
          </w:tcPr>
          <w:p w14:paraId="2C2F7328"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4</w:t>
            </w:r>
          </w:p>
        </w:tc>
        <w:tc>
          <w:tcPr>
            <w:tcW w:w="9499" w:type="dxa"/>
            <w:tcBorders>
              <w:top w:val="single" w:sz="4" w:space="0" w:color="auto"/>
              <w:left w:val="single" w:sz="4" w:space="0" w:color="auto"/>
              <w:bottom w:val="single" w:sz="4" w:space="0" w:color="auto"/>
              <w:right w:val="single" w:sz="4" w:space="0" w:color="auto"/>
            </w:tcBorders>
          </w:tcPr>
          <w:p w14:paraId="3361867F"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t xml:space="preserve">Роль старославянизмов в развитии русского литературного языка и их приметы. </w:t>
            </w:r>
          </w:p>
        </w:tc>
        <w:tc>
          <w:tcPr>
            <w:tcW w:w="992" w:type="dxa"/>
            <w:tcBorders>
              <w:top w:val="single" w:sz="4" w:space="0" w:color="auto"/>
              <w:left w:val="single" w:sz="4" w:space="0" w:color="auto"/>
              <w:bottom w:val="single" w:sz="4" w:space="0" w:color="auto"/>
              <w:right w:val="single" w:sz="4" w:space="0" w:color="auto"/>
            </w:tcBorders>
          </w:tcPr>
          <w:p w14:paraId="3F717C1F"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right w:val="single" w:sz="4" w:space="0" w:color="auto"/>
            </w:tcBorders>
          </w:tcPr>
          <w:p w14:paraId="2CB97F04" w14:textId="066218F0"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31B9A" w:rsidRPr="000F5EEA" w14:paraId="6E069674" w14:textId="77777777" w:rsidTr="00C31B9A">
        <w:trPr>
          <w:trHeight w:val="20"/>
        </w:trPr>
        <w:tc>
          <w:tcPr>
            <w:tcW w:w="2658" w:type="dxa"/>
            <w:tcBorders>
              <w:left w:val="single" w:sz="4" w:space="0" w:color="auto"/>
              <w:right w:val="single" w:sz="4" w:space="0" w:color="auto"/>
            </w:tcBorders>
            <w:shd w:val="clear" w:color="auto" w:fill="auto"/>
          </w:tcPr>
          <w:p w14:paraId="3F4C4EBB"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Тема 1.4 Иностранные слова</w:t>
            </w:r>
          </w:p>
        </w:tc>
        <w:tc>
          <w:tcPr>
            <w:tcW w:w="567" w:type="dxa"/>
            <w:tcBorders>
              <w:top w:val="single" w:sz="4" w:space="0" w:color="auto"/>
              <w:left w:val="single" w:sz="4" w:space="0" w:color="auto"/>
              <w:bottom w:val="single" w:sz="4" w:space="0" w:color="auto"/>
              <w:right w:val="single" w:sz="4" w:space="0" w:color="auto"/>
            </w:tcBorders>
          </w:tcPr>
          <w:p w14:paraId="6D75224A"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5</w:t>
            </w:r>
          </w:p>
        </w:tc>
        <w:tc>
          <w:tcPr>
            <w:tcW w:w="9499" w:type="dxa"/>
            <w:tcBorders>
              <w:top w:val="single" w:sz="4" w:space="0" w:color="auto"/>
              <w:left w:val="single" w:sz="4" w:space="0" w:color="auto"/>
              <w:bottom w:val="single" w:sz="4" w:space="0" w:color="auto"/>
              <w:right w:val="single" w:sz="4" w:space="0" w:color="auto"/>
            </w:tcBorders>
          </w:tcPr>
          <w:p w14:paraId="41B1603A"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t>Иноязычная лексика в разговорной речи, дисплейных текстах, современной публицистике.</w:t>
            </w:r>
          </w:p>
        </w:tc>
        <w:tc>
          <w:tcPr>
            <w:tcW w:w="992" w:type="dxa"/>
            <w:tcBorders>
              <w:top w:val="single" w:sz="4" w:space="0" w:color="auto"/>
              <w:left w:val="single" w:sz="4" w:space="0" w:color="auto"/>
              <w:bottom w:val="single" w:sz="4" w:space="0" w:color="auto"/>
              <w:right w:val="single" w:sz="4" w:space="0" w:color="auto"/>
            </w:tcBorders>
          </w:tcPr>
          <w:p w14:paraId="4CC567E9"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right w:val="single" w:sz="4" w:space="0" w:color="auto"/>
            </w:tcBorders>
          </w:tcPr>
          <w:p w14:paraId="5C02AF29" w14:textId="7C6367E8"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31B9A" w:rsidRPr="000F5EEA" w14:paraId="58161C58" w14:textId="77777777" w:rsidTr="00C31B9A">
        <w:trPr>
          <w:trHeight w:val="20"/>
        </w:trPr>
        <w:tc>
          <w:tcPr>
            <w:tcW w:w="2658" w:type="dxa"/>
            <w:tcBorders>
              <w:left w:val="single" w:sz="4" w:space="0" w:color="auto"/>
              <w:right w:val="single" w:sz="4" w:space="0" w:color="auto"/>
            </w:tcBorders>
            <w:shd w:val="clear" w:color="auto" w:fill="auto"/>
          </w:tcPr>
          <w:p w14:paraId="0DC6C2D3"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 xml:space="preserve">Тема 1.5. </w:t>
            </w:r>
            <w:r w:rsidRPr="000F5EEA">
              <w:t xml:space="preserve">Русский язык как зеркало </w:t>
            </w:r>
            <w:r w:rsidRPr="000F5EEA">
              <w:lastRenderedPageBreak/>
              <w:t>национальной культуры</w:t>
            </w:r>
          </w:p>
        </w:tc>
        <w:tc>
          <w:tcPr>
            <w:tcW w:w="567" w:type="dxa"/>
            <w:tcBorders>
              <w:top w:val="single" w:sz="4" w:space="0" w:color="auto"/>
              <w:left w:val="single" w:sz="4" w:space="0" w:color="auto"/>
              <w:bottom w:val="single" w:sz="4" w:space="0" w:color="auto"/>
              <w:right w:val="single" w:sz="4" w:space="0" w:color="auto"/>
            </w:tcBorders>
          </w:tcPr>
          <w:p w14:paraId="1D2CD4AC"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lastRenderedPageBreak/>
              <w:t>6</w:t>
            </w:r>
          </w:p>
        </w:tc>
        <w:tc>
          <w:tcPr>
            <w:tcW w:w="9499" w:type="dxa"/>
            <w:tcBorders>
              <w:top w:val="single" w:sz="4" w:space="0" w:color="auto"/>
              <w:left w:val="single" w:sz="4" w:space="0" w:color="auto"/>
              <w:bottom w:val="single" w:sz="4" w:space="0" w:color="auto"/>
              <w:right w:val="single" w:sz="4" w:space="0" w:color="auto"/>
            </w:tcBorders>
          </w:tcPr>
          <w:p w14:paraId="5BE790EA"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t>Крылатые слова и выражения (прецедентные тексты) из произведений художественной литературы, кинофильмов, песен, рекламных текстов и т.п.</w:t>
            </w:r>
          </w:p>
        </w:tc>
        <w:tc>
          <w:tcPr>
            <w:tcW w:w="992" w:type="dxa"/>
            <w:tcBorders>
              <w:top w:val="single" w:sz="4" w:space="0" w:color="auto"/>
              <w:left w:val="single" w:sz="4" w:space="0" w:color="auto"/>
              <w:bottom w:val="single" w:sz="4" w:space="0" w:color="auto"/>
              <w:right w:val="single" w:sz="4" w:space="0" w:color="auto"/>
            </w:tcBorders>
          </w:tcPr>
          <w:p w14:paraId="5DAF5751"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bottom w:val="single" w:sz="4" w:space="0" w:color="auto"/>
              <w:right w:val="single" w:sz="4" w:space="0" w:color="auto"/>
            </w:tcBorders>
          </w:tcPr>
          <w:p w14:paraId="13705914" w14:textId="0C961C61"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31B9A" w:rsidRPr="000F5EEA" w14:paraId="4946CD52" w14:textId="77777777" w:rsidTr="002F23D0">
        <w:trPr>
          <w:trHeight w:val="20"/>
        </w:trPr>
        <w:tc>
          <w:tcPr>
            <w:tcW w:w="2658" w:type="dxa"/>
            <w:tcBorders>
              <w:left w:val="single" w:sz="4" w:space="0" w:color="auto"/>
              <w:right w:val="single" w:sz="4" w:space="0" w:color="auto"/>
            </w:tcBorders>
            <w:shd w:val="clear" w:color="auto" w:fill="auto"/>
          </w:tcPr>
          <w:p w14:paraId="634A5221"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Тема 1.6. Неологизмы</w:t>
            </w:r>
          </w:p>
        </w:tc>
        <w:tc>
          <w:tcPr>
            <w:tcW w:w="567" w:type="dxa"/>
            <w:tcBorders>
              <w:top w:val="single" w:sz="4" w:space="0" w:color="auto"/>
              <w:left w:val="single" w:sz="4" w:space="0" w:color="auto"/>
              <w:bottom w:val="single" w:sz="4" w:space="0" w:color="auto"/>
              <w:right w:val="single" w:sz="4" w:space="0" w:color="auto"/>
            </w:tcBorders>
          </w:tcPr>
          <w:p w14:paraId="353DA6FD"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7</w:t>
            </w:r>
          </w:p>
        </w:tc>
        <w:tc>
          <w:tcPr>
            <w:tcW w:w="9499" w:type="dxa"/>
            <w:tcBorders>
              <w:top w:val="single" w:sz="4" w:space="0" w:color="auto"/>
              <w:left w:val="single" w:sz="4" w:space="0" w:color="auto"/>
              <w:bottom w:val="single" w:sz="4" w:space="0" w:color="auto"/>
              <w:right w:val="single" w:sz="4" w:space="0" w:color="auto"/>
            </w:tcBorders>
          </w:tcPr>
          <w:p w14:paraId="193BFA13"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t>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 активизация процесса заимствования иноязычных слов.</w:t>
            </w:r>
          </w:p>
        </w:tc>
        <w:tc>
          <w:tcPr>
            <w:tcW w:w="992" w:type="dxa"/>
            <w:tcBorders>
              <w:top w:val="single" w:sz="4" w:space="0" w:color="auto"/>
              <w:left w:val="single" w:sz="4" w:space="0" w:color="auto"/>
              <w:bottom w:val="single" w:sz="4" w:space="0" w:color="auto"/>
              <w:right w:val="single" w:sz="4" w:space="0" w:color="auto"/>
            </w:tcBorders>
          </w:tcPr>
          <w:p w14:paraId="2CF56D4A"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val="restart"/>
            <w:tcBorders>
              <w:top w:val="single" w:sz="4" w:space="0" w:color="auto"/>
              <w:left w:val="single" w:sz="4" w:space="0" w:color="auto"/>
              <w:right w:val="single" w:sz="4" w:space="0" w:color="auto"/>
            </w:tcBorders>
          </w:tcPr>
          <w:p w14:paraId="221B05C2" w14:textId="77777777" w:rsidR="00C31B9A" w:rsidRPr="0085632C"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5632C">
              <w:rPr>
                <w:bCs/>
              </w:rPr>
              <w:t>ПРб 03, ПРб 04, ПРб 01, ПРб 02,</w:t>
            </w:r>
          </w:p>
          <w:p w14:paraId="01B8972E" w14:textId="77777777" w:rsidR="00C31B9A" w:rsidRPr="0085632C"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iCs/>
              </w:rPr>
            </w:pPr>
            <w:r w:rsidRPr="0085632C">
              <w:rPr>
                <w:bCs/>
              </w:rPr>
              <w:t xml:space="preserve">ЛР 07, </w:t>
            </w:r>
          </w:p>
          <w:p w14:paraId="218C7FED" w14:textId="77777777" w:rsidR="00C31B9A" w:rsidRPr="0085632C"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5632C">
              <w:rPr>
                <w:bCs/>
                <w:iCs/>
              </w:rPr>
              <w:t xml:space="preserve">МР 02, </w:t>
            </w:r>
            <w:r w:rsidRPr="0085632C">
              <w:rPr>
                <w:bCs/>
              </w:rPr>
              <w:t>МР 08, МР 09,</w:t>
            </w:r>
          </w:p>
          <w:p w14:paraId="4EF933D8" w14:textId="26147421"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85632C">
              <w:rPr>
                <w:bCs/>
                <w:iCs/>
              </w:rPr>
              <w:t>О</w:t>
            </w:r>
            <w:r w:rsidRPr="00F461C3">
              <w:rPr>
                <w:bCs/>
                <w:iCs/>
              </w:rPr>
              <w:t xml:space="preserve"> ОК</w:t>
            </w:r>
            <w:r>
              <w:rPr>
                <w:bCs/>
                <w:iCs/>
              </w:rPr>
              <w:t xml:space="preserve"> 02, 03, 04, 05, 06, 07, 09, 10</w:t>
            </w:r>
          </w:p>
        </w:tc>
      </w:tr>
      <w:tr w:rsidR="00C31B9A" w:rsidRPr="000F5EEA" w14:paraId="5806E0B5" w14:textId="77777777" w:rsidTr="002F23D0">
        <w:trPr>
          <w:trHeight w:val="20"/>
        </w:trPr>
        <w:tc>
          <w:tcPr>
            <w:tcW w:w="2658" w:type="dxa"/>
            <w:vMerge w:val="restart"/>
            <w:tcBorders>
              <w:left w:val="single" w:sz="4" w:space="0" w:color="auto"/>
              <w:right w:val="single" w:sz="4" w:space="0" w:color="auto"/>
            </w:tcBorders>
            <w:shd w:val="clear" w:color="auto" w:fill="auto"/>
          </w:tcPr>
          <w:p w14:paraId="3C3F9330"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Тема 1.7.</w:t>
            </w:r>
            <w:r w:rsidRPr="000F5EEA">
              <w:t xml:space="preserve"> Речевой этикет.</w:t>
            </w:r>
          </w:p>
        </w:tc>
        <w:tc>
          <w:tcPr>
            <w:tcW w:w="10066" w:type="dxa"/>
            <w:gridSpan w:val="2"/>
            <w:tcBorders>
              <w:top w:val="single" w:sz="4" w:space="0" w:color="auto"/>
              <w:left w:val="single" w:sz="4" w:space="0" w:color="auto"/>
              <w:bottom w:val="single" w:sz="4" w:space="0" w:color="auto"/>
              <w:right w:val="single" w:sz="4" w:space="0" w:color="auto"/>
            </w:tcBorders>
          </w:tcPr>
          <w:p w14:paraId="6DFE6E74"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FF0000"/>
              </w:rPr>
            </w:pPr>
            <w:r w:rsidRPr="000F5EEA">
              <w:rPr>
                <w:b/>
              </w:rPr>
              <w:t xml:space="preserve">Практическое занятие № 1 </w:t>
            </w:r>
            <w:r w:rsidRPr="000F5EEA">
              <w:t xml:space="preserve">Благопожелание как ключевая идея речевого этикета. Речевой этикет и вежливость. Называние другого и себя, обращение к знакомому и незнакомому </w:t>
            </w:r>
          </w:p>
        </w:tc>
        <w:tc>
          <w:tcPr>
            <w:tcW w:w="992" w:type="dxa"/>
            <w:tcBorders>
              <w:top w:val="single" w:sz="4" w:space="0" w:color="auto"/>
              <w:left w:val="single" w:sz="4" w:space="0" w:color="auto"/>
              <w:bottom w:val="single" w:sz="4" w:space="0" w:color="auto"/>
              <w:right w:val="single" w:sz="4" w:space="0" w:color="auto"/>
            </w:tcBorders>
          </w:tcPr>
          <w:p w14:paraId="54E0460F"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right w:val="single" w:sz="4" w:space="0" w:color="auto"/>
            </w:tcBorders>
            <w:shd w:val="clear" w:color="auto" w:fill="FFFFFF"/>
          </w:tcPr>
          <w:p w14:paraId="7DA5ADBB" w14:textId="557C717F"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31B9A" w:rsidRPr="000F5EEA" w14:paraId="062577AA" w14:textId="77777777" w:rsidTr="002F23D0">
        <w:trPr>
          <w:trHeight w:val="20"/>
        </w:trPr>
        <w:tc>
          <w:tcPr>
            <w:tcW w:w="2658" w:type="dxa"/>
            <w:vMerge/>
            <w:tcBorders>
              <w:left w:val="single" w:sz="4" w:space="0" w:color="auto"/>
              <w:right w:val="single" w:sz="4" w:space="0" w:color="auto"/>
            </w:tcBorders>
            <w:shd w:val="clear" w:color="auto" w:fill="auto"/>
          </w:tcPr>
          <w:p w14:paraId="1AE770AC"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6" w:type="dxa"/>
            <w:gridSpan w:val="2"/>
            <w:tcBorders>
              <w:top w:val="single" w:sz="4" w:space="0" w:color="auto"/>
              <w:left w:val="single" w:sz="4" w:space="0" w:color="auto"/>
              <w:bottom w:val="single" w:sz="4" w:space="0" w:color="auto"/>
              <w:right w:val="single" w:sz="4" w:space="0" w:color="auto"/>
            </w:tcBorders>
          </w:tcPr>
          <w:p w14:paraId="3BDA460F"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0F5EEA">
              <w:rPr>
                <w:b/>
              </w:rPr>
              <w:t xml:space="preserve">Практическое занятие №2 </w:t>
            </w:r>
            <w:r w:rsidRPr="000F5EEA">
              <w:t>Специфика приветствий, традиционная тематика бесед у русских и других народов.</w:t>
            </w:r>
          </w:p>
        </w:tc>
        <w:tc>
          <w:tcPr>
            <w:tcW w:w="992" w:type="dxa"/>
            <w:tcBorders>
              <w:top w:val="single" w:sz="4" w:space="0" w:color="auto"/>
              <w:left w:val="single" w:sz="4" w:space="0" w:color="auto"/>
              <w:bottom w:val="single" w:sz="4" w:space="0" w:color="auto"/>
              <w:right w:val="single" w:sz="4" w:space="0" w:color="auto"/>
            </w:tcBorders>
          </w:tcPr>
          <w:p w14:paraId="3FBE838B"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right w:val="single" w:sz="4" w:space="0" w:color="auto"/>
            </w:tcBorders>
            <w:shd w:val="clear" w:color="auto" w:fill="FFFFFF"/>
          </w:tcPr>
          <w:p w14:paraId="43AE05E8" w14:textId="33FB628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31B9A" w:rsidRPr="000F5EEA" w14:paraId="03996813" w14:textId="77777777" w:rsidTr="002F23D0">
        <w:trPr>
          <w:trHeight w:val="20"/>
        </w:trPr>
        <w:tc>
          <w:tcPr>
            <w:tcW w:w="12724" w:type="dxa"/>
            <w:gridSpan w:val="3"/>
            <w:tcBorders>
              <w:top w:val="single" w:sz="4" w:space="0" w:color="auto"/>
              <w:left w:val="single" w:sz="4" w:space="0" w:color="auto"/>
              <w:bottom w:val="single" w:sz="4" w:space="0" w:color="auto"/>
              <w:right w:val="single" w:sz="4" w:space="0" w:color="auto"/>
            </w:tcBorders>
          </w:tcPr>
          <w:p w14:paraId="666C7B30"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0F5EEA">
              <w:rPr>
                <w:b/>
              </w:rPr>
              <w:t>Раздел 2. Культура речи</w:t>
            </w:r>
          </w:p>
        </w:tc>
        <w:tc>
          <w:tcPr>
            <w:tcW w:w="992" w:type="dxa"/>
            <w:tcBorders>
              <w:top w:val="single" w:sz="4" w:space="0" w:color="auto"/>
              <w:left w:val="single" w:sz="4" w:space="0" w:color="auto"/>
              <w:bottom w:val="single" w:sz="4" w:space="0" w:color="auto"/>
              <w:right w:val="single" w:sz="4" w:space="0" w:color="auto"/>
            </w:tcBorders>
          </w:tcPr>
          <w:p w14:paraId="6ABED6BF"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0F5EEA">
              <w:rPr>
                <w:b/>
                <w:bCs/>
              </w:rPr>
              <w:t>40</w:t>
            </w:r>
          </w:p>
        </w:tc>
        <w:tc>
          <w:tcPr>
            <w:tcW w:w="1276" w:type="dxa"/>
            <w:vMerge/>
            <w:tcBorders>
              <w:left w:val="single" w:sz="4" w:space="0" w:color="auto"/>
              <w:right w:val="single" w:sz="4" w:space="0" w:color="auto"/>
            </w:tcBorders>
            <w:shd w:val="clear" w:color="auto" w:fill="FFFFFF"/>
          </w:tcPr>
          <w:p w14:paraId="36415652" w14:textId="41139968"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31B9A" w:rsidRPr="000F5EEA" w14:paraId="6248CEFC" w14:textId="77777777" w:rsidTr="002F23D0">
        <w:trPr>
          <w:trHeight w:val="20"/>
        </w:trPr>
        <w:tc>
          <w:tcPr>
            <w:tcW w:w="2658" w:type="dxa"/>
            <w:vMerge w:val="restart"/>
            <w:tcBorders>
              <w:top w:val="single" w:sz="4" w:space="0" w:color="auto"/>
              <w:left w:val="single" w:sz="4" w:space="0" w:color="auto"/>
              <w:right w:val="single" w:sz="4" w:space="0" w:color="auto"/>
            </w:tcBorders>
          </w:tcPr>
          <w:p w14:paraId="2F3A640A"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Тема 2.1 Орфоэпия. Произношение гласных и согласных.</w:t>
            </w:r>
          </w:p>
        </w:tc>
        <w:tc>
          <w:tcPr>
            <w:tcW w:w="567" w:type="dxa"/>
            <w:tcBorders>
              <w:top w:val="single" w:sz="4" w:space="0" w:color="auto"/>
              <w:left w:val="single" w:sz="4" w:space="0" w:color="auto"/>
              <w:bottom w:val="single" w:sz="4" w:space="0" w:color="auto"/>
              <w:right w:val="single" w:sz="4" w:space="0" w:color="auto"/>
            </w:tcBorders>
          </w:tcPr>
          <w:p w14:paraId="6E1CA3E1"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F5EEA">
              <w:rPr>
                <w:bCs/>
              </w:rPr>
              <w:t>1</w:t>
            </w:r>
          </w:p>
        </w:tc>
        <w:tc>
          <w:tcPr>
            <w:tcW w:w="9499" w:type="dxa"/>
            <w:tcBorders>
              <w:top w:val="single" w:sz="4" w:space="0" w:color="auto"/>
              <w:left w:val="single" w:sz="4" w:space="0" w:color="auto"/>
              <w:bottom w:val="single" w:sz="4" w:space="0" w:color="auto"/>
              <w:right w:val="single" w:sz="4" w:space="0" w:color="auto"/>
            </w:tcBorders>
          </w:tcPr>
          <w:p w14:paraId="5BC7DD2E"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F5EEA">
              <w:t>Нарушение орфоэпической нормы как художественный приём.</w:t>
            </w:r>
          </w:p>
        </w:tc>
        <w:tc>
          <w:tcPr>
            <w:tcW w:w="992" w:type="dxa"/>
            <w:tcBorders>
              <w:top w:val="single" w:sz="4" w:space="0" w:color="auto"/>
              <w:left w:val="single" w:sz="4" w:space="0" w:color="auto"/>
              <w:bottom w:val="single" w:sz="4" w:space="0" w:color="auto"/>
              <w:right w:val="single" w:sz="4" w:space="0" w:color="auto"/>
            </w:tcBorders>
          </w:tcPr>
          <w:p w14:paraId="1D7D2406"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right w:val="single" w:sz="4" w:space="0" w:color="auto"/>
            </w:tcBorders>
            <w:shd w:val="clear" w:color="auto" w:fill="FFFFFF"/>
          </w:tcPr>
          <w:p w14:paraId="4850E407" w14:textId="7C20A199"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31B9A" w:rsidRPr="000F5EEA" w14:paraId="6045572B" w14:textId="77777777" w:rsidTr="002F23D0">
        <w:trPr>
          <w:trHeight w:val="20"/>
        </w:trPr>
        <w:tc>
          <w:tcPr>
            <w:tcW w:w="2658" w:type="dxa"/>
            <w:vMerge/>
            <w:tcBorders>
              <w:left w:val="single" w:sz="4" w:space="0" w:color="auto"/>
              <w:bottom w:val="single" w:sz="4" w:space="0" w:color="auto"/>
              <w:right w:val="single" w:sz="4" w:space="0" w:color="auto"/>
            </w:tcBorders>
          </w:tcPr>
          <w:p w14:paraId="1E398FB6"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6" w:type="dxa"/>
            <w:gridSpan w:val="2"/>
            <w:tcBorders>
              <w:top w:val="single" w:sz="4" w:space="0" w:color="auto"/>
              <w:left w:val="single" w:sz="4" w:space="0" w:color="auto"/>
              <w:bottom w:val="single" w:sz="4" w:space="0" w:color="auto"/>
              <w:right w:val="single" w:sz="4" w:space="0" w:color="auto"/>
            </w:tcBorders>
          </w:tcPr>
          <w:p w14:paraId="214AFDC1"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FF0000"/>
              </w:rPr>
            </w:pPr>
            <w:r w:rsidRPr="000F5EEA">
              <w:rPr>
                <w:b/>
              </w:rPr>
              <w:t xml:space="preserve">Практическое занятие №3 </w:t>
            </w:r>
            <w:r w:rsidRPr="000F5EEA">
              <w:t>Типичные орфоэпические ошибки в современной речи. Тестирование.</w:t>
            </w:r>
          </w:p>
        </w:tc>
        <w:tc>
          <w:tcPr>
            <w:tcW w:w="992" w:type="dxa"/>
            <w:tcBorders>
              <w:top w:val="single" w:sz="4" w:space="0" w:color="auto"/>
              <w:left w:val="single" w:sz="4" w:space="0" w:color="auto"/>
              <w:bottom w:val="single" w:sz="4" w:space="0" w:color="auto"/>
              <w:right w:val="single" w:sz="4" w:space="0" w:color="auto"/>
            </w:tcBorders>
          </w:tcPr>
          <w:p w14:paraId="54F59746"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right w:val="single" w:sz="4" w:space="0" w:color="auto"/>
            </w:tcBorders>
            <w:shd w:val="clear" w:color="auto" w:fill="FFFFFF"/>
          </w:tcPr>
          <w:p w14:paraId="0091465F" w14:textId="586B2CF1"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31B9A" w:rsidRPr="000F5EEA" w14:paraId="0A3B7346" w14:textId="77777777" w:rsidTr="002F23D0">
        <w:trPr>
          <w:trHeight w:val="20"/>
        </w:trPr>
        <w:tc>
          <w:tcPr>
            <w:tcW w:w="2658" w:type="dxa"/>
            <w:tcBorders>
              <w:top w:val="single" w:sz="4" w:space="0" w:color="auto"/>
              <w:left w:val="single" w:sz="4" w:space="0" w:color="auto"/>
              <w:bottom w:val="single" w:sz="4" w:space="0" w:color="auto"/>
              <w:right w:val="single" w:sz="4" w:space="0" w:color="auto"/>
            </w:tcBorders>
          </w:tcPr>
          <w:p w14:paraId="5F2DF05A"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F5EEA">
              <w:rPr>
                <w:bCs/>
              </w:rPr>
              <w:t>Тема 2.2 Ударение</w:t>
            </w:r>
          </w:p>
        </w:tc>
        <w:tc>
          <w:tcPr>
            <w:tcW w:w="567" w:type="dxa"/>
            <w:tcBorders>
              <w:top w:val="single" w:sz="4" w:space="0" w:color="auto"/>
              <w:left w:val="single" w:sz="4" w:space="0" w:color="auto"/>
              <w:bottom w:val="single" w:sz="4" w:space="0" w:color="auto"/>
              <w:right w:val="single" w:sz="4" w:space="0" w:color="auto"/>
            </w:tcBorders>
          </w:tcPr>
          <w:p w14:paraId="006A88F0"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F5EEA">
              <w:rPr>
                <w:bCs/>
              </w:rPr>
              <w:t>2</w:t>
            </w:r>
          </w:p>
        </w:tc>
        <w:tc>
          <w:tcPr>
            <w:tcW w:w="9499" w:type="dxa"/>
            <w:tcBorders>
              <w:top w:val="single" w:sz="4" w:space="0" w:color="auto"/>
              <w:left w:val="single" w:sz="4" w:space="0" w:color="auto"/>
              <w:bottom w:val="single" w:sz="4" w:space="0" w:color="auto"/>
              <w:right w:val="single" w:sz="4" w:space="0" w:color="auto"/>
            </w:tcBorders>
          </w:tcPr>
          <w:p w14:paraId="1214034E"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F5EEA">
              <w:t xml:space="preserve">Типичные акцентологические ошибки в современной речи. </w:t>
            </w:r>
          </w:p>
        </w:tc>
        <w:tc>
          <w:tcPr>
            <w:tcW w:w="992" w:type="dxa"/>
            <w:tcBorders>
              <w:top w:val="single" w:sz="4" w:space="0" w:color="auto"/>
              <w:left w:val="single" w:sz="4" w:space="0" w:color="auto"/>
              <w:bottom w:val="single" w:sz="4" w:space="0" w:color="auto"/>
              <w:right w:val="single" w:sz="4" w:space="0" w:color="auto"/>
            </w:tcBorders>
          </w:tcPr>
          <w:p w14:paraId="24CF8FF2" w14:textId="77777777"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bottom w:val="single" w:sz="4" w:space="0" w:color="auto"/>
              <w:right w:val="single" w:sz="4" w:space="0" w:color="auto"/>
            </w:tcBorders>
            <w:shd w:val="clear" w:color="auto" w:fill="FFFFFF"/>
          </w:tcPr>
          <w:p w14:paraId="719207A0" w14:textId="7AF6D95C" w:rsidR="00C31B9A" w:rsidRPr="000F5EEA" w:rsidRDefault="00C31B9A"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3863FB" w:rsidRPr="000F5EEA" w14:paraId="7823463E" w14:textId="77777777" w:rsidTr="00E37B06">
        <w:trPr>
          <w:trHeight w:val="20"/>
        </w:trPr>
        <w:tc>
          <w:tcPr>
            <w:tcW w:w="2658" w:type="dxa"/>
            <w:vMerge w:val="restart"/>
            <w:tcBorders>
              <w:top w:val="single" w:sz="4" w:space="0" w:color="auto"/>
              <w:left w:val="single" w:sz="4" w:space="0" w:color="auto"/>
              <w:right w:val="single" w:sz="4" w:space="0" w:color="auto"/>
            </w:tcBorders>
          </w:tcPr>
          <w:p w14:paraId="25C1F882"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 xml:space="preserve">Тема 2.3 </w:t>
            </w:r>
            <w:r w:rsidRPr="000F5EEA">
              <w:t>Терминология и точность речи.</w:t>
            </w:r>
          </w:p>
        </w:tc>
        <w:tc>
          <w:tcPr>
            <w:tcW w:w="567" w:type="dxa"/>
            <w:tcBorders>
              <w:top w:val="single" w:sz="4" w:space="0" w:color="auto"/>
              <w:left w:val="single" w:sz="4" w:space="0" w:color="auto"/>
              <w:bottom w:val="single" w:sz="4" w:space="0" w:color="auto"/>
              <w:right w:val="single" w:sz="4" w:space="0" w:color="auto"/>
            </w:tcBorders>
          </w:tcPr>
          <w:p w14:paraId="1D674FEC"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F5EEA">
              <w:rPr>
                <w:bCs/>
              </w:rPr>
              <w:t>3</w:t>
            </w:r>
          </w:p>
        </w:tc>
        <w:tc>
          <w:tcPr>
            <w:tcW w:w="9499" w:type="dxa"/>
            <w:tcBorders>
              <w:top w:val="single" w:sz="4" w:space="0" w:color="auto"/>
              <w:left w:val="single" w:sz="4" w:space="0" w:color="auto"/>
              <w:bottom w:val="single" w:sz="4" w:space="0" w:color="auto"/>
              <w:right w:val="single" w:sz="4" w:space="0" w:color="auto"/>
            </w:tcBorders>
          </w:tcPr>
          <w:p w14:paraId="1F71C928"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rPr>
                <w:b/>
                <w:color w:val="0D0D0D"/>
              </w:rPr>
              <w:t>Профессионально ориентированное содержание</w:t>
            </w:r>
          </w:p>
          <w:p w14:paraId="6B3ED4C0"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t>Нормы употребления терминов в научном стиле речи. Типичные  речевые ошибки‚ связанные с употреблением терминов на профессиональную тему. Нарушение точности словоупотребления заимствованных слов.</w:t>
            </w:r>
          </w:p>
        </w:tc>
        <w:tc>
          <w:tcPr>
            <w:tcW w:w="992" w:type="dxa"/>
            <w:tcBorders>
              <w:top w:val="single" w:sz="4" w:space="0" w:color="auto"/>
              <w:left w:val="single" w:sz="4" w:space="0" w:color="auto"/>
              <w:bottom w:val="single" w:sz="4" w:space="0" w:color="auto"/>
              <w:right w:val="single" w:sz="4" w:space="0" w:color="auto"/>
            </w:tcBorders>
          </w:tcPr>
          <w:p w14:paraId="6474C60E"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p w14:paraId="6EDEEE1C"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vMerge w:val="restart"/>
            <w:tcBorders>
              <w:top w:val="single" w:sz="4" w:space="0" w:color="auto"/>
              <w:left w:val="single" w:sz="4" w:space="0" w:color="auto"/>
              <w:right w:val="single" w:sz="4" w:space="0" w:color="auto"/>
            </w:tcBorders>
            <w:shd w:val="clear" w:color="auto" w:fill="FFFFFF"/>
          </w:tcPr>
          <w:p w14:paraId="05E8E650" w14:textId="77777777" w:rsidR="003863FB" w:rsidRDefault="003863FB" w:rsidP="00C22013">
            <w:r w:rsidRPr="00A8491A">
              <w:t>ПРб 03</w:t>
            </w:r>
            <w:r>
              <w:t xml:space="preserve">, </w:t>
            </w:r>
            <w:r w:rsidRPr="00A8491A">
              <w:t>ПРб 04</w:t>
            </w:r>
            <w:r>
              <w:t>, ПРб 01, ПРб 02,</w:t>
            </w:r>
          </w:p>
          <w:p w14:paraId="52D84C40" w14:textId="77777777" w:rsidR="003863FB" w:rsidRDefault="003863FB" w:rsidP="00C22013">
            <w:pPr>
              <w:suppressAutoHyphens/>
              <w:rPr>
                <w:iCs/>
              </w:rPr>
            </w:pPr>
            <w:r w:rsidRPr="00A8491A">
              <w:t>ЛР 07</w:t>
            </w:r>
            <w:r>
              <w:t xml:space="preserve">, </w:t>
            </w:r>
          </w:p>
          <w:p w14:paraId="4EF20E23" w14:textId="77777777" w:rsidR="003863FB" w:rsidRPr="00400630" w:rsidRDefault="003863FB" w:rsidP="00C22013">
            <w:pPr>
              <w:rPr>
                <w:bCs/>
              </w:rPr>
            </w:pPr>
            <w:r w:rsidRPr="004D18B3">
              <w:rPr>
                <w:bCs/>
                <w:iCs/>
              </w:rPr>
              <w:lastRenderedPageBreak/>
              <w:t xml:space="preserve">МР 02, </w:t>
            </w:r>
            <w:r>
              <w:rPr>
                <w:bCs/>
              </w:rPr>
              <w:t>МР 08, МР 09,</w:t>
            </w:r>
          </w:p>
          <w:p w14:paraId="080D0FC9" w14:textId="37153B38"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t>ОК</w:t>
            </w:r>
            <w:r>
              <w:rPr>
                <w:bCs/>
                <w:iCs/>
              </w:rPr>
              <w:t xml:space="preserve"> 02, 03, 04, 05, 06, 07, 09, 10</w:t>
            </w:r>
          </w:p>
        </w:tc>
      </w:tr>
      <w:tr w:rsidR="003863FB" w:rsidRPr="000F5EEA" w14:paraId="30D2D379" w14:textId="77777777" w:rsidTr="00E37B06">
        <w:trPr>
          <w:trHeight w:val="20"/>
        </w:trPr>
        <w:tc>
          <w:tcPr>
            <w:tcW w:w="2658" w:type="dxa"/>
            <w:vMerge/>
            <w:tcBorders>
              <w:top w:val="single" w:sz="4" w:space="0" w:color="auto"/>
              <w:left w:val="single" w:sz="4" w:space="0" w:color="auto"/>
              <w:right w:val="single" w:sz="4" w:space="0" w:color="auto"/>
            </w:tcBorders>
          </w:tcPr>
          <w:p w14:paraId="7C4AA983"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14:paraId="5756037F"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F5EEA">
              <w:rPr>
                <w:bCs/>
              </w:rPr>
              <w:t>4</w:t>
            </w:r>
          </w:p>
        </w:tc>
        <w:tc>
          <w:tcPr>
            <w:tcW w:w="9499" w:type="dxa"/>
            <w:tcBorders>
              <w:top w:val="single" w:sz="4" w:space="0" w:color="auto"/>
              <w:left w:val="single" w:sz="4" w:space="0" w:color="auto"/>
              <w:bottom w:val="single" w:sz="4" w:space="0" w:color="auto"/>
              <w:right w:val="single" w:sz="4" w:space="0" w:color="auto"/>
            </w:tcBorders>
          </w:tcPr>
          <w:p w14:paraId="19D0F130"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t>Лексическая сочетаемость слова и точность. Свободная и несвободная лексическая сочетаемость.</w:t>
            </w:r>
          </w:p>
        </w:tc>
        <w:tc>
          <w:tcPr>
            <w:tcW w:w="992" w:type="dxa"/>
            <w:tcBorders>
              <w:top w:val="single" w:sz="4" w:space="0" w:color="auto"/>
              <w:left w:val="single" w:sz="4" w:space="0" w:color="auto"/>
              <w:bottom w:val="single" w:sz="4" w:space="0" w:color="auto"/>
              <w:right w:val="single" w:sz="4" w:space="0" w:color="auto"/>
            </w:tcBorders>
          </w:tcPr>
          <w:p w14:paraId="7FC16DF0"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right w:val="single" w:sz="4" w:space="0" w:color="auto"/>
            </w:tcBorders>
            <w:shd w:val="clear" w:color="auto" w:fill="FFFFFF"/>
          </w:tcPr>
          <w:p w14:paraId="3AA39689" w14:textId="34AA576E"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3863FB" w:rsidRPr="000F5EEA" w14:paraId="7DAD4322" w14:textId="77777777" w:rsidTr="00E37B06">
        <w:trPr>
          <w:trHeight w:val="20"/>
        </w:trPr>
        <w:tc>
          <w:tcPr>
            <w:tcW w:w="2658" w:type="dxa"/>
            <w:vMerge/>
            <w:tcBorders>
              <w:left w:val="single" w:sz="4" w:space="0" w:color="auto"/>
              <w:right w:val="single" w:sz="4" w:space="0" w:color="auto"/>
            </w:tcBorders>
          </w:tcPr>
          <w:p w14:paraId="23078A4C"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6" w:type="dxa"/>
            <w:gridSpan w:val="2"/>
            <w:tcBorders>
              <w:top w:val="single" w:sz="4" w:space="0" w:color="auto"/>
              <w:left w:val="single" w:sz="4" w:space="0" w:color="auto"/>
              <w:bottom w:val="single" w:sz="4" w:space="0" w:color="auto"/>
              <w:right w:val="single" w:sz="4" w:space="0" w:color="auto"/>
            </w:tcBorders>
          </w:tcPr>
          <w:p w14:paraId="73514811"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F5EEA">
              <w:rPr>
                <w:b/>
                <w:color w:val="0D0D0D"/>
              </w:rPr>
              <w:t>Профессионально ориентированное содержание</w:t>
            </w:r>
          </w:p>
          <w:p w14:paraId="1046B8CD"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rPr>
                <w:b/>
              </w:rPr>
              <w:lastRenderedPageBreak/>
              <w:t xml:space="preserve">Практическое занятие №4 </w:t>
            </w:r>
            <w:r w:rsidRPr="000F5EEA">
              <w:t>Типичные ошибки‚ связанные с нарушением лексической сочетаемости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tcPr>
          <w:p w14:paraId="042C576F"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lastRenderedPageBreak/>
              <w:t>2</w:t>
            </w:r>
          </w:p>
          <w:p w14:paraId="3422F153"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vMerge/>
            <w:tcBorders>
              <w:left w:val="single" w:sz="4" w:space="0" w:color="auto"/>
              <w:right w:val="single" w:sz="4" w:space="0" w:color="auto"/>
            </w:tcBorders>
            <w:shd w:val="clear" w:color="auto" w:fill="FFFFFF"/>
          </w:tcPr>
          <w:p w14:paraId="264344A5" w14:textId="6ED0626E"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3863FB" w:rsidRPr="000F5EEA" w14:paraId="1F5D161B" w14:textId="77777777" w:rsidTr="00E37B06">
        <w:trPr>
          <w:trHeight w:val="20"/>
        </w:trPr>
        <w:tc>
          <w:tcPr>
            <w:tcW w:w="2658" w:type="dxa"/>
            <w:vMerge/>
            <w:tcBorders>
              <w:left w:val="single" w:sz="4" w:space="0" w:color="auto"/>
              <w:right w:val="single" w:sz="4" w:space="0" w:color="auto"/>
            </w:tcBorders>
          </w:tcPr>
          <w:p w14:paraId="7AF55D58"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14:paraId="320AEBAF"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t>5</w:t>
            </w:r>
          </w:p>
        </w:tc>
        <w:tc>
          <w:tcPr>
            <w:tcW w:w="9499" w:type="dxa"/>
            <w:tcBorders>
              <w:top w:val="single" w:sz="4" w:space="0" w:color="auto"/>
              <w:left w:val="single" w:sz="4" w:space="0" w:color="auto"/>
              <w:bottom w:val="single" w:sz="4" w:space="0" w:color="auto"/>
              <w:right w:val="single" w:sz="4" w:space="0" w:color="auto"/>
            </w:tcBorders>
          </w:tcPr>
          <w:p w14:paraId="68007602"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F5EEA">
              <w:t>Речевая избыточность и точность. Тавтология. Плеоназм. Типичные ошибки‚ связанные с речевой избыточностью.</w:t>
            </w:r>
          </w:p>
        </w:tc>
        <w:tc>
          <w:tcPr>
            <w:tcW w:w="992" w:type="dxa"/>
            <w:tcBorders>
              <w:top w:val="single" w:sz="4" w:space="0" w:color="auto"/>
              <w:left w:val="single" w:sz="4" w:space="0" w:color="auto"/>
              <w:bottom w:val="single" w:sz="4" w:space="0" w:color="auto"/>
              <w:right w:val="single" w:sz="4" w:space="0" w:color="auto"/>
            </w:tcBorders>
          </w:tcPr>
          <w:p w14:paraId="74BC17F8"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right w:val="single" w:sz="4" w:space="0" w:color="auto"/>
            </w:tcBorders>
            <w:shd w:val="clear" w:color="auto" w:fill="FFFFFF"/>
          </w:tcPr>
          <w:p w14:paraId="294D8E69" w14:textId="717A5B40"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3863FB" w:rsidRPr="000F5EEA" w14:paraId="66D933E7" w14:textId="77777777" w:rsidTr="00E37B06">
        <w:trPr>
          <w:trHeight w:val="20"/>
        </w:trPr>
        <w:tc>
          <w:tcPr>
            <w:tcW w:w="2658" w:type="dxa"/>
            <w:vMerge/>
            <w:tcBorders>
              <w:left w:val="single" w:sz="4" w:space="0" w:color="auto"/>
              <w:right w:val="single" w:sz="4" w:space="0" w:color="auto"/>
            </w:tcBorders>
          </w:tcPr>
          <w:p w14:paraId="5125D9FB"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6" w:type="dxa"/>
            <w:gridSpan w:val="2"/>
            <w:tcBorders>
              <w:top w:val="single" w:sz="4" w:space="0" w:color="auto"/>
              <w:left w:val="single" w:sz="4" w:space="0" w:color="auto"/>
              <w:bottom w:val="single" w:sz="4" w:space="0" w:color="auto"/>
              <w:right w:val="single" w:sz="4" w:space="0" w:color="auto"/>
            </w:tcBorders>
          </w:tcPr>
          <w:p w14:paraId="342859A9"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F5EEA">
              <w:rPr>
                <w:b/>
              </w:rPr>
              <w:t>Практическое занятие №5</w:t>
            </w:r>
            <w:r w:rsidRPr="000F5EEA">
              <w:t xml:space="preserve"> Современные толковые словари. Отражение вариантов лексической нормы в современных словарях. Словарные пометы.</w:t>
            </w:r>
          </w:p>
        </w:tc>
        <w:tc>
          <w:tcPr>
            <w:tcW w:w="992" w:type="dxa"/>
            <w:tcBorders>
              <w:top w:val="single" w:sz="4" w:space="0" w:color="auto"/>
              <w:left w:val="single" w:sz="4" w:space="0" w:color="auto"/>
              <w:bottom w:val="single" w:sz="4" w:space="0" w:color="auto"/>
              <w:right w:val="single" w:sz="4" w:space="0" w:color="auto"/>
            </w:tcBorders>
          </w:tcPr>
          <w:p w14:paraId="0B047C51"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p w14:paraId="4621F3AF"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vMerge/>
            <w:tcBorders>
              <w:left w:val="single" w:sz="4" w:space="0" w:color="auto"/>
              <w:right w:val="single" w:sz="4" w:space="0" w:color="auto"/>
            </w:tcBorders>
            <w:shd w:val="clear" w:color="auto" w:fill="FFFFFF"/>
          </w:tcPr>
          <w:p w14:paraId="4965F0F1" w14:textId="022BF1F4"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3863FB" w:rsidRPr="000F5EEA" w14:paraId="0836D28E" w14:textId="77777777" w:rsidTr="00E37B06">
        <w:trPr>
          <w:trHeight w:val="20"/>
        </w:trPr>
        <w:tc>
          <w:tcPr>
            <w:tcW w:w="2658" w:type="dxa"/>
            <w:vMerge w:val="restart"/>
            <w:tcBorders>
              <w:top w:val="single" w:sz="4" w:space="0" w:color="auto"/>
              <w:left w:val="single" w:sz="4" w:space="0" w:color="auto"/>
              <w:right w:val="single" w:sz="4" w:space="0" w:color="auto"/>
            </w:tcBorders>
          </w:tcPr>
          <w:p w14:paraId="35A90367"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 xml:space="preserve">Тема 2.4 Согласование   </w:t>
            </w:r>
          </w:p>
        </w:tc>
        <w:tc>
          <w:tcPr>
            <w:tcW w:w="10066" w:type="dxa"/>
            <w:gridSpan w:val="2"/>
            <w:tcBorders>
              <w:top w:val="single" w:sz="4" w:space="0" w:color="auto"/>
              <w:left w:val="single" w:sz="4" w:space="0" w:color="auto"/>
              <w:bottom w:val="single" w:sz="4" w:space="0" w:color="auto"/>
              <w:right w:val="single" w:sz="4" w:space="0" w:color="auto"/>
            </w:tcBorders>
          </w:tcPr>
          <w:p w14:paraId="2FF46222"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rPr>
                <w:b/>
              </w:rPr>
              <w:t xml:space="preserve">Практическое занятие №6 </w:t>
            </w:r>
            <w:r w:rsidRPr="000F5EEA">
              <w:t>Согласование сказуемого с подлежащим.</w:t>
            </w:r>
          </w:p>
        </w:tc>
        <w:tc>
          <w:tcPr>
            <w:tcW w:w="992" w:type="dxa"/>
            <w:tcBorders>
              <w:top w:val="single" w:sz="4" w:space="0" w:color="auto"/>
              <w:left w:val="single" w:sz="4" w:space="0" w:color="auto"/>
              <w:bottom w:val="single" w:sz="4" w:space="0" w:color="auto"/>
              <w:right w:val="single" w:sz="4" w:space="0" w:color="auto"/>
            </w:tcBorders>
          </w:tcPr>
          <w:p w14:paraId="4D65726A"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right w:val="single" w:sz="4" w:space="0" w:color="auto"/>
            </w:tcBorders>
            <w:shd w:val="clear" w:color="auto" w:fill="FFFFFF"/>
          </w:tcPr>
          <w:p w14:paraId="7A2212C4" w14:textId="73357EFF"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3863FB" w:rsidRPr="000F5EEA" w14:paraId="3A1CE057" w14:textId="77777777" w:rsidTr="00403800">
        <w:trPr>
          <w:trHeight w:val="20"/>
        </w:trPr>
        <w:tc>
          <w:tcPr>
            <w:tcW w:w="2658" w:type="dxa"/>
            <w:vMerge/>
            <w:tcBorders>
              <w:left w:val="single" w:sz="4" w:space="0" w:color="auto"/>
              <w:right w:val="single" w:sz="4" w:space="0" w:color="auto"/>
            </w:tcBorders>
          </w:tcPr>
          <w:p w14:paraId="3A38540C"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6" w:type="dxa"/>
            <w:gridSpan w:val="2"/>
            <w:tcBorders>
              <w:top w:val="single" w:sz="4" w:space="0" w:color="auto"/>
              <w:left w:val="single" w:sz="4" w:space="0" w:color="auto"/>
              <w:bottom w:val="single" w:sz="4" w:space="0" w:color="auto"/>
              <w:right w:val="single" w:sz="4" w:space="0" w:color="auto"/>
            </w:tcBorders>
          </w:tcPr>
          <w:p w14:paraId="1DFD2E9F"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F5EEA">
              <w:rPr>
                <w:b/>
              </w:rPr>
              <w:t xml:space="preserve">Практическое занятие №7 </w:t>
            </w:r>
            <w:r w:rsidRPr="000F5EEA">
              <w:t>Согласование определения в количественно-именных сочетаниях с числительными два, три, четыре.</w:t>
            </w:r>
          </w:p>
        </w:tc>
        <w:tc>
          <w:tcPr>
            <w:tcW w:w="992" w:type="dxa"/>
            <w:tcBorders>
              <w:top w:val="single" w:sz="4" w:space="0" w:color="auto"/>
              <w:left w:val="single" w:sz="4" w:space="0" w:color="auto"/>
              <w:bottom w:val="single" w:sz="4" w:space="0" w:color="auto"/>
              <w:right w:val="single" w:sz="4" w:space="0" w:color="auto"/>
            </w:tcBorders>
          </w:tcPr>
          <w:p w14:paraId="14F25092"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right w:val="single" w:sz="4" w:space="0" w:color="auto"/>
            </w:tcBorders>
            <w:shd w:val="clear" w:color="auto" w:fill="FFFFFF"/>
          </w:tcPr>
          <w:p w14:paraId="5CF4E5B3" w14:textId="76FEFEEE"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3863FB" w:rsidRPr="000F5EEA" w14:paraId="736FD272" w14:textId="77777777" w:rsidTr="00403800">
        <w:trPr>
          <w:trHeight w:val="20"/>
        </w:trPr>
        <w:tc>
          <w:tcPr>
            <w:tcW w:w="2658" w:type="dxa"/>
            <w:vMerge/>
            <w:tcBorders>
              <w:left w:val="single" w:sz="4" w:space="0" w:color="auto"/>
              <w:right w:val="single" w:sz="4" w:space="0" w:color="auto"/>
            </w:tcBorders>
          </w:tcPr>
          <w:p w14:paraId="00D73B0F"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14:paraId="5C014C92"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t>6</w:t>
            </w:r>
          </w:p>
        </w:tc>
        <w:tc>
          <w:tcPr>
            <w:tcW w:w="9499" w:type="dxa"/>
            <w:tcBorders>
              <w:top w:val="single" w:sz="4" w:space="0" w:color="auto"/>
              <w:left w:val="single" w:sz="4" w:space="0" w:color="auto"/>
              <w:bottom w:val="single" w:sz="4" w:space="0" w:color="auto"/>
              <w:right w:val="single" w:sz="4" w:space="0" w:color="auto"/>
            </w:tcBorders>
          </w:tcPr>
          <w:p w14:paraId="38E357A1"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sidRPr="000F5EEA">
              <w:t>Нормы построения словосочетаний по типу согласования</w:t>
            </w:r>
          </w:p>
        </w:tc>
        <w:tc>
          <w:tcPr>
            <w:tcW w:w="992" w:type="dxa"/>
            <w:tcBorders>
              <w:top w:val="single" w:sz="4" w:space="0" w:color="auto"/>
              <w:left w:val="single" w:sz="4" w:space="0" w:color="auto"/>
              <w:bottom w:val="single" w:sz="4" w:space="0" w:color="auto"/>
              <w:right w:val="single" w:sz="4" w:space="0" w:color="auto"/>
            </w:tcBorders>
          </w:tcPr>
          <w:p w14:paraId="04A59196"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bottom w:val="single" w:sz="4" w:space="0" w:color="auto"/>
              <w:right w:val="single" w:sz="4" w:space="0" w:color="auto"/>
            </w:tcBorders>
            <w:shd w:val="clear" w:color="auto" w:fill="FFFFFF"/>
          </w:tcPr>
          <w:p w14:paraId="73ADF3D3" w14:textId="4A24C921"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3863FB" w:rsidRPr="000F5EEA" w14:paraId="0B06DEB4" w14:textId="77777777" w:rsidTr="00CF260B">
        <w:trPr>
          <w:trHeight w:val="20"/>
        </w:trPr>
        <w:tc>
          <w:tcPr>
            <w:tcW w:w="2658" w:type="dxa"/>
            <w:vMerge w:val="restart"/>
            <w:tcBorders>
              <w:top w:val="single" w:sz="4" w:space="0" w:color="auto"/>
              <w:left w:val="single" w:sz="4" w:space="0" w:color="auto"/>
              <w:right w:val="single" w:sz="4" w:space="0" w:color="auto"/>
            </w:tcBorders>
          </w:tcPr>
          <w:p w14:paraId="23E955BA"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 xml:space="preserve">Тема 2.5 </w:t>
            </w:r>
            <w:r w:rsidRPr="000F5EEA">
              <w:t>Управление</w:t>
            </w:r>
          </w:p>
        </w:tc>
        <w:tc>
          <w:tcPr>
            <w:tcW w:w="10066" w:type="dxa"/>
            <w:gridSpan w:val="2"/>
            <w:tcBorders>
              <w:top w:val="single" w:sz="4" w:space="0" w:color="auto"/>
              <w:left w:val="single" w:sz="4" w:space="0" w:color="auto"/>
              <w:bottom w:val="single" w:sz="4" w:space="0" w:color="auto"/>
              <w:right w:val="single" w:sz="4" w:space="0" w:color="auto"/>
            </w:tcBorders>
          </w:tcPr>
          <w:p w14:paraId="498A9337"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rPr>
                <w:b/>
              </w:rPr>
              <w:t xml:space="preserve">Практическое занятие №8 </w:t>
            </w:r>
            <w:r w:rsidRPr="000F5EEA">
              <w:t xml:space="preserve">Управление предлогов благодаря, согласно, вопреки; предлога по с количественными числительными в словосочетаниях с распределительным значением (по пять груш – по пяти груш). </w:t>
            </w:r>
          </w:p>
        </w:tc>
        <w:tc>
          <w:tcPr>
            <w:tcW w:w="992" w:type="dxa"/>
            <w:tcBorders>
              <w:top w:val="single" w:sz="4" w:space="0" w:color="auto"/>
              <w:left w:val="single" w:sz="4" w:space="0" w:color="auto"/>
              <w:bottom w:val="single" w:sz="4" w:space="0" w:color="auto"/>
              <w:right w:val="single" w:sz="4" w:space="0" w:color="auto"/>
            </w:tcBorders>
          </w:tcPr>
          <w:p w14:paraId="643E8C3B"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p w14:paraId="4E9698D0"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vMerge w:val="restart"/>
            <w:tcBorders>
              <w:top w:val="single" w:sz="4" w:space="0" w:color="auto"/>
              <w:left w:val="single" w:sz="4" w:space="0" w:color="auto"/>
              <w:right w:val="single" w:sz="4" w:space="0" w:color="auto"/>
            </w:tcBorders>
            <w:shd w:val="clear" w:color="auto" w:fill="FFFFFF"/>
          </w:tcPr>
          <w:p w14:paraId="12073AAD" w14:textId="77777777" w:rsidR="003863FB" w:rsidRDefault="003863FB" w:rsidP="00C22013">
            <w:r w:rsidRPr="00A8491A">
              <w:t>ПРб 03</w:t>
            </w:r>
            <w:r>
              <w:t xml:space="preserve">, </w:t>
            </w:r>
            <w:r w:rsidRPr="00A8491A">
              <w:t>ПРб 04</w:t>
            </w:r>
            <w:r>
              <w:t>, ПРб 01, ПРб 02,</w:t>
            </w:r>
          </w:p>
          <w:p w14:paraId="3A62B9E4" w14:textId="77777777" w:rsidR="003863FB" w:rsidRDefault="003863FB" w:rsidP="00C22013">
            <w:pPr>
              <w:suppressAutoHyphens/>
              <w:rPr>
                <w:iCs/>
              </w:rPr>
            </w:pPr>
            <w:r w:rsidRPr="00A8491A">
              <w:t>ЛР 07</w:t>
            </w:r>
            <w:r>
              <w:t xml:space="preserve">, </w:t>
            </w:r>
          </w:p>
          <w:p w14:paraId="78823EC2" w14:textId="77777777" w:rsidR="003863FB" w:rsidRPr="00400630" w:rsidRDefault="003863FB" w:rsidP="00C22013">
            <w:pPr>
              <w:rPr>
                <w:bCs/>
              </w:rPr>
            </w:pPr>
            <w:r w:rsidRPr="004D18B3">
              <w:rPr>
                <w:bCs/>
                <w:iCs/>
              </w:rPr>
              <w:t xml:space="preserve">МР 02, </w:t>
            </w:r>
            <w:r>
              <w:rPr>
                <w:bCs/>
              </w:rPr>
              <w:t>МР 08, МР 09,</w:t>
            </w:r>
          </w:p>
          <w:p w14:paraId="349674AD" w14:textId="37AE9E00"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t>ОК</w:t>
            </w:r>
            <w:r>
              <w:rPr>
                <w:bCs/>
                <w:iCs/>
              </w:rPr>
              <w:t xml:space="preserve"> 02, 03, 04, 05, 06, </w:t>
            </w:r>
            <w:r>
              <w:rPr>
                <w:bCs/>
                <w:iCs/>
              </w:rPr>
              <w:lastRenderedPageBreak/>
              <w:t>07, 09, 10</w:t>
            </w:r>
          </w:p>
        </w:tc>
      </w:tr>
      <w:tr w:rsidR="003863FB" w:rsidRPr="000F5EEA" w14:paraId="12A040F5" w14:textId="77777777" w:rsidTr="00CF260B">
        <w:trPr>
          <w:trHeight w:val="20"/>
        </w:trPr>
        <w:tc>
          <w:tcPr>
            <w:tcW w:w="2658" w:type="dxa"/>
            <w:vMerge/>
            <w:tcBorders>
              <w:left w:val="single" w:sz="4" w:space="0" w:color="auto"/>
              <w:right w:val="single" w:sz="4" w:space="0" w:color="auto"/>
            </w:tcBorders>
          </w:tcPr>
          <w:p w14:paraId="219A484E"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6" w:type="dxa"/>
            <w:gridSpan w:val="2"/>
            <w:tcBorders>
              <w:top w:val="single" w:sz="4" w:space="0" w:color="auto"/>
              <w:left w:val="single" w:sz="4" w:space="0" w:color="auto"/>
              <w:bottom w:val="single" w:sz="4" w:space="0" w:color="auto"/>
              <w:right w:val="single" w:sz="4" w:space="0" w:color="auto"/>
            </w:tcBorders>
          </w:tcPr>
          <w:p w14:paraId="36D4928E"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rPr>
                <w:b/>
              </w:rPr>
              <w:t xml:space="preserve">Практическое занятие №9 </w:t>
            </w:r>
            <w:r w:rsidRPr="000F5EEA">
              <w:t>Правильное построение словосочетаний по типу управления (отзыв о книге – рецензия на книгу, обидеться на слово – обижен словами).</w:t>
            </w:r>
          </w:p>
        </w:tc>
        <w:tc>
          <w:tcPr>
            <w:tcW w:w="992" w:type="dxa"/>
            <w:tcBorders>
              <w:top w:val="single" w:sz="4" w:space="0" w:color="auto"/>
              <w:left w:val="single" w:sz="4" w:space="0" w:color="auto"/>
              <w:bottom w:val="single" w:sz="4" w:space="0" w:color="auto"/>
              <w:right w:val="single" w:sz="4" w:space="0" w:color="auto"/>
            </w:tcBorders>
          </w:tcPr>
          <w:p w14:paraId="14073099"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p w14:paraId="72E01D58"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vMerge/>
            <w:tcBorders>
              <w:left w:val="single" w:sz="4" w:space="0" w:color="auto"/>
              <w:right w:val="single" w:sz="4" w:space="0" w:color="auto"/>
            </w:tcBorders>
            <w:shd w:val="clear" w:color="auto" w:fill="FFFFFF"/>
          </w:tcPr>
          <w:p w14:paraId="3D16113E" w14:textId="05D330E3"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3863FB" w:rsidRPr="000F5EEA" w14:paraId="3AD3EEE8" w14:textId="77777777" w:rsidTr="00CF260B">
        <w:trPr>
          <w:trHeight w:val="20"/>
        </w:trPr>
        <w:tc>
          <w:tcPr>
            <w:tcW w:w="2658" w:type="dxa"/>
            <w:vMerge/>
            <w:tcBorders>
              <w:left w:val="single" w:sz="4" w:space="0" w:color="auto"/>
              <w:right w:val="single" w:sz="4" w:space="0" w:color="auto"/>
            </w:tcBorders>
          </w:tcPr>
          <w:p w14:paraId="28E8C1C9"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6" w:type="dxa"/>
            <w:gridSpan w:val="2"/>
            <w:tcBorders>
              <w:top w:val="single" w:sz="4" w:space="0" w:color="auto"/>
              <w:left w:val="single" w:sz="4" w:space="0" w:color="auto"/>
              <w:bottom w:val="single" w:sz="4" w:space="0" w:color="auto"/>
              <w:right w:val="single" w:sz="4" w:space="0" w:color="auto"/>
            </w:tcBorders>
          </w:tcPr>
          <w:p w14:paraId="045EFA24"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rPr>
                <w:b/>
              </w:rPr>
              <w:t xml:space="preserve">Практическое занятие №10 </w:t>
            </w:r>
            <w:r w:rsidRPr="000F5EEA">
              <w:t xml:space="preserve">Правильное употребление предлогов </w:t>
            </w:r>
            <w:r w:rsidRPr="000F5EEA">
              <w:rPr>
                <w:i/>
              </w:rPr>
              <w:t>о‚ по‚ из‚ с</w:t>
            </w:r>
            <w:r w:rsidRPr="000F5EEA">
              <w:t xml:space="preserve"> в составе словосочетания. Нагромождение одних и тех же падежных форм, в частности, родительного и творительного падежа.</w:t>
            </w:r>
          </w:p>
        </w:tc>
        <w:tc>
          <w:tcPr>
            <w:tcW w:w="992" w:type="dxa"/>
            <w:tcBorders>
              <w:top w:val="single" w:sz="4" w:space="0" w:color="auto"/>
              <w:left w:val="single" w:sz="4" w:space="0" w:color="auto"/>
              <w:bottom w:val="single" w:sz="4" w:space="0" w:color="auto"/>
              <w:right w:val="single" w:sz="4" w:space="0" w:color="auto"/>
            </w:tcBorders>
          </w:tcPr>
          <w:p w14:paraId="4AAEDA72"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p w14:paraId="30FF1710"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vMerge/>
            <w:tcBorders>
              <w:left w:val="single" w:sz="4" w:space="0" w:color="auto"/>
              <w:right w:val="single" w:sz="4" w:space="0" w:color="auto"/>
            </w:tcBorders>
            <w:shd w:val="clear" w:color="auto" w:fill="FFFFFF"/>
          </w:tcPr>
          <w:p w14:paraId="222D3195" w14:textId="66B8E711"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3863FB" w:rsidRPr="000F5EEA" w14:paraId="7F5135F7" w14:textId="77777777" w:rsidTr="00CF260B">
        <w:trPr>
          <w:trHeight w:val="20"/>
        </w:trPr>
        <w:tc>
          <w:tcPr>
            <w:tcW w:w="2658" w:type="dxa"/>
            <w:vMerge/>
            <w:tcBorders>
              <w:left w:val="single" w:sz="4" w:space="0" w:color="auto"/>
              <w:right w:val="single" w:sz="4" w:space="0" w:color="auto"/>
            </w:tcBorders>
          </w:tcPr>
          <w:p w14:paraId="6F810296"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6" w:type="dxa"/>
            <w:gridSpan w:val="2"/>
            <w:tcBorders>
              <w:top w:val="single" w:sz="4" w:space="0" w:color="auto"/>
              <w:left w:val="single" w:sz="4" w:space="0" w:color="auto"/>
              <w:bottom w:val="single" w:sz="4" w:space="0" w:color="auto"/>
              <w:right w:val="single" w:sz="4" w:space="0" w:color="auto"/>
            </w:tcBorders>
          </w:tcPr>
          <w:p w14:paraId="434D1932"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rPr>
                <w:b/>
              </w:rPr>
              <w:t xml:space="preserve">Практическое занятие №11 </w:t>
            </w:r>
            <w:r w:rsidRPr="000F5EEA">
              <w:t>Нормы употребления причастных и деепричастных оборотов‚ предложений с косвенной речью</w:t>
            </w:r>
          </w:p>
        </w:tc>
        <w:tc>
          <w:tcPr>
            <w:tcW w:w="992" w:type="dxa"/>
            <w:tcBorders>
              <w:top w:val="single" w:sz="4" w:space="0" w:color="auto"/>
              <w:left w:val="single" w:sz="4" w:space="0" w:color="auto"/>
              <w:bottom w:val="single" w:sz="4" w:space="0" w:color="auto"/>
              <w:right w:val="single" w:sz="4" w:space="0" w:color="auto"/>
            </w:tcBorders>
          </w:tcPr>
          <w:p w14:paraId="7FCC71CC"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p w14:paraId="613688C2"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vMerge/>
            <w:tcBorders>
              <w:left w:val="single" w:sz="4" w:space="0" w:color="auto"/>
              <w:right w:val="single" w:sz="4" w:space="0" w:color="auto"/>
            </w:tcBorders>
            <w:shd w:val="clear" w:color="auto" w:fill="FFFFFF"/>
          </w:tcPr>
          <w:p w14:paraId="4580F559" w14:textId="1DB45E9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3863FB" w:rsidRPr="000F5EEA" w14:paraId="7B46C477" w14:textId="77777777" w:rsidTr="00CF260B">
        <w:trPr>
          <w:trHeight w:val="20"/>
        </w:trPr>
        <w:tc>
          <w:tcPr>
            <w:tcW w:w="2658" w:type="dxa"/>
            <w:vMerge/>
            <w:tcBorders>
              <w:left w:val="single" w:sz="4" w:space="0" w:color="auto"/>
              <w:bottom w:val="single" w:sz="4" w:space="0" w:color="auto"/>
              <w:right w:val="single" w:sz="4" w:space="0" w:color="auto"/>
            </w:tcBorders>
          </w:tcPr>
          <w:p w14:paraId="69902E61"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6" w:type="dxa"/>
            <w:gridSpan w:val="2"/>
            <w:tcBorders>
              <w:top w:val="single" w:sz="4" w:space="0" w:color="auto"/>
              <w:left w:val="single" w:sz="4" w:space="0" w:color="auto"/>
              <w:bottom w:val="single" w:sz="4" w:space="0" w:color="auto"/>
              <w:right w:val="single" w:sz="4" w:space="0" w:color="auto"/>
            </w:tcBorders>
          </w:tcPr>
          <w:p w14:paraId="5B501D92"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rPr>
                <w:b/>
              </w:rPr>
              <w:t xml:space="preserve">Практическое занятие №12 </w:t>
            </w:r>
            <w:r w:rsidRPr="000F5EEA">
              <w:t>Типичные ошибки в построении сложных предложений. Контрольная работа.</w:t>
            </w:r>
          </w:p>
        </w:tc>
        <w:tc>
          <w:tcPr>
            <w:tcW w:w="992" w:type="dxa"/>
            <w:tcBorders>
              <w:top w:val="single" w:sz="4" w:space="0" w:color="auto"/>
              <w:left w:val="single" w:sz="4" w:space="0" w:color="auto"/>
              <w:bottom w:val="single" w:sz="4" w:space="0" w:color="auto"/>
              <w:right w:val="single" w:sz="4" w:space="0" w:color="auto"/>
            </w:tcBorders>
          </w:tcPr>
          <w:p w14:paraId="2B8B5E2E" w14:textId="7777777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vMerge/>
            <w:tcBorders>
              <w:left w:val="single" w:sz="4" w:space="0" w:color="auto"/>
              <w:bottom w:val="single" w:sz="4" w:space="0" w:color="auto"/>
              <w:right w:val="single" w:sz="4" w:space="0" w:color="auto"/>
            </w:tcBorders>
            <w:shd w:val="clear" w:color="auto" w:fill="FFFFFF"/>
          </w:tcPr>
          <w:p w14:paraId="507D8AE8" w14:textId="7AB82ED7" w:rsidR="003863FB" w:rsidRPr="000F5EEA"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22013" w:rsidRPr="000F5EEA" w14:paraId="01300C5B" w14:textId="77777777" w:rsidTr="00C31B9A">
        <w:trPr>
          <w:trHeight w:val="20"/>
        </w:trPr>
        <w:tc>
          <w:tcPr>
            <w:tcW w:w="2658" w:type="dxa"/>
            <w:tcBorders>
              <w:top w:val="single" w:sz="4" w:space="0" w:color="auto"/>
              <w:left w:val="single" w:sz="4" w:space="0" w:color="auto"/>
              <w:bottom w:val="single" w:sz="4" w:space="0" w:color="auto"/>
              <w:right w:val="single" w:sz="4" w:space="0" w:color="auto"/>
            </w:tcBorders>
          </w:tcPr>
          <w:p w14:paraId="64EBFAE5"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F5EEA">
              <w:rPr>
                <w:bCs/>
              </w:rPr>
              <w:t xml:space="preserve">Тема 2.6 </w:t>
            </w:r>
            <w:r w:rsidRPr="000F5EEA">
              <w:t>Отражение грамматической нормы в словарях и справочниках.</w:t>
            </w:r>
          </w:p>
        </w:tc>
        <w:tc>
          <w:tcPr>
            <w:tcW w:w="567" w:type="dxa"/>
            <w:tcBorders>
              <w:top w:val="single" w:sz="4" w:space="0" w:color="auto"/>
              <w:left w:val="single" w:sz="4" w:space="0" w:color="auto"/>
              <w:bottom w:val="single" w:sz="4" w:space="0" w:color="auto"/>
              <w:right w:val="single" w:sz="4" w:space="0" w:color="auto"/>
            </w:tcBorders>
          </w:tcPr>
          <w:p w14:paraId="4C051229"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F5EEA">
              <w:rPr>
                <w:bCs/>
              </w:rPr>
              <w:t>7</w:t>
            </w:r>
          </w:p>
        </w:tc>
        <w:tc>
          <w:tcPr>
            <w:tcW w:w="9499" w:type="dxa"/>
            <w:tcBorders>
              <w:top w:val="single" w:sz="4" w:space="0" w:color="auto"/>
              <w:left w:val="single" w:sz="4" w:space="0" w:color="auto"/>
              <w:bottom w:val="single" w:sz="4" w:space="0" w:color="auto"/>
              <w:right w:val="single" w:sz="4" w:space="0" w:color="auto"/>
            </w:tcBorders>
            <w:shd w:val="clear" w:color="auto" w:fill="FFFFFF"/>
          </w:tcPr>
          <w:p w14:paraId="7996891B"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rPr>
                <w:b/>
                <w:color w:val="0D0D0D"/>
              </w:rPr>
              <w:t>Профессионально ориентированное содержание</w:t>
            </w:r>
          </w:p>
          <w:p w14:paraId="1F16C553"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F5EEA">
              <w:t>Варианты грамматической нормы: согласование сказуемого с подлежащим, выраженным сочетанием слов много, мало, немного, немало, сколько, столько, большинство, меньшинство. Словарные пометы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479CC603"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64653828" w14:textId="77777777" w:rsidR="00C22013" w:rsidRDefault="00C22013" w:rsidP="00C22013">
            <w:r w:rsidRPr="00A8491A">
              <w:t>ПРб 03</w:t>
            </w:r>
            <w:r>
              <w:t xml:space="preserve">, </w:t>
            </w:r>
            <w:r w:rsidRPr="00A8491A">
              <w:t>ПРб 04</w:t>
            </w:r>
            <w:r>
              <w:t>, ПРб 01, ПРб 02,</w:t>
            </w:r>
          </w:p>
          <w:p w14:paraId="1A2832EC" w14:textId="77777777" w:rsidR="00C22013" w:rsidRDefault="00C22013" w:rsidP="00C22013">
            <w:pPr>
              <w:suppressAutoHyphens/>
              <w:rPr>
                <w:iCs/>
              </w:rPr>
            </w:pPr>
            <w:r w:rsidRPr="00A8491A">
              <w:t>ЛР 07</w:t>
            </w:r>
            <w:r>
              <w:t xml:space="preserve">, </w:t>
            </w:r>
          </w:p>
          <w:p w14:paraId="133639CA" w14:textId="77777777" w:rsidR="00C22013" w:rsidRPr="00400630" w:rsidRDefault="00C22013" w:rsidP="00C22013">
            <w:pPr>
              <w:rPr>
                <w:bCs/>
              </w:rPr>
            </w:pPr>
            <w:r w:rsidRPr="004D18B3">
              <w:rPr>
                <w:bCs/>
                <w:iCs/>
              </w:rPr>
              <w:t xml:space="preserve">МР 02, </w:t>
            </w:r>
            <w:r>
              <w:rPr>
                <w:bCs/>
              </w:rPr>
              <w:t>МР 08, МР 09,</w:t>
            </w:r>
          </w:p>
          <w:p w14:paraId="2253BAC0"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t>ОК</w:t>
            </w:r>
            <w:r>
              <w:rPr>
                <w:bCs/>
                <w:iCs/>
              </w:rPr>
              <w:t xml:space="preserve"> 02, 03, 04, 05, 06, 07, 09, 10</w:t>
            </w:r>
          </w:p>
        </w:tc>
      </w:tr>
      <w:tr w:rsidR="00C22013" w:rsidRPr="000F5EEA" w14:paraId="42B49AF0" w14:textId="77777777" w:rsidTr="00C31B9A">
        <w:trPr>
          <w:trHeight w:val="20"/>
        </w:trPr>
        <w:tc>
          <w:tcPr>
            <w:tcW w:w="2658" w:type="dxa"/>
            <w:vMerge w:val="restart"/>
            <w:tcBorders>
              <w:top w:val="single" w:sz="4" w:space="0" w:color="auto"/>
              <w:left w:val="single" w:sz="4" w:space="0" w:color="auto"/>
              <w:right w:val="single" w:sz="4" w:space="0" w:color="auto"/>
            </w:tcBorders>
          </w:tcPr>
          <w:p w14:paraId="2B569FCE"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sidRPr="000F5EEA">
              <w:rPr>
                <w:bCs/>
              </w:rPr>
              <w:t>Тема 2.7</w:t>
            </w:r>
            <w:r w:rsidRPr="000F5EEA">
              <w:t xml:space="preserve"> Активные процессы в речевом этикете.</w:t>
            </w:r>
          </w:p>
        </w:tc>
        <w:tc>
          <w:tcPr>
            <w:tcW w:w="10066" w:type="dxa"/>
            <w:gridSpan w:val="2"/>
            <w:tcBorders>
              <w:top w:val="single" w:sz="4" w:space="0" w:color="auto"/>
              <w:left w:val="single" w:sz="4" w:space="0" w:color="auto"/>
              <w:bottom w:val="single" w:sz="4" w:space="0" w:color="auto"/>
              <w:right w:val="single" w:sz="4" w:space="0" w:color="auto"/>
            </w:tcBorders>
            <w:shd w:val="clear" w:color="auto" w:fill="FFFFFF"/>
          </w:tcPr>
          <w:p w14:paraId="353D63C6"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rPr>
                <w:b/>
              </w:rPr>
              <w:t xml:space="preserve">Практическое занятие №13 </w:t>
            </w:r>
            <w:r w:rsidRPr="000F5EEA">
              <w:t xml:space="preserve">Новые варианты приветствия и прощания, возникшие в СМИ; изменение обращений‚ использования собственных имен; их оценка.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0F298247"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p w14:paraId="4677A9BC"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77B75B83" w14:textId="77777777" w:rsidR="00C22013" w:rsidRDefault="00C22013" w:rsidP="00C22013">
            <w:r w:rsidRPr="00A8491A">
              <w:t>ПРб 03</w:t>
            </w:r>
            <w:r>
              <w:t xml:space="preserve">, </w:t>
            </w:r>
            <w:r w:rsidRPr="00A8491A">
              <w:t>ПРб 04</w:t>
            </w:r>
            <w:r>
              <w:t>, ПРб 01, ПРб 02,</w:t>
            </w:r>
          </w:p>
          <w:p w14:paraId="503E9A63" w14:textId="77777777" w:rsidR="00C22013" w:rsidRDefault="00C22013" w:rsidP="00C22013">
            <w:pPr>
              <w:suppressAutoHyphens/>
              <w:rPr>
                <w:iCs/>
              </w:rPr>
            </w:pPr>
            <w:r w:rsidRPr="00A8491A">
              <w:t>ЛР 07</w:t>
            </w:r>
            <w:r>
              <w:t xml:space="preserve">, </w:t>
            </w:r>
          </w:p>
          <w:p w14:paraId="0CB5B417" w14:textId="77777777" w:rsidR="00C22013" w:rsidRPr="00400630" w:rsidRDefault="00C22013" w:rsidP="00C22013">
            <w:pPr>
              <w:rPr>
                <w:bCs/>
              </w:rPr>
            </w:pPr>
            <w:r w:rsidRPr="004D18B3">
              <w:rPr>
                <w:bCs/>
                <w:iCs/>
              </w:rPr>
              <w:t xml:space="preserve">МР 02, </w:t>
            </w:r>
            <w:r>
              <w:rPr>
                <w:bCs/>
              </w:rPr>
              <w:t>МР 08, МР 09,</w:t>
            </w:r>
          </w:p>
          <w:p w14:paraId="31CA8DF4"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lastRenderedPageBreak/>
              <w:t>ОК</w:t>
            </w:r>
            <w:r>
              <w:rPr>
                <w:bCs/>
                <w:iCs/>
              </w:rPr>
              <w:t xml:space="preserve"> 02, 03, 04, 05, 06, 07, 09, 10</w:t>
            </w:r>
          </w:p>
        </w:tc>
      </w:tr>
      <w:tr w:rsidR="00C22013" w:rsidRPr="000F5EEA" w14:paraId="145C2EF6" w14:textId="77777777" w:rsidTr="00C31B9A">
        <w:trPr>
          <w:trHeight w:val="20"/>
        </w:trPr>
        <w:tc>
          <w:tcPr>
            <w:tcW w:w="2658" w:type="dxa"/>
            <w:vMerge/>
            <w:tcBorders>
              <w:left w:val="single" w:sz="4" w:space="0" w:color="auto"/>
              <w:right w:val="single" w:sz="4" w:space="0" w:color="auto"/>
            </w:tcBorders>
          </w:tcPr>
          <w:p w14:paraId="25A8C61A"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567" w:type="dxa"/>
            <w:tcBorders>
              <w:top w:val="single" w:sz="4" w:space="0" w:color="auto"/>
              <w:left w:val="single" w:sz="4" w:space="0" w:color="auto"/>
              <w:bottom w:val="single" w:sz="4" w:space="0" w:color="auto"/>
              <w:right w:val="single" w:sz="4" w:space="0" w:color="auto"/>
            </w:tcBorders>
          </w:tcPr>
          <w:p w14:paraId="56C48FE9"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t>8</w:t>
            </w:r>
          </w:p>
        </w:tc>
        <w:tc>
          <w:tcPr>
            <w:tcW w:w="9499" w:type="dxa"/>
            <w:tcBorders>
              <w:top w:val="single" w:sz="4" w:space="0" w:color="auto"/>
              <w:left w:val="single" w:sz="4" w:space="0" w:color="auto"/>
              <w:bottom w:val="single" w:sz="4" w:space="0" w:color="auto"/>
              <w:right w:val="single" w:sz="4" w:space="0" w:color="auto"/>
            </w:tcBorders>
            <w:shd w:val="clear" w:color="auto" w:fill="FFFFFF"/>
          </w:tcPr>
          <w:p w14:paraId="4DD1CDE3"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rPr>
                <w:b/>
                <w:color w:val="0D0D0D"/>
              </w:rPr>
              <w:t>Профессионально ориентированное содержание</w:t>
            </w:r>
          </w:p>
          <w:p w14:paraId="04D45B0E"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0F5EEA">
              <w:t>Речевая агрессия. Этикетные речевые тактики и приёмы в коммуникации‚ помогающие противостоять речевой агрессии в профессиональной сфере с учетом специальности. Синонимия речевых формул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61B5D68A"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p w14:paraId="17F45DA7"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4B98A44" w14:textId="77777777" w:rsidR="00C22013" w:rsidRDefault="00C22013" w:rsidP="00C22013">
            <w:r w:rsidRPr="00A8491A">
              <w:t>ПРб 03</w:t>
            </w:r>
            <w:r>
              <w:t xml:space="preserve">, </w:t>
            </w:r>
            <w:r w:rsidRPr="00A8491A">
              <w:t>ПРб 04</w:t>
            </w:r>
            <w:r>
              <w:t>, ПРб 01, ПРб 02,</w:t>
            </w:r>
          </w:p>
          <w:p w14:paraId="2CFA07D4" w14:textId="77777777" w:rsidR="00C22013" w:rsidRDefault="00C22013" w:rsidP="00C22013">
            <w:pPr>
              <w:suppressAutoHyphens/>
              <w:rPr>
                <w:iCs/>
              </w:rPr>
            </w:pPr>
            <w:r w:rsidRPr="00A8491A">
              <w:t>ЛР 07</w:t>
            </w:r>
            <w:r>
              <w:t xml:space="preserve">, </w:t>
            </w:r>
          </w:p>
          <w:p w14:paraId="0F0B218A" w14:textId="77777777" w:rsidR="00C22013" w:rsidRPr="00400630" w:rsidRDefault="00C22013" w:rsidP="00C22013">
            <w:pPr>
              <w:rPr>
                <w:bCs/>
              </w:rPr>
            </w:pPr>
            <w:r w:rsidRPr="004D18B3">
              <w:rPr>
                <w:bCs/>
                <w:iCs/>
              </w:rPr>
              <w:t xml:space="preserve">МР 02, </w:t>
            </w:r>
            <w:r>
              <w:rPr>
                <w:bCs/>
              </w:rPr>
              <w:t>МР 08, МР 09,</w:t>
            </w:r>
          </w:p>
          <w:p w14:paraId="39127696"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t>ОК</w:t>
            </w:r>
            <w:r>
              <w:rPr>
                <w:bCs/>
                <w:iCs/>
              </w:rPr>
              <w:t xml:space="preserve"> 02, 03, 04, 05, 06, 07, 09, 10</w:t>
            </w:r>
          </w:p>
        </w:tc>
      </w:tr>
      <w:tr w:rsidR="00C22013" w:rsidRPr="000F5EEA" w14:paraId="65C96EC9" w14:textId="77777777" w:rsidTr="00C31B9A">
        <w:trPr>
          <w:trHeight w:val="20"/>
        </w:trPr>
        <w:tc>
          <w:tcPr>
            <w:tcW w:w="2658" w:type="dxa"/>
            <w:vMerge/>
            <w:tcBorders>
              <w:left w:val="single" w:sz="4" w:space="0" w:color="auto"/>
              <w:right w:val="single" w:sz="4" w:space="0" w:color="auto"/>
            </w:tcBorders>
          </w:tcPr>
          <w:p w14:paraId="2F825E5F"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10066" w:type="dxa"/>
            <w:gridSpan w:val="2"/>
            <w:tcBorders>
              <w:top w:val="single" w:sz="4" w:space="0" w:color="auto"/>
              <w:left w:val="single" w:sz="4" w:space="0" w:color="auto"/>
              <w:bottom w:val="single" w:sz="4" w:space="0" w:color="auto"/>
              <w:right w:val="single" w:sz="4" w:space="0" w:color="auto"/>
            </w:tcBorders>
            <w:shd w:val="clear" w:color="auto" w:fill="FFFFFF"/>
          </w:tcPr>
          <w:p w14:paraId="376B3588"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rsidRPr="000F5EEA">
              <w:rPr>
                <w:b/>
              </w:rPr>
              <w:t xml:space="preserve">Практическое занятие №14 </w:t>
            </w:r>
            <w:r w:rsidRPr="000F5EEA">
              <w:t>Этика и этикет в электронной среде общения. Этические нормы, правила этикета Интернет -дискуссии, Интернет- полемики. Этикетное речевое поведение в ситуациях делового общения.</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26F18623"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p w14:paraId="1AB3BD7D"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7C7936E7" w14:textId="77777777" w:rsidR="00C22013" w:rsidRDefault="00C22013" w:rsidP="00C22013">
            <w:r w:rsidRPr="00A8491A">
              <w:t>ПРб 03</w:t>
            </w:r>
            <w:r>
              <w:t xml:space="preserve">, </w:t>
            </w:r>
            <w:r w:rsidRPr="00A8491A">
              <w:t>ПРб 04</w:t>
            </w:r>
            <w:r>
              <w:t>, ПРб 01, ПРб 02,</w:t>
            </w:r>
          </w:p>
          <w:p w14:paraId="513C3B98" w14:textId="77777777" w:rsidR="00C22013" w:rsidRDefault="00C22013" w:rsidP="00C22013">
            <w:pPr>
              <w:suppressAutoHyphens/>
              <w:rPr>
                <w:iCs/>
              </w:rPr>
            </w:pPr>
            <w:r w:rsidRPr="00A8491A">
              <w:t>ЛР 07</w:t>
            </w:r>
            <w:r>
              <w:t xml:space="preserve">, </w:t>
            </w:r>
          </w:p>
          <w:p w14:paraId="0EC723D8" w14:textId="77777777" w:rsidR="00C22013" w:rsidRPr="00400630" w:rsidRDefault="00C22013" w:rsidP="00C22013">
            <w:pPr>
              <w:rPr>
                <w:bCs/>
              </w:rPr>
            </w:pPr>
            <w:r w:rsidRPr="004D18B3">
              <w:rPr>
                <w:bCs/>
                <w:iCs/>
              </w:rPr>
              <w:lastRenderedPageBreak/>
              <w:t xml:space="preserve">МР 02, </w:t>
            </w:r>
            <w:r>
              <w:rPr>
                <w:bCs/>
              </w:rPr>
              <w:t>МР 08, МР 09,</w:t>
            </w:r>
          </w:p>
          <w:p w14:paraId="08B6BEFC"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t>ОК</w:t>
            </w:r>
            <w:r>
              <w:rPr>
                <w:bCs/>
                <w:iCs/>
              </w:rPr>
              <w:t xml:space="preserve"> 02, 03, 04, 05, 06, 07, 09, 10</w:t>
            </w:r>
          </w:p>
        </w:tc>
      </w:tr>
      <w:tr w:rsidR="00C22013" w:rsidRPr="000F5EEA" w14:paraId="1383D25C" w14:textId="77777777" w:rsidTr="00C22013">
        <w:trPr>
          <w:trHeight w:val="20"/>
        </w:trPr>
        <w:tc>
          <w:tcPr>
            <w:tcW w:w="12724" w:type="dxa"/>
            <w:gridSpan w:val="3"/>
            <w:tcBorders>
              <w:top w:val="single" w:sz="4" w:space="0" w:color="auto"/>
              <w:left w:val="single" w:sz="4" w:space="0" w:color="auto"/>
              <w:bottom w:val="single" w:sz="4" w:space="0" w:color="auto"/>
              <w:right w:val="single" w:sz="4" w:space="0" w:color="auto"/>
            </w:tcBorders>
            <w:shd w:val="clear" w:color="auto" w:fill="FFFFFF"/>
          </w:tcPr>
          <w:p w14:paraId="7BABF96C"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
              </w:rPr>
              <w:lastRenderedPageBreak/>
              <w:t>Раздел 3. Речь. Текст.</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0F8C8D5D"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
                <w:bCs/>
              </w:rPr>
            </w:pPr>
            <w:r w:rsidRPr="000F5EEA">
              <w:rPr>
                <w:b/>
                <w:bCs/>
              </w:rPr>
              <w:t>20</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E17D645"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r>
      <w:tr w:rsidR="00C22013" w:rsidRPr="000F5EEA" w14:paraId="73DB08A6" w14:textId="77777777" w:rsidTr="00C31B9A">
        <w:trPr>
          <w:trHeight w:val="20"/>
        </w:trPr>
        <w:tc>
          <w:tcPr>
            <w:tcW w:w="2658" w:type="dxa"/>
            <w:vMerge w:val="restart"/>
            <w:tcBorders>
              <w:top w:val="single" w:sz="4" w:space="0" w:color="auto"/>
              <w:left w:val="single" w:sz="4" w:space="0" w:color="auto"/>
              <w:right w:val="single" w:sz="4" w:space="0" w:color="auto"/>
            </w:tcBorders>
          </w:tcPr>
          <w:p w14:paraId="4329DD3A"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Тема 3.1 Виды речевой деятельности</w:t>
            </w:r>
          </w:p>
        </w:tc>
        <w:tc>
          <w:tcPr>
            <w:tcW w:w="567" w:type="dxa"/>
            <w:tcBorders>
              <w:top w:val="single" w:sz="4" w:space="0" w:color="auto"/>
              <w:left w:val="single" w:sz="4" w:space="0" w:color="auto"/>
              <w:bottom w:val="single" w:sz="4" w:space="0" w:color="auto"/>
              <w:right w:val="single" w:sz="4" w:space="0" w:color="auto"/>
            </w:tcBorders>
          </w:tcPr>
          <w:p w14:paraId="3818D0B0"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t>1</w:t>
            </w:r>
          </w:p>
        </w:tc>
        <w:tc>
          <w:tcPr>
            <w:tcW w:w="9499" w:type="dxa"/>
            <w:tcBorders>
              <w:top w:val="single" w:sz="4" w:space="0" w:color="auto"/>
              <w:left w:val="single" w:sz="4" w:space="0" w:color="auto"/>
              <w:bottom w:val="single" w:sz="4" w:space="0" w:color="auto"/>
              <w:right w:val="single" w:sz="4" w:space="0" w:color="auto"/>
            </w:tcBorders>
            <w:shd w:val="clear" w:color="auto" w:fill="FFFFFF"/>
          </w:tcPr>
          <w:p w14:paraId="2B0AC8E1"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t>Эффективные приёмы слушания. Предтекстовый, текстовый и послетекстовый этапы работы. Основные методы, способы и средства получения, переработки информации.</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57C92A84"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p w14:paraId="5B70EE6E"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677E20E" w14:textId="77777777" w:rsidR="00C22013" w:rsidRDefault="00C22013" w:rsidP="00C22013">
            <w:r w:rsidRPr="00A8491A">
              <w:t>ПРб 03</w:t>
            </w:r>
            <w:r>
              <w:t xml:space="preserve">, </w:t>
            </w:r>
            <w:r w:rsidRPr="00A8491A">
              <w:t>ПРб 04</w:t>
            </w:r>
            <w:r>
              <w:t>, ПРб 01, ПРб 02,</w:t>
            </w:r>
          </w:p>
          <w:p w14:paraId="102802BD" w14:textId="77777777" w:rsidR="00C22013" w:rsidRDefault="00C22013" w:rsidP="00C22013">
            <w:pPr>
              <w:suppressAutoHyphens/>
              <w:rPr>
                <w:iCs/>
              </w:rPr>
            </w:pPr>
            <w:r w:rsidRPr="00A8491A">
              <w:t>ЛР 07</w:t>
            </w:r>
            <w:r>
              <w:t xml:space="preserve">, </w:t>
            </w:r>
          </w:p>
          <w:p w14:paraId="69FDC35B" w14:textId="77777777" w:rsidR="00C22013" w:rsidRPr="00400630" w:rsidRDefault="00C22013" w:rsidP="00C22013">
            <w:pPr>
              <w:rPr>
                <w:bCs/>
              </w:rPr>
            </w:pPr>
            <w:r w:rsidRPr="004D18B3">
              <w:rPr>
                <w:bCs/>
                <w:iCs/>
              </w:rPr>
              <w:t xml:space="preserve">МР 02, </w:t>
            </w:r>
            <w:r>
              <w:rPr>
                <w:bCs/>
              </w:rPr>
              <w:t>МР 08, МР 09,</w:t>
            </w:r>
          </w:p>
          <w:p w14:paraId="473C6AD3"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t>ОК</w:t>
            </w:r>
            <w:r>
              <w:rPr>
                <w:bCs/>
                <w:iCs/>
              </w:rPr>
              <w:t xml:space="preserve"> 02, 03, 04, 05, 06, 07, 09, 10</w:t>
            </w:r>
          </w:p>
        </w:tc>
      </w:tr>
      <w:tr w:rsidR="00C22013" w:rsidRPr="000F5EEA" w14:paraId="6453CE1C" w14:textId="77777777" w:rsidTr="00C31B9A">
        <w:trPr>
          <w:trHeight w:val="20"/>
        </w:trPr>
        <w:tc>
          <w:tcPr>
            <w:tcW w:w="2658" w:type="dxa"/>
            <w:vMerge/>
            <w:tcBorders>
              <w:left w:val="single" w:sz="4" w:space="0" w:color="auto"/>
              <w:bottom w:val="single" w:sz="4" w:space="0" w:color="auto"/>
              <w:right w:val="single" w:sz="4" w:space="0" w:color="auto"/>
            </w:tcBorders>
          </w:tcPr>
          <w:p w14:paraId="34E7CD01"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6" w:type="dxa"/>
            <w:gridSpan w:val="2"/>
            <w:tcBorders>
              <w:top w:val="single" w:sz="4" w:space="0" w:color="auto"/>
              <w:left w:val="single" w:sz="4" w:space="0" w:color="auto"/>
              <w:bottom w:val="single" w:sz="4" w:space="0" w:color="auto"/>
              <w:right w:val="single" w:sz="4" w:space="0" w:color="auto"/>
            </w:tcBorders>
            <w:shd w:val="clear" w:color="auto" w:fill="FFFFFF"/>
          </w:tcPr>
          <w:p w14:paraId="3BB06D37"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rPr>
                <w:b/>
              </w:rPr>
              <w:t xml:space="preserve">Практическое занятие №15 </w:t>
            </w:r>
            <w:r w:rsidRPr="000F5EEA">
              <w:t>Русский язык в Интернете. Правила информационной безопасности при общении в социальных сетях. Контактное и дистантное общение.</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7A5AA640"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02A8EC33" w14:textId="77777777" w:rsidR="00C22013" w:rsidRDefault="00C22013" w:rsidP="00C22013">
            <w:r w:rsidRPr="00A8491A">
              <w:t>ПРб 03</w:t>
            </w:r>
            <w:r>
              <w:t xml:space="preserve">, </w:t>
            </w:r>
            <w:r w:rsidRPr="00A8491A">
              <w:t>ПРб 04</w:t>
            </w:r>
            <w:r>
              <w:t>, ПРб 01, ПРб 02,</w:t>
            </w:r>
          </w:p>
          <w:p w14:paraId="257A1940" w14:textId="77777777" w:rsidR="00C22013" w:rsidRDefault="00C22013" w:rsidP="00C22013">
            <w:pPr>
              <w:suppressAutoHyphens/>
              <w:rPr>
                <w:iCs/>
              </w:rPr>
            </w:pPr>
            <w:r w:rsidRPr="00A8491A">
              <w:t>ЛР 07</w:t>
            </w:r>
            <w:r>
              <w:t xml:space="preserve">, </w:t>
            </w:r>
          </w:p>
          <w:p w14:paraId="582772FC" w14:textId="77777777" w:rsidR="00C22013" w:rsidRPr="00400630" w:rsidRDefault="00C22013" w:rsidP="00C22013">
            <w:pPr>
              <w:rPr>
                <w:bCs/>
              </w:rPr>
            </w:pPr>
            <w:r w:rsidRPr="004D18B3">
              <w:rPr>
                <w:bCs/>
                <w:iCs/>
              </w:rPr>
              <w:t xml:space="preserve">МР 02, </w:t>
            </w:r>
            <w:r>
              <w:rPr>
                <w:bCs/>
              </w:rPr>
              <w:t>МР 08, МР 09,</w:t>
            </w:r>
          </w:p>
          <w:p w14:paraId="7C730A01"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t>ОК</w:t>
            </w:r>
            <w:r>
              <w:rPr>
                <w:bCs/>
                <w:iCs/>
              </w:rPr>
              <w:t xml:space="preserve"> 02, 03, 04, 05, 06, 07, 09, 10</w:t>
            </w:r>
          </w:p>
        </w:tc>
      </w:tr>
      <w:tr w:rsidR="00C22013" w:rsidRPr="000F5EEA" w14:paraId="3501DDCB" w14:textId="77777777" w:rsidTr="00C31B9A">
        <w:trPr>
          <w:trHeight w:val="20"/>
        </w:trPr>
        <w:tc>
          <w:tcPr>
            <w:tcW w:w="2658" w:type="dxa"/>
            <w:vMerge w:val="restart"/>
            <w:tcBorders>
              <w:top w:val="single" w:sz="4" w:space="0" w:color="auto"/>
              <w:left w:val="single" w:sz="4" w:space="0" w:color="auto"/>
              <w:right w:val="single" w:sz="4" w:space="0" w:color="auto"/>
            </w:tcBorders>
          </w:tcPr>
          <w:p w14:paraId="7E16EAD9"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t xml:space="preserve">Тема 3.2 </w:t>
            </w:r>
            <w:r w:rsidRPr="000F5EEA">
              <w:t>Текст как единица языка и речи</w:t>
            </w:r>
          </w:p>
        </w:tc>
        <w:tc>
          <w:tcPr>
            <w:tcW w:w="567" w:type="dxa"/>
            <w:tcBorders>
              <w:top w:val="single" w:sz="4" w:space="0" w:color="auto"/>
              <w:left w:val="single" w:sz="4" w:space="0" w:color="auto"/>
              <w:bottom w:val="single" w:sz="4" w:space="0" w:color="auto"/>
              <w:right w:val="single" w:sz="4" w:space="0" w:color="auto"/>
            </w:tcBorders>
          </w:tcPr>
          <w:p w14:paraId="503C8F80"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t>2</w:t>
            </w:r>
          </w:p>
        </w:tc>
        <w:tc>
          <w:tcPr>
            <w:tcW w:w="9499" w:type="dxa"/>
            <w:tcBorders>
              <w:top w:val="single" w:sz="4" w:space="0" w:color="auto"/>
              <w:left w:val="single" w:sz="4" w:space="0" w:color="auto"/>
              <w:bottom w:val="single" w:sz="4" w:space="0" w:color="auto"/>
              <w:right w:val="single" w:sz="4" w:space="0" w:color="auto"/>
            </w:tcBorders>
            <w:shd w:val="clear" w:color="auto" w:fill="FFFFFF"/>
          </w:tcPr>
          <w:p w14:paraId="3E5A0754"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1ED7F596"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p w14:paraId="5DF54DB0"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p w14:paraId="26B23CBE"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ED11CC4" w14:textId="77777777" w:rsidR="00C22013" w:rsidRPr="0007614F" w:rsidRDefault="00C22013" w:rsidP="00C22013">
            <w:pPr>
              <w:rPr>
                <w:bCs/>
              </w:rPr>
            </w:pPr>
            <w:r w:rsidRPr="0007614F">
              <w:rPr>
                <w:bCs/>
              </w:rPr>
              <w:t xml:space="preserve">ПРб 01, ПРб 02, ПРб 03, ПРб 04, </w:t>
            </w:r>
          </w:p>
          <w:p w14:paraId="57495994" w14:textId="77777777" w:rsidR="00C22013" w:rsidRPr="0007614F" w:rsidRDefault="00C22013" w:rsidP="00C22013">
            <w:pPr>
              <w:rPr>
                <w:bCs/>
              </w:rPr>
            </w:pPr>
            <w:r w:rsidRPr="0007614F">
              <w:rPr>
                <w:bCs/>
              </w:rPr>
              <w:t xml:space="preserve">ЛР 07, </w:t>
            </w:r>
          </w:p>
          <w:p w14:paraId="33FE5C75" w14:textId="77777777" w:rsidR="00C22013" w:rsidRPr="00400630" w:rsidRDefault="00C22013" w:rsidP="00C22013">
            <w:pPr>
              <w:rPr>
                <w:bCs/>
              </w:rPr>
            </w:pPr>
            <w:r w:rsidRPr="004D18B3">
              <w:rPr>
                <w:bCs/>
                <w:iCs/>
              </w:rPr>
              <w:t xml:space="preserve">МР 02, </w:t>
            </w:r>
            <w:r>
              <w:rPr>
                <w:bCs/>
              </w:rPr>
              <w:t>МР 08, МР 09,</w:t>
            </w:r>
          </w:p>
          <w:p w14:paraId="402DB83D"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t>ОК</w:t>
            </w:r>
            <w:r>
              <w:rPr>
                <w:bCs/>
                <w:iCs/>
              </w:rPr>
              <w:t xml:space="preserve"> 02, 03, 04, 05, 06, </w:t>
            </w:r>
            <w:r>
              <w:rPr>
                <w:bCs/>
                <w:iCs/>
              </w:rPr>
              <w:lastRenderedPageBreak/>
              <w:t>07, 09, 10</w:t>
            </w:r>
          </w:p>
        </w:tc>
      </w:tr>
      <w:tr w:rsidR="00C22013" w:rsidRPr="000F5EEA" w14:paraId="1C7FB567" w14:textId="77777777" w:rsidTr="00C31B9A">
        <w:trPr>
          <w:trHeight w:val="20"/>
        </w:trPr>
        <w:tc>
          <w:tcPr>
            <w:tcW w:w="2658" w:type="dxa"/>
            <w:vMerge/>
            <w:tcBorders>
              <w:left w:val="single" w:sz="4" w:space="0" w:color="auto"/>
              <w:right w:val="single" w:sz="4" w:space="0" w:color="auto"/>
            </w:tcBorders>
          </w:tcPr>
          <w:p w14:paraId="23A68239"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6" w:type="dxa"/>
            <w:gridSpan w:val="2"/>
            <w:tcBorders>
              <w:top w:val="single" w:sz="4" w:space="0" w:color="auto"/>
              <w:left w:val="single" w:sz="4" w:space="0" w:color="auto"/>
              <w:bottom w:val="single" w:sz="4" w:space="0" w:color="auto"/>
              <w:right w:val="single" w:sz="4" w:space="0" w:color="auto"/>
            </w:tcBorders>
            <w:shd w:val="clear" w:color="auto" w:fill="FFFFFF"/>
          </w:tcPr>
          <w:p w14:paraId="45DE9781"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rPr>
                <w:b/>
              </w:rPr>
              <w:t xml:space="preserve">Практическое занятие №16 </w:t>
            </w:r>
            <w:r w:rsidRPr="000F5EEA">
              <w:t xml:space="preserve">Доказательство и его структура. Способы опровержения доводов оппонента: критика тезиса, критика аргументов, критика демонстрации.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0766FEB1"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5458314" w14:textId="77777777" w:rsidR="00C22013" w:rsidRPr="0007614F" w:rsidRDefault="00C22013" w:rsidP="00C22013">
            <w:pPr>
              <w:rPr>
                <w:bCs/>
              </w:rPr>
            </w:pPr>
            <w:r w:rsidRPr="0007614F">
              <w:rPr>
                <w:bCs/>
              </w:rPr>
              <w:t xml:space="preserve">ПРб 01, ПРб 02, ПРб 03, ПРб 04, </w:t>
            </w:r>
          </w:p>
          <w:p w14:paraId="26C24147" w14:textId="77777777" w:rsidR="00C22013" w:rsidRPr="0007614F" w:rsidRDefault="00C22013" w:rsidP="00C22013">
            <w:pPr>
              <w:rPr>
                <w:bCs/>
              </w:rPr>
            </w:pPr>
            <w:r w:rsidRPr="0007614F">
              <w:rPr>
                <w:bCs/>
              </w:rPr>
              <w:t xml:space="preserve">ЛР 07, </w:t>
            </w:r>
          </w:p>
          <w:p w14:paraId="054EFE50" w14:textId="77777777" w:rsidR="00C22013" w:rsidRPr="00400630" w:rsidRDefault="00C22013" w:rsidP="00C22013">
            <w:pPr>
              <w:rPr>
                <w:bCs/>
              </w:rPr>
            </w:pPr>
            <w:r w:rsidRPr="004D18B3">
              <w:rPr>
                <w:bCs/>
                <w:iCs/>
              </w:rPr>
              <w:t xml:space="preserve">МР 02, </w:t>
            </w:r>
            <w:r>
              <w:rPr>
                <w:bCs/>
              </w:rPr>
              <w:t>МР 08, МР 09,</w:t>
            </w:r>
          </w:p>
          <w:p w14:paraId="427EFB69"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t>ОК</w:t>
            </w:r>
            <w:r>
              <w:rPr>
                <w:bCs/>
                <w:iCs/>
              </w:rPr>
              <w:t xml:space="preserve"> 02, 03, 04, 05, 06, 07, 09, 10</w:t>
            </w:r>
          </w:p>
        </w:tc>
      </w:tr>
      <w:tr w:rsidR="00C22013" w:rsidRPr="000F5EEA" w14:paraId="22B500EA" w14:textId="77777777" w:rsidTr="00C31B9A">
        <w:trPr>
          <w:trHeight w:val="20"/>
        </w:trPr>
        <w:tc>
          <w:tcPr>
            <w:tcW w:w="2658" w:type="dxa"/>
            <w:vMerge/>
            <w:tcBorders>
              <w:left w:val="single" w:sz="4" w:space="0" w:color="auto"/>
              <w:right w:val="single" w:sz="4" w:space="0" w:color="auto"/>
            </w:tcBorders>
          </w:tcPr>
          <w:p w14:paraId="6A5EE41E"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6" w:type="dxa"/>
            <w:gridSpan w:val="2"/>
            <w:tcBorders>
              <w:top w:val="single" w:sz="4" w:space="0" w:color="auto"/>
              <w:left w:val="single" w:sz="4" w:space="0" w:color="auto"/>
              <w:bottom w:val="single" w:sz="4" w:space="0" w:color="auto"/>
              <w:right w:val="single" w:sz="4" w:space="0" w:color="auto"/>
            </w:tcBorders>
            <w:shd w:val="clear" w:color="auto" w:fill="FFFFFF"/>
          </w:tcPr>
          <w:p w14:paraId="55623979"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0F5EEA">
              <w:rPr>
                <w:b/>
                <w:color w:val="0D0D0D"/>
              </w:rPr>
              <w:t>Профессионально ориентированное содержание</w:t>
            </w:r>
          </w:p>
          <w:p w14:paraId="3443CA59"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rPr>
                <w:b/>
              </w:rPr>
              <w:t xml:space="preserve">Практическое занятие №17 </w:t>
            </w:r>
            <w:r w:rsidRPr="000F5EEA">
              <w:t>Виды преобразования текстов: аннотация, конспект. Использование графиков, диаграмм, схем для представления информации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27B687AF"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208005C4" w14:textId="77777777" w:rsidR="00C22013" w:rsidRDefault="00C22013" w:rsidP="00C22013">
            <w:r w:rsidRPr="00A8491A">
              <w:t>ПРб 03</w:t>
            </w:r>
            <w:r>
              <w:t xml:space="preserve">, </w:t>
            </w:r>
            <w:r w:rsidRPr="00A8491A">
              <w:t>ПРб 04</w:t>
            </w:r>
            <w:r>
              <w:t>, ПРб 01, ПРб 02,</w:t>
            </w:r>
          </w:p>
          <w:p w14:paraId="6A69E4BA" w14:textId="77777777" w:rsidR="00C22013" w:rsidRDefault="00C22013" w:rsidP="00C22013">
            <w:pPr>
              <w:suppressAutoHyphens/>
              <w:rPr>
                <w:iCs/>
              </w:rPr>
            </w:pPr>
            <w:r w:rsidRPr="00A8491A">
              <w:t>ЛР 07</w:t>
            </w:r>
            <w:r>
              <w:t xml:space="preserve">, </w:t>
            </w:r>
          </w:p>
          <w:p w14:paraId="7B789A12" w14:textId="77777777" w:rsidR="00C22013" w:rsidRPr="00400630" w:rsidRDefault="00C22013" w:rsidP="00C22013">
            <w:pPr>
              <w:rPr>
                <w:bCs/>
              </w:rPr>
            </w:pPr>
            <w:r w:rsidRPr="004D18B3">
              <w:rPr>
                <w:bCs/>
                <w:iCs/>
              </w:rPr>
              <w:t xml:space="preserve">МР 02, </w:t>
            </w:r>
            <w:r>
              <w:rPr>
                <w:bCs/>
              </w:rPr>
              <w:t>МР 08, МР 09,</w:t>
            </w:r>
          </w:p>
          <w:p w14:paraId="5CBB90F5"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lastRenderedPageBreak/>
              <w:t>ОК</w:t>
            </w:r>
            <w:r>
              <w:rPr>
                <w:bCs/>
                <w:iCs/>
              </w:rPr>
              <w:t xml:space="preserve"> 02, 03, 04, 05, 06, 07, 09, 10</w:t>
            </w:r>
          </w:p>
        </w:tc>
      </w:tr>
      <w:tr w:rsidR="00C22013" w:rsidRPr="000F5EEA" w14:paraId="5CB2399E" w14:textId="77777777" w:rsidTr="00C31B9A">
        <w:trPr>
          <w:trHeight w:val="2685"/>
        </w:trPr>
        <w:tc>
          <w:tcPr>
            <w:tcW w:w="2658" w:type="dxa"/>
            <w:vMerge w:val="restart"/>
            <w:tcBorders>
              <w:top w:val="single" w:sz="4" w:space="0" w:color="auto"/>
              <w:left w:val="single" w:sz="4" w:space="0" w:color="auto"/>
              <w:right w:val="single" w:sz="4" w:space="0" w:color="auto"/>
            </w:tcBorders>
          </w:tcPr>
          <w:p w14:paraId="14F0D8CB"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F5EEA">
              <w:rPr>
                <w:bCs/>
              </w:rPr>
              <w:lastRenderedPageBreak/>
              <w:t xml:space="preserve">Тема 3.3 </w:t>
            </w:r>
            <w:r w:rsidRPr="000F5EEA">
              <w:t>Функциональные разновидности языка</w:t>
            </w:r>
          </w:p>
        </w:tc>
        <w:tc>
          <w:tcPr>
            <w:tcW w:w="10066" w:type="dxa"/>
            <w:gridSpan w:val="2"/>
            <w:tcBorders>
              <w:top w:val="single" w:sz="4" w:space="0" w:color="auto"/>
              <w:left w:val="single" w:sz="4" w:space="0" w:color="auto"/>
              <w:bottom w:val="single" w:sz="4" w:space="0" w:color="auto"/>
              <w:right w:val="single" w:sz="4" w:space="0" w:color="auto"/>
            </w:tcBorders>
            <w:shd w:val="clear" w:color="auto" w:fill="FFFFFF"/>
          </w:tcPr>
          <w:p w14:paraId="76B997AB"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rPr>
                <w:b/>
              </w:rPr>
              <w:t xml:space="preserve">Практическое занятие №18 </w:t>
            </w:r>
            <w:r w:rsidRPr="000F5EEA">
              <w:t xml:space="preserve">Разговорная речь. Самохарактеристика, самопрезентация, поздравление. Анекдот, шутка.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48FC769A"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p w14:paraId="185ED8F9"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09B698EF" w14:textId="77777777" w:rsidR="00C22013" w:rsidRPr="0007614F" w:rsidRDefault="00C22013" w:rsidP="00C22013">
            <w:pPr>
              <w:rPr>
                <w:bCs/>
              </w:rPr>
            </w:pPr>
            <w:r w:rsidRPr="0007614F">
              <w:rPr>
                <w:bCs/>
              </w:rPr>
              <w:t xml:space="preserve">ПРб 01, ПРб 02, ПРб 03, ПРб 04, </w:t>
            </w:r>
          </w:p>
          <w:p w14:paraId="3D15BF73" w14:textId="77777777" w:rsidR="00C22013" w:rsidRPr="0007614F" w:rsidRDefault="00C22013" w:rsidP="00C22013">
            <w:pPr>
              <w:rPr>
                <w:bCs/>
              </w:rPr>
            </w:pPr>
            <w:r w:rsidRPr="0007614F">
              <w:rPr>
                <w:bCs/>
              </w:rPr>
              <w:t xml:space="preserve">ЛР 07, </w:t>
            </w:r>
          </w:p>
          <w:p w14:paraId="065E6237" w14:textId="77777777" w:rsidR="00C22013" w:rsidRPr="00400630" w:rsidRDefault="00C22013" w:rsidP="00C22013">
            <w:pPr>
              <w:rPr>
                <w:bCs/>
              </w:rPr>
            </w:pPr>
            <w:r w:rsidRPr="004D18B3">
              <w:rPr>
                <w:bCs/>
                <w:iCs/>
              </w:rPr>
              <w:t xml:space="preserve">МР 02, </w:t>
            </w:r>
            <w:r>
              <w:rPr>
                <w:bCs/>
              </w:rPr>
              <w:t>МР 08, МР 09,</w:t>
            </w:r>
          </w:p>
          <w:p w14:paraId="6DEA9DBC"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t>ОК</w:t>
            </w:r>
            <w:r>
              <w:rPr>
                <w:bCs/>
                <w:iCs/>
              </w:rPr>
              <w:t xml:space="preserve"> 02, 03, 04, 05, 06, 07, 09, 10</w:t>
            </w:r>
          </w:p>
        </w:tc>
      </w:tr>
      <w:tr w:rsidR="00C22013" w:rsidRPr="000F5EEA" w14:paraId="12592DEC" w14:textId="77777777" w:rsidTr="00C31B9A">
        <w:trPr>
          <w:trHeight w:val="20"/>
        </w:trPr>
        <w:tc>
          <w:tcPr>
            <w:tcW w:w="2658" w:type="dxa"/>
            <w:vMerge/>
            <w:tcBorders>
              <w:top w:val="single" w:sz="4" w:space="0" w:color="auto"/>
              <w:left w:val="single" w:sz="4" w:space="0" w:color="auto"/>
              <w:right w:val="single" w:sz="4" w:space="0" w:color="auto"/>
            </w:tcBorders>
          </w:tcPr>
          <w:p w14:paraId="3C595A36"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14:paraId="4AE68E1A"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t>3</w:t>
            </w:r>
          </w:p>
        </w:tc>
        <w:tc>
          <w:tcPr>
            <w:tcW w:w="9499" w:type="dxa"/>
            <w:tcBorders>
              <w:top w:val="single" w:sz="4" w:space="0" w:color="auto"/>
              <w:left w:val="single" w:sz="4" w:space="0" w:color="auto"/>
              <w:bottom w:val="single" w:sz="4" w:space="0" w:color="auto"/>
              <w:right w:val="single" w:sz="4" w:space="0" w:color="auto"/>
            </w:tcBorders>
            <w:shd w:val="clear" w:color="auto" w:fill="FFFFFF"/>
          </w:tcPr>
          <w:p w14:paraId="09E6560A"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0F5EEA">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Публицистический стиль. Проблемный очерк. Прецедентные тексты.</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647F61E5"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05DB8B1A" w14:textId="77777777" w:rsidR="00C22013" w:rsidRPr="0007614F" w:rsidRDefault="00C22013" w:rsidP="00C22013">
            <w:pPr>
              <w:rPr>
                <w:bCs/>
              </w:rPr>
            </w:pPr>
            <w:r w:rsidRPr="0007614F">
              <w:rPr>
                <w:bCs/>
              </w:rPr>
              <w:t xml:space="preserve">ПРб 01, ПРб 02, ПРб 03, ПРб 04, </w:t>
            </w:r>
          </w:p>
          <w:p w14:paraId="5274100E" w14:textId="77777777" w:rsidR="00C22013" w:rsidRPr="0007614F" w:rsidRDefault="00C22013" w:rsidP="00C22013">
            <w:pPr>
              <w:rPr>
                <w:bCs/>
              </w:rPr>
            </w:pPr>
            <w:r w:rsidRPr="0007614F">
              <w:rPr>
                <w:bCs/>
              </w:rPr>
              <w:t xml:space="preserve">ЛР 07, </w:t>
            </w:r>
          </w:p>
          <w:p w14:paraId="4998B7FC" w14:textId="77777777" w:rsidR="00C22013" w:rsidRPr="00400630" w:rsidRDefault="00C22013" w:rsidP="00C22013">
            <w:pPr>
              <w:rPr>
                <w:bCs/>
              </w:rPr>
            </w:pPr>
            <w:r w:rsidRPr="004D18B3">
              <w:rPr>
                <w:bCs/>
                <w:iCs/>
              </w:rPr>
              <w:lastRenderedPageBreak/>
              <w:t xml:space="preserve">МР 02, </w:t>
            </w:r>
            <w:r>
              <w:rPr>
                <w:bCs/>
              </w:rPr>
              <w:t>МР 08, МР 09</w:t>
            </w:r>
          </w:p>
          <w:p w14:paraId="02D722A8"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t>ОК</w:t>
            </w:r>
            <w:r>
              <w:rPr>
                <w:bCs/>
                <w:iCs/>
              </w:rPr>
              <w:t xml:space="preserve"> 02, 03, 04, 05, 06, 07, 09, 10</w:t>
            </w:r>
          </w:p>
        </w:tc>
      </w:tr>
      <w:tr w:rsidR="00C22013" w:rsidRPr="000F5EEA" w14:paraId="58902A59" w14:textId="77777777" w:rsidTr="00C31B9A">
        <w:trPr>
          <w:trHeight w:val="20"/>
        </w:trPr>
        <w:tc>
          <w:tcPr>
            <w:tcW w:w="2658" w:type="dxa"/>
            <w:vMerge/>
            <w:tcBorders>
              <w:left w:val="single" w:sz="4" w:space="0" w:color="auto"/>
              <w:right w:val="single" w:sz="4" w:space="0" w:color="auto"/>
            </w:tcBorders>
          </w:tcPr>
          <w:p w14:paraId="024374A2"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6" w:type="dxa"/>
            <w:gridSpan w:val="2"/>
            <w:tcBorders>
              <w:top w:val="single" w:sz="4" w:space="0" w:color="auto"/>
              <w:left w:val="single" w:sz="4" w:space="0" w:color="auto"/>
              <w:bottom w:val="single" w:sz="4" w:space="0" w:color="auto"/>
              <w:right w:val="single" w:sz="4" w:space="0" w:color="auto"/>
            </w:tcBorders>
            <w:shd w:val="clear" w:color="auto" w:fill="FFFFFF"/>
          </w:tcPr>
          <w:p w14:paraId="70DE1050"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0F5EEA">
              <w:rPr>
                <w:b/>
                <w:color w:val="0D0D0D"/>
              </w:rPr>
              <w:t>Профессионально ориентированное содержание</w:t>
            </w:r>
          </w:p>
          <w:p w14:paraId="1224C660"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rPr>
                <w:b/>
              </w:rPr>
              <w:t xml:space="preserve">Практическое занятие №19 </w:t>
            </w:r>
            <w:r w:rsidRPr="000F5EEA">
              <w:t>Язык художественной литературы. Сочинение в жанре письма другу (в том числе электронного), страницы дневника и т.д. Диалогичность в художественном произведении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27DB1E47"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p w14:paraId="1C25559F"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5F5287B5" w14:textId="77777777" w:rsidR="00C22013" w:rsidRPr="0007614F" w:rsidRDefault="00C22013" w:rsidP="00C22013">
            <w:pPr>
              <w:rPr>
                <w:bCs/>
              </w:rPr>
            </w:pPr>
            <w:r w:rsidRPr="0007614F">
              <w:rPr>
                <w:bCs/>
              </w:rPr>
              <w:t xml:space="preserve">ПРб 01, ПРб 02, ПРб 03, ПРб 04, </w:t>
            </w:r>
          </w:p>
          <w:p w14:paraId="7C2D0783" w14:textId="77777777" w:rsidR="00C22013" w:rsidRPr="0007614F" w:rsidRDefault="00C22013" w:rsidP="00C22013">
            <w:pPr>
              <w:rPr>
                <w:bCs/>
              </w:rPr>
            </w:pPr>
            <w:r w:rsidRPr="0007614F">
              <w:rPr>
                <w:bCs/>
              </w:rPr>
              <w:t xml:space="preserve">ЛР 07, </w:t>
            </w:r>
          </w:p>
          <w:p w14:paraId="668627D8" w14:textId="77777777" w:rsidR="00C22013" w:rsidRPr="00400630" w:rsidRDefault="00C22013" w:rsidP="00C22013">
            <w:pPr>
              <w:rPr>
                <w:bCs/>
              </w:rPr>
            </w:pPr>
            <w:r w:rsidRPr="004D18B3">
              <w:rPr>
                <w:bCs/>
                <w:iCs/>
              </w:rPr>
              <w:t xml:space="preserve">МР 02, </w:t>
            </w:r>
            <w:r>
              <w:rPr>
                <w:bCs/>
              </w:rPr>
              <w:t>МР 08, МР 09,</w:t>
            </w:r>
          </w:p>
          <w:p w14:paraId="43B38207"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t>ОК</w:t>
            </w:r>
            <w:r>
              <w:rPr>
                <w:bCs/>
                <w:iCs/>
              </w:rPr>
              <w:t xml:space="preserve"> 02, 03, 04, 05, 06, 07, 09, 10</w:t>
            </w:r>
          </w:p>
        </w:tc>
      </w:tr>
      <w:tr w:rsidR="00C22013" w:rsidRPr="000F5EEA" w14:paraId="209F8FC2" w14:textId="77777777" w:rsidTr="00C31B9A">
        <w:trPr>
          <w:trHeight w:val="20"/>
        </w:trPr>
        <w:tc>
          <w:tcPr>
            <w:tcW w:w="2658" w:type="dxa"/>
            <w:vMerge/>
            <w:tcBorders>
              <w:left w:val="single" w:sz="4" w:space="0" w:color="auto"/>
              <w:right w:val="single" w:sz="4" w:space="0" w:color="auto"/>
            </w:tcBorders>
          </w:tcPr>
          <w:p w14:paraId="2DB57013"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567" w:type="dxa"/>
            <w:tcBorders>
              <w:top w:val="single" w:sz="4" w:space="0" w:color="auto"/>
              <w:left w:val="single" w:sz="4" w:space="0" w:color="auto"/>
              <w:bottom w:val="single" w:sz="4" w:space="0" w:color="auto"/>
              <w:right w:val="single" w:sz="4" w:space="0" w:color="auto"/>
            </w:tcBorders>
          </w:tcPr>
          <w:p w14:paraId="24995748"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t>4</w:t>
            </w:r>
          </w:p>
        </w:tc>
        <w:tc>
          <w:tcPr>
            <w:tcW w:w="9499" w:type="dxa"/>
            <w:tcBorders>
              <w:top w:val="single" w:sz="4" w:space="0" w:color="auto"/>
              <w:left w:val="single" w:sz="4" w:space="0" w:color="auto"/>
              <w:bottom w:val="single" w:sz="4" w:space="0" w:color="auto"/>
              <w:right w:val="single" w:sz="4" w:space="0" w:color="auto"/>
            </w:tcBorders>
            <w:shd w:val="clear" w:color="auto" w:fill="FFFFFF"/>
          </w:tcPr>
          <w:p w14:paraId="29B6187C"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0F5EEA">
              <w:t>Текст и интертекст. Афоризмы.</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49D610C8"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344EAA4A" w14:textId="77777777" w:rsidR="00C22013" w:rsidRPr="0007614F" w:rsidRDefault="00C22013" w:rsidP="00C22013">
            <w:pPr>
              <w:rPr>
                <w:bCs/>
              </w:rPr>
            </w:pPr>
            <w:r w:rsidRPr="0007614F">
              <w:rPr>
                <w:bCs/>
              </w:rPr>
              <w:t xml:space="preserve">ПРб 01, ПРб 02, ПРб 03, ПРб 04, </w:t>
            </w:r>
          </w:p>
          <w:p w14:paraId="48E7A65C" w14:textId="77777777" w:rsidR="00C22013" w:rsidRPr="0007614F" w:rsidRDefault="00C22013" w:rsidP="00C22013">
            <w:pPr>
              <w:rPr>
                <w:bCs/>
              </w:rPr>
            </w:pPr>
            <w:r w:rsidRPr="0007614F">
              <w:rPr>
                <w:bCs/>
              </w:rPr>
              <w:lastRenderedPageBreak/>
              <w:t xml:space="preserve">ЛР 07, </w:t>
            </w:r>
          </w:p>
          <w:p w14:paraId="79E5EA37" w14:textId="77777777" w:rsidR="00C22013" w:rsidRPr="00400630" w:rsidRDefault="00C22013" w:rsidP="00C22013">
            <w:pPr>
              <w:rPr>
                <w:bCs/>
              </w:rPr>
            </w:pPr>
            <w:r w:rsidRPr="004D18B3">
              <w:rPr>
                <w:bCs/>
                <w:iCs/>
              </w:rPr>
              <w:t xml:space="preserve">МР 02, </w:t>
            </w:r>
            <w:r>
              <w:rPr>
                <w:bCs/>
              </w:rPr>
              <w:t>МР 08, МР 09,</w:t>
            </w:r>
          </w:p>
          <w:p w14:paraId="0457352C"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t>ОК</w:t>
            </w:r>
            <w:r>
              <w:rPr>
                <w:bCs/>
                <w:iCs/>
              </w:rPr>
              <w:t xml:space="preserve"> 02, 03, 04, 05, 06, 07, 09, 10</w:t>
            </w:r>
          </w:p>
        </w:tc>
      </w:tr>
      <w:tr w:rsidR="00C22013" w:rsidRPr="000F5EEA" w14:paraId="32B246C9" w14:textId="77777777" w:rsidTr="00C31B9A">
        <w:trPr>
          <w:trHeight w:val="20"/>
        </w:trPr>
        <w:tc>
          <w:tcPr>
            <w:tcW w:w="2658" w:type="dxa"/>
            <w:vMerge/>
            <w:tcBorders>
              <w:left w:val="single" w:sz="4" w:space="0" w:color="auto"/>
              <w:right w:val="single" w:sz="4" w:space="0" w:color="auto"/>
            </w:tcBorders>
          </w:tcPr>
          <w:p w14:paraId="245AD6DA"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10066" w:type="dxa"/>
            <w:gridSpan w:val="2"/>
            <w:tcBorders>
              <w:top w:val="single" w:sz="4" w:space="0" w:color="auto"/>
              <w:left w:val="single" w:sz="4" w:space="0" w:color="auto"/>
              <w:bottom w:val="single" w:sz="4" w:space="0" w:color="auto"/>
              <w:right w:val="single" w:sz="4" w:space="0" w:color="auto"/>
            </w:tcBorders>
            <w:shd w:val="clear" w:color="auto" w:fill="FFFFFF"/>
          </w:tcPr>
          <w:p w14:paraId="4BF126B6"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0F5EEA">
              <w:rPr>
                <w:b/>
              </w:rPr>
              <w:t xml:space="preserve">Практическое занятие №20 </w:t>
            </w:r>
            <w:r w:rsidRPr="000F5EEA">
              <w:t xml:space="preserve">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 Дифференцированный зачет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14:paraId="7D66F2D3"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0F5EEA">
              <w:rPr>
                <w:bCs/>
              </w:rPr>
              <w:t>2</w:t>
            </w:r>
          </w:p>
          <w:p w14:paraId="717E7944"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14:paraId="1BFF2635" w14:textId="77777777" w:rsidR="00C22013" w:rsidRPr="0007614F" w:rsidRDefault="00C22013" w:rsidP="00C22013">
            <w:pPr>
              <w:rPr>
                <w:bCs/>
              </w:rPr>
            </w:pPr>
            <w:r w:rsidRPr="0007614F">
              <w:rPr>
                <w:bCs/>
              </w:rPr>
              <w:t xml:space="preserve">ПРб 01, ПРб 02, ПРб 03, ПРб 04, </w:t>
            </w:r>
          </w:p>
          <w:p w14:paraId="26698683" w14:textId="77777777" w:rsidR="00C22013" w:rsidRPr="0007614F" w:rsidRDefault="00C22013" w:rsidP="00C22013">
            <w:pPr>
              <w:rPr>
                <w:bCs/>
              </w:rPr>
            </w:pPr>
            <w:r w:rsidRPr="0007614F">
              <w:rPr>
                <w:bCs/>
              </w:rPr>
              <w:t xml:space="preserve">ЛР 07, </w:t>
            </w:r>
          </w:p>
          <w:p w14:paraId="395A1F77" w14:textId="77777777" w:rsidR="00C22013" w:rsidRPr="00400630" w:rsidRDefault="00C22013" w:rsidP="00C22013">
            <w:pPr>
              <w:rPr>
                <w:bCs/>
              </w:rPr>
            </w:pPr>
            <w:r w:rsidRPr="004D18B3">
              <w:rPr>
                <w:bCs/>
                <w:iCs/>
              </w:rPr>
              <w:t xml:space="preserve">МР 02, </w:t>
            </w:r>
            <w:r>
              <w:rPr>
                <w:bCs/>
              </w:rPr>
              <w:t>МР 08, МР 09,</w:t>
            </w:r>
          </w:p>
          <w:p w14:paraId="5175E3D5"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bCs/>
              </w:rPr>
            </w:pPr>
            <w:r w:rsidRPr="00F461C3">
              <w:rPr>
                <w:bCs/>
                <w:iCs/>
              </w:rPr>
              <w:t>ОК</w:t>
            </w:r>
            <w:r>
              <w:rPr>
                <w:bCs/>
                <w:iCs/>
              </w:rPr>
              <w:t xml:space="preserve"> 02, 03, 04, 05, 06, 07, 09, 10</w:t>
            </w:r>
          </w:p>
        </w:tc>
      </w:tr>
      <w:tr w:rsidR="00C22013" w:rsidRPr="000F5EEA" w14:paraId="60921619" w14:textId="77777777" w:rsidTr="00C31B9A">
        <w:trPr>
          <w:trHeight w:val="20"/>
        </w:trPr>
        <w:tc>
          <w:tcPr>
            <w:tcW w:w="2658" w:type="dxa"/>
            <w:shd w:val="clear" w:color="auto" w:fill="auto"/>
          </w:tcPr>
          <w:p w14:paraId="7C524FC7" w14:textId="77777777" w:rsidR="00C22013" w:rsidRPr="000F5EEA" w:rsidRDefault="00C22013" w:rsidP="00C22013">
            <w:pPr>
              <w:jc w:val="both"/>
            </w:pPr>
            <w:r w:rsidRPr="000F5EEA">
              <w:t xml:space="preserve">Индивидуальный проект (в рамках времени </w:t>
            </w:r>
            <w:r w:rsidRPr="000F5EEA">
              <w:lastRenderedPageBreak/>
              <w:t>отведенного на изучение дисциплины)</w:t>
            </w:r>
          </w:p>
          <w:p w14:paraId="7CCB7F6C"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p>
        </w:tc>
        <w:tc>
          <w:tcPr>
            <w:tcW w:w="10066" w:type="dxa"/>
            <w:gridSpan w:val="2"/>
            <w:shd w:val="clear" w:color="auto" w:fill="FFFFFF"/>
          </w:tcPr>
          <w:p w14:paraId="25E45570"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r w:rsidRPr="000F5EEA">
              <w:rPr>
                <w:b/>
                <w:bCs/>
                <w:color w:val="0D0D0D"/>
              </w:rPr>
              <w:lastRenderedPageBreak/>
              <w:t>Примерная тематика:</w:t>
            </w:r>
          </w:p>
          <w:p w14:paraId="43AE5F43" w14:textId="77777777" w:rsidR="00C22013" w:rsidRPr="000F5EEA" w:rsidRDefault="00C22013" w:rsidP="00C22013">
            <w:pPr>
              <w:jc w:val="both"/>
            </w:pPr>
            <w:r w:rsidRPr="000F5EEA">
              <w:t>Речь и этикет.</w:t>
            </w:r>
          </w:p>
          <w:p w14:paraId="13896250" w14:textId="77777777" w:rsidR="00C22013" w:rsidRPr="000F5EEA" w:rsidRDefault="00C22013" w:rsidP="00C22013">
            <w:pPr>
              <w:jc w:val="both"/>
            </w:pPr>
            <w:r w:rsidRPr="000F5EEA">
              <w:lastRenderedPageBreak/>
              <w:t>Роль газетного заголовка в эффективности печатных СМИ</w:t>
            </w:r>
          </w:p>
          <w:p w14:paraId="188D49CB" w14:textId="77777777" w:rsidR="00C22013" w:rsidRPr="000F5EEA" w:rsidRDefault="00C22013" w:rsidP="00C22013">
            <w:pPr>
              <w:jc w:val="both"/>
            </w:pPr>
            <w:r w:rsidRPr="000F5EEA">
              <w:t>Русский речевой этикет - приветствия.</w:t>
            </w:r>
          </w:p>
          <w:p w14:paraId="7F54A318" w14:textId="77777777" w:rsidR="00C22013" w:rsidRPr="000F5EEA" w:rsidRDefault="00C22013" w:rsidP="00C22013">
            <w:pPr>
              <w:jc w:val="both"/>
            </w:pPr>
            <w:r w:rsidRPr="000F5EEA">
              <w:t>Русский язык в сети Интернет.</w:t>
            </w:r>
          </w:p>
          <w:p w14:paraId="6D01D251" w14:textId="77777777" w:rsidR="00C22013" w:rsidRPr="000F5EEA" w:rsidRDefault="00C22013" w:rsidP="00C22013">
            <w:pPr>
              <w:jc w:val="both"/>
            </w:pPr>
            <w:r w:rsidRPr="000F5EEA">
              <w:t>Сила слова (язык как средство воздействия).</w:t>
            </w:r>
          </w:p>
          <w:p w14:paraId="79EE5E57" w14:textId="77777777" w:rsidR="00C22013" w:rsidRPr="000F5EEA" w:rsidRDefault="00C22013" w:rsidP="00C22013">
            <w:pPr>
              <w:jc w:val="both"/>
            </w:pPr>
            <w:r w:rsidRPr="000F5EEA">
              <w:t>Как влияют социальные сети на язык</w:t>
            </w:r>
          </w:p>
          <w:p w14:paraId="48A6259E" w14:textId="77777777" w:rsidR="00C22013" w:rsidRPr="000F5EEA" w:rsidRDefault="00C22013" w:rsidP="00C22013">
            <w:pPr>
              <w:jc w:val="both"/>
            </w:pPr>
            <w:r w:rsidRPr="000F5EEA">
              <w:t>Тринадцать самых популярных ошибок в русском языке.</w:t>
            </w:r>
          </w:p>
          <w:p w14:paraId="28FDFB89" w14:textId="77777777" w:rsidR="00C22013" w:rsidRPr="000F5EEA" w:rsidRDefault="00C22013" w:rsidP="00C22013">
            <w:pPr>
              <w:jc w:val="both"/>
            </w:pPr>
            <w:r w:rsidRPr="000F5EEA">
              <w:t>Фразеологические обороты, характеризующие человека</w:t>
            </w:r>
          </w:p>
          <w:p w14:paraId="32A78825" w14:textId="77777777" w:rsidR="00C22013" w:rsidRPr="000F5EEA" w:rsidRDefault="00C22013" w:rsidP="00C22013">
            <w:pPr>
              <w:jc w:val="both"/>
            </w:pPr>
            <w:r w:rsidRPr="000F5EEA">
              <w:t>Энциклопедия одного слова.</w:t>
            </w:r>
          </w:p>
          <w:p w14:paraId="601EB0F5" w14:textId="77777777" w:rsidR="00C22013" w:rsidRPr="000F5EEA" w:rsidRDefault="00C22013" w:rsidP="00C22013">
            <w:pPr>
              <w:jc w:val="both"/>
            </w:pPr>
            <w:r w:rsidRPr="000F5EEA">
              <w:t>Языковое манипулирование в сфере рекламы и потребитель.</w:t>
            </w:r>
          </w:p>
          <w:p w14:paraId="147785B7" w14:textId="77777777" w:rsidR="00C22013" w:rsidRPr="000F5EEA" w:rsidRDefault="00C22013" w:rsidP="00C22013">
            <w:pPr>
              <w:jc w:val="both"/>
            </w:pPr>
            <w:r w:rsidRPr="000F5EEA">
              <w:t>Языковой портрет личности.</w:t>
            </w:r>
          </w:p>
          <w:p w14:paraId="485187BC"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r w:rsidRPr="000F5EEA">
              <w:t>Источники и причины засорения речи</w:t>
            </w:r>
          </w:p>
        </w:tc>
        <w:tc>
          <w:tcPr>
            <w:tcW w:w="992" w:type="dxa"/>
            <w:shd w:val="clear" w:color="auto" w:fill="FFFFFF"/>
          </w:tcPr>
          <w:p w14:paraId="7AD1115B"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shd w:val="clear" w:color="auto" w:fill="FFFFFF"/>
          </w:tcPr>
          <w:p w14:paraId="4193DD00"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2013" w:rsidRPr="000F5EEA" w14:paraId="4B383C7F" w14:textId="77777777" w:rsidTr="00C22013">
        <w:trPr>
          <w:trHeight w:val="20"/>
        </w:trPr>
        <w:tc>
          <w:tcPr>
            <w:tcW w:w="12724" w:type="dxa"/>
            <w:gridSpan w:val="3"/>
            <w:shd w:val="clear" w:color="auto" w:fill="auto"/>
          </w:tcPr>
          <w:p w14:paraId="5F66B9C3"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color w:val="0D0D0D"/>
              </w:rPr>
            </w:pPr>
            <w:r w:rsidRPr="000F5EEA">
              <w:rPr>
                <w:b/>
                <w:bCs/>
                <w:color w:val="0D0D0D"/>
              </w:rPr>
              <w:t>Консультации</w:t>
            </w:r>
          </w:p>
        </w:tc>
        <w:tc>
          <w:tcPr>
            <w:tcW w:w="992" w:type="dxa"/>
            <w:shd w:val="clear" w:color="auto" w:fill="auto"/>
          </w:tcPr>
          <w:p w14:paraId="02F15146"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0F5EEA">
              <w:rPr>
                <w:bCs/>
                <w:i/>
              </w:rPr>
              <w:t>2</w:t>
            </w:r>
          </w:p>
        </w:tc>
        <w:tc>
          <w:tcPr>
            <w:tcW w:w="1276" w:type="dxa"/>
            <w:vMerge w:val="restart"/>
            <w:shd w:val="clear" w:color="auto" w:fill="auto"/>
          </w:tcPr>
          <w:p w14:paraId="7EC79F53"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r w:rsidR="00C22013" w:rsidRPr="000F5EEA" w14:paraId="3C927D1E" w14:textId="77777777" w:rsidTr="00C22013">
        <w:trPr>
          <w:trHeight w:val="271"/>
        </w:trPr>
        <w:tc>
          <w:tcPr>
            <w:tcW w:w="12724" w:type="dxa"/>
            <w:gridSpan w:val="3"/>
            <w:shd w:val="clear" w:color="auto" w:fill="auto"/>
          </w:tcPr>
          <w:p w14:paraId="4775C2F5"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0F5EEA">
              <w:rPr>
                <w:b/>
                <w:bCs/>
              </w:rPr>
              <w:t>Всего:</w:t>
            </w:r>
          </w:p>
        </w:tc>
        <w:tc>
          <w:tcPr>
            <w:tcW w:w="992" w:type="dxa"/>
            <w:shd w:val="clear" w:color="auto" w:fill="auto"/>
          </w:tcPr>
          <w:p w14:paraId="0BC4FD49"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r w:rsidRPr="000F5EEA">
              <w:rPr>
                <w:bCs/>
                <w:i/>
              </w:rPr>
              <w:t>80</w:t>
            </w:r>
          </w:p>
          <w:p w14:paraId="1F35898D"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1276" w:type="dxa"/>
            <w:vMerge/>
            <w:shd w:val="clear" w:color="auto" w:fill="auto"/>
          </w:tcPr>
          <w:p w14:paraId="63EAAA41"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r>
    </w:tbl>
    <w:p w14:paraId="5AD6CB41"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0F5EEA">
        <w:t>Для характеристики уровня освоения учебного материала используются следующие обозначения:</w:t>
      </w:r>
    </w:p>
    <w:p w14:paraId="7D4050E7"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0F5EEA">
        <w:t xml:space="preserve">1. – ознакомительный (узнавание ранее изученных объектов, свойств); </w:t>
      </w:r>
    </w:p>
    <w:p w14:paraId="276CBB62"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pPr>
      <w:r w:rsidRPr="000F5EEA">
        <w:t>2. – репродуктивный (выполнение деятельности по образцу, инструкции или под руководством)</w:t>
      </w:r>
    </w:p>
    <w:p w14:paraId="115D760C" w14:textId="77777777" w:rsidR="00C22013" w:rsidRPr="000F5EE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b/>
        </w:rPr>
        <w:sectPr w:rsidR="00C22013" w:rsidRPr="000F5EEA" w:rsidSect="00C22013">
          <w:pgSz w:w="16838" w:h="11906" w:orient="landscape"/>
          <w:pgMar w:top="851" w:right="1134" w:bottom="1134" w:left="1134" w:header="709" w:footer="709" w:gutter="0"/>
          <w:cols w:space="708"/>
          <w:docGrid w:linePitch="360"/>
        </w:sectPr>
      </w:pPr>
      <w:r w:rsidRPr="000F5EEA">
        <w:t>3. – продуктивный (планирование и самостоятельное выполнение деятельности, решение проблемных задач)</w:t>
      </w:r>
    </w:p>
    <w:p w14:paraId="49865CDC" w14:textId="77777777" w:rsidR="00C22013" w:rsidRPr="000F5EEA"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lang w:val="ru-RU"/>
        </w:rPr>
      </w:pPr>
      <w:r w:rsidRPr="000F5EEA">
        <w:rPr>
          <w:b/>
          <w:caps/>
          <w:sz w:val="28"/>
          <w:szCs w:val="28"/>
          <w:lang w:val="ru-RU"/>
        </w:rPr>
        <w:lastRenderedPageBreak/>
        <w:t>3</w:t>
      </w:r>
      <w:r w:rsidRPr="000F5EEA">
        <w:rPr>
          <w:b/>
          <w:caps/>
          <w:sz w:val="28"/>
          <w:szCs w:val="28"/>
        </w:rPr>
        <w:t xml:space="preserve">. </w:t>
      </w:r>
      <w:r w:rsidRPr="000F5EEA">
        <w:rPr>
          <w:b/>
          <w:caps/>
          <w:sz w:val="28"/>
          <w:szCs w:val="28"/>
          <w:lang w:val="ru-RU"/>
        </w:rPr>
        <w:t>УСЛОВИЯ РЕАЛИЗАЦИИ учебной дИСЦИПЛИНЫ</w:t>
      </w:r>
    </w:p>
    <w:p w14:paraId="42A54E18"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r w:rsidRPr="000F5EEA">
        <w:rPr>
          <w:b/>
          <w:bCs/>
          <w:szCs w:val="28"/>
        </w:rPr>
        <w:t xml:space="preserve">3.1. </w:t>
      </w:r>
      <w:r w:rsidRPr="000F5EEA">
        <w:rPr>
          <w:bCs/>
          <w:szCs w:val="28"/>
        </w:rPr>
        <w:t>Реализация программы учебной дисциплины осуществляется в кабинете «Русский язык и литература. Кабинет культуры речи». Помещение кабинета соответствует требованиям Санитарно-эпидемиологических правил и нормативов (СанПиН 2.4.2 № 178–02)</w:t>
      </w:r>
    </w:p>
    <w:p w14:paraId="5AB1D751"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0F5EEA">
        <w:rPr>
          <w:bCs/>
          <w:szCs w:val="28"/>
        </w:rPr>
        <w:t>Оборудование учебного кабинета:</w:t>
      </w:r>
    </w:p>
    <w:p w14:paraId="739E2E24" w14:textId="77777777" w:rsidR="00C22013" w:rsidRPr="000F5EEA" w:rsidRDefault="00C22013" w:rsidP="00364667">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Cs/>
          <w:szCs w:val="28"/>
        </w:rPr>
      </w:pPr>
      <w:r w:rsidRPr="000F5EEA">
        <w:rPr>
          <w:bCs/>
          <w:szCs w:val="28"/>
        </w:rPr>
        <w:t>посадочные места по количеству обучающихся;</w:t>
      </w:r>
    </w:p>
    <w:p w14:paraId="165D149D" w14:textId="77777777" w:rsidR="00C22013" w:rsidRPr="000F5EEA" w:rsidRDefault="00C22013" w:rsidP="00364667">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Cs/>
          <w:szCs w:val="28"/>
        </w:rPr>
      </w:pPr>
      <w:r w:rsidRPr="000F5EEA">
        <w:rPr>
          <w:bCs/>
          <w:szCs w:val="28"/>
        </w:rPr>
        <w:t>рабочее место преподавателя;</w:t>
      </w:r>
    </w:p>
    <w:p w14:paraId="0BEC967E" w14:textId="77777777" w:rsidR="00C22013" w:rsidRPr="000F5EEA" w:rsidRDefault="00C22013" w:rsidP="00364667">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Cs/>
          <w:szCs w:val="28"/>
        </w:rPr>
      </w:pPr>
      <w:r w:rsidRPr="000F5EEA">
        <w:rPr>
          <w:bCs/>
          <w:szCs w:val="28"/>
        </w:rPr>
        <w:t>классная доска;</w:t>
      </w:r>
    </w:p>
    <w:p w14:paraId="0E560FE1" w14:textId="77777777" w:rsidR="00C22013" w:rsidRPr="000F5EEA" w:rsidRDefault="00C22013" w:rsidP="00364667">
      <w:pPr>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Cs/>
          <w:szCs w:val="28"/>
        </w:rPr>
      </w:pPr>
      <w:r w:rsidRPr="000F5EEA">
        <w:rPr>
          <w:bCs/>
          <w:szCs w:val="28"/>
        </w:rPr>
        <w:t>комплект учебно-методической документации</w:t>
      </w:r>
    </w:p>
    <w:p w14:paraId="16ABF5BF"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0F5EEA">
        <w:rPr>
          <w:bCs/>
          <w:szCs w:val="28"/>
        </w:rPr>
        <w:t xml:space="preserve">Технические средства обучения: </w:t>
      </w:r>
    </w:p>
    <w:p w14:paraId="5DFF4D0B" w14:textId="77777777" w:rsidR="00C22013" w:rsidRPr="000F5EEA" w:rsidRDefault="00C22013" w:rsidP="00364667">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Cs/>
          <w:szCs w:val="28"/>
        </w:rPr>
      </w:pPr>
      <w:r w:rsidRPr="000F5EEA">
        <w:rPr>
          <w:bCs/>
          <w:szCs w:val="28"/>
        </w:rPr>
        <w:t>персональный компьютер;</w:t>
      </w:r>
    </w:p>
    <w:p w14:paraId="263B82BA" w14:textId="77777777" w:rsidR="00C22013" w:rsidRPr="000F5EEA" w:rsidRDefault="00C22013" w:rsidP="00364667">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Cs/>
          <w:szCs w:val="28"/>
        </w:rPr>
      </w:pPr>
      <w:r w:rsidRPr="000F5EEA">
        <w:rPr>
          <w:bCs/>
          <w:szCs w:val="28"/>
        </w:rPr>
        <w:t>мультимедийный проектор;</w:t>
      </w:r>
    </w:p>
    <w:p w14:paraId="5412EA58" w14:textId="77777777" w:rsidR="00C22013" w:rsidRPr="000F5EEA" w:rsidRDefault="00C22013" w:rsidP="00364667">
      <w:pPr>
        <w:numPr>
          <w:ilvl w:val="0"/>
          <w:numId w:val="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Cs/>
          <w:szCs w:val="28"/>
        </w:rPr>
      </w:pPr>
      <w:r w:rsidRPr="000F5EEA">
        <w:rPr>
          <w:bCs/>
          <w:szCs w:val="28"/>
        </w:rPr>
        <w:t>экран</w:t>
      </w:r>
    </w:p>
    <w:p w14:paraId="74B50476" w14:textId="77777777" w:rsidR="00C22013" w:rsidRPr="000F5EEA"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sz w:val="28"/>
          <w:szCs w:val="28"/>
        </w:rPr>
      </w:pPr>
      <w:r w:rsidRPr="000F5EEA">
        <w:rPr>
          <w:b/>
          <w:sz w:val="28"/>
          <w:szCs w:val="28"/>
          <w:lang w:val="ru-RU"/>
        </w:rPr>
        <w:t>3</w:t>
      </w:r>
      <w:r w:rsidRPr="000F5EEA">
        <w:rPr>
          <w:b/>
          <w:sz w:val="28"/>
          <w:szCs w:val="28"/>
        </w:rPr>
        <w:t>.2. Информационное обеспечение реализации программы</w:t>
      </w:r>
    </w:p>
    <w:p w14:paraId="5F79228B"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Cs w:val="28"/>
        </w:rPr>
      </w:pPr>
      <w:r w:rsidRPr="000F5EEA">
        <w:rPr>
          <w:rFonts w:eastAsia="Calibri"/>
          <w:b/>
          <w:szCs w:val="28"/>
        </w:rPr>
        <w:t>3.2.1. Основные печатные издания</w:t>
      </w:r>
    </w:p>
    <w:p w14:paraId="452F1C1E"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Cs w:val="28"/>
        </w:rPr>
      </w:pPr>
      <w:r w:rsidRPr="000F5EEA">
        <w:rPr>
          <w:rFonts w:eastAsia="Calibri"/>
          <w:szCs w:val="28"/>
        </w:rPr>
        <w:t>1.Антонова Е.С. Русский язык: учебник для учреждений нач. и сред. проф. образования/Е.С. Антонова, Т.М. Воителева. – М.: Академия, 2019.</w:t>
      </w:r>
    </w:p>
    <w:p w14:paraId="3B567AC6"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Cs w:val="28"/>
        </w:rPr>
      </w:pPr>
      <w:r w:rsidRPr="000F5EEA">
        <w:rPr>
          <w:rFonts w:eastAsia="Calibri"/>
          <w:szCs w:val="28"/>
        </w:rPr>
        <w:t>2.Русский язык: учебник для студ. учреждений сред. проф. образования/(Н.А. Герасименко, А.В. Канафьева, В.В. Леденева и др.); под ред. Н.А. Герасименко. – М., Академия,  2019.</w:t>
      </w:r>
    </w:p>
    <w:p w14:paraId="7FB0C987"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szCs w:val="28"/>
        </w:rPr>
      </w:pPr>
      <w:r w:rsidRPr="000F5EEA">
        <w:rPr>
          <w:rFonts w:eastAsia="Calibri"/>
          <w:szCs w:val="28"/>
        </w:rPr>
        <w:t>1.Антонова Е.С. Русский язык: учебник для учреждений нач. и сред. проф. образования/Е.С. Антонова, Т.М. Воителева. – М.: Академия, 2019.</w:t>
      </w:r>
    </w:p>
    <w:p w14:paraId="3C304AD0"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Cs w:val="28"/>
        </w:rPr>
      </w:pPr>
    </w:p>
    <w:p w14:paraId="23B2D053"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Calibri"/>
          <w:b/>
          <w:szCs w:val="28"/>
        </w:rPr>
      </w:pPr>
      <w:r w:rsidRPr="000F5EEA">
        <w:rPr>
          <w:rFonts w:eastAsia="Calibri"/>
          <w:b/>
          <w:szCs w:val="28"/>
        </w:rPr>
        <w:t>3.2.2. Дополнительные источники</w:t>
      </w:r>
    </w:p>
    <w:p w14:paraId="1DEED3ED"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p>
    <w:p w14:paraId="6E44E16B"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szCs w:val="28"/>
        </w:rPr>
      </w:pPr>
      <w:r w:rsidRPr="000F5EEA">
        <w:rPr>
          <w:szCs w:val="28"/>
        </w:rPr>
        <w:t>1.Власенков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14:paraId="6388BA28"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szCs w:val="28"/>
        </w:rPr>
      </w:pPr>
      <w:r w:rsidRPr="000F5EEA">
        <w:rPr>
          <w:szCs w:val="28"/>
        </w:rPr>
        <w:t>2.Гаева Е. В. Гости из прошлого: Словарь редких слов. В 3-х т. / Е.В. Гаева. - М.: НИЦ ИНФРА-М 201</w:t>
      </w:r>
      <w:r>
        <w:rPr>
          <w:szCs w:val="28"/>
        </w:rPr>
        <w:t>9</w:t>
      </w:r>
      <w:r w:rsidRPr="000F5EEA">
        <w:rPr>
          <w:szCs w:val="28"/>
        </w:rPr>
        <w:t>. - 652 с.: 70x100 1/16. - (Библиотека словарей ИНФРА-М). ЭБС «Знаниум»</w:t>
      </w:r>
    </w:p>
    <w:p w14:paraId="0F5A8D24"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szCs w:val="28"/>
        </w:rPr>
      </w:pPr>
      <w:r w:rsidRPr="000F5EEA">
        <w:rPr>
          <w:szCs w:val="28"/>
        </w:rPr>
        <w:t>3.Гольцова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14:paraId="1FE5542E"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szCs w:val="28"/>
        </w:rPr>
      </w:pPr>
      <w:r w:rsidRPr="000F5EEA">
        <w:rPr>
          <w:szCs w:val="28"/>
        </w:rPr>
        <w:lastRenderedPageBreak/>
        <w:t xml:space="preserve">4.Сурикова Т. И.Русский язык: повторительный курс: Учебное пособие/Сурикова Т.И. - 2-е изд., перераб. - М.:НИЦ ИНФРА-М, НИЦ ИНФРА-М, </w:t>
      </w:r>
      <w:r>
        <w:rPr>
          <w:szCs w:val="28"/>
        </w:rPr>
        <w:t>2019</w:t>
      </w:r>
      <w:r w:rsidRPr="000F5EEA">
        <w:rPr>
          <w:szCs w:val="28"/>
        </w:rPr>
        <w:t>. - 554 с. ЭБС «Знаниум</w:t>
      </w:r>
    </w:p>
    <w:p w14:paraId="3BDB21BB"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szCs w:val="28"/>
        </w:rPr>
      </w:pPr>
      <w:r w:rsidRPr="000F5EEA">
        <w:rPr>
          <w:szCs w:val="28"/>
        </w:rPr>
        <w:t xml:space="preserve">5.Краткий словарь русского жестового языка / сост. С. Ватага. - М.: ИНФРА-М, </w:t>
      </w:r>
      <w:r>
        <w:rPr>
          <w:szCs w:val="28"/>
        </w:rPr>
        <w:t>2019</w:t>
      </w:r>
      <w:r w:rsidRPr="000F5EEA">
        <w:rPr>
          <w:szCs w:val="28"/>
        </w:rPr>
        <w:t>. — 206 с. ЭБС «Знаниум</w:t>
      </w:r>
    </w:p>
    <w:p w14:paraId="60A9E58A" w14:textId="77777777" w:rsidR="00C22013" w:rsidRPr="000F5EEA" w:rsidRDefault="00C22013" w:rsidP="00C22013">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jc w:val="both"/>
        <w:rPr>
          <w:szCs w:val="28"/>
        </w:rPr>
      </w:pPr>
      <w:r w:rsidRPr="000F5EEA">
        <w:rPr>
          <w:szCs w:val="28"/>
        </w:rPr>
        <w:t xml:space="preserve">6.Фразеологический словарь современного русского языка/Сост. Ларионова Ю.А.  – М.: Аделант, </w:t>
      </w:r>
      <w:r>
        <w:rPr>
          <w:szCs w:val="28"/>
        </w:rPr>
        <w:t>2019</w:t>
      </w:r>
      <w:r w:rsidRPr="000F5EEA">
        <w:rPr>
          <w:szCs w:val="28"/>
        </w:rPr>
        <w:t>. –512 с. Эл. ресурс</w:t>
      </w:r>
    </w:p>
    <w:p w14:paraId="70D7BA78" w14:textId="77777777" w:rsidR="00C22013" w:rsidRPr="000F5EEA" w:rsidRDefault="00C22013" w:rsidP="00C22013">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jc w:val="both"/>
        <w:rPr>
          <w:szCs w:val="28"/>
        </w:rPr>
      </w:pPr>
      <w:r w:rsidRPr="000F5EEA">
        <w:rPr>
          <w:szCs w:val="28"/>
        </w:rPr>
        <w:t xml:space="preserve">7.Орфографический словарь русского языка для школьников. — М.: РИПОЛ классик, </w:t>
      </w:r>
      <w:r>
        <w:rPr>
          <w:szCs w:val="28"/>
        </w:rPr>
        <w:t>2019</w:t>
      </w:r>
      <w:r w:rsidRPr="000F5EEA">
        <w:rPr>
          <w:szCs w:val="28"/>
        </w:rPr>
        <w:t>. — 704 с. — (Современные школьные словари). – эл. ресурс</w:t>
      </w:r>
    </w:p>
    <w:p w14:paraId="1F19778B" w14:textId="77777777" w:rsidR="00C22013" w:rsidRPr="000F5EEA" w:rsidRDefault="00C22013" w:rsidP="00C22013">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jc w:val="both"/>
        <w:rPr>
          <w:szCs w:val="28"/>
        </w:rPr>
      </w:pPr>
      <w:r w:rsidRPr="000F5EEA">
        <w:rPr>
          <w:szCs w:val="28"/>
        </w:rPr>
        <w:t>8.Русский язык: говорим и пишем правильно - ресурс о культуре письменной и устной речи - http://www.gramma.ru</w:t>
      </w:r>
    </w:p>
    <w:p w14:paraId="2F0BE358" w14:textId="77777777" w:rsidR="00C22013" w:rsidRPr="000F5EEA" w:rsidRDefault="00C22013" w:rsidP="00C22013">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jc w:val="both"/>
        <w:rPr>
          <w:szCs w:val="28"/>
        </w:rPr>
      </w:pPr>
      <w:r w:rsidRPr="000F5EEA">
        <w:rPr>
          <w:szCs w:val="28"/>
        </w:rPr>
        <w:t>9.Русское письмо – ресурс, посвящённый происхождению и развитию русской письменности - http://character.webzone.ru</w:t>
      </w:r>
    </w:p>
    <w:p w14:paraId="761D6442" w14:textId="77777777" w:rsidR="00C22013" w:rsidRPr="000F5EEA" w:rsidRDefault="00C22013" w:rsidP="00C22013">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jc w:val="both"/>
        <w:rPr>
          <w:szCs w:val="28"/>
        </w:rPr>
      </w:pPr>
      <w:r w:rsidRPr="000F5EEA">
        <w:rPr>
          <w:szCs w:val="28"/>
        </w:rPr>
        <w:t xml:space="preserve">10.Сайт Государственного института русского языка имени А.С. Пушкина - </w:t>
      </w:r>
      <w:hyperlink r:id="rId63" w:history="1">
        <w:r w:rsidRPr="000F5EEA">
          <w:rPr>
            <w:rStyle w:val="a3"/>
            <w:szCs w:val="28"/>
          </w:rPr>
          <w:t>http://pushkin.edu.ru11</w:t>
        </w:r>
      </w:hyperlink>
    </w:p>
    <w:p w14:paraId="609C2824" w14:textId="77777777" w:rsidR="00C22013" w:rsidRPr="000F5EEA" w:rsidRDefault="00C22013" w:rsidP="00C22013">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426"/>
        <w:jc w:val="both"/>
        <w:rPr>
          <w:szCs w:val="28"/>
        </w:rPr>
      </w:pPr>
      <w:r w:rsidRPr="000F5EEA">
        <w:rPr>
          <w:szCs w:val="28"/>
        </w:rPr>
        <w:t xml:space="preserve">11.Сычева Н. Пишем без ошибок. Все правила русского языка 100% грамотность за 20 минут в день / Наталья Сычева. – М.: АСТ, СПб.: прайм – ЕВРОЗНАК, </w:t>
      </w:r>
      <w:r>
        <w:rPr>
          <w:szCs w:val="28"/>
        </w:rPr>
        <w:t>2019</w:t>
      </w:r>
      <w:r w:rsidRPr="000F5EEA">
        <w:rPr>
          <w:szCs w:val="28"/>
        </w:rPr>
        <w:t>. – эл. ресурс</w:t>
      </w:r>
    </w:p>
    <w:p w14:paraId="61BCEA22" w14:textId="77777777" w:rsidR="00C22013" w:rsidRPr="000F5EEA" w:rsidRDefault="00C22013" w:rsidP="00C22013">
      <w:pPr>
        <w:pStyle w:val="aa"/>
        <w:jc w:val="center"/>
        <w:rPr>
          <w:b/>
          <w:caps/>
        </w:rPr>
      </w:pPr>
      <w:r w:rsidRPr="000F5EEA">
        <w:rPr>
          <w:sz w:val="28"/>
          <w:szCs w:val="28"/>
        </w:rPr>
        <w:br w:type="page"/>
      </w:r>
      <w:r w:rsidRPr="000F5EEA">
        <w:rPr>
          <w:b/>
          <w:caps/>
        </w:rPr>
        <w:lastRenderedPageBreak/>
        <w:t>4 . КОНТРОЛЬ И ОЦЕНКА РЕЗУЛЬТАТОВ ОСВОЕНИЯ УЧЕБНОЙ ДИСЦИПЛИНЫ</w:t>
      </w:r>
    </w:p>
    <w:p w14:paraId="276EFA43" w14:textId="77777777" w:rsidR="00C22013" w:rsidRPr="000F5EEA" w:rsidRDefault="00C22013" w:rsidP="00C22013">
      <w:pPr>
        <w:pStyle w:val="aa"/>
        <w:jc w:val="center"/>
        <w:rPr>
          <w:b/>
          <w:caps/>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43"/>
        <w:gridCol w:w="4703"/>
      </w:tblGrid>
      <w:tr w:rsidR="00C22013" w:rsidRPr="000F5EEA" w14:paraId="65A6A8FB" w14:textId="77777777" w:rsidTr="00C22013">
        <w:tc>
          <w:tcPr>
            <w:tcW w:w="2457" w:type="pct"/>
            <w:vAlign w:val="center"/>
          </w:tcPr>
          <w:p w14:paraId="6783A2FF" w14:textId="77777777" w:rsidR="00C22013" w:rsidRPr="000F5EEA" w:rsidRDefault="00C22013" w:rsidP="00C22013">
            <w:pPr>
              <w:jc w:val="center"/>
              <w:rPr>
                <w:b/>
                <w:bCs/>
              </w:rPr>
            </w:pPr>
            <w:r w:rsidRPr="000F5EEA">
              <w:rPr>
                <w:b/>
                <w:bCs/>
              </w:rPr>
              <w:t>Результаты обучения</w:t>
            </w:r>
          </w:p>
        </w:tc>
        <w:tc>
          <w:tcPr>
            <w:tcW w:w="2543" w:type="pct"/>
            <w:vAlign w:val="center"/>
          </w:tcPr>
          <w:p w14:paraId="4010F57E" w14:textId="77777777" w:rsidR="00C22013" w:rsidRPr="000F5EEA" w:rsidRDefault="00C22013" w:rsidP="00C22013">
            <w:pPr>
              <w:jc w:val="center"/>
              <w:rPr>
                <w:b/>
                <w:bCs/>
              </w:rPr>
            </w:pPr>
            <w:r w:rsidRPr="000F5EEA">
              <w:rPr>
                <w:b/>
                <w:bCs/>
              </w:rPr>
              <w:t>Методы оценки</w:t>
            </w:r>
          </w:p>
        </w:tc>
      </w:tr>
      <w:tr w:rsidR="00C22013" w:rsidRPr="000F5EEA" w14:paraId="318DAC22" w14:textId="77777777" w:rsidTr="00C22013">
        <w:tc>
          <w:tcPr>
            <w:tcW w:w="2457" w:type="pct"/>
          </w:tcPr>
          <w:p w14:paraId="45AD8697" w14:textId="77777777" w:rsidR="00C22013" w:rsidRPr="000F5EEA" w:rsidRDefault="00C22013" w:rsidP="00C22013">
            <w:pPr>
              <w:jc w:val="both"/>
              <w:rPr>
                <w:bCs/>
              </w:rPr>
            </w:pPr>
            <w:r w:rsidRPr="000F5EEA">
              <w:rPr>
                <w:bCs/>
              </w:rPr>
              <w:t>ПРб 01 Сформированность понятий о нормах русского литературного языка и применение знаний о них в речевой практике</w:t>
            </w:r>
          </w:p>
          <w:p w14:paraId="2D112DCB" w14:textId="77777777" w:rsidR="00C22013" w:rsidRPr="000F5EEA" w:rsidRDefault="00C22013" w:rsidP="00C22013">
            <w:pPr>
              <w:jc w:val="both"/>
              <w:rPr>
                <w:bCs/>
              </w:rPr>
            </w:pPr>
            <w:r w:rsidRPr="000F5EEA">
              <w:rPr>
                <w:bCs/>
              </w:rPr>
              <w:t>ПРб 02 Владение навыками самоанализа и самооценки на основе наблюдений за собственной речью</w:t>
            </w:r>
          </w:p>
          <w:p w14:paraId="07167D8C" w14:textId="77777777" w:rsidR="00C22013" w:rsidRPr="000F5EEA" w:rsidRDefault="00C22013" w:rsidP="00C22013">
            <w:pPr>
              <w:jc w:val="both"/>
              <w:rPr>
                <w:bCs/>
              </w:rPr>
            </w:pPr>
            <w:r w:rsidRPr="000F5EEA">
              <w:rPr>
                <w:bCs/>
              </w:rPr>
              <w:t>ПРб 03 Владение умением анализировать текст с точки зрения наличия в нем явной и скрытой, основной и второстепенной информации</w:t>
            </w:r>
          </w:p>
          <w:p w14:paraId="04DB0B33" w14:textId="77777777" w:rsidR="00C22013" w:rsidRPr="000F5EEA" w:rsidRDefault="00C22013" w:rsidP="00C22013">
            <w:pPr>
              <w:jc w:val="both"/>
              <w:rPr>
                <w:bCs/>
              </w:rPr>
            </w:pPr>
            <w:r w:rsidRPr="000F5EEA">
              <w:rPr>
                <w:bCs/>
              </w:rPr>
              <w:t>ПРб 04 Владение умением представлять тексты в виде тезисов, конспектов, аннотаций, рефератов, сочинений различных жанров</w:t>
            </w:r>
          </w:p>
          <w:p w14:paraId="624964DD" w14:textId="77777777" w:rsidR="00C22013" w:rsidRPr="000F5EEA" w:rsidRDefault="00C22013" w:rsidP="00C22013">
            <w:pPr>
              <w:jc w:val="center"/>
              <w:rPr>
                <w:bCs/>
              </w:rPr>
            </w:pPr>
          </w:p>
        </w:tc>
        <w:tc>
          <w:tcPr>
            <w:tcW w:w="2543" w:type="pct"/>
          </w:tcPr>
          <w:p w14:paraId="34AF5B1C" w14:textId="77777777" w:rsidR="00C22013" w:rsidRPr="000F5EEA" w:rsidRDefault="00C22013" w:rsidP="00C22013">
            <w:pPr>
              <w:pStyle w:val="aa"/>
              <w:jc w:val="both"/>
            </w:pPr>
            <w:r w:rsidRPr="000F5EEA">
              <w:t>Практические работы, у</w:t>
            </w:r>
            <w:r>
              <w:t>стный опрос, контрольная работа, дифференцированный зачет</w:t>
            </w:r>
            <w:r w:rsidRPr="000F5EEA">
              <w:t>;</w:t>
            </w:r>
          </w:p>
          <w:p w14:paraId="46471F6E" w14:textId="77777777" w:rsidR="00C22013" w:rsidRPr="000F5EEA" w:rsidRDefault="00C22013" w:rsidP="00C22013">
            <w:pPr>
              <w:jc w:val="both"/>
              <w:rPr>
                <w:bCs/>
              </w:rPr>
            </w:pPr>
          </w:p>
        </w:tc>
      </w:tr>
    </w:tbl>
    <w:p w14:paraId="231160C8" w14:textId="77777777" w:rsidR="00C22013" w:rsidRPr="000F5EEA" w:rsidRDefault="00C22013" w:rsidP="00C22013">
      <w:pPr>
        <w:pStyle w:val="aa"/>
        <w:jc w:val="center"/>
        <w:rPr>
          <w:b/>
          <w:caps/>
          <w:sz w:val="28"/>
          <w:szCs w:val="28"/>
        </w:rPr>
      </w:pPr>
    </w:p>
    <w:p w14:paraId="6CBA969F" w14:textId="77777777" w:rsidR="00C22013" w:rsidRDefault="00C22013" w:rsidP="00C22013">
      <w:pPr>
        <w:jc w:val="both"/>
        <w:rPr>
          <w:rFonts w:eastAsia="Calibri"/>
          <w:szCs w:val="28"/>
        </w:rPr>
      </w:pPr>
      <w:r w:rsidRPr="000F5EEA">
        <w:rPr>
          <w:b/>
          <w:bCs/>
          <w:color w:val="000000"/>
          <w:szCs w:val="28"/>
        </w:rPr>
        <w:t>Контроль и оценка</w:t>
      </w:r>
      <w:r w:rsidRPr="000F5EEA">
        <w:rPr>
          <w:color w:val="000000"/>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0F5EEA">
        <w:rPr>
          <w:rFonts w:eastAsia="Calibri"/>
          <w:szCs w:val="28"/>
        </w:rPr>
        <w:t>результативностью участия во внеурочной деятельности по дисциплине.</w:t>
      </w:r>
    </w:p>
    <w:p w14:paraId="4D3133EB" w14:textId="77777777" w:rsidR="00C22013" w:rsidRDefault="00C22013" w:rsidP="00C22013">
      <w:pPr>
        <w:jc w:val="center"/>
        <w:rPr>
          <w:rFonts w:eastAsia="Calibri"/>
          <w:szCs w:val="28"/>
        </w:rPr>
      </w:pPr>
    </w:p>
    <w:p w14:paraId="73A19669" w14:textId="77777777" w:rsidR="00C22013" w:rsidRDefault="00C22013" w:rsidP="00C22013">
      <w:pPr>
        <w:jc w:val="center"/>
        <w:rPr>
          <w:rFonts w:eastAsia="Calibri"/>
          <w:szCs w:val="28"/>
        </w:rPr>
      </w:pPr>
    </w:p>
    <w:p w14:paraId="19142465" w14:textId="77777777" w:rsidR="00C22013" w:rsidRDefault="00C22013" w:rsidP="00C22013">
      <w:pPr>
        <w:jc w:val="center"/>
        <w:rPr>
          <w:rFonts w:eastAsia="Calibri"/>
          <w:szCs w:val="28"/>
        </w:rPr>
      </w:pPr>
    </w:p>
    <w:p w14:paraId="34C5000C" w14:textId="77777777" w:rsidR="00C22013" w:rsidRDefault="00C22013" w:rsidP="00C22013">
      <w:pPr>
        <w:jc w:val="center"/>
        <w:rPr>
          <w:rFonts w:eastAsia="Calibri"/>
          <w:szCs w:val="28"/>
        </w:rPr>
      </w:pPr>
    </w:p>
    <w:p w14:paraId="049F9F89" w14:textId="77777777" w:rsidR="00C22013" w:rsidRDefault="00C22013" w:rsidP="00C22013">
      <w:pPr>
        <w:jc w:val="center"/>
        <w:rPr>
          <w:rFonts w:eastAsia="Calibri"/>
          <w:szCs w:val="28"/>
        </w:rPr>
      </w:pPr>
    </w:p>
    <w:p w14:paraId="7AB7EFB5" w14:textId="77777777" w:rsidR="00C22013" w:rsidRDefault="00C22013" w:rsidP="00C22013">
      <w:pPr>
        <w:jc w:val="center"/>
        <w:rPr>
          <w:rFonts w:eastAsia="Calibri"/>
          <w:szCs w:val="28"/>
        </w:rPr>
      </w:pPr>
    </w:p>
    <w:p w14:paraId="7D73E1A5" w14:textId="77777777" w:rsidR="00C22013" w:rsidRDefault="00C22013" w:rsidP="00C22013">
      <w:pPr>
        <w:jc w:val="center"/>
        <w:rPr>
          <w:rFonts w:eastAsia="Calibri"/>
          <w:szCs w:val="28"/>
        </w:rPr>
      </w:pPr>
    </w:p>
    <w:p w14:paraId="61A4708C" w14:textId="77777777" w:rsidR="00C22013" w:rsidRDefault="00C22013" w:rsidP="00C22013">
      <w:pPr>
        <w:jc w:val="center"/>
        <w:rPr>
          <w:rFonts w:eastAsia="Calibri"/>
          <w:szCs w:val="28"/>
        </w:rPr>
      </w:pPr>
    </w:p>
    <w:p w14:paraId="26B67790" w14:textId="77777777" w:rsidR="00C22013" w:rsidRPr="001E6F94" w:rsidRDefault="00C22013" w:rsidP="00C22013">
      <w:pPr>
        <w:jc w:val="center"/>
        <w:rPr>
          <w:szCs w:val="28"/>
        </w:rPr>
      </w:pPr>
      <w:r w:rsidRPr="001E6F94">
        <w:rPr>
          <w:szCs w:val="28"/>
        </w:rPr>
        <w:lastRenderedPageBreak/>
        <w:t xml:space="preserve">Особые требования к реализации рабочей программы </w:t>
      </w:r>
    </w:p>
    <w:p w14:paraId="41158D21" w14:textId="77777777" w:rsidR="00C22013" w:rsidRPr="001E6F9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1E6F94">
        <w:rPr>
          <w:szCs w:val="28"/>
        </w:rPr>
        <w:t xml:space="preserve">учебной дисциплины </w:t>
      </w:r>
      <w:r w:rsidRPr="000F5EEA">
        <w:rPr>
          <w:szCs w:val="28"/>
        </w:rPr>
        <w:t>ОУД.09 Родной язык (русский)</w:t>
      </w:r>
    </w:p>
    <w:p w14:paraId="72D3FF34" w14:textId="77777777" w:rsidR="00C22013" w:rsidRPr="001E6F94" w:rsidRDefault="00C22013" w:rsidP="00C22013">
      <w:pPr>
        <w:jc w:val="center"/>
        <w:rPr>
          <w:szCs w:val="28"/>
        </w:rPr>
      </w:pPr>
      <w:r w:rsidRPr="001E6F94">
        <w:rPr>
          <w:szCs w:val="28"/>
        </w:rPr>
        <w:t>для обучающихся с общими заболеваниями</w:t>
      </w:r>
    </w:p>
    <w:p w14:paraId="49F27463" w14:textId="77777777" w:rsidR="00C22013" w:rsidRPr="001E6F94" w:rsidRDefault="00C22013" w:rsidP="00C22013">
      <w:pPr>
        <w:ind w:firstLine="709"/>
        <w:jc w:val="both"/>
        <w:rPr>
          <w:szCs w:val="28"/>
        </w:rPr>
      </w:pPr>
      <w:r w:rsidRPr="001E6F94">
        <w:rPr>
          <w:szCs w:val="28"/>
        </w:rPr>
        <w:t>Рабочая программа учебной дисциплины разработана в соответствии с особыми образовательными потребностями лиц, имеющих общие заболевания с учетом особенностей их психофизического развития (физическая и психическая астения, общая слабость, повышенная утомляемость, ощущение обессиливания, снижение работоспособности и концентрации внимания, невнимательность, снижение объема внимания и памяти, произвольности всех психических процессов в целом) и индивидуальных возможностей, а также рекомендаций индивидуальной программы реабилитации инвалида (ребенка-инвалида).</w:t>
      </w:r>
    </w:p>
    <w:p w14:paraId="7567D599" w14:textId="77777777" w:rsidR="00C22013" w:rsidRPr="001E6F94" w:rsidRDefault="00C22013" w:rsidP="00C22013">
      <w:pPr>
        <w:ind w:firstLine="709"/>
        <w:jc w:val="both"/>
        <w:rPr>
          <w:szCs w:val="28"/>
        </w:rPr>
      </w:pPr>
      <w:r w:rsidRPr="001E6F94">
        <w:rPr>
          <w:szCs w:val="28"/>
        </w:rPr>
        <w:t>В обучении лиц с хроническими общими заболеваниями используются специальные образовательные условия, призванные облегчить усвоение информации и обеспечить профилактику астенических состояний и психоэмоционального напряжения, повышение физической и умственной работоспособности:</w:t>
      </w:r>
    </w:p>
    <w:p w14:paraId="2B7A5468" w14:textId="77777777" w:rsidR="00C22013" w:rsidRPr="001E6F94" w:rsidRDefault="00C22013" w:rsidP="00C22013">
      <w:pPr>
        <w:ind w:firstLine="709"/>
        <w:jc w:val="both"/>
        <w:rPr>
          <w:szCs w:val="28"/>
        </w:rPr>
      </w:pPr>
      <w:r w:rsidRPr="001E6F94">
        <w:rPr>
          <w:szCs w:val="28"/>
        </w:rPr>
        <w:t>- использование дополнительных индивидуальных и подгрупповых занятий;</w:t>
      </w:r>
    </w:p>
    <w:p w14:paraId="0F04DD25" w14:textId="77777777" w:rsidR="00C22013" w:rsidRPr="001E6F94" w:rsidRDefault="00C22013" w:rsidP="00C22013">
      <w:pPr>
        <w:ind w:firstLine="709"/>
        <w:jc w:val="both"/>
        <w:rPr>
          <w:szCs w:val="28"/>
        </w:rPr>
      </w:pPr>
      <w:r w:rsidRPr="001E6F94">
        <w:rPr>
          <w:szCs w:val="28"/>
        </w:rPr>
        <w:t>- регулирование трудности и сложности заданий так, чтобы они соответствовали возможностям обучающихся с общим заболеванием;</w:t>
      </w:r>
    </w:p>
    <w:p w14:paraId="48A4933B" w14:textId="77777777" w:rsidR="00C22013" w:rsidRPr="001E6F94" w:rsidRDefault="00C22013" w:rsidP="00C22013">
      <w:pPr>
        <w:ind w:firstLine="709"/>
        <w:jc w:val="both"/>
        <w:rPr>
          <w:szCs w:val="28"/>
        </w:rPr>
      </w:pPr>
      <w:r w:rsidRPr="001E6F94">
        <w:rPr>
          <w:szCs w:val="28"/>
        </w:rPr>
        <w:t>- варьирование источников самостоятельного изучения материала;</w:t>
      </w:r>
    </w:p>
    <w:p w14:paraId="6CB12083" w14:textId="77777777" w:rsidR="00C22013" w:rsidRPr="001E6F94" w:rsidRDefault="00C22013" w:rsidP="00C22013">
      <w:pPr>
        <w:ind w:firstLine="709"/>
        <w:jc w:val="both"/>
        <w:rPr>
          <w:szCs w:val="28"/>
        </w:rPr>
      </w:pPr>
      <w:r w:rsidRPr="001E6F94">
        <w:rPr>
          <w:szCs w:val="28"/>
        </w:rPr>
        <w:t>- варьирование сложности контрольных вопросов при самостоятельном изучении материала;</w:t>
      </w:r>
    </w:p>
    <w:p w14:paraId="623938E0" w14:textId="77777777" w:rsidR="00C22013" w:rsidRPr="001E6F94" w:rsidRDefault="00C22013" w:rsidP="00C22013">
      <w:pPr>
        <w:ind w:firstLine="709"/>
        <w:jc w:val="both"/>
        <w:rPr>
          <w:szCs w:val="28"/>
        </w:rPr>
      </w:pPr>
      <w:r w:rsidRPr="001E6F94">
        <w:rPr>
          <w:szCs w:val="28"/>
        </w:rPr>
        <w:t>- применение дифференцированного инструктажа при выполнении практических работ;</w:t>
      </w:r>
    </w:p>
    <w:p w14:paraId="4847C9CF" w14:textId="77777777" w:rsidR="00C22013" w:rsidRPr="001E6F94" w:rsidRDefault="00C22013" w:rsidP="00C22013">
      <w:pPr>
        <w:ind w:firstLine="709"/>
        <w:jc w:val="both"/>
        <w:rPr>
          <w:szCs w:val="28"/>
        </w:rPr>
      </w:pPr>
      <w:r w:rsidRPr="001E6F94">
        <w:rPr>
          <w:szCs w:val="28"/>
        </w:rPr>
        <w:t>- для лучшего усвоения обучающимися используемых терминов оформление дополнительных записей на доске, раздаточного материала в письменной форме;</w:t>
      </w:r>
    </w:p>
    <w:p w14:paraId="0515DB47" w14:textId="77777777" w:rsidR="00C22013" w:rsidRPr="001E6F94" w:rsidRDefault="00C22013" w:rsidP="00C22013">
      <w:pPr>
        <w:ind w:firstLine="709"/>
        <w:jc w:val="both"/>
        <w:rPr>
          <w:szCs w:val="28"/>
        </w:rPr>
      </w:pPr>
      <w:r w:rsidRPr="001E6F94">
        <w:rPr>
          <w:szCs w:val="28"/>
        </w:rPr>
        <w:t>- предъявление изучаемого материала с опорой на различные анализаторы (слух, зрение, осязательные анализаторы);</w:t>
      </w:r>
    </w:p>
    <w:p w14:paraId="3289D470" w14:textId="77777777" w:rsidR="00C22013" w:rsidRPr="001E6F94" w:rsidRDefault="00C22013" w:rsidP="00C22013">
      <w:pPr>
        <w:ind w:firstLine="709"/>
        <w:jc w:val="both"/>
        <w:rPr>
          <w:szCs w:val="28"/>
        </w:rPr>
      </w:pPr>
      <w:r w:rsidRPr="001E6F94">
        <w:rPr>
          <w:szCs w:val="28"/>
        </w:rPr>
        <w:t>- четкое соблюдение алгоритма занятия и заданий для самостоятельной работы (называние темы, постановка цели, сообщение и запись плана, выделение основных понятий и методов их изучения);</w:t>
      </w:r>
    </w:p>
    <w:p w14:paraId="6CA79584" w14:textId="77777777" w:rsidR="00C22013" w:rsidRPr="001E6F94" w:rsidRDefault="00C22013" w:rsidP="00C22013">
      <w:pPr>
        <w:ind w:firstLine="709"/>
        <w:jc w:val="both"/>
        <w:rPr>
          <w:szCs w:val="28"/>
        </w:rPr>
      </w:pPr>
      <w:r w:rsidRPr="001E6F94">
        <w:rPr>
          <w:szCs w:val="28"/>
        </w:rPr>
        <w:t>- более частый отдых, смена видов деятельности, паузы по ходу занятий;</w:t>
      </w:r>
    </w:p>
    <w:p w14:paraId="741FD812" w14:textId="77777777" w:rsidR="00C22013" w:rsidRPr="001E6F94" w:rsidRDefault="00C22013" w:rsidP="00C22013">
      <w:pPr>
        <w:ind w:firstLine="709"/>
        <w:jc w:val="both"/>
        <w:rPr>
          <w:szCs w:val="28"/>
        </w:rPr>
      </w:pPr>
      <w:r w:rsidRPr="001E6F94">
        <w:rPr>
          <w:szCs w:val="28"/>
        </w:rPr>
        <w:t>- максимально расширение образовательного пространства за счет социальных контактов с широким социумом;</w:t>
      </w:r>
    </w:p>
    <w:p w14:paraId="04B112C5" w14:textId="77777777" w:rsidR="00C22013" w:rsidRPr="001E6F94" w:rsidRDefault="00C22013" w:rsidP="00C22013">
      <w:pPr>
        <w:ind w:firstLine="709"/>
        <w:jc w:val="both"/>
        <w:rPr>
          <w:szCs w:val="28"/>
        </w:rPr>
      </w:pPr>
      <w:r w:rsidRPr="001E6F94">
        <w:rPr>
          <w:szCs w:val="28"/>
        </w:rPr>
        <w:lastRenderedPageBreak/>
        <w:t>- активизация всех компонентов учебной деятельности.</w:t>
      </w:r>
    </w:p>
    <w:p w14:paraId="1829B628" w14:textId="77777777" w:rsidR="00C22013" w:rsidRPr="001E6F94" w:rsidRDefault="00C22013" w:rsidP="00C22013">
      <w:pPr>
        <w:ind w:firstLine="709"/>
        <w:jc w:val="both"/>
        <w:rPr>
          <w:szCs w:val="28"/>
        </w:rPr>
      </w:pPr>
      <w:r w:rsidRPr="001E6F94">
        <w:rPr>
          <w:szCs w:val="28"/>
        </w:rPr>
        <w:t>В качестве специальных технологий используются средства программного и методического обеспечения образовательного процесса, увеличивающие наглядность обучения и активизирующие адаптационные ресурсы обучающихся, посредством информационных технологий, предоставляющих мультимедийную среду для изложения и активного восприятия информации. Компьютеризация способствует активизации процесса обучения, позволяет обеспечить дифференцированный подход к обучающимся, интегрированным в общую образовательную среду.</w:t>
      </w:r>
    </w:p>
    <w:p w14:paraId="133DE4EA" w14:textId="77777777" w:rsidR="00C22013" w:rsidRPr="001E6F94" w:rsidRDefault="00C22013" w:rsidP="00C22013">
      <w:pPr>
        <w:ind w:firstLine="709"/>
        <w:jc w:val="both"/>
        <w:rPr>
          <w:szCs w:val="28"/>
        </w:rPr>
      </w:pPr>
      <w:r w:rsidRPr="001E6F94">
        <w:rPr>
          <w:szCs w:val="28"/>
        </w:rPr>
        <w:t>Доступ к информационным и библиографическим ресурсам для каждого обучающегося с ограниченными возможностями здоровья обеспечен предоставлением ему не менее чем одного учебного, методического печатного издания по учебной дисциплине.</w:t>
      </w:r>
    </w:p>
    <w:p w14:paraId="4883AA51" w14:textId="77777777" w:rsidR="00C22013" w:rsidRDefault="00C22013" w:rsidP="00C22013">
      <w:pPr>
        <w:tabs>
          <w:tab w:val="left" w:pos="4425"/>
        </w:tabs>
        <w:ind w:firstLine="709"/>
        <w:jc w:val="both"/>
        <w:rPr>
          <w:rFonts w:eastAsia="Calibri"/>
          <w:szCs w:val="28"/>
        </w:rPr>
      </w:pPr>
      <w:r w:rsidRPr="001E6F94">
        <w:rPr>
          <w:szCs w:val="28"/>
        </w:rPr>
        <w:t>Лицам с общими заболеваниями предоставляются услуги тьютора на протяжении всего периода обучения.</w:t>
      </w:r>
      <w:r>
        <w:rPr>
          <w:rFonts w:eastAsia="Calibri"/>
          <w:szCs w:val="28"/>
        </w:rPr>
        <w:tab/>
      </w:r>
    </w:p>
    <w:p w14:paraId="7E29BFF0" w14:textId="77777777" w:rsidR="00C22013" w:rsidRPr="000F5EEA" w:rsidRDefault="00C22013" w:rsidP="00C22013">
      <w:pPr>
        <w:jc w:val="both"/>
        <w:rPr>
          <w:color w:val="000000"/>
          <w:szCs w:val="28"/>
        </w:rPr>
      </w:pPr>
    </w:p>
    <w:p w14:paraId="22B54437" w14:textId="77777777" w:rsidR="00C22013" w:rsidRPr="000F5EE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jc w:val="both"/>
        <w:rPr>
          <w:szCs w:val="28"/>
        </w:rPr>
      </w:pPr>
    </w:p>
    <w:p w14:paraId="4A5020E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7F0AFBE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49F442C1" w14:textId="77777777" w:rsidR="00C22013" w:rsidRPr="00B82AEA" w:rsidRDefault="00C22013" w:rsidP="00C22013">
      <w:pPr>
        <w:shd w:val="clear" w:color="auto" w:fill="FFFFFF"/>
        <w:rPr>
          <w:szCs w:val="28"/>
        </w:rPr>
      </w:pPr>
    </w:p>
    <w:p w14:paraId="3AB1B71D" w14:textId="77777777" w:rsidR="00C22013" w:rsidRPr="00B82AEA" w:rsidRDefault="00C22013" w:rsidP="00C22013">
      <w:pPr>
        <w:shd w:val="clear" w:color="auto" w:fill="FFFFFF"/>
        <w:rPr>
          <w:szCs w:val="28"/>
        </w:rPr>
      </w:pPr>
    </w:p>
    <w:p w14:paraId="4ECAA2F5"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4EDA7F86"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2F5B0E73"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5346124A"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423889C8"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0E0AA2E3"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4917A127"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2A8E21F9"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29BA07E7"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60CDF678"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5875335B"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23401B21"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5FA9433B"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7B851515"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r w:rsidRPr="001F33A9">
        <w:rPr>
          <w:rFonts w:cs="Times New Roman"/>
          <w:szCs w:val="28"/>
        </w:rPr>
        <w:lastRenderedPageBreak/>
        <w:t>Министерство образования и науки Республики Татарстан</w:t>
      </w:r>
    </w:p>
    <w:p w14:paraId="3B86C0FD"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r w:rsidRPr="001F33A9">
        <w:rPr>
          <w:rFonts w:cs="Times New Roman"/>
          <w:szCs w:val="28"/>
        </w:rPr>
        <w:t>ГАПОУ «Бугульминский машиностроительный техникум»</w:t>
      </w:r>
    </w:p>
    <w:p w14:paraId="3BA67537"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7BEB8782"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15BA7FD7" w14:textId="77777777" w:rsidR="00C22013" w:rsidRPr="001F33A9" w:rsidRDefault="00C22013" w:rsidP="00C22013">
      <w:pPr>
        <w:autoSpaceDE w:val="0"/>
        <w:adjustRightInd w:val="0"/>
        <w:spacing w:after="0"/>
        <w:jc w:val="center"/>
        <w:rPr>
          <w:rFonts w:cs="Times New Roman"/>
          <w:caps/>
          <w:szCs w:val="28"/>
        </w:rPr>
      </w:pPr>
    </w:p>
    <w:p w14:paraId="2EC70717"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2467C8BC"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3C8CA3CC"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7A74983B"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6010871"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50ADBE60"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346D5539"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16B3835"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6958348D"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caps/>
          <w:szCs w:val="28"/>
        </w:rPr>
      </w:pPr>
    </w:p>
    <w:p w14:paraId="77E4E341"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rPr>
          <w:rFonts w:cs="Times New Roman"/>
          <w:b/>
          <w:caps/>
          <w:szCs w:val="28"/>
        </w:rPr>
      </w:pPr>
    </w:p>
    <w:p w14:paraId="22EF333F" w14:textId="77777777" w:rsidR="00C22013" w:rsidRPr="00E92A0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rPr>
      </w:pPr>
      <w:r w:rsidRPr="00E92A0C">
        <w:rPr>
          <w:rFonts w:cs="Times New Roman"/>
          <w:caps/>
          <w:szCs w:val="28"/>
        </w:rPr>
        <w:t>РАБОЧАЯ ПРОГРАММа УЧЕБНОЙ ДИСЦИПЛИНЫ</w:t>
      </w:r>
    </w:p>
    <w:p w14:paraId="4D8DAA76" w14:textId="77777777" w:rsidR="00C22013" w:rsidRPr="00E92A0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caps/>
          <w:szCs w:val="28"/>
          <w:u w:val="single"/>
        </w:rPr>
      </w:pPr>
    </w:p>
    <w:p w14:paraId="4ED16202" w14:textId="77777777" w:rsidR="00C22013" w:rsidRPr="00E92A0C"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cs="Times New Roman"/>
          <w:szCs w:val="28"/>
        </w:rPr>
      </w:pPr>
      <w:r>
        <w:rPr>
          <w:rFonts w:cs="Times New Roman"/>
          <w:szCs w:val="28"/>
        </w:rPr>
        <w:t>ОУД.П.10</w:t>
      </w:r>
      <w:r w:rsidRPr="00E92A0C">
        <w:rPr>
          <w:rFonts w:cs="Times New Roman"/>
          <w:szCs w:val="28"/>
        </w:rPr>
        <w:t xml:space="preserve"> Информатика</w:t>
      </w:r>
    </w:p>
    <w:p w14:paraId="51A9CB34" w14:textId="77777777" w:rsidR="00C22013" w:rsidRPr="00E92A0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79E579F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szCs w:val="28"/>
        </w:rPr>
      </w:pPr>
      <w:r w:rsidRPr="00E92A0C">
        <w:rPr>
          <w:rFonts w:cs="Times New Roman"/>
          <w:szCs w:val="28"/>
        </w:rPr>
        <w:t xml:space="preserve">профиль профессионального образования: </w:t>
      </w:r>
      <w:r>
        <w:rPr>
          <w:rFonts w:cs="Times New Roman"/>
          <w:szCs w:val="28"/>
        </w:rPr>
        <w:t>технологический</w:t>
      </w:r>
    </w:p>
    <w:p w14:paraId="73858831"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szCs w:val="28"/>
        </w:rPr>
      </w:pPr>
      <w:r>
        <w:rPr>
          <w:rFonts w:cs="Times New Roman"/>
          <w:szCs w:val="28"/>
        </w:rPr>
        <w:t xml:space="preserve">специальность </w:t>
      </w:r>
      <w:r>
        <w:rPr>
          <w:szCs w:val="28"/>
        </w:rPr>
        <w:t xml:space="preserve"> </w:t>
      </w:r>
      <w:r>
        <w:rPr>
          <w:rFonts w:cs="Times New Roman"/>
          <w:szCs w:val="28"/>
        </w:rPr>
        <w:t>09.02.07 Информационные системы и программирование</w:t>
      </w:r>
    </w:p>
    <w:p w14:paraId="64C6C34C" w14:textId="77777777" w:rsidR="00C22013" w:rsidRPr="00E92A0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szCs w:val="28"/>
        </w:rPr>
      </w:pPr>
    </w:p>
    <w:p w14:paraId="383F326C"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6B7E1DB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6046F66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1D68CB08"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b/>
          <w:szCs w:val="28"/>
        </w:rPr>
      </w:pPr>
    </w:p>
    <w:p w14:paraId="5841A90D"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69FF4BEF"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02110577"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620B6073"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697FFAC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6DC4EE26"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36F10EAF"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58CD122F"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4E3F8145"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754F18FE"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767EBBCF"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76F7F7F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21F1DEF6"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57033771"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jc w:val="center"/>
        <w:rPr>
          <w:rFonts w:cs="Times New Roman"/>
          <w:szCs w:val="28"/>
        </w:rPr>
      </w:pPr>
    </w:p>
    <w:p w14:paraId="3172CD1B" w14:textId="251333F6"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r>
        <w:rPr>
          <w:rFonts w:cs="Times New Roman"/>
          <w:bCs/>
          <w:szCs w:val="28"/>
        </w:rPr>
        <w:t>Бугульма, 2022</w:t>
      </w:r>
      <w:r w:rsidRPr="001F33A9">
        <w:rPr>
          <w:rFonts w:cs="Times New Roman"/>
          <w:bCs/>
          <w:szCs w:val="28"/>
        </w:rPr>
        <w:t xml:space="preserve"> г.</w:t>
      </w:r>
    </w:p>
    <w:p w14:paraId="6CBD3104" w14:textId="310E5FB0" w:rsidR="003863FB"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p>
    <w:p w14:paraId="0F79B8E2" w14:textId="4BB676B0" w:rsidR="003863FB"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p>
    <w:p w14:paraId="31F42DCE" w14:textId="77777777" w:rsidR="003863FB" w:rsidRPr="001F33A9" w:rsidRDefault="003863FB"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szCs w:val="28"/>
        </w:rPr>
      </w:pPr>
    </w:p>
    <w:tbl>
      <w:tblPr>
        <w:tblW w:w="0" w:type="auto"/>
        <w:tblLook w:val="01E0" w:firstRow="1" w:lastRow="1" w:firstColumn="1" w:lastColumn="1" w:noHBand="0" w:noVBand="0"/>
      </w:tblPr>
      <w:tblGrid>
        <w:gridCol w:w="5345"/>
        <w:gridCol w:w="4010"/>
      </w:tblGrid>
      <w:tr w:rsidR="00C22013" w:rsidRPr="001F33A9" w14:paraId="29EBD015" w14:textId="77777777" w:rsidTr="00C22013">
        <w:tc>
          <w:tcPr>
            <w:tcW w:w="5495" w:type="dxa"/>
          </w:tcPr>
          <w:p w14:paraId="1C336398" w14:textId="77777777" w:rsidR="00C22013" w:rsidRPr="001F33A9" w:rsidRDefault="00C22013" w:rsidP="00C22013">
            <w:pPr>
              <w:numPr>
                <w:ilvl w:val="12"/>
                <w:numId w:val="0"/>
              </w:numPr>
              <w:spacing w:after="0"/>
              <w:jc w:val="both"/>
              <w:rPr>
                <w:rFonts w:cs="Times New Roman"/>
                <w:sz w:val="24"/>
                <w:szCs w:val="24"/>
              </w:rPr>
            </w:pPr>
            <w:r w:rsidRPr="001F33A9">
              <w:rPr>
                <w:rFonts w:cs="Times New Roman"/>
                <w:bCs/>
                <w:i/>
                <w:sz w:val="24"/>
                <w:szCs w:val="24"/>
              </w:rPr>
              <w:lastRenderedPageBreak/>
              <w:br w:type="page"/>
            </w:r>
            <w:r w:rsidRPr="001F33A9">
              <w:rPr>
                <w:rFonts w:cs="Times New Roman"/>
                <w:sz w:val="24"/>
                <w:szCs w:val="24"/>
              </w:rPr>
              <w:t xml:space="preserve">Одобрена на заседании </w:t>
            </w:r>
          </w:p>
          <w:p w14:paraId="7A808F70" w14:textId="77777777" w:rsidR="00C22013" w:rsidRPr="001F33A9" w:rsidRDefault="00C22013" w:rsidP="00C22013">
            <w:pPr>
              <w:numPr>
                <w:ilvl w:val="12"/>
                <w:numId w:val="0"/>
              </w:numPr>
              <w:spacing w:after="0"/>
              <w:jc w:val="both"/>
              <w:rPr>
                <w:rFonts w:cs="Times New Roman"/>
                <w:sz w:val="24"/>
                <w:szCs w:val="24"/>
              </w:rPr>
            </w:pPr>
            <w:r w:rsidRPr="001F33A9">
              <w:rPr>
                <w:rFonts w:cs="Times New Roman"/>
                <w:sz w:val="24"/>
                <w:szCs w:val="24"/>
              </w:rPr>
              <w:t>предметно-цикловой комиссии</w:t>
            </w:r>
          </w:p>
          <w:p w14:paraId="310BB7FF" w14:textId="77777777" w:rsidR="00C22013" w:rsidRPr="001F33A9" w:rsidRDefault="00C22013" w:rsidP="00C22013">
            <w:pPr>
              <w:numPr>
                <w:ilvl w:val="12"/>
                <w:numId w:val="0"/>
              </w:numPr>
              <w:spacing w:after="0"/>
              <w:jc w:val="both"/>
              <w:rPr>
                <w:rFonts w:cs="Times New Roman"/>
                <w:sz w:val="24"/>
                <w:szCs w:val="24"/>
              </w:rPr>
            </w:pPr>
            <w:r>
              <w:rPr>
                <w:rFonts w:cs="Times New Roman"/>
                <w:sz w:val="24"/>
                <w:szCs w:val="24"/>
              </w:rPr>
              <w:t>информатики, информационных и аддитивных  технологий</w:t>
            </w:r>
          </w:p>
          <w:p w14:paraId="299E724D" w14:textId="77777777" w:rsidR="00C22013" w:rsidRPr="001F33A9" w:rsidRDefault="00C22013" w:rsidP="00C22013">
            <w:pPr>
              <w:numPr>
                <w:ilvl w:val="12"/>
                <w:numId w:val="0"/>
              </w:numPr>
              <w:spacing w:after="0"/>
              <w:jc w:val="both"/>
              <w:rPr>
                <w:rFonts w:cs="Times New Roman"/>
                <w:sz w:val="24"/>
                <w:szCs w:val="24"/>
              </w:rPr>
            </w:pPr>
            <w:r w:rsidRPr="001F33A9">
              <w:rPr>
                <w:rFonts w:cs="Times New Roman"/>
                <w:sz w:val="24"/>
                <w:szCs w:val="24"/>
              </w:rPr>
              <w:t>Протокол №______</w:t>
            </w:r>
          </w:p>
          <w:p w14:paraId="3E93C472" w14:textId="77777777" w:rsidR="00C22013" w:rsidRPr="001F33A9" w:rsidRDefault="00C22013" w:rsidP="00C22013">
            <w:pPr>
              <w:numPr>
                <w:ilvl w:val="12"/>
                <w:numId w:val="0"/>
              </w:numPr>
              <w:spacing w:after="0"/>
              <w:jc w:val="both"/>
              <w:rPr>
                <w:rFonts w:cs="Times New Roman"/>
                <w:sz w:val="24"/>
                <w:szCs w:val="24"/>
              </w:rPr>
            </w:pPr>
            <w:r w:rsidRPr="001F33A9">
              <w:rPr>
                <w:rFonts w:cs="Times New Roman"/>
                <w:sz w:val="24"/>
                <w:szCs w:val="24"/>
              </w:rPr>
              <w:t>от «___»______________20___г.</w:t>
            </w:r>
          </w:p>
          <w:p w14:paraId="45E42666" w14:textId="77777777" w:rsidR="00C22013" w:rsidRPr="001F33A9" w:rsidRDefault="00C22013" w:rsidP="00C22013">
            <w:pPr>
              <w:numPr>
                <w:ilvl w:val="12"/>
                <w:numId w:val="0"/>
              </w:numPr>
              <w:spacing w:after="0"/>
              <w:jc w:val="both"/>
              <w:rPr>
                <w:rFonts w:cs="Times New Roman"/>
                <w:sz w:val="24"/>
                <w:szCs w:val="24"/>
              </w:rPr>
            </w:pPr>
            <w:r w:rsidRPr="001F33A9">
              <w:rPr>
                <w:rFonts w:cs="Times New Roman"/>
                <w:sz w:val="24"/>
                <w:szCs w:val="24"/>
              </w:rPr>
              <w:t>Председатель ПЦК</w:t>
            </w:r>
          </w:p>
          <w:p w14:paraId="5CA200DA" w14:textId="77777777" w:rsidR="00C22013" w:rsidRPr="001F33A9" w:rsidRDefault="00C22013" w:rsidP="00C22013">
            <w:pPr>
              <w:numPr>
                <w:ilvl w:val="12"/>
                <w:numId w:val="0"/>
              </w:numPr>
              <w:spacing w:after="0"/>
              <w:jc w:val="both"/>
              <w:rPr>
                <w:rFonts w:cs="Times New Roman"/>
                <w:sz w:val="24"/>
                <w:szCs w:val="24"/>
              </w:rPr>
            </w:pPr>
            <w:r w:rsidRPr="001F33A9">
              <w:rPr>
                <w:rFonts w:cs="Times New Roman"/>
                <w:sz w:val="24"/>
                <w:szCs w:val="24"/>
              </w:rPr>
              <w:t xml:space="preserve">________________ </w:t>
            </w:r>
            <w:r>
              <w:rPr>
                <w:rFonts w:cs="Times New Roman"/>
                <w:sz w:val="24"/>
                <w:szCs w:val="24"/>
              </w:rPr>
              <w:t>О.Ю. Морозова.</w:t>
            </w:r>
          </w:p>
        </w:tc>
        <w:tc>
          <w:tcPr>
            <w:tcW w:w="4075" w:type="dxa"/>
          </w:tcPr>
          <w:p w14:paraId="4E079751" w14:textId="77777777" w:rsidR="00C22013" w:rsidRPr="001F33A9" w:rsidRDefault="00C22013" w:rsidP="00C22013">
            <w:pPr>
              <w:numPr>
                <w:ilvl w:val="12"/>
                <w:numId w:val="0"/>
              </w:numPr>
              <w:spacing w:after="0"/>
              <w:jc w:val="right"/>
              <w:rPr>
                <w:rFonts w:cs="Times New Roman"/>
                <w:sz w:val="24"/>
                <w:szCs w:val="24"/>
              </w:rPr>
            </w:pPr>
            <w:r w:rsidRPr="001F33A9">
              <w:rPr>
                <w:rFonts w:cs="Times New Roman"/>
                <w:sz w:val="24"/>
                <w:szCs w:val="24"/>
              </w:rPr>
              <w:t>УТВЕРЖДАЮ</w:t>
            </w:r>
          </w:p>
          <w:p w14:paraId="1444DC64" w14:textId="77777777" w:rsidR="00C22013" w:rsidRPr="001F33A9" w:rsidRDefault="00C22013" w:rsidP="00C22013">
            <w:pPr>
              <w:numPr>
                <w:ilvl w:val="12"/>
                <w:numId w:val="0"/>
              </w:numPr>
              <w:spacing w:after="0"/>
              <w:jc w:val="right"/>
              <w:rPr>
                <w:rFonts w:cs="Times New Roman"/>
                <w:sz w:val="24"/>
                <w:szCs w:val="24"/>
              </w:rPr>
            </w:pPr>
            <w:r w:rsidRPr="001F33A9">
              <w:rPr>
                <w:rFonts w:cs="Times New Roman"/>
                <w:sz w:val="24"/>
                <w:szCs w:val="24"/>
              </w:rPr>
              <w:t>Зам. директора по УР</w:t>
            </w:r>
          </w:p>
          <w:p w14:paraId="30C79343" w14:textId="77777777" w:rsidR="00C22013" w:rsidRPr="001F33A9" w:rsidRDefault="00C22013" w:rsidP="00C22013">
            <w:pPr>
              <w:numPr>
                <w:ilvl w:val="12"/>
                <w:numId w:val="0"/>
              </w:numPr>
              <w:spacing w:after="0"/>
              <w:jc w:val="right"/>
              <w:rPr>
                <w:rFonts w:cs="Times New Roman"/>
                <w:sz w:val="24"/>
                <w:szCs w:val="24"/>
              </w:rPr>
            </w:pPr>
            <w:r w:rsidRPr="001F33A9">
              <w:rPr>
                <w:rFonts w:cs="Times New Roman"/>
                <w:sz w:val="24"/>
                <w:szCs w:val="24"/>
              </w:rPr>
              <w:t>____________</w:t>
            </w:r>
            <w:r>
              <w:rPr>
                <w:rFonts w:cs="Times New Roman"/>
                <w:sz w:val="24"/>
                <w:szCs w:val="24"/>
              </w:rPr>
              <w:t>Э.С. Минхаерова</w:t>
            </w:r>
          </w:p>
          <w:p w14:paraId="73694E40" w14:textId="77777777" w:rsidR="00C22013" w:rsidRPr="001F33A9" w:rsidRDefault="00C22013" w:rsidP="00C22013">
            <w:pPr>
              <w:numPr>
                <w:ilvl w:val="12"/>
                <w:numId w:val="0"/>
              </w:numPr>
              <w:spacing w:after="0"/>
              <w:jc w:val="right"/>
              <w:rPr>
                <w:rFonts w:cs="Times New Roman"/>
                <w:sz w:val="24"/>
                <w:szCs w:val="24"/>
              </w:rPr>
            </w:pPr>
            <w:r w:rsidRPr="001F33A9">
              <w:rPr>
                <w:rFonts w:cs="Times New Roman"/>
                <w:sz w:val="24"/>
                <w:szCs w:val="24"/>
              </w:rPr>
              <w:t>«___»_______________20__ г.</w:t>
            </w:r>
          </w:p>
        </w:tc>
      </w:tr>
    </w:tbl>
    <w:p w14:paraId="569A7F95" w14:textId="77777777" w:rsidR="00C22013" w:rsidRPr="001F33A9"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ind w:firstLine="709"/>
        <w:jc w:val="both"/>
        <w:rPr>
          <w:rFonts w:cs="Times New Roman"/>
          <w:sz w:val="24"/>
          <w:szCs w:val="24"/>
        </w:rPr>
      </w:pPr>
    </w:p>
    <w:p w14:paraId="001D5BB0" w14:textId="77777777" w:rsidR="00C22013" w:rsidRDefault="00C22013" w:rsidP="00C22013">
      <w:pPr>
        <w:autoSpaceDE w:val="0"/>
        <w:autoSpaceDN w:val="0"/>
        <w:adjustRightInd w:val="0"/>
        <w:spacing w:after="0"/>
        <w:jc w:val="both"/>
        <w:rPr>
          <w:rFonts w:cs="Times New Roman"/>
          <w:sz w:val="24"/>
          <w:szCs w:val="24"/>
        </w:rPr>
      </w:pPr>
    </w:p>
    <w:p w14:paraId="01531947" w14:textId="77777777" w:rsidR="00C22013" w:rsidRPr="001D2FEF" w:rsidRDefault="00C22013" w:rsidP="00C22013">
      <w:pPr>
        <w:autoSpaceDE w:val="0"/>
        <w:autoSpaceDN w:val="0"/>
        <w:adjustRightInd w:val="0"/>
        <w:spacing w:after="0"/>
        <w:jc w:val="both"/>
        <w:rPr>
          <w:rFonts w:eastAsia="Calibri" w:cs="Times New Roman"/>
          <w:szCs w:val="28"/>
        </w:rPr>
      </w:pPr>
      <w:r w:rsidRPr="001D2FEF">
        <w:rPr>
          <w:rFonts w:cs="Times New Roman"/>
          <w:szCs w:val="28"/>
        </w:rPr>
        <w:t xml:space="preserve">Рабочая программа </w:t>
      </w:r>
      <w:r w:rsidRPr="001D2FEF">
        <w:rPr>
          <w:rFonts w:eastAsia="Calibri" w:cs="Times New Roman"/>
          <w:szCs w:val="28"/>
        </w:rPr>
        <w:t>разработана:</w:t>
      </w:r>
    </w:p>
    <w:p w14:paraId="6BFD5DF5" w14:textId="77777777" w:rsidR="00C22013" w:rsidRPr="001D2FEF" w:rsidRDefault="00C22013" w:rsidP="00C22013">
      <w:pPr>
        <w:autoSpaceDE w:val="0"/>
        <w:autoSpaceDN w:val="0"/>
        <w:adjustRightInd w:val="0"/>
        <w:spacing w:after="0"/>
        <w:ind w:firstLine="567"/>
        <w:jc w:val="both"/>
        <w:rPr>
          <w:rFonts w:eastAsia="Calibri" w:cs="Times New Roman"/>
          <w:szCs w:val="28"/>
        </w:rPr>
      </w:pPr>
      <w:r w:rsidRPr="001D2FEF">
        <w:rPr>
          <w:rFonts w:eastAsia="Calibri" w:cs="Times New Roman"/>
          <w:szCs w:val="28"/>
        </w:rPr>
        <w:t xml:space="preserve">- 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 </w:t>
      </w:r>
      <w:r w:rsidRPr="001D2FEF">
        <w:rPr>
          <w:rFonts w:eastAsia="Calibri" w:cs="Times New Roman"/>
          <w:bCs/>
          <w:szCs w:val="28"/>
        </w:rPr>
        <w:t>от 31 декабря 2015 г. N 1578</w:t>
      </w:r>
      <w:r w:rsidRPr="001D2FEF">
        <w:rPr>
          <w:rFonts w:eastAsia="Calibri" w:cs="Times New Roman"/>
          <w:szCs w:val="28"/>
        </w:rPr>
        <w:t>, предъявляемых к структуре, содержанию и результатам освоения учебной дисциплины «Информатика»;</w:t>
      </w:r>
    </w:p>
    <w:p w14:paraId="720A6BCF" w14:textId="77777777" w:rsidR="00C22013" w:rsidRPr="001D2FEF" w:rsidRDefault="00C22013" w:rsidP="00C22013">
      <w:pPr>
        <w:autoSpaceDE w:val="0"/>
        <w:autoSpaceDN w:val="0"/>
        <w:adjustRightInd w:val="0"/>
        <w:spacing w:after="0"/>
        <w:ind w:firstLine="567"/>
        <w:jc w:val="both"/>
        <w:rPr>
          <w:rFonts w:eastAsia="Calibri" w:cs="Times New Roman"/>
          <w:bCs/>
          <w:szCs w:val="28"/>
        </w:rPr>
      </w:pPr>
      <w:r w:rsidRPr="001D2FEF">
        <w:rPr>
          <w:rFonts w:eastAsia="Calibri" w:cs="Times New Roman"/>
          <w:bCs/>
          <w:szCs w:val="28"/>
        </w:rPr>
        <w:t>- примерной программы общеобразовательной учебной дисциплины «Информатика», рекомендованной ФГАУ «Федеральный институт развития образования» (протокол № 3 от 21 июля 2015 г.);</w:t>
      </w:r>
    </w:p>
    <w:p w14:paraId="14D6E7B4" w14:textId="77777777" w:rsidR="00C22013" w:rsidRPr="001D2FEF" w:rsidRDefault="00C22013" w:rsidP="00C22013">
      <w:pPr>
        <w:autoSpaceDE w:val="0"/>
        <w:autoSpaceDN w:val="0"/>
        <w:adjustRightInd w:val="0"/>
        <w:spacing w:after="0"/>
        <w:ind w:firstLine="567"/>
        <w:jc w:val="both"/>
        <w:rPr>
          <w:rFonts w:eastAsia="Calibri" w:cs="Times New Roman"/>
          <w:bCs/>
          <w:szCs w:val="28"/>
        </w:rPr>
      </w:pPr>
      <w:r w:rsidRPr="001D2FEF">
        <w:rPr>
          <w:rFonts w:eastAsia="Calibri" w:cs="Times New Roman"/>
          <w:bCs/>
          <w:szCs w:val="28"/>
        </w:rPr>
        <w:t>- примерных программ общеобразовательных учебных дисциплин Федерального реестра примерных основных образовательных программ среднего профессионального образования  https://reestrspo.firpo.ru/listView/SP_unregistered;</w:t>
      </w:r>
    </w:p>
    <w:p w14:paraId="13838F7A" w14:textId="77777777" w:rsidR="00C22013" w:rsidRPr="001D2FEF" w:rsidRDefault="00C22013" w:rsidP="00C22013">
      <w:pPr>
        <w:autoSpaceDE w:val="0"/>
        <w:autoSpaceDN w:val="0"/>
        <w:adjustRightInd w:val="0"/>
        <w:ind w:firstLine="567"/>
        <w:jc w:val="both"/>
        <w:rPr>
          <w:rFonts w:cs="Times New Roman"/>
          <w:szCs w:val="28"/>
        </w:rPr>
      </w:pPr>
      <w:r w:rsidRPr="001D2FEF">
        <w:rPr>
          <w:rFonts w:eastAsia="Calibri" w:cs="Times New Roman"/>
          <w:szCs w:val="28"/>
        </w:rPr>
        <w:t xml:space="preserve">- на основе Рабочей программы воспитания по специальности </w:t>
      </w:r>
      <w:r w:rsidRPr="001D2FEF">
        <w:rPr>
          <w:rFonts w:cs="Times New Roman"/>
          <w:szCs w:val="28"/>
        </w:rPr>
        <w:t>09.02.07 Информационные системы и программирование.</w:t>
      </w:r>
    </w:p>
    <w:p w14:paraId="3923FFCE" w14:textId="77777777" w:rsidR="00C22013" w:rsidRPr="001D2FE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cs="Times New Roman"/>
          <w:szCs w:val="28"/>
        </w:rPr>
      </w:pPr>
    </w:p>
    <w:p w14:paraId="35195C6D" w14:textId="77777777" w:rsidR="00C22013" w:rsidRPr="001D2FE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cs="Times New Roman"/>
          <w:szCs w:val="28"/>
        </w:rPr>
      </w:pPr>
      <w:r w:rsidRPr="001D2FEF">
        <w:rPr>
          <w:rFonts w:cs="Times New Roman"/>
          <w:szCs w:val="28"/>
        </w:rPr>
        <w:t>Организация-разработчик: ГАПОУ «Бугульминский машиностроительный техникум».</w:t>
      </w:r>
    </w:p>
    <w:p w14:paraId="28FB8C3A" w14:textId="77777777" w:rsidR="00C22013" w:rsidRPr="001D2FE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szCs w:val="28"/>
        </w:rPr>
      </w:pPr>
    </w:p>
    <w:p w14:paraId="553F639D" w14:textId="77777777" w:rsidR="00C22013" w:rsidRPr="001D2FE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cs="Times New Roman"/>
          <w:szCs w:val="28"/>
        </w:rPr>
      </w:pPr>
      <w:r w:rsidRPr="001D2FEF">
        <w:rPr>
          <w:rFonts w:cs="Times New Roman"/>
          <w:szCs w:val="28"/>
        </w:rPr>
        <w:t>Разработчик: Алиева Эльвира Мэлсовна, преподаватели ГАПОУ «Бугульминский машиностроительный техникум».</w:t>
      </w:r>
    </w:p>
    <w:p w14:paraId="7BDD5001" w14:textId="77777777" w:rsidR="00C22013" w:rsidRPr="001D2FEF" w:rsidRDefault="00C22013" w:rsidP="00C22013">
      <w:pPr>
        <w:numPr>
          <w:ilvl w:val="12"/>
          <w:numId w:val="0"/>
        </w:numPr>
        <w:spacing w:after="0" w:line="360" w:lineRule="auto"/>
        <w:jc w:val="both"/>
        <w:rPr>
          <w:rFonts w:cs="Times New Roman"/>
          <w:szCs w:val="28"/>
        </w:rPr>
      </w:pPr>
    </w:p>
    <w:p w14:paraId="74532BA0" w14:textId="77777777" w:rsidR="00C22013" w:rsidRPr="001D2FEF" w:rsidRDefault="00C22013" w:rsidP="00C22013">
      <w:pPr>
        <w:numPr>
          <w:ilvl w:val="12"/>
          <w:numId w:val="0"/>
        </w:numPr>
        <w:spacing w:after="0" w:line="360" w:lineRule="auto"/>
        <w:jc w:val="both"/>
        <w:rPr>
          <w:rFonts w:cs="Times New Roman"/>
          <w:szCs w:val="28"/>
        </w:rPr>
      </w:pPr>
      <w:r w:rsidRPr="001D2FEF">
        <w:rPr>
          <w:rFonts w:cs="Times New Roman"/>
          <w:szCs w:val="28"/>
        </w:rPr>
        <w:t xml:space="preserve">Технический эксперт: Морозова О.Ю., председатель ПЦК </w:t>
      </w:r>
    </w:p>
    <w:p w14:paraId="35BD7D4E" w14:textId="77777777" w:rsidR="00C22013" w:rsidRPr="001D2FEF" w:rsidRDefault="00C22013" w:rsidP="00C22013">
      <w:pPr>
        <w:numPr>
          <w:ilvl w:val="12"/>
          <w:numId w:val="0"/>
        </w:numPr>
        <w:spacing w:after="0"/>
        <w:jc w:val="both"/>
        <w:rPr>
          <w:rFonts w:cs="Times New Roman"/>
          <w:szCs w:val="28"/>
        </w:rPr>
      </w:pPr>
    </w:p>
    <w:p w14:paraId="417CEDA1" w14:textId="77777777" w:rsidR="00C22013" w:rsidRPr="00744127" w:rsidRDefault="00C22013" w:rsidP="00C22013">
      <w:pPr>
        <w:pStyle w:val="110"/>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outlineLvl w:val="9"/>
        <w:rPr>
          <w:sz w:val="28"/>
          <w:szCs w:val="28"/>
        </w:rPr>
      </w:pPr>
      <w:r w:rsidRPr="00744127">
        <w:rPr>
          <w:sz w:val="28"/>
          <w:szCs w:val="28"/>
        </w:rPr>
        <w:lastRenderedPageBreak/>
        <w:t>СОДЕРЖАНИЕ</w:t>
      </w:r>
    </w:p>
    <w:p w14:paraId="70B52096" w14:textId="77777777" w:rsidR="00C22013" w:rsidRPr="00744127" w:rsidRDefault="00C22013" w:rsidP="00C22013">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bl>
      <w:tblPr>
        <w:tblW w:w="9207" w:type="dxa"/>
        <w:tblInd w:w="-108" w:type="dxa"/>
        <w:tblLayout w:type="fixed"/>
        <w:tblCellMar>
          <w:left w:w="10" w:type="dxa"/>
          <w:right w:w="10" w:type="dxa"/>
        </w:tblCellMar>
        <w:tblLook w:val="0000" w:firstRow="0" w:lastRow="0" w:firstColumn="0" w:lastColumn="0" w:noHBand="0" w:noVBand="0"/>
      </w:tblPr>
      <w:tblGrid>
        <w:gridCol w:w="8154"/>
        <w:gridCol w:w="1053"/>
      </w:tblGrid>
      <w:tr w:rsidR="00C22013" w:rsidRPr="00744127" w14:paraId="26D29014" w14:textId="77777777" w:rsidTr="00C22013">
        <w:tc>
          <w:tcPr>
            <w:tcW w:w="8154" w:type="dxa"/>
            <w:shd w:val="clear" w:color="auto" w:fill="auto"/>
            <w:tcMar>
              <w:top w:w="0" w:type="dxa"/>
              <w:left w:w="108" w:type="dxa"/>
              <w:bottom w:w="0" w:type="dxa"/>
              <w:right w:w="108" w:type="dxa"/>
            </w:tcMar>
          </w:tcPr>
          <w:p w14:paraId="6FB0184B" w14:textId="77777777" w:rsidR="00C22013" w:rsidRPr="00744127" w:rsidRDefault="00C22013" w:rsidP="00C22013">
            <w:pPr>
              <w:pStyle w:val="110"/>
              <w:snapToGrid w:val="0"/>
              <w:ind w:left="284" w:firstLine="0"/>
              <w:outlineLvl w:val="9"/>
              <w:rPr>
                <w:caps/>
                <w:sz w:val="28"/>
                <w:szCs w:val="28"/>
              </w:rPr>
            </w:pPr>
          </w:p>
        </w:tc>
        <w:tc>
          <w:tcPr>
            <w:tcW w:w="1053" w:type="dxa"/>
            <w:shd w:val="clear" w:color="auto" w:fill="auto"/>
            <w:tcMar>
              <w:top w:w="0" w:type="dxa"/>
              <w:left w:w="108" w:type="dxa"/>
              <w:bottom w:w="0" w:type="dxa"/>
              <w:right w:w="108" w:type="dxa"/>
            </w:tcMar>
          </w:tcPr>
          <w:p w14:paraId="51A0F48C" w14:textId="77777777" w:rsidR="00C22013" w:rsidRPr="00744127" w:rsidRDefault="00C22013" w:rsidP="00C22013">
            <w:pPr>
              <w:pStyle w:val="Standard"/>
              <w:snapToGrid w:val="0"/>
              <w:jc w:val="center"/>
              <w:rPr>
                <w:sz w:val="28"/>
                <w:szCs w:val="28"/>
              </w:rPr>
            </w:pPr>
            <w:r w:rsidRPr="00744127">
              <w:rPr>
                <w:sz w:val="28"/>
                <w:szCs w:val="28"/>
              </w:rPr>
              <w:t>стр.</w:t>
            </w:r>
          </w:p>
        </w:tc>
      </w:tr>
      <w:tr w:rsidR="00C22013" w:rsidRPr="00744127" w14:paraId="4CA238D5" w14:textId="77777777" w:rsidTr="00C22013">
        <w:tc>
          <w:tcPr>
            <w:tcW w:w="8154" w:type="dxa"/>
            <w:shd w:val="clear" w:color="auto" w:fill="auto"/>
            <w:tcMar>
              <w:top w:w="0" w:type="dxa"/>
              <w:left w:w="108" w:type="dxa"/>
              <w:bottom w:w="0" w:type="dxa"/>
              <w:right w:w="108" w:type="dxa"/>
            </w:tcMar>
          </w:tcPr>
          <w:p w14:paraId="76EE1459" w14:textId="77777777" w:rsidR="00C22013" w:rsidRPr="00744127" w:rsidRDefault="00C22013" w:rsidP="00C22013">
            <w:pPr>
              <w:pStyle w:val="110"/>
              <w:snapToGrid w:val="0"/>
              <w:ind w:left="108" w:firstLine="0"/>
              <w:jc w:val="both"/>
              <w:outlineLvl w:val="9"/>
              <w:rPr>
                <w:caps/>
                <w:sz w:val="28"/>
                <w:szCs w:val="28"/>
              </w:rPr>
            </w:pPr>
            <w:r w:rsidRPr="00744127">
              <w:rPr>
                <w:caps/>
                <w:sz w:val="28"/>
                <w:szCs w:val="28"/>
              </w:rPr>
              <w:t xml:space="preserve">1. </w:t>
            </w:r>
            <w:r>
              <w:rPr>
                <w:caps/>
                <w:sz w:val="28"/>
                <w:szCs w:val="28"/>
              </w:rPr>
              <w:t>ОБЩАЯ ХАРАКТЕРИСТИКА</w:t>
            </w:r>
            <w:r w:rsidRPr="00744127">
              <w:rPr>
                <w:caps/>
                <w:sz w:val="28"/>
                <w:szCs w:val="28"/>
              </w:rPr>
              <w:t xml:space="preserve"> РАБОЧЕЙ ПРОГРАММЫ УЧЕБНОЙ ДИСЦИПЛИНЫ</w:t>
            </w:r>
          </w:p>
          <w:p w14:paraId="268F864E" w14:textId="77777777" w:rsidR="00C22013" w:rsidRPr="00744127" w:rsidRDefault="00C22013" w:rsidP="00C22013">
            <w:pPr>
              <w:pStyle w:val="Standard"/>
              <w:ind w:left="108"/>
              <w:jc w:val="both"/>
              <w:rPr>
                <w:sz w:val="28"/>
                <w:szCs w:val="28"/>
              </w:rPr>
            </w:pPr>
          </w:p>
        </w:tc>
        <w:tc>
          <w:tcPr>
            <w:tcW w:w="1053" w:type="dxa"/>
            <w:shd w:val="clear" w:color="auto" w:fill="auto"/>
            <w:tcMar>
              <w:top w:w="0" w:type="dxa"/>
              <w:left w:w="108" w:type="dxa"/>
              <w:bottom w:w="0" w:type="dxa"/>
              <w:right w:w="108" w:type="dxa"/>
            </w:tcMar>
          </w:tcPr>
          <w:p w14:paraId="6B202E6F" w14:textId="77777777" w:rsidR="00C22013" w:rsidRPr="004F1C2C" w:rsidRDefault="00C22013" w:rsidP="00C22013">
            <w:pPr>
              <w:pStyle w:val="Standard"/>
              <w:snapToGrid w:val="0"/>
              <w:jc w:val="center"/>
              <w:rPr>
                <w:sz w:val="28"/>
                <w:szCs w:val="28"/>
                <w:highlight w:val="yellow"/>
              </w:rPr>
            </w:pPr>
            <w:r w:rsidRPr="001804CF">
              <w:rPr>
                <w:sz w:val="28"/>
                <w:szCs w:val="28"/>
              </w:rPr>
              <w:t>4</w:t>
            </w:r>
          </w:p>
        </w:tc>
      </w:tr>
      <w:tr w:rsidR="00C22013" w:rsidRPr="00744127" w14:paraId="0B1908D5" w14:textId="77777777" w:rsidTr="00C22013">
        <w:tc>
          <w:tcPr>
            <w:tcW w:w="8154" w:type="dxa"/>
            <w:shd w:val="clear" w:color="auto" w:fill="auto"/>
            <w:tcMar>
              <w:top w:w="0" w:type="dxa"/>
              <w:left w:w="108" w:type="dxa"/>
              <w:bottom w:w="0" w:type="dxa"/>
              <w:right w:w="108" w:type="dxa"/>
            </w:tcMar>
          </w:tcPr>
          <w:p w14:paraId="066B1B6C" w14:textId="77777777" w:rsidR="00C22013" w:rsidRPr="00744127" w:rsidRDefault="00C22013" w:rsidP="00C22013">
            <w:pPr>
              <w:pStyle w:val="110"/>
              <w:snapToGrid w:val="0"/>
              <w:ind w:left="108" w:firstLine="0"/>
              <w:jc w:val="both"/>
              <w:outlineLvl w:val="9"/>
              <w:rPr>
                <w:caps/>
                <w:sz w:val="28"/>
                <w:szCs w:val="28"/>
              </w:rPr>
            </w:pPr>
            <w:r w:rsidRPr="00744127">
              <w:rPr>
                <w:caps/>
                <w:sz w:val="28"/>
                <w:szCs w:val="28"/>
              </w:rPr>
              <w:t>2. СТРУКТУРА и содержание УЧЕБНОЙ ДИСЦИПЛИНЫ</w:t>
            </w:r>
          </w:p>
          <w:p w14:paraId="5607C21E" w14:textId="77777777" w:rsidR="00C22013" w:rsidRPr="00744127" w:rsidRDefault="00C22013" w:rsidP="00C22013">
            <w:pPr>
              <w:pStyle w:val="110"/>
              <w:ind w:left="108" w:firstLine="0"/>
              <w:jc w:val="both"/>
              <w:outlineLvl w:val="9"/>
              <w:rPr>
                <w:caps/>
                <w:sz w:val="28"/>
                <w:szCs w:val="28"/>
              </w:rPr>
            </w:pPr>
          </w:p>
        </w:tc>
        <w:tc>
          <w:tcPr>
            <w:tcW w:w="1053" w:type="dxa"/>
            <w:shd w:val="clear" w:color="auto" w:fill="auto"/>
            <w:tcMar>
              <w:top w:w="0" w:type="dxa"/>
              <w:left w:w="108" w:type="dxa"/>
              <w:bottom w:w="0" w:type="dxa"/>
              <w:right w:w="108" w:type="dxa"/>
            </w:tcMar>
          </w:tcPr>
          <w:p w14:paraId="02AEE879" w14:textId="77777777" w:rsidR="00C22013" w:rsidRPr="004F1C2C" w:rsidRDefault="00C22013" w:rsidP="00C22013">
            <w:pPr>
              <w:pStyle w:val="Standard"/>
              <w:snapToGrid w:val="0"/>
              <w:jc w:val="center"/>
              <w:rPr>
                <w:sz w:val="28"/>
                <w:szCs w:val="28"/>
                <w:highlight w:val="yellow"/>
              </w:rPr>
            </w:pPr>
            <w:r w:rsidRPr="001804CF">
              <w:rPr>
                <w:sz w:val="28"/>
                <w:szCs w:val="28"/>
              </w:rPr>
              <w:t>7</w:t>
            </w:r>
          </w:p>
        </w:tc>
      </w:tr>
      <w:tr w:rsidR="00C22013" w:rsidRPr="00744127" w14:paraId="29ECC018" w14:textId="77777777" w:rsidTr="00C22013">
        <w:trPr>
          <w:trHeight w:val="670"/>
        </w:trPr>
        <w:tc>
          <w:tcPr>
            <w:tcW w:w="8154" w:type="dxa"/>
            <w:shd w:val="clear" w:color="auto" w:fill="auto"/>
            <w:tcMar>
              <w:top w:w="0" w:type="dxa"/>
              <w:left w:w="108" w:type="dxa"/>
              <w:bottom w:w="0" w:type="dxa"/>
              <w:right w:w="108" w:type="dxa"/>
            </w:tcMar>
          </w:tcPr>
          <w:p w14:paraId="5A748090" w14:textId="77777777" w:rsidR="00C22013" w:rsidRPr="00744127" w:rsidRDefault="00C22013" w:rsidP="00C22013">
            <w:pPr>
              <w:pStyle w:val="110"/>
              <w:snapToGrid w:val="0"/>
              <w:ind w:left="108" w:firstLine="0"/>
              <w:jc w:val="both"/>
              <w:outlineLvl w:val="9"/>
              <w:rPr>
                <w:caps/>
                <w:sz w:val="28"/>
                <w:szCs w:val="28"/>
              </w:rPr>
            </w:pPr>
            <w:r w:rsidRPr="00744127">
              <w:rPr>
                <w:caps/>
                <w:sz w:val="28"/>
                <w:szCs w:val="28"/>
              </w:rPr>
              <w:t xml:space="preserve">3. </w:t>
            </w:r>
            <w:r>
              <w:rPr>
                <w:caps/>
                <w:sz w:val="28"/>
                <w:szCs w:val="28"/>
              </w:rPr>
              <w:t>УСЛОВИЯ РЕАЛИЗАЦИИ УЧЕБНОЙ ДИСЦИПЛИНЫ</w:t>
            </w:r>
          </w:p>
          <w:p w14:paraId="4274F316" w14:textId="77777777" w:rsidR="00C22013" w:rsidRPr="00744127" w:rsidRDefault="00C22013" w:rsidP="00C22013">
            <w:pPr>
              <w:pStyle w:val="110"/>
              <w:tabs>
                <w:tab w:val="left" w:pos="284"/>
              </w:tabs>
              <w:ind w:left="108" w:firstLine="0"/>
              <w:jc w:val="both"/>
              <w:outlineLvl w:val="9"/>
              <w:rPr>
                <w:caps/>
                <w:sz w:val="28"/>
                <w:szCs w:val="28"/>
              </w:rPr>
            </w:pPr>
          </w:p>
        </w:tc>
        <w:tc>
          <w:tcPr>
            <w:tcW w:w="1053" w:type="dxa"/>
            <w:shd w:val="clear" w:color="auto" w:fill="auto"/>
            <w:tcMar>
              <w:top w:w="0" w:type="dxa"/>
              <w:left w:w="108" w:type="dxa"/>
              <w:bottom w:w="0" w:type="dxa"/>
              <w:right w:w="108" w:type="dxa"/>
            </w:tcMar>
          </w:tcPr>
          <w:p w14:paraId="1B9E7B4B" w14:textId="77777777" w:rsidR="00C22013" w:rsidRPr="001804CF" w:rsidRDefault="00C22013" w:rsidP="00C22013">
            <w:pPr>
              <w:pStyle w:val="Standard"/>
              <w:snapToGrid w:val="0"/>
              <w:jc w:val="center"/>
              <w:rPr>
                <w:sz w:val="28"/>
                <w:szCs w:val="28"/>
              </w:rPr>
            </w:pPr>
            <w:r w:rsidRPr="001804CF">
              <w:rPr>
                <w:sz w:val="28"/>
                <w:szCs w:val="28"/>
              </w:rPr>
              <w:t>16</w:t>
            </w:r>
          </w:p>
        </w:tc>
      </w:tr>
      <w:tr w:rsidR="00C22013" w:rsidRPr="00744127" w14:paraId="69D47302" w14:textId="77777777" w:rsidTr="00C22013">
        <w:tc>
          <w:tcPr>
            <w:tcW w:w="8154" w:type="dxa"/>
            <w:shd w:val="clear" w:color="auto" w:fill="auto"/>
            <w:tcMar>
              <w:top w:w="0" w:type="dxa"/>
              <w:left w:w="108" w:type="dxa"/>
              <w:bottom w:w="0" w:type="dxa"/>
              <w:right w:w="108" w:type="dxa"/>
            </w:tcMar>
          </w:tcPr>
          <w:p w14:paraId="7A921602" w14:textId="77777777" w:rsidR="00C22013" w:rsidRPr="00744127" w:rsidRDefault="00C22013" w:rsidP="00C22013">
            <w:pPr>
              <w:pStyle w:val="110"/>
              <w:snapToGrid w:val="0"/>
              <w:ind w:left="108" w:firstLine="0"/>
              <w:jc w:val="both"/>
              <w:outlineLvl w:val="9"/>
              <w:rPr>
                <w:caps/>
                <w:sz w:val="28"/>
                <w:szCs w:val="28"/>
              </w:rPr>
            </w:pPr>
            <w:r w:rsidRPr="00744127">
              <w:rPr>
                <w:caps/>
                <w:sz w:val="28"/>
                <w:szCs w:val="28"/>
              </w:rPr>
              <w:t xml:space="preserve">4. </w:t>
            </w:r>
            <w:r>
              <w:rPr>
                <w:caps/>
                <w:sz w:val="28"/>
                <w:szCs w:val="28"/>
              </w:rPr>
              <w:t>КОНТРОЛЬ И ОЦЕНКА РЕЗУЛЬТАТОВ ОСВОЕНИЯ УЧЕБНОЙ ДИСЦИПЛИНЫ</w:t>
            </w:r>
          </w:p>
          <w:p w14:paraId="51633AE5" w14:textId="77777777" w:rsidR="00C22013" w:rsidRPr="00744127" w:rsidRDefault="00C22013" w:rsidP="00C22013">
            <w:pPr>
              <w:pStyle w:val="110"/>
              <w:ind w:left="108" w:firstLine="0"/>
              <w:jc w:val="both"/>
              <w:outlineLvl w:val="9"/>
              <w:rPr>
                <w:caps/>
                <w:sz w:val="28"/>
                <w:szCs w:val="28"/>
              </w:rPr>
            </w:pPr>
          </w:p>
        </w:tc>
        <w:tc>
          <w:tcPr>
            <w:tcW w:w="1053" w:type="dxa"/>
            <w:shd w:val="clear" w:color="auto" w:fill="auto"/>
            <w:tcMar>
              <w:top w:w="0" w:type="dxa"/>
              <w:left w:w="108" w:type="dxa"/>
              <w:bottom w:w="0" w:type="dxa"/>
              <w:right w:w="108" w:type="dxa"/>
            </w:tcMar>
          </w:tcPr>
          <w:p w14:paraId="66D739E2" w14:textId="77777777" w:rsidR="00C22013" w:rsidRPr="001804CF" w:rsidRDefault="00C22013" w:rsidP="00C22013">
            <w:pPr>
              <w:pStyle w:val="Standard"/>
              <w:snapToGrid w:val="0"/>
              <w:jc w:val="center"/>
              <w:rPr>
                <w:sz w:val="28"/>
                <w:szCs w:val="28"/>
              </w:rPr>
            </w:pPr>
            <w:r w:rsidRPr="001804CF">
              <w:rPr>
                <w:sz w:val="28"/>
                <w:szCs w:val="28"/>
              </w:rPr>
              <w:t>18</w:t>
            </w:r>
          </w:p>
        </w:tc>
      </w:tr>
    </w:tbl>
    <w:p w14:paraId="164D00C0" w14:textId="77777777" w:rsidR="00C22013" w:rsidRPr="00744127"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lang w:val="ru-RU"/>
        </w:rPr>
      </w:pPr>
    </w:p>
    <w:p w14:paraId="2322843E" w14:textId="77777777" w:rsidR="00C22013" w:rsidRPr="005C179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Cs/>
          <w:i/>
        </w:rPr>
      </w:pPr>
    </w:p>
    <w:p w14:paraId="7E3804BA"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Cs w:val="28"/>
        </w:rPr>
      </w:pPr>
      <w:r w:rsidRPr="00A766C4">
        <w:rPr>
          <w:b/>
          <w:caps/>
          <w:szCs w:val="28"/>
          <w:u w:val="single"/>
        </w:rPr>
        <w:br w:type="page"/>
      </w:r>
      <w:r w:rsidRPr="000854DE">
        <w:rPr>
          <w:b/>
          <w:caps/>
          <w:szCs w:val="28"/>
        </w:rPr>
        <w:lastRenderedPageBreak/>
        <w:t xml:space="preserve">1. </w:t>
      </w:r>
      <w:r>
        <w:rPr>
          <w:b/>
          <w:caps/>
          <w:szCs w:val="28"/>
        </w:rPr>
        <w:t>ОБЩАЯ ХАРАКТЕРИСТИКА</w:t>
      </w:r>
      <w:r w:rsidRPr="000854DE">
        <w:rPr>
          <w:b/>
          <w:caps/>
          <w:szCs w:val="28"/>
        </w:rPr>
        <w:t xml:space="preserve"> РАБОЧЕЙ  ПРОГРАММЫ УЧЕБНОЙ ДИСЦИПЛИНЫ</w:t>
      </w:r>
    </w:p>
    <w:p w14:paraId="461A5B5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center"/>
        <w:rPr>
          <w:b/>
          <w:szCs w:val="28"/>
        </w:rPr>
      </w:pPr>
      <w:r>
        <w:rPr>
          <w:b/>
          <w:szCs w:val="28"/>
        </w:rPr>
        <w:t xml:space="preserve">ОУД.П.10 Информатика </w:t>
      </w:r>
    </w:p>
    <w:p w14:paraId="7C2EF789" w14:textId="77777777" w:rsidR="00C22013" w:rsidRPr="000854D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b/>
          <w:szCs w:val="28"/>
        </w:rPr>
      </w:pPr>
      <w:r w:rsidRPr="000854DE">
        <w:rPr>
          <w:b/>
          <w:szCs w:val="28"/>
        </w:rPr>
        <w:t>1.1. </w:t>
      </w:r>
      <w:r w:rsidRPr="004F1C2C">
        <w:rPr>
          <w:rFonts w:cs="Times New Roman"/>
          <w:b/>
          <w:szCs w:val="28"/>
        </w:rPr>
        <w:t>Место дисциплины в структуре основной образовательной программы:</w:t>
      </w:r>
    </w:p>
    <w:p w14:paraId="30DB484B" w14:textId="77777777" w:rsidR="00C22013" w:rsidRPr="004F1C2C"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cs="Times New Roman"/>
          <w:szCs w:val="28"/>
        </w:rPr>
      </w:pPr>
      <w:r>
        <w:rPr>
          <w:rFonts w:cs="Times New Roman"/>
          <w:szCs w:val="28"/>
        </w:rPr>
        <w:t>Учебная дисциплина «Информатика»</w:t>
      </w:r>
      <w:r w:rsidRPr="004F1C2C">
        <w:rPr>
          <w:rFonts w:cs="Times New Roman"/>
          <w:szCs w:val="28"/>
        </w:rPr>
        <w:t xml:space="preserve"> является обязательной частью общеобразовательного цикла основной образовательной пр</w:t>
      </w:r>
      <w:r>
        <w:rPr>
          <w:rFonts w:cs="Times New Roman"/>
          <w:szCs w:val="28"/>
        </w:rPr>
        <w:t>ограммы в соответствии с ФГОС по специальности 09.02.07 Информационные системы и программирование</w:t>
      </w:r>
      <w:r>
        <w:rPr>
          <w:szCs w:val="28"/>
        </w:rPr>
        <w:t>.</w:t>
      </w:r>
    </w:p>
    <w:p w14:paraId="67713318" w14:textId="77777777" w:rsidR="00C22013" w:rsidRPr="008D7404"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b/>
          <w:szCs w:val="28"/>
        </w:rPr>
      </w:pPr>
      <w:r w:rsidRPr="008D7404">
        <w:rPr>
          <w:rFonts w:cs="Times New Roman"/>
          <w:b/>
          <w:szCs w:val="28"/>
        </w:rPr>
        <w:t>1.2 Планируемы результаты освоения дисциплины:</w:t>
      </w:r>
    </w:p>
    <w:p w14:paraId="7CC2155A"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cs="Times New Roman"/>
          <w:szCs w:val="28"/>
        </w:rPr>
      </w:pPr>
      <w:r>
        <w:rPr>
          <w:rFonts w:cs="Times New Roman"/>
          <w:szCs w:val="28"/>
        </w:rPr>
        <w:t>Особое значение дисциплина имеет при формировании и развитии общих компетенций:</w:t>
      </w:r>
    </w:p>
    <w:p w14:paraId="3CBA24A4" w14:textId="77777777" w:rsidR="00C22013" w:rsidRPr="008D7404" w:rsidRDefault="00C22013" w:rsidP="00C22013">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02. Осуществлять поиск, анализ и интерпретацию информации, необходимой для выполнения задач профессиональной деятельности.</w:t>
      </w:r>
    </w:p>
    <w:p w14:paraId="4C1C86A9" w14:textId="77777777" w:rsidR="00C22013" w:rsidRPr="008D7404" w:rsidRDefault="00C22013" w:rsidP="00C22013">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03. Планировать и реализовывать собственное профессиональное и личностное развитие.</w:t>
      </w:r>
    </w:p>
    <w:p w14:paraId="7D66EE7D" w14:textId="77777777" w:rsidR="00C22013" w:rsidRPr="008D7404" w:rsidRDefault="00C22013" w:rsidP="00C22013">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04. Работать в коллективе и команде, эффективно взаимодействовать с коллегами, руководством, клиентами.</w:t>
      </w:r>
    </w:p>
    <w:p w14:paraId="70D81D3B" w14:textId="77777777" w:rsidR="00C22013" w:rsidRPr="008D7404" w:rsidRDefault="00C22013" w:rsidP="00C22013">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06.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p w14:paraId="2DE648F6" w14:textId="77777777" w:rsidR="00C22013" w:rsidRPr="008D7404" w:rsidRDefault="00C22013" w:rsidP="00C22013">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07. Содействовать сохранению окружающей среды, ресурсосбережению, эффективно действовать в чрезвычайных ситуациях.</w:t>
      </w:r>
    </w:p>
    <w:p w14:paraId="7689C7D3" w14:textId="77777777" w:rsidR="00C22013" w:rsidRPr="008D7404" w:rsidRDefault="00C22013" w:rsidP="00C22013">
      <w:pPr>
        <w:shd w:val="clear" w:color="auto" w:fill="FFFFFF"/>
        <w:spacing w:after="0"/>
        <w:ind w:firstLine="709"/>
        <w:jc w:val="both"/>
        <w:rPr>
          <w:rFonts w:eastAsia="Times New Roman" w:cs="Times New Roman"/>
          <w:spacing w:val="2"/>
          <w:szCs w:val="28"/>
        </w:rPr>
      </w:pPr>
      <w:r>
        <w:rPr>
          <w:rFonts w:eastAsia="Times New Roman" w:cs="Times New Roman"/>
          <w:spacing w:val="2"/>
          <w:szCs w:val="28"/>
        </w:rPr>
        <w:t xml:space="preserve">- </w:t>
      </w:r>
      <w:r w:rsidRPr="008D7404">
        <w:rPr>
          <w:rFonts w:eastAsia="Times New Roman" w:cs="Times New Roman"/>
          <w:spacing w:val="2"/>
          <w:szCs w:val="28"/>
        </w:rPr>
        <w:t>ОК 09. Использовать информационные технологии в профессиональной деятельности.</w:t>
      </w:r>
    </w:p>
    <w:p w14:paraId="1EC3EE47" w14:textId="77777777" w:rsidR="00C22013" w:rsidRPr="008D7404" w:rsidRDefault="00C22013" w:rsidP="00C22013">
      <w:pPr>
        <w:suppressAutoHyphens/>
        <w:ind w:firstLine="709"/>
        <w:jc w:val="both"/>
        <w:rPr>
          <w:rFonts w:cs="Times New Roman"/>
          <w:szCs w:val="28"/>
        </w:rPr>
      </w:pPr>
      <w:r w:rsidRPr="008D7404">
        <w:rPr>
          <w:rFonts w:cs="Times New Roman"/>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811"/>
      </w:tblGrid>
      <w:tr w:rsidR="00C22013" w:rsidRPr="00986A76" w14:paraId="215834A0" w14:textId="77777777" w:rsidTr="00C22013">
        <w:trPr>
          <w:trHeight w:val="649"/>
        </w:trPr>
        <w:tc>
          <w:tcPr>
            <w:tcW w:w="1540" w:type="dxa"/>
            <w:vAlign w:val="center"/>
            <w:hideMark/>
          </w:tcPr>
          <w:p w14:paraId="5D98E0C0" w14:textId="77777777" w:rsidR="00C22013" w:rsidRPr="00986A76" w:rsidRDefault="00C22013" w:rsidP="00C22013">
            <w:pPr>
              <w:suppressAutoHyphens/>
              <w:spacing w:after="0"/>
              <w:jc w:val="center"/>
              <w:rPr>
                <w:rFonts w:cs="Times New Roman"/>
                <w:b/>
                <w:bCs/>
                <w:sz w:val="24"/>
                <w:szCs w:val="24"/>
              </w:rPr>
            </w:pPr>
            <w:r w:rsidRPr="00986A76">
              <w:rPr>
                <w:rFonts w:cs="Times New Roman"/>
                <w:b/>
                <w:bCs/>
                <w:sz w:val="24"/>
                <w:szCs w:val="24"/>
              </w:rPr>
              <w:t>Коды результатов</w:t>
            </w:r>
          </w:p>
        </w:tc>
        <w:tc>
          <w:tcPr>
            <w:tcW w:w="7811" w:type="dxa"/>
            <w:vAlign w:val="center"/>
            <w:hideMark/>
          </w:tcPr>
          <w:p w14:paraId="4CF3001D" w14:textId="77777777" w:rsidR="00C22013" w:rsidRPr="00986A76" w:rsidRDefault="00C22013" w:rsidP="00C22013">
            <w:pPr>
              <w:suppressAutoHyphens/>
              <w:spacing w:after="0"/>
              <w:jc w:val="center"/>
              <w:rPr>
                <w:rFonts w:cs="Times New Roman"/>
                <w:b/>
                <w:bCs/>
                <w:sz w:val="24"/>
                <w:szCs w:val="24"/>
              </w:rPr>
            </w:pPr>
            <w:r w:rsidRPr="00986A76">
              <w:rPr>
                <w:rFonts w:cs="Times New Roman"/>
                <w:b/>
                <w:bCs/>
                <w:sz w:val="24"/>
                <w:szCs w:val="24"/>
              </w:rPr>
              <w:t>Планируемые результаты освоения дисциплины включают:</w:t>
            </w:r>
          </w:p>
        </w:tc>
      </w:tr>
      <w:tr w:rsidR="00C22013" w:rsidRPr="00986A76" w14:paraId="4C529D8F" w14:textId="77777777" w:rsidTr="00C22013">
        <w:trPr>
          <w:trHeight w:val="649"/>
        </w:trPr>
        <w:tc>
          <w:tcPr>
            <w:tcW w:w="1540" w:type="dxa"/>
            <w:vAlign w:val="center"/>
          </w:tcPr>
          <w:p w14:paraId="4FE79AAB" w14:textId="77777777" w:rsidR="00C22013" w:rsidRPr="00986A76" w:rsidRDefault="00C22013">
            <w:pPr>
              <w:pStyle w:val="ae"/>
              <w:spacing w:after="0"/>
              <w:ind w:firstLine="33"/>
              <w:jc w:val="center"/>
            </w:pPr>
            <w:r w:rsidRPr="00986A76">
              <w:rPr>
                <w:b/>
                <w:bCs/>
                <w:color w:val="000000"/>
              </w:rPr>
              <w:t>ЛР 2</w:t>
            </w:r>
          </w:p>
        </w:tc>
        <w:tc>
          <w:tcPr>
            <w:tcW w:w="7811" w:type="dxa"/>
            <w:vAlign w:val="center"/>
          </w:tcPr>
          <w:p w14:paraId="032562F9" w14:textId="77777777" w:rsidR="00C22013" w:rsidRPr="00986A76" w:rsidRDefault="00C22013" w:rsidP="00C22013">
            <w:pPr>
              <w:pStyle w:val="ae"/>
              <w:spacing w:after="0"/>
              <w:ind w:firstLine="33"/>
              <w:jc w:val="both"/>
            </w:pPr>
            <w:r w:rsidRPr="00986A76">
              <w:rPr>
                <w:color w:val="000000"/>
              </w:rPr>
              <w:t>Проявляющий</w:t>
            </w:r>
            <w:r>
              <w:rPr>
                <w:color w:val="000000"/>
              </w:rPr>
              <w:t xml:space="preserve"> </w:t>
            </w:r>
            <w:r w:rsidRPr="00986A76">
              <w:rPr>
                <w:color w:val="000000"/>
              </w:rPr>
              <w:t>активную</w:t>
            </w:r>
            <w:r>
              <w:rPr>
                <w:color w:val="000000"/>
              </w:rPr>
              <w:t xml:space="preserve"> </w:t>
            </w:r>
            <w:r w:rsidRPr="00986A76">
              <w:rPr>
                <w:color w:val="000000"/>
              </w:rPr>
              <w:t>гражданскую</w:t>
            </w:r>
            <w:r>
              <w:rPr>
                <w:color w:val="000000"/>
              </w:rPr>
              <w:t xml:space="preserve"> </w:t>
            </w:r>
            <w:r w:rsidRPr="00986A76">
              <w:rPr>
                <w:color w:val="000000"/>
              </w:rPr>
              <w:t>позицию</w:t>
            </w:r>
            <w:r>
              <w:rPr>
                <w:color w:val="000000"/>
              </w:rPr>
              <w:t xml:space="preserve"> </w:t>
            </w:r>
            <w:r w:rsidRPr="00986A76">
              <w:rPr>
                <w:color w:val="000000"/>
              </w:rPr>
              <w:t>на</w:t>
            </w:r>
            <w:r>
              <w:rPr>
                <w:color w:val="000000"/>
              </w:rPr>
              <w:t xml:space="preserve"> </w:t>
            </w:r>
            <w:r w:rsidRPr="00986A76">
              <w:rPr>
                <w:color w:val="000000"/>
              </w:rPr>
              <w:t>основе</w:t>
            </w:r>
            <w:r>
              <w:rPr>
                <w:color w:val="000000"/>
              </w:rPr>
              <w:t xml:space="preserve"> </w:t>
            </w:r>
            <w:r w:rsidRPr="00986A76">
              <w:rPr>
                <w:color w:val="000000"/>
              </w:rPr>
              <w:t>уважения</w:t>
            </w:r>
            <w:r>
              <w:rPr>
                <w:color w:val="000000"/>
              </w:rPr>
              <w:t xml:space="preserve"> </w:t>
            </w:r>
            <w:r w:rsidRPr="00986A76">
              <w:rPr>
                <w:color w:val="000000"/>
              </w:rPr>
              <w:t>закона</w:t>
            </w:r>
            <w:r>
              <w:rPr>
                <w:color w:val="000000"/>
              </w:rPr>
              <w:t xml:space="preserve"> </w:t>
            </w:r>
            <w:r w:rsidRPr="00986A76">
              <w:rPr>
                <w:color w:val="000000"/>
              </w:rPr>
              <w:t>и</w:t>
            </w:r>
            <w:r>
              <w:rPr>
                <w:color w:val="000000"/>
              </w:rPr>
              <w:t xml:space="preserve"> </w:t>
            </w:r>
            <w:r w:rsidRPr="00986A76">
              <w:rPr>
                <w:color w:val="000000"/>
              </w:rPr>
              <w:t>правопорядка,</w:t>
            </w:r>
            <w:r>
              <w:rPr>
                <w:color w:val="000000"/>
              </w:rPr>
              <w:t xml:space="preserve"> </w:t>
            </w:r>
            <w:r w:rsidRPr="00986A76">
              <w:rPr>
                <w:color w:val="000000"/>
              </w:rPr>
              <w:t>прав</w:t>
            </w:r>
            <w:r>
              <w:rPr>
                <w:color w:val="000000"/>
              </w:rPr>
              <w:t xml:space="preserve"> </w:t>
            </w:r>
            <w:r w:rsidRPr="00986A76">
              <w:rPr>
                <w:color w:val="000000"/>
              </w:rPr>
              <w:t>и</w:t>
            </w:r>
            <w:r>
              <w:rPr>
                <w:color w:val="000000"/>
              </w:rPr>
              <w:t xml:space="preserve"> </w:t>
            </w:r>
            <w:r w:rsidRPr="00986A76">
              <w:rPr>
                <w:color w:val="000000"/>
              </w:rPr>
              <w:t>свобод</w:t>
            </w:r>
            <w:r>
              <w:rPr>
                <w:color w:val="000000"/>
              </w:rPr>
              <w:t xml:space="preserve"> </w:t>
            </w:r>
            <w:r w:rsidRPr="00986A76">
              <w:rPr>
                <w:color w:val="000000"/>
              </w:rPr>
              <w:t>сограждан,</w:t>
            </w:r>
            <w:r>
              <w:rPr>
                <w:color w:val="000000"/>
              </w:rPr>
              <w:t xml:space="preserve"> </w:t>
            </w:r>
            <w:r w:rsidRPr="00986A76">
              <w:rPr>
                <w:color w:val="000000"/>
              </w:rPr>
              <w:t>уважения</w:t>
            </w:r>
            <w:r>
              <w:rPr>
                <w:color w:val="000000"/>
              </w:rPr>
              <w:t xml:space="preserve"> </w:t>
            </w:r>
            <w:r w:rsidRPr="00986A76">
              <w:rPr>
                <w:color w:val="000000"/>
              </w:rPr>
              <w:t>к</w:t>
            </w:r>
            <w:r>
              <w:rPr>
                <w:color w:val="000000"/>
              </w:rPr>
              <w:t xml:space="preserve"> </w:t>
            </w:r>
            <w:r w:rsidRPr="00986A76">
              <w:rPr>
                <w:color w:val="000000"/>
              </w:rPr>
              <w:t>историческому</w:t>
            </w:r>
            <w:r>
              <w:rPr>
                <w:color w:val="000000"/>
              </w:rPr>
              <w:t xml:space="preserve"> </w:t>
            </w:r>
            <w:r w:rsidRPr="00986A76">
              <w:rPr>
                <w:color w:val="000000"/>
              </w:rPr>
              <w:t>и</w:t>
            </w:r>
            <w:r>
              <w:rPr>
                <w:color w:val="000000"/>
              </w:rPr>
              <w:t xml:space="preserve"> </w:t>
            </w:r>
            <w:r w:rsidRPr="00986A76">
              <w:rPr>
                <w:color w:val="000000"/>
              </w:rPr>
              <w:t>культурному</w:t>
            </w:r>
            <w:r>
              <w:rPr>
                <w:color w:val="000000"/>
              </w:rPr>
              <w:t xml:space="preserve"> </w:t>
            </w:r>
            <w:r w:rsidRPr="00986A76">
              <w:rPr>
                <w:color w:val="000000"/>
              </w:rPr>
              <w:t>наследию</w:t>
            </w:r>
            <w:r>
              <w:rPr>
                <w:color w:val="000000"/>
              </w:rPr>
              <w:t xml:space="preserve"> </w:t>
            </w:r>
            <w:r w:rsidRPr="00986A76">
              <w:rPr>
                <w:color w:val="000000"/>
              </w:rPr>
              <w:t>России.</w:t>
            </w:r>
            <w:r>
              <w:rPr>
                <w:color w:val="000000"/>
              </w:rPr>
              <w:t xml:space="preserve"> </w:t>
            </w:r>
            <w:r w:rsidRPr="00986A76">
              <w:rPr>
                <w:color w:val="000000"/>
              </w:rPr>
              <w:t>Осознанно</w:t>
            </w:r>
            <w:r>
              <w:rPr>
                <w:color w:val="000000"/>
              </w:rPr>
              <w:t xml:space="preserve"> </w:t>
            </w:r>
            <w:r w:rsidRPr="00986A76">
              <w:rPr>
                <w:color w:val="000000"/>
              </w:rPr>
              <w:t>и</w:t>
            </w:r>
            <w:r>
              <w:rPr>
                <w:color w:val="000000"/>
              </w:rPr>
              <w:t xml:space="preserve"> </w:t>
            </w:r>
            <w:r w:rsidRPr="00986A76">
              <w:rPr>
                <w:color w:val="000000"/>
              </w:rPr>
              <w:t>деятельно</w:t>
            </w:r>
            <w:r>
              <w:rPr>
                <w:color w:val="000000"/>
              </w:rPr>
              <w:t xml:space="preserve"> </w:t>
            </w:r>
            <w:r w:rsidRPr="00986A76">
              <w:rPr>
                <w:color w:val="000000"/>
              </w:rPr>
              <w:t>выражающий</w:t>
            </w:r>
            <w:r>
              <w:rPr>
                <w:color w:val="000000"/>
              </w:rPr>
              <w:t xml:space="preserve"> </w:t>
            </w:r>
            <w:r w:rsidRPr="00986A76">
              <w:rPr>
                <w:color w:val="000000"/>
              </w:rPr>
              <w:t>неприятие</w:t>
            </w:r>
            <w:r>
              <w:rPr>
                <w:color w:val="000000"/>
              </w:rPr>
              <w:t xml:space="preserve"> </w:t>
            </w:r>
            <w:r w:rsidRPr="00986A76">
              <w:rPr>
                <w:color w:val="000000"/>
              </w:rPr>
              <w:t>дискриминации</w:t>
            </w:r>
            <w:r>
              <w:rPr>
                <w:color w:val="000000"/>
              </w:rPr>
              <w:t xml:space="preserve"> </w:t>
            </w:r>
            <w:r w:rsidRPr="00986A76">
              <w:rPr>
                <w:color w:val="000000"/>
              </w:rPr>
              <w:t>в</w:t>
            </w:r>
            <w:r>
              <w:rPr>
                <w:color w:val="000000"/>
              </w:rPr>
              <w:t xml:space="preserve"> </w:t>
            </w:r>
            <w:r w:rsidRPr="00986A76">
              <w:rPr>
                <w:color w:val="000000"/>
              </w:rPr>
              <w:t>обществе</w:t>
            </w:r>
            <w:r>
              <w:rPr>
                <w:color w:val="000000"/>
              </w:rPr>
              <w:t xml:space="preserve"> </w:t>
            </w:r>
            <w:r w:rsidRPr="00986A76">
              <w:rPr>
                <w:color w:val="000000"/>
              </w:rPr>
              <w:t>по</w:t>
            </w:r>
            <w:r>
              <w:rPr>
                <w:color w:val="000000"/>
              </w:rPr>
              <w:t xml:space="preserve"> </w:t>
            </w:r>
            <w:r w:rsidRPr="00986A76">
              <w:rPr>
                <w:color w:val="000000"/>
              </w:rPr>
              <w:t>социальным,</w:t>
            </w:r>
            <w:r>
              <w:rPr>
                <w:color w:val="000000"/>
              </w:rPr>
              <w:t xml:space="preserve"> </w:t>
            </w:r>
            <w:r w:rsidRPr="00986A76">
              <w:rPr>
                <w:color w:val="000000"/>
              </w:rPr>
              <w:t>национальным,</w:t>
            </w:r>
            <w:r>
              <w:rPr>
                <w:color w:val="000000"/>
              </w:rPr>
              <w:t xml:space="preserve"> </w:t>
            </w:r>
            <w:r w:rsidRPr="00986A76">
              <w:rPr>
                <w:color w:val="000000"/>
              </w:rPr>
              <w:t>религиозным</w:t>
            </w:r>
            <w:r>
              <w:rPr>
                <w:color w:val="000000"/>
              </w:rPr>
              <w:t xml:space="preserve"> </w:t>
            </w:r>
            <w:r w:rsidRPr="00986A76">
              <w:rPr>
                <w:color w:val="000000"/>
              </w:rPr>
              <w:t>признакам;</w:t>
            </w:r>
            <w:r>
              <w:rPr>
                <w:color w:val="000000"/>
              </w:rPr>
              <w:t xml:space="preserve"> </w:t>
            </w:r>
            <w:r w:rsidRPr="00986A76">
              <w:rPr>
                <w:color w:val="000000"/>
              </w:rPr>
              <w:t>экстремизма,</w:t>
            </w:r>
            <w:r>
              <w:rPr>
                <w:color w:val="000000"/>
              </w:rPr>
              <w:t xml:space="preserve"> </w:t>
            </w:r>
            <w:r w:rsidRPr="00986A76">
              <w:rPr>
                <w:color w:val="000000"/>
              </w:rPr>
              <w:t>терроризма,</w:t>
            </w:r>
            <w:r>
              <w:rPr>
                <w:color w:val="000000"/>
              </w:rPr>
              <w:t xml:space="preserve"> </w:t>
            </w:r>
            <w:r w:rsidRPr="00986A76">
              <w:rPr>
                <w:color w:val="000000"/>
              </w:rPr>
              <w:t>коррупции,</w:t>
            </w:r>
            <w:r>
              <w:rPr>
                <w:color w:val="000000"/>
              </w:rPr>
              <w:t xml:space="preserve"> </w:t>
            </w:r>
            <w:r w:rsidRPr="00986A76">
              <w:rPr>
                <w:color w:val="000000"/>
              </w:rPr>
              <w:t>антигосударственной</w:t>
            </w:r>
            <w:r>
              <w:rPr>
                <w:color w:val="000000"/>
              </w:rPr>
              <w:t xml:space="preserve"> </w:t>
            </w:r>
            <w:r w:rsidRPr="00986A76">
              <w:rPr>
                <w:color w:val="000000"/>
              </w:rPr>
              <w:t>деятельности.</w:t>
            </w:r>
            <w:r>
              <w:rPr>
                <w:color w:val="000000"/>
              </w:rPr>
              <w:t xml:space="preserve"> </w:t>
            </w:r>
            <w:r w:rsidRPr="00986A76">
              <w:rPr>
                <w:color w:val="000000"/>
              </w:rPr>
              <w:t>Обладающий</w:t>
            </w:r>
            <w:r>
              <w:rPr>
                <w:color w:val="000000"/>
              </w:rPr>
              <w:t xml:space="preserve"> </w:t>
            </w:r>
            <w:r w:rsidRPr="00986A76">
              <w:rPr>
                <w:color w:val="000000"/>
              </w:rPr>
              <w:t>опытом</w:t>
            </w:r>
            <w:r>
              <w:rPr>
                <w:color w:val="000000"/>
              </w:rPr>
              <w:t xml:space="preserve"> </w:t>
            </w:r>
            <w:r w:rsidRPr="00986A76">
              <w:rPr>
                <w:color w:val="000000"/>
              </w:rPr>
              <w:t>гражданской</w:t>
            </w:r>
            <w:r>
              <w:rPr>
                <w:color w:val="000000"/>
              </w:rPr>
              <w:t xml:space="preserve"> </w:t>
            </w:r>
            <w:r w:rsidRPr="00986A76">
              <w:rPr>
                <w:color w:val="000000"/>
              </w:rPr>
              <w:t>социально</w:t>
            </w:r>
            <w:r>
              <w:rPr>
                <w:color w:val="000000"/>
              </w:rPr>
              <w:t xml:space="preserve"> </w:t>
            </w:r>
            <w:r w:rsidRPr="00986A76">
              <w:rPr>
                <w:color w:val="000000"/>
              </w:rPr>
              <w:t>значимой</w:t>
            </w:r>
            <w:r>
              <w:rPr>
                <w:color w:val="000000"/>
              </w:rPr>
              <w:t xml:space="preserve"> </w:t>
            </w:r>
            <w:r w:rsidRPr="00986A76">
              <w:rPr>
                <w:color w:val="000000"/>
              </w:rPr>
              <w:t>деятельности</w:t>
            </w:r>
            <w:r>
              <w:rPr>
                <w:color w:val="000000"/>
              </w:rPr>
              <w:t xml:space="preserve"> </w:t>
            </w:r>
            <w:r w:rsidRPr="00986A76">
              <w:rPr>
                <w:color w:val="000000"/>
              </w:rPr>
              <w:t>(в</w:t>
            </w:r>
            <w:r>
              <w:rPr>
                <w:color w:val="000000"/>
              </w:rPr>
              <w:t xml:space="preserve"> </w:t>
            </w:r>
            <w:r w:rsidRPr="00986A76">
              <w:rPr>
                <w:color w:val="000000"/>
              </w:rPr>
              <w:t>студенческом</w:t>
            </w:r>
            <w:r>
              <w:rPr>
                <w:color w:val="000000"/>
              </w:rPr>
              <w:t xml:space="preserve"> </w:t>
            </w:r>
            <w:r w:rsidRPr="00986A76">
              <w:rPr>
                <w:color w:val="000000"/>
              </w:rPr>
              <w:t>самоуправлении,</w:t>
            </w:r>
            <w:r>
              <w:rPr>
                <w:color w:val="000000"/>
              </w:rPr>
              <w:t xml:space="preserve"> </w:t>
            </w:r>
            <w:r w:rsidRPr="00986A76">
              <w:rPr>
                <w:color w:val="000000"/>
              </w:rPr>
              <w:t>добровольчестве,</w:t>
            </w:r>
            <w:r>
              <w:rPr>
                <w:color w:val="000000"/>
              </w:rPr>
              <w:t xml:space="preserve"> </w:t>
            </w:r>
            <w:r w:rsidRPr="00986A76">
              <w:rPr>
                <w:color w:val="000000"/>
              </w:rPr>
              <w:t>экологических,</w:t>
            </w:r>
            <w:r>
              <w:rPr>
                <w:color w:val="000000"/>
              </w:rPr>
              <w:t xml:space="preserve"> </w:t>
            </w:r>
            <w:r w:rsidRPr="00986A76">
              <w:rPr>
                <w:color w:val="000000"/>
              </w:rPr>
              <w:t>природоохранных,</w:t>
            </w:r>
            <w:r>
              <w:rPr>
                <w:color w:val="000000"/>
              </w:rPr>
              <w:t xml:space="preserve"> </w:t>
            </w:r>
            <w:r w:rsidRPr="00986A76">
              <w:rPr>
                <w:color w:val="000000"/>
              </w:rPr>
              <w:t>военно-патриотических</w:t>
            </w:r>
            <w:r>
              <w:rPr>
                <w:color w:val="000000"/>
              </w:rPr>
              <w:t xml:space="preserve"> </w:t>
            </w:r>
            <w:r w:rsidRPr="00986A76">
              <w:rPr>
                <w:color w:val="000000"/>
              </w:rPr>
              <w:t>и</w:t>
            </w:r>
            <w:r>
              <w:rPr>
                <w:color w:val="000000"/>
              </w:rPr>
              <w:t xml:space="preserve"> </w:t>
            </w:r>
            <w:r w:rsidRPr="00986A76">
              <w:rPr>
                <w:color w:val="000000"/>
              </w:rPr>
              <w:t>др.</w:t>
            </w:r>
            <w:r>
              <w:rPr>
                <w:color w:val="000000"/>
              </w:rPr>
              <w:t xml:space="preserve"> </w:t>
            </w:r>
            <w:r w:rsidRPr="00986A76">
              <w:rPr>
                <w:color w:val="000000"/>
              </w:rPr>
              <w:t>объединениях,</w:t>
            </w:r>
            <w:r>
              <w:rPr>
                <w:color w:val="000000"/>
              </w:rPr>
              <w:t xml:space="preserve"> </w:t>
            </w:r>
            <w:r w:rsidRPr="00986A76">
              <w:rPr>
                <w:color w:val="000000"/>
              </w:rPr>
              <w:t>акциях,</w:t>
            </w:r>
            <w:r>
              <w:rPr>
                <w:color w:val="000000"/>
              </w:rPr>
              <w:t xml:space="preserve"> </w:t>
            </w:r>
            <w:r w:rsidRPr="00986A76">
              <w:rPr>
                <w:color w:val="000000"/>
              </w:rPr>
              <w:t>программах).</w:t>
            </w:r>
            <w:r>
              <w:rPr>
                <w:color w:val="000000"/>
              </w:rPr>
              <w:t xml:space="preserve"> </w:t>
            </w:r>
            <w:r w:rsidRPr="00986A76">
              <w:rPr>
                <w:color w:val="000000"/>
              </w:rPr>
              <w:t>Принимающий</w:t>
            </w:r>
            <w:r>
              <w:rPr>
                <w:color w:val="000000"/>
              </w:rPr>
              <w:t xml:space="preserve"> </w:t>
            </w:r>
            <w:r w:rsidRPr="00986A76">
              <w:rPr>
                <w:color w:val="000000"/>
              </w:rPr>
              <w:t>роль</w:t>
            </w:r>
            <w:r>
              <w:rPr>
                <w:color w:val="000000"/>
              </w:rPr>
              <w:t xml:space="preserve"> </w:t>
            </w:r>
            <w:r w:rsidRPr="00986A76">
              <w:rPr>
                <w:color w:val="000000"/>
              </w:rPr>
              <w:t>избирателя</w:t>
            </w:r>
            <w:r>
              <w:rPr>
                <w:color w:val="000000"/>
              </w:rPr>
              <w:t xml:space="preserve"> </w:t>
            </w:r>
            <w:r w:rsidRPr="00986A76">
              <w:rPr>
                <w:color w:val="000000"/>
              </w:rPr>
              <w:t>и</w:t>
            </w:r>
            <w:r>
              <w:rPr>
                <w:color w:val="000000"/>
              </w:rPr>
              <w:t xml:space="preserve"> </w:t>
            </w:r>
            <w:r w:rsidRPr="00986A76">
              <w:rPr>
                <w:color w:val="000000"/>
              </w:rPr>
              <w:t>участника</w:t>
            </w:r>
            <w:r>
              <w:rPr>
                <w:color w:val="000000"/>
              </w:rPr>
              <w:t xml:space="preserve"> </w:t>
            </w:r>
            <w:r w:rsidRPr="00986A76">
              <w:rPr>
                <w:color w:val="000000"/>
              </w:rPr>
              <w:t>общественных</w:t>
            </w:r>
            <w:r>
              <w:rPr>
                <w:color w:val="000000"/>
              </w:rPr>
              <w:t xml:space="preserve"> </w:t>
            </w:r>
            <w:r w:rsidRPr="00986A76">
              <w:rPr>
                <w:color w:val="000000"/>
              </w:rPr>
              <w:t>отношений,</w:t>
            </w:r>
            <w:r>
              <w:rPr>
                <w:color w:val="000000"/>
              </w:rPr>
              <w:t xml:space="preserve"> </w:t>
            </w:r>
            <w:r w:rsidRPr="00986A76">
              <w:rPr>
                <w:color w:val="000000"/>
              </w:rPr>
              <w:t>связанных</w:t>
            </w:r>
            <w:r>
              <w:rPr>
                <w:color w:val="000000"/>
              </w:rPr>
              <w:t xml:space="preserve"> </w:t>
            </w:r>
            <w:r w:rsidRPr="00986A76">
              <w:rPr>
                <w:color w:val="000000"/>
              </w:rPr>
              <w:t>с</w:t>
            </w:r>
            <w:r>
              <w:rPr>
                <w:color w:val="000000"/>
              </w:rPr>
              <w:t xml:space="preserve"> </w:t>
            </w:r>
            <w:r w:rsidRPr="00986A76">
              <w:rPr>
                <w:color w:val="000000"/>
              </w:rPr>
              <w:t>взаимодействием</w:t>
            </w:r>
            <w:r>
              <w:rPr>
                <w:color w:val="000000"/>
              </w:rPr>
              <w:t xml:space="preserve"> </w:t>
            </w:r>
            <w:r w:rsidRPr="00986A76">
              <w:rPr>
                <w:color w:val="000000"/>
              </w:rPr>
              <w:t>с</w:t>
            </w:r>
            <w:r>
              <w:rPr>
                <w:color w:val="000000"/>
              </w:rPr>
              <w:t xml:space="preserve"> </w:t>
            </w:r>
            <w:r w:rsidRPr="00986A76">
              <w:rPr>
                <w:color w:val="000000"/>
              </w:rPr>
              <w:t>народными</w:t>
            </w:r>
            <w:r>
              <w:rPr>
                <w:color w:val="000000"/>
              </w:rPr>
              <w:t xml:space="preserve"> </w:t>
            </w:r>
            <w:r w:rsidRPr="00986A76">
              <w:rPr>
                <w:color w:val="000000"/>
              </w:rPr>
              <w:t>избранниками</w:t>
            </w:r>
          </w:p>
        </w:tc>
      </w:tr>
      <w:tr w:rsidR="00C22013" w:rsidRPr="00986A76" w14:paraId="321EF08D" w14:textId="77777777" w:rsidTr="00C22013">
        <w:trPr>
          <w:trHeight w:val="649"/>
        </w:trPr>
        <w:tc>
          <w:tcPr>
            <w:tcW w:w="1540" w:type="dxa"/>
            <w:vAlign w:val="center"/>
          </w:tcPr>
          <w:p w14:paraId="18734C26" w14:textId="77777777" w:rsidR="00C22013" w:rsidRPr="00986A76" w:rsidRDefault="00C22013">
            <w:pPr>
              <w:pStyle w:val="ae"/>
              <w:spacing w:after="0"/>
              <w:ind w:firstLine="33"/>
              <w:jc w:val="center"/>
            </w:pPr>
            <w:r w:rsidRPr="00986A76">
              <w:rPr>
                <w:b/>
                <w:bCs/>
                <w:color w:val="000000"/>
              </w:rPr>
              <w:t>ЛР 4</w:t>
            </w:r>
          </w:p>
        </w:tc>
        <w:tc>
          <w:tcPr>
            <w:tcW w:w="7811" w:type="dxa"/>
            <w:vAlign w:val="center"/>
          </w:tcPr>
          <w:p w14:paraId="1A3D0614" w14:textId="77777777" w:rsidR="00C22013" w:rsidRPr="00986A76" w:rsidRDefault="00C22013" w:rsidP="00C22013">
            <w:pPr>
              <w:pStyle w:val="ae"/>
              <w:spacing w:after="0"/>
              <w:ind w:firstLine="33"/>
              <w:jc w:val="both"/>
            </w:pPr>
            <w:r w:rsidRPr="00986A76">
              <w:rPr>
                <w:color w:val="000000"/>
              </w:rPr>
              <w:t>Проявляющий</w:t>
            </w:r>
            <w:r>
              <w:rPr>
                <w:color w:val="000000"/>
              </w:rPr>
              <w:t xml:space="preserve"> </w:t>
            </w:r>
            <w:r w:rsidRPr="00986A76">
              <w:rPr>
                <w:color w:val="000000"/>
              </w:rPr>
              <w:t>и</w:t>
            </w:r>
            <w:r>
              <w:rPr>
                <w:color w:val="000000"/>
              </w:rPr>
              <w:t xml:space="preserve"> </w:t>
            </w:r>
            <w:r w:rsidRPr="00986A76">
              <w:rPr>
                <w:color w:val="000000"/>
              </w:rPr>
              <w:t>демонстрирующий</w:t>
            </w:r>
            <w:r>
              <w:rPr>
                <w:color w:val="000000"/>
              </w:rPr>
              <w:t xml:space="preserve"> </w:t>
            </w:r>
            <w:r w:rsidRPr="00986A76">
              <w:rPr>
                <w:color w:val="000000"/>
              </w:rPr>
              <w:t>уважение</w:t>
            </w:r>
            <w:r>
              <w:rPr>
                <w:color w:val="000000"/>
              </w:rPr>
              <w:t xml:space="preserve"> </w:t>
            </w:r>
            <w:r w:rsidRPr="00986A76">
              <w:rPr>
                <w:color w:val="000000"/>
              </w:rPr>
              <w:t>к</w:t>
            </w:r>
            <w:r>
              <w:rPr>
                <w:color w:val="000000"/>
              </w:rPr>
              <w:t xml:space="preserve"> </w:t>
            </w:r>
            <w:r w:rsidRPr="00986A76">
              <w:rPr>
                <w:color w:val="000000"/>
              </w:rPr>
              <w:t>труду</w:t>
            </w:r>
            <w:r>
              <w:rPr>
                <w:color w:val="000000"/>
              </w:rPr>
              <w:t xml:space="preserve"> </w:t>
            </w:r>
            <w:r w:rsidRPr="00986A76">
              <w:rPr>
                <w:color w:val="000000"/>
              </w:rPr>
              <w:t>человека,</w:t>
            </w:r>
            <w:r>
              <w:rPr>
                <w:color w:val="000000"/>
              </w:rPr>
              <w:t xml:space="preserve"> </w:t>
            </w:r>
            <w:r w:rsidRPr="00986A76">
              <w:rPr>
                <w:color w:val="000000"/>
              </w:rPr>
              <w:t>осознающий</w:t>
            </w:r>
            <w:r>
              <w:rPr>
                <w:color w:val="000000"/>
              </w:rPr>
              <w:t xml:space="preserve"> </w:t>
            </w:r>
            <w:r w:rsidRPr="00986A76">
              <w:rPr>
                <w:color w:val="000000"/>
              </w:rPr>
              <w:t>ценность</w:t>
            </w:r>
            <w:r>
              <w:rPr>
                <w:color w:val="000000"/>
              </w:rPr>
              <w:t xml:space="preserve"> </w:t>
            </w:r>
            <w:r w:rsidRPr="00986A76">
              <w:rPr>
                <w:color w:val="000000"/>
              </w:rPr>
              <w:t>собственного</w:t>
            </w:r>
            <w:r>
              <w:rPr>
                <w:color w:val="000000"/>
              </w:rPr>
              <w:t xml:space="preserve"> </w:t>
            </w:r>
            <w:r w:rsidRPr="00986A76">
              <w:rPr>
                <w:color w:val="000000"/>
              </w:rPr>
              <w:t>труда</w:t>
            </w:r>
            <w:r>
              <w:rPr>
                <w:color w:val="000000"/>
              </w:rPr>
              <w:t xml:space="preserve"> </w:t>
            </w:r>
            <w:r w:rsidRPr="00986A76">
              <w:rPr>
                <w:color w:val="000000"/>
              </w:rPr>
              <w:t>и</w:t>
            </w:r>
            <w:r>
              <w:rPr>
                <w:color w:val="000000"/>
              </w:rPr>
              <w:t xml:space="preserve"> </w:t>
            </w:r>
            <w:r w:rsidRPr="00986A76">
              <w:rPr>
                <w:color w:val="000000"/>
              </w:rPr>
              <w:t>труда</w:t>
            </w:r>
            <w:r>
              <w:rPr>
                <w:color w:val="000000"/>
              </w:rPr>
              <w:t xml:space="preserve"> </w:t>
            </w:r>
            <w:r w:rsidRPr="00986A76">
              <w:rPr>
                <w:color w:val="000000"/>
              </w:rPr>
              <w:t>других</w:t>
            </w:r>
            <w:r>
              <w:rPr>
                <w:color w:val="000000"/>
              </w:rPr>
              <w:t xml:space="preserve"> </w:t>
            </w:r>
            <w:r w:rsidRPr="00986A76">
              <w:rPr>
                <w:color w:val="000000"/>
              </w:rPr>
              <w:t>людей.</w:t>
            </w:r>
            <w:r>
              <w:rPr>
                <w:color w:val="000000"/>
              </w:rPr>
              <w:t xml:space="preserve">  </w:t>
            </w:r>
            <w:r w:rsidRPr="00986A76">
              <w:rPr>
                <w:color w:val="000000"/>
              </w:rPr>
              <w:t>Экономически</w:t>
            </w:r>
            <w:r>
              <w:rPr>
                <w:color w:val="000000"/>
              </w:rPr>
              <w:t xml:space="preserve"> </w:t>
            </w:r>
            <w:r w:rsidRPr="00986A76">
              <w:rPr>
                <w:color w:val="000000"/>
              </w:rPr>
              <w:t>активный,</w:t>
            </w:r>
            <w:r>
              <w:rPr>
                <w:color w:val="000000"/>
              </w:rPr>
              <w:t xml:space="preserve"> </w:t>
            </w:r>
            <w:r w:rsidRPr="00986A76">
              <w:rPr>
                <w:color w:val="000000"/>
              </w:rPr>
              <w:t>ориентированный</w:t>
            </w:r>
            <w:r>
              <w:rPr>
                <w:color w:val="000000"/>
              </w:rPr>
              <w:t xml:space="preserve"> </w:t>
            </w:r>
            <w:r w:rsidRPr="00986A76">
              <w:rPr>
                <w:color w:val="000000"/>
              </w:rPr>
              <w:t>на</w:t>
            </w:r>
            <w:r>
              <w:rPr>
                <w:color w:val="000000"/>
              </w:rPr>
              <w:t xml:space="preserve"> </w:t>
            </w:r>
            <w:r w:rsidRPr="00986A76">
              <w:rPr>
                <w:color w:val="000000"/>
              </w:rPr>
              <w:t>осознанный</w:t>
            </w:r>
            <w:r>
              <w:rPr>
                <w:color w:val="000000"/>
              </w:rPr>
              <w:t xml:space="preserve"> </w:t>
            </w:r>
            <w:r w:rsidRPr="00986A76">
              <w:rPr>
                <w:color w:val="000000"/>
              </w:rPr>
              <w:t>выбор</w:t>
            </w:r>
            <w:r>
              <w:rPr>
                <w:color w:val="000000"/>
              </w:rPr>
              <w:t xml:space="preserve"> </w:t>
            </w:r>
            <w:r w:rsidRPr="00986A76">
              <w:rPr>
                <w:color w:val="000000"/>
              </w:rPr>
              <w:t>сферы</w:t>
            </w:r>
            <w:r>
              <w:rPr>
                <w:color w:val="000000"/>
              </w:rPr>
              <w:t xml:space="preserve"> </w:t>
            </w:r>
            <w:r w:rsidRPr="00986A76">
              <w:rPr>
                <w:color w:val="000000"/>
              </w:rPr>
              <w:lastRenderedPageBreak/>
              <w:t>профессиональной</w:t>
            </w:r>
            <w:r>
              <w:rPr>
                <w:color w:val="000000"/>
              </w:rPr>
              <w:t xml:space="preserve"> </w:t>
            </w:r>
            <w:r w:rsidRPr="00986A76">
              <w:rPr>
                <w:color w:val="000000"/>
              </w:rPr>
              <w:t>деятельности</w:t>
            </w:r>
            <w:r>
              <w:rPr>
                <w:color w:val="000000"/>
              </w:rPr>
              <w:t xml:space="preserve"> </w:t>
            </w:r>
            <w:r w:rsidRPr="00986A76">
              <w:rPr>
                <w:color w:val="000000"/>
              </w:rPr>
              <w:t>с</w:t>
            </w:r>
            <w:r>
              <w:rPr>
                <w:color w:val="000000"/>
              </w:rPr>
              <w:t xml:space="preserve"> </w:t>
            </w:r>
            <w:r w:rsidRPr="00986A76">
              <w:rPr>
                <w:color w:val="000000"/>
              </w:rPr>
              <w:t>учетом</w:t>
            </w:r>
            <w:r>
              <w:rPr>
                <w:color w:val="000000"/>
              </w:rPr>
              <w:t xml:space="preserve"> </w:t>
            </w:r>
            <w:r w:rsidRPr="00986A76">
              <w:rPr>
                <w:color w:val="000000"/>
              </w:rPr>
              <w:t>личных</w:t>
            </w:r>
            <w:r>
              <w:rPr>
                <w:color w:val="000000"/>
              </w:rPr>
              <w:t xml:space="preserve"> </w:t>
            </w:r>
            <w:r w:rsidRPr="00986A76">
              <w:rPr>
                <w:color w:val="000000"/>
              </w:rPr>
              <w:t>жизненных</w:t>
            </w:r>
            <w:r>
              <w:rPr>
                <w:color w:val="000000"/>
              </w:rPr>
              <w:t xml:space="preserve"> </w:t>
            </w:r>
            <w:r w:rsidRPr="00986A76">
              <w:rPr>
                <w:color w:val="000000"/>
              </w:rPr>
              <w:t>планов,</w:t>
            </w:r>
            <w:r>
              <w:rPr>
                <w:color w:val="000000"/>
              </w:rPr>
              <w:t xml:space="preserve"> </w:t>
            </w:r>
            <w:r w:rsidRPr="00986A76">
              <w:rPr>
                <w:color w:val="000000"/>
              </w:rPr>
              <w:t>потребностей</w:t>
            </w:r>
            <w:r>
              <w:rPr>
                <w:color w:val="000000"/>
              </w:rPr>
              <w:t xml:space="preserve"> </w:t>
            </w:r>
            <w:r w:rsidRPr="00986A76">
              <w:rPr>
                <w:color w:val="000000"/>
              </w:rPr>
              <w:t>своей</w:t>
            </w:r>
            <w:r>
              <w:rPr>
                <w:color w:val="000000"/>
              </w:rPr>
              <w:t xml:space="preserve"> </w:t>
            </w:r>
            <w:r w:rsidRPr="00986A76">
              <w:rPr>
                <w:color w:val="000000"/>
              </w:rPr>
              <w:t>семьи,</w:t>
            </w:r>
            <w:r>
              <w:rPr>
                <w:color w:val="000000"/>
              </w:rPr>
              <w:t xml:space="preserve"> </w:t>
            </w:r>
            <w:r w:rsidRPr="00986A76">
              <w:rPr>
                <w:color w:val="000000"/>
              </w:rPr>
              <w:t>российского</w:t>
            </w:r>
            <w:r>
              <w:rPr>
                <w:color w:val="000000"/>
              </w:rPr>
              <w:t xml:space="preserve"> </w:t>
            </w:r>
            <w:r w:rsidRPr="00986A76">
              <w:rPr>
                <w:color w:val="000000"/>
              </w:rPr>
              <w:t>общества.</w:t>
            </w:r>
            <w:r>
              <w:rPr>
                <w:color w:val="000000"/>
              </w:rPr>
              <w:t xml:space="preserve"> </w:t>
            </w:r>
            <w:r w:rsidRPr="00986A76">
              <w:rPr>
                <w:color w:val="000000"/>
              </w:rPr>
              <w:t>Выражающий</w:t>
            </w:r>
            <w:r>
              <w:rPr>
                <w:color w:val="000000"/>
              </w:rPr>
              <w:t xml:space="preserve"> </w:t>
            </w:r>
            <w:r w:rsidRPr="00986A76">
              <w:rPr>
                <w:color w:val="000000"/>
              </w:rPr>
              <w:t>осознанную</w:t>
            </w:r>
            <w:r>
              <w:rPr>
                <w:color w:val="000000"/>
              </w:rPr>
              <w:t xml:space="preserve"> </w:t>
            </w:r>
            <w:r w:rsidRPr="00986A76">
              <w:rPr>
                <w:color w:val="000000"/>
              </w:rPr>
              <w:t>готовность</w:t>
            </w:r>
            <w:r>
              <w:rPr>
                <w:color w:val="000000"/>
              </w:rPr>
              <w:t xml:space="preserve"> </w:t>
            </w:r>
            <w:r w:rsidRPr="00986A76">
              <w:rPr>
                <w:color w:val="000000"/>
              </w:rPr>
              <w:t>к</w:t>
            </w:r>
            <w:r>
              <w:rPr>
                <w:color w:val="000000"/>
              </w:rPr>
              <w:t xml:space="preserve"> </w:t>
            </w:r>
            <w:r w:rsidRPr="00986A76">
              <w:rPr>
                <w:color w:val="000000"/>
              </w:rPr>
              <w:t>получению</w:t>
            </w:r>
            <w:r>
              <w:rPr>
                <w:color w:val="000000"/>
              </w:rPr>
              <w:t xml:space="preserve"> </w:t>
            </w:r>
            <w:r w:rsidRPr="00986A76">
              <w:rPr>
                <w:color w:val="000000"/>
              </w:rPr>
              <w:t>профессионального</w:t>
            </w:r>
            <w:r>
              <w:rPr>
                <w:color w:val="000000"/>
              </w:rPr>
              <w:t xml:space="preserve"> </w:t>
            </w:r>
            <w:r w:rsidRPr="00986A76">
              <w:rPr>
                <w:color w:val="000000"/>
              </w:rPr>
              <w:t>образования,</w:t>
            </w:r>
            <w:r>
              <w:rPr>
                <w:color w:val="000000"/>
              </w:rPr>
              <w:t xml:space="preserve"> </w:t>
            </w:r>
            <w:r w:rsidRPr="00986A76">
              <w:rPr>
                <w:color w:val="000000"/>
              </w:rPr>
              <w:t>к</w:t>
            </w:r>
            <w:r>
              <w:rPr>
                <w:color w:val="000000"/>
              </w:rPr>
              <w:t xml:space="preserve"> </w:t>
            </w:r>
            <w:r w:rsidRPr="00986A76">
              <w:rPr>
                <w:color w:val="000000"/>
              </w:rPr>
              <w:t>непрерывному</w:t>
            </w:r>
            <w:r>
              <w:rPr>
                <w:color w:val="000000"/>
              </w:rPr>
              <w:t xml:space="preserve"> </w:t>
            </w:r>
            <w:r w:rsidRPr="00986A76">
              <w:rPr>
                <w:color w:val="000000"/>
              </w:rPr>
              <w:t>образованию</w:t>
            </w:r>
            <w:r>
              <w:rPr>
                <w:color w:val="000000"/>
              </w:rPr>
              <w:t xml:space="preserve"> </w:t>
            </w:r>
            <w:r w:rsidRPr="00986A76">
              <w:rPr>
                <w:color w:val="000000"/>
              </w:rPr>
              <w:t>в</w:t>
            </w:r>
            <w:r>
              <w:rPr>
                <w:color w:val="000000"/>
              </w:rPr>
              <w:t xml:space="preserve"> </w:t>
            </w:r>
            <w:r w:rsidRPr="00986A76">
              <w:rPr>
                <w:color w:val="000000"/>
              </w:rPr>
              <w:t>течение</w:t>
            </w:r>
            <w:r>
              <w:rPr>
                <w:color w:val="000000"/>
              </w:rPr>
              <w:t xml:space="preserve"> </w:t>
            </w:r>
            <w:r w:rsidRPr="00986A76">
              <w:rPr>
                <w:color w:val="000000"/>
              </w:rPr>
              <w:t>жизни</w:t>
            </w:r>
            <w:r>
              <w:rPr>
                <w:color w:val="000000"/>
              </w:rPr>
              <w:t xml:space="preserve"> </w:t>
            </w:r>
            <w:r w:rsidRPr="00986A76">
              <w:rPr>
                <w:color w:val="000000"/>
              </w:rPr>
              <w:t>Демонстрирующий</w:t>
            </w:r>
            <w:r>
              <w:rPr>
                <w:color w:val="000000"/>
              </w:rPr>
              <w:t xml:space="preserve"> </w:t>
            </w:r>
            <w:r w:rsidRPr="00986A76">
              <w:rPr>
                <w:color w:val="000000"/>
              </w:rPr>
              <w:t>позитивное</w:t>
            </w:r>
            <w:r>
              <w:rPr>
                <w:color w:val="000000"/>
              </w:rPr>
              <w:t xml:space="preserve"> </w:t>
            </w:r>
            <w:r w:rsidRPr="00986A76">
              <w:rPr>
                <w:color w:val="000000"/>
              </w:rPr>
              <w:t>отношение</w:t>
            </w:r>
            <w:r>
              <w:rPr>
                <w:color w:val="000000"/>
              </w:rPr>
              <w:t xml:space="preserve"> </w:t>
            </w:r>
            <w:r w:rsidRPr="00986A76">
              <w:rPr>
                <w:color w:val="000000"/>
              </w:rPr>
              <w:t>к</w:t>
            </w:r>
            <w:r>
              <w:rPr>
                <w:color w:val="000000"/>
              </w:rPr>
              <w:t xml:space="preserve"> </w:t>
            </w:r>
            <w:r w:rsidRPr="00986A76">
              <w:rPr>
                <w:color w:val="000000"/>
              </w:rPr>
              <w:t>регулированию</w:t>
            </w:r>
            <w:r>
              <w:rPr>
                <w:color w:val="000000"/>
              </w:rPr>
              <w:t xml:space="preserve"> </w:t>
            </w:r>
            <w:r w:rsidRPr="00986A76">
              <w:rPr>
                <w:color w:val="000000"/>
              </w:rPr>
              <w:t>трудовых</w:t>
            </w:r>
            <w:r>
              <w:rPr>
                <w:color w:val="000000"/>
              </w:rPr>
              <w:t xml:space="preserve"> </w:t>
            </w:r>
            <w:r w:rsidRPr="00986A76">
              <w:rPr>
                <w:color w:val="000000"/>
              </w:rPr>
              <w:t>отношений.</w:t>
            </w:r>
            <w:r>
              <w:rPr>
                <w:color w:val="000000"/>
              </w:rPr>
              <w:t xml:space="preserve"> </w:t>
            </w:r>
            <w:r w:rsidRPr="00986A76">
              <w:rPr>
                <w:color w:val="000000"/>
              </w:rPr>
              <w:t>Ориентированный</w:t>
            </w:r>
            <w:r>
              <w:rPr>
                <w:color w:val="000000"/>
              </w:rPr>
              <w:t xml:space="preserve"> </w:t>
            </w:r>
            <w:r w:rsidRPr="00986A76">
              <w:rPr>
                <w:color w:val="000000"/>
              </w:rPr>
              <w:t>на</w:t>
            </w:r>
            <w:r>
              <w:rPr>
                <w:color w:val="000000"/>
              </w:rPr>
              <w:t xml:space="preserve"> </w:t>
            </w:r>
            <w:r w:rsidRPr="00986A76">
              <w:rPr>
                <w:color w:val="000000"/>
              </w:rPr>
              <w:t>самообразование</w:t>
            </w:r>
            <w:r>
              <w:rPr>
                <w:color w:val="000000"/>
              </w:rPr>
              <w:t xml:space="preserve"> </w:t>
            </w:r>
            <w:r w:rsidRPr="00986A76">
              <w:rPr>
                <w:color w:val="000000"/>
              </w:rPr>
              <w:t>и</w:t>
            </w:r>
            <w:r>
              <w:rPr>
                <w:color w:val="000000"/>
              </w:rPr>
              <w:t xml:space="preserve"> </w:t>
            </w:r>
            <w:r w:rsidRPr="00986A76">
              <w:rPr>
                <w:color w:val="000000"/>
              </w:rPr>
              <w:t>профессиональную</w:t>
            </w:r>
            <w:r>
              <w:rPr>
                <w:color w:val="000000"/>
              </w:rPr>
              <w:t xml:space="preserve"> </w:t>
            </w:r>
            <w:r w:rsidRPr="00986A76">
              <w:rPr>
                <w:color w:val="000000"/>
              </w:rPr>
              <w:t>переподготовку</w:t>
            </w:r>
            <w:r>
              <w:rPr>
                <w:color w:val="000000"/>
              </w:rPr>
              <w:t xml:space="preserve"> </w:t>
            </w:r>
            <w:r w:rsidRPr="00986A76">
              <w:rPr>
                <w:color w:val="000000"/>
              </w:rPr>
              <w:t>в</w:t>
            </w:r>
            <w:r>
              <w:rPr>
                <w:color w:val="000000"/>
              </w:rPr>
              <w:t xml:space="preserve"> </w:t>
            </w:r>
            <w:r w:rsidRPr="00986A76">
              <w:rPr>
                <w:color w:val="000000"/>
              </w:rPr>
              <w:t>условиях</w:t>
            </w:r>
            <w:r>
              <w:rPr>
                <w:color w:val="000000"/>
              </w:rPr>
              <w:t xml:space="preserve"> </w:t>
            </w:r>
            <w:r w:rsidRPr="00986A76">
              <w:rPr>
                <w:color w:val="000000"/>
              </w:rPr>
              <w:t>смены</w:t>
            </w:r>
            <w:r>
              <w:rPr>
                <w:color w:val="000000"/>
              </w:rPr>
              <w:t xml:space="preserve"> </w:t>
            </w:r>
            <w:r w:rsidRPr="00986A76">
              <w:rPr>
                <w:color w:val="000000"/>
              </w:rPr>
              <w:t>технологического</w:t>
            </w:r>
            <w:r>
              <w:rPr>
                <w:color w:val="000000"/>
              </w:rPr>
              <w:t xml:space="preserve"> </w:t>
            </w:r>
            <w:r w:rsidRPr="00986A76">
              <w:rPr>
                <w:color w:val="000000"/>
              </w:rPr>
              <w:t>уклада</w:t>
            </w:r>
            <w:r>
              <w:rPr>
                <w:color w:val="000000"/>
              </w:rPr>
              <w:t xml:space="preserve"> </w:t>
            </w:r>
            <w:r w:rsidRPr="00986A76">
              <w:rPr>
                <w:color w:val="000000"/>
              </w:rPr>
              <w:t>и</w:t>
            </w:r>
            <w:r>
              <w:rPr>
                <w:color w:val="000000"/>
              </w:rPr>
              <w:t xml:space="preserve"> </w:t>
            </w:r>
            <w:r w:rsidRPr="00986A76">
              <w:rPr>
                <w:color w:val="000000"/>
              </w:rPr>
              <w:t>сопутствующих</w:t>
            </w:r>
            <w:r>
              <w:rPr>
                <w:color w:val="000000"/>
              </w:rPr>
              <w:t xml:space="preserve"> </w:t>
            </w:r>
            <w:r w:rsidRPr="00986A76">
              <w:rPr>
                <w:color w:val="000000"/>
              </w:rPr>
              <w:t>социальных</w:t>
            </w:r>
            <w:r>
              <w:rPr>
                <w:color w:val="000000"/>
              </w:rPr>
              <w:t xml:space="preserve"> </w:t>
            </w:r>
            <w:r w:rsidRPr="00986A76">
              <w:rPr>
                <w:color w:val="000000"/>
              </w:rPr>
              <w:t>перемен.</w:t>
            </w:r>
            <w:r>
              <w:rPr>
                <w:color w:val="000000"/>
              </w:rPr>
              <w:t xml:space="preserve">   </w:t>
            </w:r>
            <w:r w:rsidRPr="00986A76">
              <w:rPr>
                <w:color w:val="000000"/>
              </w:rPr>
              <w:t>Стремящийся</w:t>
            </w:r>
            <w:r>
              <w:rPr>
                <w:color w:val="000000"/>
              </w:rPr>
              <w:t xml:space="preserve"> </w:t>
            </w:r>
            <w:r w:rsidRPr="00986A76">
              <w:rPr>
                <w:color w:val="000000"/>
              </w:rPr>
              <w:t>к</w:t>
            </w:r>
            <w:r>
              <w:rPr>
                <w:color w:val="000000"/>
              </w:rPr>
              <w:t xml:space="preserve"> </w:t>
            </w:r>
            <w:r w:rsidRPr="00986A76">
              <w:rPr>
                <w:color w:val="000000"/>
              </w:rPr>
              <w:t>формированию</w:t>
            </w:r>
            <w:r>
              <w:rPr>
                <w:color w:val="000000"/>
              </w:rPr>
              <w:t xml:space="preserve"> </w:t>
            </w:r>
            <w:r w:rsidRPr="00986A76">
              <w:rPr>
                <w:color w:val="000000"/>
              </w:rPr>
              <w:t>в</w:t>
            </w:r>
            <w:r>
              <w:rPr>
                <w:color w:val="000000"/>
              </w:rPr>
              <w:t xml:space="preserve"> </w:t>
            </w:r>
            <w:r w:rsidRPr="00986A76">
              <w:rPr>
                <w:color w:val="000000"/>
              </w:rPr>
              <w:t>сетевой</w:t>
            </w:r>
            <w:r>
              <w:rPr>
                <w:color w:val="000000"/>
              </w:rPr>
              <w:t xml:space="preserve"> </w:t>
            </w:r>
            <w:r w:rsidRPr="00986A76">
              <w:rPr>
                <w:color w:val="000000"/>
              </w:rPr>
              <w:t>среде</w:t>
            </w:r>
            <w:r>
              <w:rPr>
                <w:color w:val="000000"/>
              </w:rPr>
              <w:t xml:space="preserve"> </w:t>
            </w:r>
            <w:r w:rsidRPr="00986A76">
              <w:rPr>
                <w:color w:val="000000"/>
              </w:rPr>
              <w:t>личностно</w:t>
            </w:r>
            <w:r>
              <w:rPr>
                <w:color w:val="000000"/>
              </w:rPr>
              <w:t xml:space="preserve"> </w:t>
            </w:r>
            <w:r w:rsidRPr="00986A76">
              <w:rPr>
                <w:color w:val="000000"/>
              </w:rPr>
              <w:t>и</w:t>
            </w:r>
            <w:r>
              <w:rPr>
                <w:color w:val="000000"/>
              </w:rPr>
              <w:t xml:space="preserve"> </w:t>
            </w:r>
            <w:r w:rsidRPr="00986A76">
              <w:rPr>
                <w:color w:val="000000"/>
              </w:rPr>
              <w:t>профессионального</w:t>
            </w:r>
            <w:r>
              <w:rPr>
                <w:color w:val="000000"/>
              </w:rPr>
              <w:t xml:space="preserve"> </w:t>
            </w:r>
            <w:r w:rsidRPr="00986A76">
              <w:rPr>
                <w:color w:val="000000"/>
              </w:rPr>
              <w:t>конструктивного</w:t>
            </w:r>
            <w:r>
              <w:rPr>
                <w:color w:val="000000"/>
              </w:rPr>
              <w:t xml:space="preserve"> </w:t>
            </w:r>
            <w:r w:rsidRPr="00986A76">
              <w:rPr>
                <w:color w:val="000000"/>
              </w:rPr>
              <w:t>«цифрового</w:t>
            </w:r>
            <w:r>
              <w:rPr>
                <w:color w:val="000000"/>
              </w:rPr>
              <w:t xml:space="preserve"> </w:t>
            </w:r>
            <w:r w:rsidRPr="00986A76">
              <w:rPr>
                <w:color w:val="000000"/>
              </w:rPr>
              <w:t>следа»</w:t>
            </w:r>
          </w:p>
        </w:tc>
      </w:tr>
      <w:tr w:rsidR="00C22013" w:rsidRPr="00986A76" w14:paraId="4CDC2A18" w14:textId="77777777" w:rsidTr="00C22013">
        <w:trPr>
          <w:trHeight w:val="649"/>
        </w:trPr>
        <w:tc>
          <w:tcPr>
            <w:tcW w:w="1540" w:type="dxa"/>
            <w:vAlign w:val="center"/>
          </w:tcPr>
          <w:p w14:paraId="67FF2F68" w14:textId="77777777" w:rsidR="00C22013" w:rsidRPr="00986A76" w:rsidRDefault="00C22013">
            <w:pPr>
              <w:pStyle w:val="ae"/>
              <w:spacing w:after="0"/>
              <w:ind w:firstLine="33"/>
              <w:jc w:val="center"/>
            </w:pPr>
            <w:r w:rsidRPr="00986A76">
              <w:rPr>
                <w:b/>
                <w:bCs/>
                <w:color w:val="000000"/>
              </w:rPr>
              <w:lastRenderedPageBreak/>
              <w:t>ЛР 6</w:t>
            </w:r>
          </w:p>
        </w:tc>
        <w:tc>
          <w:tcPr>
            <w:tcW w:w="7811" w:type="dxa"/>
            <w:vAlign w:val="center"/>
          </w:tcPr>
          <w:p w14:paraId="43CA8EFC" w14:textId="77777777" w:rsidR="00C22013" w:rsidRPr="00986A76" w:rsidRDefault="00C22013" w:rsidP="00C22013">
            <w:pPr>
              <w:pStyle w:val="ae"/>
              <w:spacing w:after="0"/>
              <w:ind w:firstLine="33"/>
              <w:jc w:val="both"/>
            </w:pPr>
            <w:r w:rsidRPr="00986A76">
              <w:rPr>
                <w:color w:val="000000"/>
              </w:rPr>
              <w:t>Ориентированный</w:t>
            </w:r>
            <w:r>
              <w:rPr>
                <w:color w:val="000000"/>
              </w:rPr>
              <w:t xml:space="preserve"> </w:t>
            </w:r>
            <w:r w:rsidRPr="00986A76">
              <w:rPr>
                <w:color w:val="000000"/>
              </w:rPr>
              <w:t>на</w:t>
            </w:r>
            <w:r>
              <w:rPr>
                <w:color w:val="000000"/>
              </w:rPr>
              <w:t xml:space="preserve"> </w:t>
            </w:r>
            <w:r w:rsidRPr="00986A76">
              <w:rPr>
                <w:color w:val="000000"/>
              </w:rPr>
              <w:t>профессиональные</w:t>
            </w:r>
            <w:r>
              <w:rPr>
                <w:color w:val="000000"/>
              </w:rPr>
              <w:t xml:space="preserve"> </w:t>
            </w:r>
            <w:r w:rsidRPr="00986A76">
              <w:rPr>
                <w:color w:val="000000"/>
              </w:rPr>
              <w:t>достижения,</w:t>
            </w:r>
            <w:r>
              <w:rPr>
                <w:color w:val="000000"/>
              </w:rPr>
              <w:t xml:space="preserve"> </w:t>
            </w:r>
            <w:r w:rsidRPr="00986A76">
              <w:rPr>
                <w:color w:val="000000"/>
              </w:rPr>
              <w:t>деятельно</w:t>
            </w:r>
            <w:r>
              <w:rPr>
                <w:color w:val="000000"/>
              </w:rPr>
              <w:t xml:space="preserve"> </w:t>
            </w:r>
            <w:r w:rsidRPr="00986A76">
              <w:rPr>
                <w:color w:val="000000"/>
              </w:rPr>
              <w:t>выражающий</w:t>
            </w:r>
            <w:r>
              <w:rPr>
                <w:color w:val="000000"/>
              </w:rPr>
              <w:t xml:space="preserve"> </w:t>
            </w:r>
            <w:r w:rsidRPr="00986A76">
              <w:rPr>
                <w:color w:val="000000"/>
              </w:rPr>
              <w:t>познавательные</w:t>
            </w:r>
            <w:r>
              <w:rPr>
                <w:color w:val="000000"/>
              </w:rPr>
              <w:t xml:space="preserve"> </w:t>
            </w:r>
            <w:r w:rsidRPr="00986A76">
              <w:rPr>
                <w:color w:val="000000"/>
              </w:rPr>
              <w:t>интересы</w:t>
            </w:r>
            <w:r>
              <w:rPr>
                <w:color w:val="000000"/>
              </w:rPr>
              <w:t xml:space="preserve"> </w:t>
            </w:r>
            <w:r w:rsidRPr="00986A76">
              <w:rPr>
                <w:color w:val="000000"/>
              </w:rPr>
              <w:t>с</w:t>
            </w:r>
            <w:r>
              <w:rPr>
                <w:color w:val="000000"/>
              </w:rPr>
              <w:t xml:space="preserve"> </w:t>
            </w:r>
            <w:r w:rsidRPr="00986A76">
              <w:rPr>
                <w:color w:val="000000"/>
              </w:rPr>
              <w:t>учетом</w:t>
            </w:r>
            <w:r>
              <w:rPr>
                <w:color w:val="000000"/>
              </w:rPr>
              <w:t xml:space="preserve"> </w:t>
            </w:r>
            <w:r w:rsidRPr="00986A76">
              <w:rPr>
                <w:color w:val="000000"/>
              </w:rPr>
              <w:t>своих</w:t>
            </w:r>
            <w:r>
              <w:rPr>
                <w:color w:val="000000"/>
              </w:rPr>
              <w:t xml:space="preserve"> </w:t>
            </w:r>
            <w:r w:rsidRPr="00986A76">
              <w:rPr>
                <w:color w:val="000000"/>
              </w:rPr>
              <w:t>способностей,</w:t>
            </w:r>
            <w:r>
              <w:rPr>
                <w:color w:val="000000"/>
              </w:rPr>
              <w:t xml:space="preserve"> </w:t>
            </w:r>
            <w:r w:rsidRPr="00986A76">
              <w:rPr>
                <w:color w:val="000000"/>
              </w:rPr>
              <w:t>образовательного</w:t>
            </w:r>
            <w:r>
              <w:rPr>
                <w:color w:val="000000"/>
              </w:rPr>
              <w:t xml:space="preserve"> </w:t>
            </w:r>
            <w:r w:rsidRPr="00986A76">
              <w:rPr>
                <w:color w:val="000000"/>
              </w:rPr>
              <w:t>и</w:t>
            </w:r>
            <w:r>
              <w:rPr>
                <w:color w:val="000000"/>
              </w:rPr>
              <w:t xml:space="preserve"> </w:t>
            </w:r>
            <w:r w:rsidRPr="00986A76">
              <w:rPr>
                <w:color w:val="000000"/>
              </w:rPr>
              <w:t>профессионального</w:t>
            </w:r>
            <w:r>
              <w:rPr>
                <w:color w:val="000000"/>
              </w:rPr>
              <w:t xml:space="preserve"> </w:t>
            </w:r>
            <w:r w:rsidRPr="00986A76">
              <w:rPr>
                <w:color w:val="000000"/>
              </w:rPr>
              <w:t>маршрута,</w:t>
            </w:r>
            <w:r>
              <w:rPr>
                <w:color w:val="000000"/>
              </w:rPr>
              <w:t xml:space="preserve"> </w:t>
            </w:r>
            <w:r w:rsidRPr="00986A76">
              <w:rPr>
                <w:color w:val="000000"/>
              </w:rPr>
              <w:t>выбранной</w:t>
            </w:r>
            <w:r>
              <w:rPr>
                <w:color w:val="000000"/>
              </w:rPr>
              <w:t xml:space="preserve"> </w:t>
            </w:r>
            <w:r w:rsidRPr="00986A76">
              <w:rPr>
                <w:color w:val="000000"/>
              </w:rPr>
              <w:t>квалификации</w:t>
            </w:r>
          </w:p>
        </w:tc>
      </w:tr>
      <w:tr w:rsidR="00C22013" w:rsidRPr="00986A76" w14:paraId="4441BB64" w14:textId="77777777" w:rsidTr="00C22013">
        <w:trPr>
          <w:trHeight w:val="649"/>
        </w:trPr>
        <w:tc>
          <w:tcPr>
            <w:tcW w:w="1540" w:type="dxa"/>
            <w:vAlign w:val="center"/>
          </w:tcPr>
          <w:p w14:paraId="3547BEAD" w14:textId="77777777" w:rsidR="00C22013" w:rsidRPr="00986A76" w:rsidRDefault="00C22013">
            <w:pPr>
              <w:pStyle w:val="ae"/>
              <w:spacing w:after="0"/>
              <w:ind w:firstLine="33"/>
              <w:jc w:val="center"/>
            </w:pPr>
            <w:r w:rsidRPr="00986A76">
              <w:rPr>
                <w:b/>
                <w:bCs/>
                <w:color w:val="000000"/>
              </w:rPr>
              <w:t>ЛР 10</w:t>
            </w:r>
          </w:p>
        </w:tc>
        <w:tc>
          <w:tcPr>
            <w:tcW w:w="7811" w:type="dxa"/>
            <w:vAlign w:val="center"/>
          </w:tcPr>
          <w:p w14:paraId="1C6AB22A" w14:textId="77777777" w:rsidR="00C22013" w:rsidRPr="00986A76" w:rsidRDefault="00C22013" w:rsidP="00C22013">
            <w:pPr>
              <w:pStyle w:val="ae"/>
              <w:spacing w:after="0"/>
              <w:jc w:val="both"/>
            </w:pPr>
            <w:r w:rsidRPr="00986A76">
              <w:rPr>
                <w:color w:val="000000"/>
              </w:rPr>
              <w:t>Бережливо</w:t>
            </w:r>
            <w:r>
              <w:rPr>
                <w:color w:val="000000"/>
              </w:rPr>
              <w:t xml:space="preserve"> </w:t>
            </w:r>
            <w:r w:rsidRPr="00986A76">
              <w:rPr>
                <w:color w:val="000000"/>
              </w:rPr>
              <w:t>относящийся</w:t>
            </w:r>
            <w:r>
              <w:rPr>
                <w:color w:val="000000"/>
              </w:rPr>
              <w:t xml:space="preserve"> </w:t>
            </w:r>
            <w:r w:rsidRPr="00986A76">
              <w:rPr>
                <w:color w:val="000000"/>
              </w:rPr>
              <w:t>к</w:t>
            </w:r>
            <w:r>
              <w:rPr>
                <w:color w:val="000000"/>
              </w:rPr>
              <w:t xml:space="preserve"> </w:t>
            </w:r>
            <w:r w:rsidRPr="00986A76">
              <w:rPr>
                <w:color w:val="000000"/>
              </w:rPr>
              <w:t>природному</w:t>
            </w:r>
            <w:r>
              <w:rPr>
                <w:color w:val="000000"/>
              </w:rPr>
              <w:t xml:space="preserve"> </w:t>
            </w:r>
            <w:r w:rsidRPr="00986A76">
              <w:rPr>
                <w:color w:val="000000"/>
              </w:rPr>
              <w:t>наследию</w:t>
            </w:r>
            <w:r>
              <w:rPr>
                <w:color w:val="000000"/>
              </w:rPr>
              <w:t xml:space="preserve"> </w:t>
            </w:r>
            <w:r w:rsidRPr="00986A76">
              <w:rPr>
                <w:color w:val="000000"/>
              </w:rPr>
              <w:t>страны</w:t>
            </w:r>
            <w:r>
              <w:rPr>
                <w:color w:val="000000"/>
              </w:rPr>
              <w:t xml:space="preserve"> </w:t>
            </w:r>
            <w:r w:rsidRPr="00986A76">
              <w:rPr>
                <w:color w:val="000000"/>
              </w:rPr>
              <w:t>и</w:t>
            </w:r>
            <w:r>
              <w:rPr>
                <w:color w:val="000000"/>
              </w:rPr>
              <w:t xml:space="preserve"> </w:t>
            </w:r>
            <w:r w:rsidRPr="00986A76">
              <w:rPr>
                <w:color w:val="000000"/>
              </w:rPr>
              <w:t>мира,</w:t>
            </w:r>
            <w:r>
              <w:rPr>
                <w:color w:val="000000"/>
              </w:rPr>
              <w:t xml:space="preserve"> </w:t>
            </w:r>
            <w:r w:rsidRPr="00986A76">
              <w:rPr>
                <w:color w:val="000000"/>
              </w:rPr>
              <w:t>проявляющий</w:t>
            </w:r>
            <w:r>
              <w:rPr>
                <w:color w:val="000000"/>
              </w:rPr>
              <w:t xml:space="preserve"> </w:t>
            </w:r>
            <w:r w:rsidRPr="00986A76">
              <w:rPr>
                <w:color w:val="000000"/>
              </w:rPr>
              <w:t>сформированность</w:t>
            </w:r>
            <w:r>
              <w:rPr>
                <w:color w:val="000000"/>
              </w:rPr>
              <w:t xml:space="preserve"> </w:t>
            </w:r>
            <w:r w:rsidRPr="00986A76">
              <w:rPr>
                <w:color w:val="000000"/>
              </w:rPr>
              <w:t>экологической</w:t>
            </w:r>
            <w:r>
              <w:rPr>
                <w:color w:val="000000"/>
              </w:rPr>
              <w:t xml:space="preserve"> </w:t>
            </w:r>
            <w:r w:rsidRPr="00986A76">
              <w:rPr>
                <w:color w:val="000000"/>
              </w:rPr>
              <w:t>культуры</w:t>
            </w:r>
            <w:r>
              <w:rPr>
                <w:color w:val="000000"/>
              </w:rPr>
              <w:t xml:space="preserve"> </w:t>
            </w:r>
            <w:r w:rsidRPr="00986A76">
              <w:rPr>
                <w:color w:val="000000"/>
              </w:rPr>
              <w:t>на</w:t>
            </w:r>
            <w:r>
              <w:rPr>
                <w:color w:val="000000"/>
              </w:rPr>
              <w:t xml:space="preserve"> </w:t>
            </w:r>
            <w:r w:rsidRPr="00986A76">
              <w:rPr>
                <w:color w:val="000000"/>
              </w:rPr>
              <w:t>основе</w:t>
            </w:r>
            <w:r>
              <w:rPr>
                <w:color w:val="000000"/>
              </w:rPr>
              <w:t xml:space="preserve"> </w:t>
            </w:r>
            <w:r w:rsidRPr="00986A76">
              <w:rPr>
                <w:color w:val="000000"/>
              </w:rPr>
              <w:t>понимания</w:t>
            </w:r>
            <w:r>
              <w:rPr>
                <w:color w:val="000000"/>
              </w:rPr>
              <w:t xml:space="preserve"> </w:t>
            </w:r>
            <w:r w:rsidRPr="00986A76">
              <w:rPr>
                <w:color w:val="000000"/>
              </w:rPr>
              <w:t>влияния</w:t>
            </w:r>
            <w:r>
              <w:rPr>
                <w:color w:val="000000"/>
              </w:rPr>
              <w:t xml:space="preserve"> </w:t>
            </w:r>
            <w:r w:rsidRPr="00986A76">
              <w:rPr>
                <w:color w:val="000000"/>
              </w:rPr>
              <w:t>социальных,</w:t>
            </w:r>
            <w:r>
              <w:rPr>
                <w:color w:val="000000"/>
              </w:rPr>
              <w:t xml:space="preserve"> </w:t>
            </w:r>
            <w:r w:rsidRPr="00986A76">
              <w:rPr>
                <w:color w:val="000000"/>
              </w:rPr>
              <w:t>экономических</w:t>
            </w:r>
            <w:r>
              <w:rPr>
                <w:color w:val="000000"/>
              </w:rPr>
              <w:t xml:space="preserve"> </w:t>
            </w:r>
            <w:r w:rsidRPr="00986A76">
              <w:rPr>
                <w:color w:val="000000"/>
              </w:rPr>
              <w:t>и</w:t>
            </w:r>
            <w:r>
              <w:rPr>
                <w:color w:val="000000"/>
              </w:rPr>
              <w:t xml:space="preserve"> </w:t>
            </w:r>
            <w:r w:rsidRPr="00986A76">
              <w:rPr>
                <w:color w:val="000000"/>
              </w:rPr>
              <w:t>профессионально-производственных</w:t>
            </w:r>
            <w:r>
              <w:rPr>
                <w:color w:val="000000"/>
              </w:rPr>
              <w:t xml:space="preserve"> </w:t>
            </w:r>
            <w:r w:rsidRPr="00986A76">
              <w:rPr>
                <w:color w:val="000000"/>
              </w:rPr>
              <w:t>процессов</w:t>
            </w:r>
            <w:r>
              <w:rPr>
                <w:color w:val="000000"/>
              </w:rPr>
              <w:t xml:space="preserve"> </w:t>
            </w:r>
            <w:r w:rsidRPr="00986A76">
              <w:rPr>
                <w:color w:val="000000"/>
              </w:rPr>
              <w:t>на</w:t>
            </w:r>
            <w:r>
              <w:rPr>
                <w:color w:val="000000"/>
              </w:rPr>
              <w:t xml:space="preserve"> </w:t>
            </w:r>
            <w:r w:rsidRPr="00986A76">
              <w:rPr>
                <w:color w:val="000000"/>
              </w:rPr>
              <w:t>окружающую</w:t>
            </w:r>
            <w:r>
              <w:rPr>
                <w:color w:val="000000"/>
              </w:rPr>
              <w:t xml:space="preserve"> </w:t>
            </w:r>
            <w:r w:rsidRPr="00986A76">
              <w:rPr>
                <w:color w:val="000000"/>
              </w:rPr>
              <w:t>среду.</w:t>
            </w:r>
            <w:r>
              <w:rPr>
                <w:color w:val="000000"/>
              </w:rPr>
              <w:t xml:space="preserve"> </w:t>
            </w:r>
            <w:r w:rsidRPr="00986A76">
              <w:rPr>
                <w:color w:val="000000"/>
              </w:rPr>
              <w:t>Выражающий</w:t>
            </w:r>
            <w:r>
              <w:rPr>
                <w:color w:val="000000"/>
              </w:rPr>
              <w:t xml:space="preserve"> </w:t>
            </w:r>
            <w:r w:rsidRPr="00986A76">
              <w:rPr>
                <w:color w:val="000000"/>
              </w:rPr>
              <w:t>деятельное</w:t>
            </w:r>
            <w:r>
              <w:rPr>
                <w:color w:val="000000"/>
              </w:rPr>
              <w:t xml:space="preserve"> </w:t>
            </w:r>
            <w:r w:rsidRPr="00986A76">
              <w:rPr>
                <w:color w:val="000000"/>
              </w:rPr>
              <w:t>неприятие</w:t>
            </w:r>
            <w:r>
              <w:rPr>
                <w:color w:val="000000"/>
              </w:rPr>
              <w:t xml:space="preserve"> </w:t>
            </w:r>
            <w:r w:rsidRPr="00986A76">
              <w:rPr>
                <w:color w:val="000000"/>
              </w:rPr>
              <w:t>действий,</w:t>
            </w:r>
            <w:r>
              <w:rPr>
                <w:color w:val="000000"/>
              </w:rPr>
              <w:t xml:space="preserve"> </w:t>
            </w:r>
            <w:r w:rsidRPr="00986A76">
              <w:rPr>
                <w:color w:val="000000"/>
              </w:rPr>
              <w:t>приносящих</w:t>
            </w:r>
            <w:r>
              <w:rPr>
                <w:color w:val="000000"/>
              </w:rPr>
              <w:t xml:space="preserve"> </w:t>
            </w:r>
            <w:r w:rsidRPr="00986A76">
              <w:rPr>
                <w:color w:val="000000"/>
              </w:rPr>
              <w:t>вред</w:t>
            </w:r>
            <w:r>
              <w:rPr>
                <w:color w:val="000000"/>
              </w:rPr>
              <w:t xml:space="preserve"> </w:t>
            </w:r>
            <w:r w:rsidRPr="00986A76">
              <w:rPr>
                <w:color w:val="000000"/>
              </w:rPr>
              <w:t>природе,</w:t>
            </w:r>
            <w:r>
              <w:rPr>
                <w:color w:val="000000"/>
              </w:rPr>
              <w:t xml:space="preserve"> </w:t>
            </w:r>
            <w:r w:rsidRPr="00986A76">
              <w:rPr>
                <w:color w:val="000000"/>
              </w:rPr>
              <w:t>распознающий</w:t>
            </w:r>
            <w:r>
              <w:rPr>
                <w:color w:val="000000"/>
              </w:rPr>
              <w:t xml:space="preserve"> </w:t>
            </w:r>
            <w:r w:rsidRPr="00986A76">
              <w:rPr>
                <w:color w:val="000000"/>
              </w:rPr>
              <w:t>опасности</w:t>
            </w:r>
            <w:r>
              <w:rPr>
                <w:color w:val="000000"/>
              </w:rPr>
              <w:t xml:space="preserve"> </w:t>
            </w:r>
            <w:r w:rsidRPr="00986A76">
              <w:rPr>
                <w:color w:val="000000"/>
              </w:rPr>
              <w:t>среды</w:t>
            </w:r>
            <w:r>
              <w:rPr>
                <w:color w:val="000000"/>
              </w:rPr>
              <w:t xml:space="preserve"> </w:t>
            </w:r>
            <w:r w:rsidRPr="00986A76">
              <w:rPr>
                <w:color w:val="000000"/>
              </w:rPr>
              <w:t>обитания,</w:t>
            </w:r>
            <w:r>
              <w:rPr>
                <w:color w:val="000000"/>
              </w:rPr>
              <w:t xml:space="preserve"> </w:t>
            </w:r>
            <w:r w:rsidRPr="00986A76">
              <w:rPr>
                <w:color w:val="000000"/>
              </w:rPr>
              <w:t>предупреждающий</w:t>
            </w:r>
            <w:r>
              <w:rPr>
                <w:color w:val="000000"/>
              </w:rPr>
              <w:t xml:space="preserve"> </w:t>
            </w:r>
            <w:r w:rsidRPr="00986A76">
              <w:rPr>
                <w:color w:val="000000"/>
              </w:rPr>
              <w:t>рискованное</w:t>
            </w:r>
            <w:r>
              <w:rPr>
                <w:color w:val="000000"/>
              </w:rPr>
              <w:t xml:space="preserve"> </w:t>
            </w:r>
            <w:r w:rsidRPr="00986A76">
              <w:rPr>
                <w:color w:val="000000"/>
              </w:rPr>
              <w:t>поведение</w:t>
            </w:r>
            <w:r>
              <w:rPr>
                <w:color w:val="000000"/>
              </w:rPr>
              <w:t xml:space="preserve"> </w:t>
            </w:r>
            <w:r w:rsidRPr="00986A76">
              <w:rPr>
                <w:color w:val="000000"/>
              </w:rPr>
              <w:t>других</w:t>
            </w:r>
            <w:r>
              <w:rPr>
                <w:color w:val="000000"/>
              </w:rPr>
              <w:t xml:space="preserve"> </w:t>
            </w:r>
            <w:r w:rsidRPr="00986A76">
              <w:rPr>
                <w:color w:val="000000"/>
              </w:rPr>
              <w:t>граждан,</w:t>
            </w:r>
            <w:r>
              <w:rPr>
                <w:color w:val="000000"/>
              </w:rPr>
              <w:t xml:space="preserve"> </w:t>
            </w:r>
            <w:r w:rsidRPr="00986A76">
              <w:rPr>
                <w:color w:val="000000"/>
              </w:rPr>
              <w:t>популяризирующий</w:t>
            </w:r>
            <w:r>
              <w:rPr>
                <w:color w:val="000000"/>
              </w:rPr>
              <w:t xml:space="preserve"> </w:t>
            </w:r>
            <w:r w:rsidRPr="00986A76">
              <w:rPr>
                <w:color w:val="000000"/>
              </w:rPr>
              <w:t>способы</w:t>
            </w:r>
            <w:r>
              <w:rPr>
                <w:color w:val="000000"/>
              </w:rPr>
              <w:t xml:space="preserve"> </w:t>
            </w:r>
            <w:r w:rsidRPr="00986A76">
              <w:rPr>
                <w:color w:val="000000"/>
              </w:rPr>
              <w:t>сохранения</w:t>
            </w:r>
            <w:r>
              <w:rPr>
                <w:color w:val="000000"/>
              </w:rPr>
              <w:t xml:space="preserve"> </w:t>
            </w:r>
            <w:r w:rsidRPr="00986A76">
              <w:rPr>
                <w:color w:val="000000"/>
              </w:rPr>
              <w:t>памятников</w:t>
            </w:r>
            <w:r>
              <w:rPr>
                <w:color w:val="000000"/>
              </w:rPr>
              <w:t xml:space="preserve"> </w:t>
            </w:r>
            <w:r w:rsidRPr="00986A76">
              <w:rPr>
                <w:color w:val="000000"/>
              </w:rPr>
              <w:t>природы</w:t>
            </w:r>
            <w:r>
              <w:rPr>
                <w:color w:val="000000"/>
              </w:rPr>
              <w:t xml:space="preserve"> </w:t>
            </w:r>
            <w:r w:rsidRPr="00986A76">
              <w:rPr>
                <w:color w:val="000000"/>
              </w:rPr>
              <w:t>страны,</w:t>
            </w:r>
            <w:r>
              <w:rPr>
                <w:color w:val="000000"/>
              </w:rPr>
              <w:t xml:space="preserve"> </w:t>
            </w:r>
            <w:r w:rsidRPr="00986A76">
              <w:rPr>
                <w:color w:val="000000"/>
              </w:rPr>
              <w:t>региона,</w:t>
            </w:r>
            <w:r>
              <w:rPr>
                <w:color w:val="000000"/>
              </w:rPr>
              <w:t xml:space="preserve"> </w:t>
            </w:r>
            <w:r w:rsidRPr="00986A76">
              <w:rPr>
                <w:color w:val="000000"/>
              </w:rPr>
              <w:t>территории,</w:t>
            </w:r>
            <w:r>
              <w:rPr>
                <w:color w:val="000000"/>
              </w:rPr>
              <w:t xml:space="preserve"> </w:t>
            </w:r>
            <w:r w:rsidRPr="00986A76">
              <w:rPr>
                <w:color w:val="000000"/>
              </w:rPr>
              <w:t>поселения,</w:t>
            </w:r>
            <w:r>
              <w:rPr>
                <w:color w:val="000000"/>
              </w:rPr>
              <w:t xml:space="preserve"> </w:t>
            </w:r>
            <w:r w:rsidRPr="00986A76">
              <w:rPr>
                <w:color w:val="000000"/>
              </w:rPr>
              <w:t>включенный</w:t>
            </w:r>
            <w:r>
              <w:rPr>
                <w:color w:val="000000"/>
              </w:rPr>
              <w:t xml:space="preserve">  </w:t>
            </w:r>
            <w:r w:rsidRPr="00986A76">
              <w:rPr>
                <w:color w:val="000000"/>
              </w:rPr>
              <w:t>в</w:t>
            </w:r>
            <w:r>
              <w:rPr>
                <w:color w:val="000000"/>
              </w:rPr>
              <w:t xml:space="preserve"> </w:t>
            </w:r>
            <w:r w:rsidRPr="00986A76">
              <w:rPr>
                <w:color w:val="000000"/>
              </w:rPr>
              <w:t>общественные</w:t>
            </w:r>
            <w:r>
              <w:rPr>
                <w:color w:val="000000"/>
              </w:rPr>
              <w:t xml:space="preserve"> </w:t>
            </w:r>
            <w:r w:rsidRPr="00986A76">
              <w:rPr>
                <w:color w:val="000000"/>
              </w:rPr>
              <w:t>инициативы,</w:t>
            </w:r>
            <w:r>
              <w:rPr>
                <w:color w:val="000000"/>
              </w:rPr>
              <w:t xml:space="preserve"> </w:t>
            </w:r>
            <w:r w:rsidRPr="00986A76">
              <w:rPr>
                <w:color w:val="000000"/>
              </w:rPr>
              <w:t>направленные</w:t>
            </w:r>
            <w:r>
              <w:rPr>
                <w:color w:val="000000"/>
              </w:rPr>
              <w:t xml:space="preserve"> </w:t>
            </w:r>
            <w:r w:rsidRPr="00986A76">
              <w:rPr>
                <w:color w:val="000000"/>
              </w:rPr>
              <w:t>на</w:t>
            </w:r>
            <w:r>
              <w:rPr>
                <w:color w:val="000000"/>
              </w:rPr>
              <w:t xml:space="preserve"> </w:t>
            </w:r>
            <w:r w:rsidRPr="00986A76">
              <w:rPr>
                <w:color w:val="000000"/>
              </w:rPr>
              <w:t>заботу</w:t>
            </w:r>
            <w:r>
              <w:rPr>
                <w:color w:val="000000"/>
              </w:rPr>
              <w:t xml:space="preserve"> </w:t>
            </w:r>
            <w:r w:rsidRPr="00986A76">
              <w:rPr>
                <w:color w:val="000000"/>
              </w:rPr>
              <w:t>о</w:t>
            </w:r>
            <w:r>
              <w:rPr>
                <w:color w:val="000000"/>
              </w:rPr>
              <w:t xml:space="preserve"> </w:t>
            </w:r>
            <w:r w:rsidRPr="00986A76">
              <w:rPr>
                <w:color w:val="000000"/>
              </w:rPr>
              <w:t>них</w:t>
            </w:r>
          </w:p>
        </w:tc>
      </w:tr>
      <w:tr w:rsidR="00C22013" w:rsidRPr="00986A76" w14:paraId="0F7669C4" w14:textId="77777777" w:rsidTr="00C22013">
        <w:trPr>
          <w:trHeight w:val="649"/>
        </w:trPr>
        <w:tc>
          <w:tcPr>
            <w:tcW w:w="1540" w:type="dxa"/>
            <w:vAlign w:val="center"/>
          </w:tcPr>
          <w:p w14:paraId="28BEC5C5" w14:textId="77777777" w:rsidR="00C22013" w:rsidRPr="00986A76" w:rsidRDefault="00C22013">
            <w:pPr>
              <w:pStyle w:val="ae"/>
              <w:spacing w:after="0"/>
              <w:ind w:firstLine="33"/>
              <w:jc w:val="center"/>
              <w:rPr>
                <w:b/>
                <w:bCs/>
                <w:color w:val="000000"/>
              </w:rPr>
            </w:pPr>
            <w:r w:rsidRPr="00986A76">
              <w:rPr>
                <w:b/>
                <w:bCs/>
                <w:color w:val="000000"/>
              </w:rPr>
              <w:t>ЛР 13</w:t>
            </w:r>
          </w:p>
        </w:tc>
        <w:tc>
          <w:tcPr>
            <w:tcW w:w="7811" w:type="dxa"/>
            <w:vAlign w:val="center"/>
          </w:tcPr>
          <w:p w14:paraId="39B5D342" w14:textId="77777777" w:rsidR="00C22013" w:rsidRPr="00986A76" w:rsidRDefault="00C22013" w:rsidP="00C22013">
            <w:pPr>
              <w:pStyle w:val="ae"/>
              <w:spacing w:after="0"/>
              <w:jc w:val="both"/>
            </w:pPr>
            <w:r w:rsidRPr="00986A76">
              <w:rPr>
                <w:color w:val="000000"/>
              </w:rPr>
              <w:t>Демонстрирующий</w:t>
            </w:r>
            <w:r>
              <w:rPr>
                <w:color w:val="000000"/>
              </w:rPr>
              <w:t xml:space="preserve"> </w:t>
            </w:r>
            <w:r w:rsidRPr="00986A76">
              <w:rPr>
                <w:color w:val="000000"/>
              </w:rPr>
              <w:t>умение</w:t>
            </w:r>
            <w:r>
              <w:rPr>
                <w:color w:val="000000"/>
              </w:rPr>
              <w:t xml:space="preserve"> </w:t>
            </w:r>
            <w:r w:rsidRPr="00986A76">
              <w:rPr>
                <w:color w:val="000000"/>
              </w:rPr>
              <w:t>эффективно</w:t>
            </w:r>
            <w:r>
              <w:rPr>
                <w:color w:val="000000"/>
              </w:rPr>
              <w:t xml:space="preserve"> </w:t>
            </w:r>
            <w:r w:rsidRPr="00986A76">
              <w:rPr>
                <w:color w:val="000000"/>
              </w:rPr>
              <w:t>взаимодействовать</w:t>
            </w:r>
            <w:r>
              <w:rPr>
                <w:color w:val="000000"/>
              </w:rPr>
              <w:t xml:space="preserve"> </w:t>
            </w:r>
            <w:r w:rsidRPr="00986A76">
              <w:rPr>
                <w:color w:val="000000"/>
              </w:rPr>
              <w:t>в</w:t>
            </w:r>
            <w:r>
              <w:rPr>
                <w:color w:val="000000"/>
              </w:rPr>
              <w:t xml:space="preserve"> </w:t>
            </w:r>
            <w:r w:rsidRPr="00986A76">
              <w:rPr>
                <w:color w:val="000000"/>
              </w:rPr>
              <w:t>команде,</w:t>
            </w:r>
            <w:r>
              <w:rPr>
                <w:color w:val="000000"/>
              </w:rPr>
              <w:t xml:space="preserve"> </w:t>
            </w:r>
            <w:r w:rsidRPr="00986A76">
              <w:rPr>
                <w:color w:val="000000"/>
              </w:rPr>
              <w:t>вести</w:t>
            </w:r>
            <w:r>
              <w:rPr>
                <w:color w:val="000000"/>
              </w:rPr>
              <w:t xml:space="preserve"> </w:t>
            </w:r>
            <w:r w:rsidRPr="00986A76">
              <w:rPr>
                <w:color w:val="000000"/>
              </w:rPr>
              <w:t>диалог,</w:t>
            </w:r>
            <w:r>
              <w:rPr>
                <w:color w:val="000000"/>
              </w:rPr>
              <w:t xml:space="preserve"> </w:t>
            </w:r>
            <w:r w:rsidRPr="00986A76">
              <w:rPr>
                <w:color w:val="000000"/>
              </w:rPr>
              <w:t>в</w:t>
            </w:r>
            <w:r>
              <w:rPr>
                <w:color w:val="000000"/>
              </w:rPr>
              <w:t xml:space="preserve"> </w:t>
            </w:r>
            <w:r w:rsidRPr="00986A76">
              <w:rPr>
                <w:color w:val="000000"/>
              </w:rPr>
              <w:t>том</w:t>
            </w:r>
            <w:r>
              <w:rPr>
                <w:color w:val="000000"/>
              </w:rPr>
              <w:t xml:space="preserve"> </w:t>
            </w:r>
            <w:r w:rsidRPr="00986A76">
              <w:rPr>
                <w:color w:val="000000"/>
              </w:rPr>
              <w:t>числе</w:t>
            </w:r>
            <w:r>
              <w:rPr>
                <w:color w:val="000000"/>
              </w:rPr>
              <w:t xml:space="preserve"> </w:t>
            </w:r>
            <w:r w:rsidRPr="00986A76">
              <w:rPr>
                <w:color w:val="000000"/>
              </w:rPr>
              <w:t>с</w:t>
            </w:r>
            <w:r>
              <w:rPr>
                <w:color w:val="000000"/>
              </w:rPr>
              <w:t xml:space="preserve"> </w:t>
            </w:r>
            <w:r w:rsidRPr="00986A76">
              <w:rPr>
                <w:color w:val="000000"/>
              </w:rPr>
              <w:t>использованием</w:t>
            </w:r>
            <w:r>
              <w:rPr>
                <w:color w:val="000000"/>
              </w:rPr>
              <w:t xml:space="preserve"> </w:t>
            </w:r>
            <w:r w:rsidRPr="00986A76">
              <w:rPr>
                <w:color w:val="000000"/>
              </w:rPr>
              <w:t>средств</w:t>
            </w:r>
            <w:r>
              <w:rPr>
                <w:color w:val="000000"/>
              </w:rPr>
              <w:t xml:space="preserve"> </w:t>
            </w:r>
            <w:r w:rsidRPr="00986A76">
              <w:rPr>
                <w:color w:val="000000"/>
              </w:rPr>
              <w:t>коммуникации</w:t>
            </w:r>
          </w:p>
        </w:tc>
      </w:tr>
      <w:tr w:rsidR="00C22013" w:rsidRPr="00986A76" w14:paraId="60302910" w14:textId="77777777" w:rsidTr="00C22013">
        <w:trPr>
          <w:trHeight w:val="649"/>
        </w:trPr>
        <w:tc>
          <w:tcPr>
            <w:tcW w:w="1540" w:type="dxa"/>
            <w:vAlign w:val="center"/>
          </w:tcPr>
          <w:p w14:paraId="4CC42F10" w14:textId="77777777" w:rsidR="00C22013" w:rsidRPr="00986A76" w:rsidRDefault="00C22013">
            <w:pPr>
              <w:pStyle w:val="ae"/>
              <w:spacing w:after="0"/>
              <w:ind w:firstLine="33"/>
              <w:jc w:val="center"/>
              <w:rPr>
                <w:b/>
                <w:bCs/>
                <w:color w:val="000000"/>
              </w:rPr>
            </w:pPr>
            <w:r w:rsidRPr="00986A76">
              <w:rPr>
                <w:b/>
                <w:bCs/>
                <w:color w:val="000000"/>
              </w:rPr>
              <w:t>ЛР 14</w:t>
            </w:r>
          </w:p>
        </w:tc>
        <w:tc>
          <w:tcPr>
            <w:tcW w:w="7811" w:type="dxa"/>
            <w:vAlign w:val="center"/>
          </w:tcPr>
          <w:p w14:paraId="1D4E4EC2" w14:textId="77777777" w:rsidR="00C22013" w:rsidRPr="00986A76" w:rsidRDefault="00C22013" w:rsidP="00C22013">
            <w:pPr>
              <w:pStyle w:val="ae"/>
              <w:spacing w:after="0"/>
              <w:jc w:val="both"/>
            </w:pPr>
            <w:r w:rsidRPr="00986A76">
              <w:rPr>
                <w:color w:val="000000"/>
              </w:rPr>
              <w:t>Демонстрирующий</w:t>
            </w:r>
            <w:r>
              <w:rPr>
                <w:color w:val="000000"/>
              </w:rPr>
              <w:t xml:space="preserve"> </w:t>
            </w:r>
            <w:r w:rsidRPr="00986A76">
              <w:rPr>
                <w:color w:val="000000"/>
              </w:rPr>
              <w:t>навыки</w:t>
            </w:r>
            <w:r>
              <w:rPr>
                <w:color w:val="000000"/>
              </w:rPr>
              <w:t xml:space="preserve"> </w:t>
            </w:r>
            <w:r w:rsidRPr="00986A76">
              <w:rPr>
                <w:color w:val="000000"/>
              </w:rPr>
              <w:t>анализа</w:t>
            </w:r>
            <w:r>
              <w:rPr>
                <w:color w:val="000000"/>
              </w:rPr>
              <w:t xml:space="preserve"> </w:t>
            </w:r>
            <w:r w:rsidRPr="00986A76">
              <w:rPr>
                <w:color w:val="000000"/>
              </w:rPr>
              <w:t>и</w:t>
            </w:r>
            <w:r>
              <w:rPr>
                <w:color w:val="000000"/>
              </w:rPr>
              <w:t xml:space="preserve"> </w:t>
            </w:r>
            <w:r w:rsidRPr="00986A76">
              <w:rPr>
                <w:color w:val="000000"/>
              </w:rPr>
              <w:t>интерпретации</w:t>
            </w:r>
            <w:r>
              <w:rPr>
                <w:color w:val="000000"/>
              </w:rPr>
              <w:t xml:space="preserve"> </w:t>
            </w:r>
            <w:r w:rsidRPr="00986A76">
              <w:rPr>
                <w:color w:val="000000"/>
              </w:rPr>
              <w:t>информации</w:t>
            </w:r>
            <w:r>
              <w:rPr>
                <w:color w:val="000000"/>
              </w:rPr>
              <w:t xml:space="preserve"> </w:t>
            </w:r>
            <w:r w:rsidRPr="00986A76">
              <w:rPr>
                <w:color w:val="000000"/>
              </w:rPr>
              <w:t>из</w:t>
            </w:r>
            <w:r>
              <w:rPr>
                <w:color w:val="000000"/>
              </w:rPr>
              <w:t xml:space="preserve"> </w:t>
            </w:r>
            <w:r w:rsidRPr="00986A76">
              <w:rPr>
                <w:color w:val="000000"/>
              </w:rPr>
              <w:t>различных</w:t>
            </w:r>
            <w:r>
              <w:rPr>
                <w:color w:val="000000"/>
              </w:rPr>
              <w:t xml:space="preserve"> </w:t>
            </w:r>
            <w:r w:rsidRPr="00986A76">
              <w:rPr>
                <w:color w:val="000000"/>
              </w:rPr>
              <w:t>источников</w:t>
            </w:r>
            <w:r>
              <w:rPr>
                <w:color w:val="000000"/>
              </w:rPr>
              <w:t xml:space="preserve"> </w:t>
            </w:r>
            <w:r w:rsidRPr="00986A76">
              <w:rPr>
                <w:color w:val="000000"/>
              </w:rPr>
              <w:t>с</w:t>
            </w:r>
            <w:r>
              <w:rPr>
                <w:color w:val="000000"/>
              </w:rPr>
              <w:t xml:space="preserve"> </w:t>
            </w:r>
            <w:r w:rsidRPr="00986A76">
              <w:rPr>
                <w:color w:val="000000"/>
              </w:rPr>
              <w:t>учетом</w:t>
            </w:r>
            <w:r>
              <w:rPr>
                <w:color w:val="000000"/>
              </w:rPr>
              <w:t xml:space="preserve"> </w:t>
            </w:r>
            <w:r w:rsidRPr="00986A76">
              <w:rPr>
                <w:color w:val="000000"/>
              </w:rPr>
              <w:t>нормативно-правовых</w:t>
            </w:r>
            <w:r>
              <w:rPr>
                <w:color w:val="000000"/>
              </w:rPr>
              <w:t xml:space="preserve"> </w:t>
            </w:r>
            <w:r w:rsidRPr="00986A76">
              <w:rPr>
                <w:color w:val="000000"/>
              </w:rPr>
              <w:t>норм</w:t>
            </w:r>
          </w:p>
        </w:tc>
      </w:tr>
      <w:tr w:rsidR="00C22013" w:rsidRPr="00986A76" w14:paraId="083B3ADB" w14:textId="77777777" w:rsidTr="00C22013">
        <w:trPr>
          <w:trHeight w:val="649"/>
        </w:trPr>
        <w:tc>
          <w:tcPr>
            <w:tcW w:w="1540" w:type="dxa"/>
            <w:vAlign w:val="center"/>
          </w:tcPr>
          <w:p w14:paraId="32A43AAE" w14:textId="77777777" w:rsidR="00C22013" w:rsidRPr="00986A76" w:rsidRDefault="00C22013">
            <w:pPr>
              <w:pStyle w:val="ae"/>
              <w:spacing w:after="0"/>
              <w:ind w:firstLine="33"/>
              <w:jc w:val="center"/>
              <w:rPr>
                <w:b/>
                <w:bCs/>
                <w:color w:val="000000"/>
              </w:rPr>
            </w:pPr>
            <w:r w:rsidRPr="00986A76">
              <w:rPr>
                <w:b/>
                <w:bCs/>
                <w:color w:val="000000"/>
              </w:rPr>
              <w:t>ЛР 15</w:t>
            </w:r>
          </w:p>
        </w:tc>
        <w:tc>
          <w:tcPr>
            <w:tcW w:w="7811" w:type="dxa"/>
            <w:vAlign w:val="center"/>
          </w:tcPr>
          <w:p w14:paraId="616C0651" w14:textId="77777777" w:rsidR="00C22013" w:rsidRPr="00986A76" w:rsidRDefault="00C22013" w:rsidP="00C22013">
            <w:pPr>
              <w:pStyle w:val="ae"/>
              <w:spacing w:after="0"/>
            </w:pPr>
            <w:r w:rsidRPr="00986A76">
              <w:rPr>
                <w:color w:val="000000"/>
              </w:rPr>
              <w:t>Демонстрирующий</w:t>
            </w:r>
            <w:r>
              <w:rPr>
                <w:color w:val="000000"/>
              </w:rPr>
              <w:t xml:space="preserve"> </w:t>
            </w:r>
            <w:r w:rsidRPr="00986A76">
              <w:rPr>
                <w:color w:val="000000"/>
              </w:rPr>
              <w:t>готовность</w:t>
            </w:r>
            <w:r>
              <w:rPr>
                <w:color w:val="000000"/>
              </w:rPr>
              <w:t xml:space="preserve"> </w:t>
            </w:r>
            <w:r w:rsidRPr="00986A76">
              <w:rPr>
                <w:color w:val="000000"/>
              </w:rPr>
              <w:t>и</w:t>
            </w:r>
            <w:r>
              <w:rPr>
                <w:color w:val="000000"/>
              </w:rPr>
              <w:t xml:space="preserve"> </w:t>
            </w:r>
            <w:r w:rsidRPr="00986A76">
              <w:rPr>
                <w:color w:val="000000"/>
              </w:rPr>
              <w:t>способность</w:t>
            </w:r>
            <w:r>
              <w:rPr>
                <w:color w:val="000000"/>
              </w:rPr>
              <w:t xml:space="preserve"> </w:t>
            </w:r>
            <w:r w:rsidRPr="00986A76">
              <w:rPr>
                <w:color w:val="000000"/>
              </w:rPr>
              <w:t>к</w:t>
            </w:r>
            <w:r>
              <w:rPr>
                <w:color w:val="000000"/>
              </w:rPr>
              <w:t xml:space="preserve"> </w:t>
            </w:r>
            <w:r w:rsidRPr="00986A76">
              <w:rPr>
                <w:color w:val="000000"/>
              </w:rPr>
              <w:t>образованию,</w:t>
            </w:r>
            <w:r>
              <w:rPr>
                <w:color w:val="000000"/>
              </w:rPr>
              <w:t xml:space="preserve"> </w:t>
            </w:r>
            <w:r w:rsidRPr="00986A76">
              <w:rPr>
                <w:color w:val="000000"/>
              </w:rPr>
              <w:t>в</w:t>
            </w:r>
            <w:r>
              <w:rPr>
                <w:color w:val="000000"/>
              </w:rPr>
              <w:t xml:space="preserve"> </w:t>
            </w:r>
            <w:r w:rsidRPr="00986A76">
              <w:rPr>
                <w:color w:val="000000"/>
              </w:rPr>
              <w:t>том</w:t>
            </w:r>
            <w:r>
              <w:rPr>
                <w:color w:val="000000"/>
              </w:rPr>
              <w:t xml:space="preserve"> </w:t>
            </w:r>
            <w:r w:rsidRPr="00986A76">
              <w:rPr>
                <w:color w:val="000000"/>
              </w:rPr>
              <w:t>числе</w:t>
            </w:r>
            <w:r>
              <w:rPr>
                <w:color w:val="000000"/>
              </w:rPr>
              <w:t xml:space="preserve"> </w:t>
            </w:r>
            <w:r w:rsidRPr="00986A76">
              <w:rPr>
                <w:color w:val="000000"/>
              </w:rPr>
              <w:t>самообразованию,</w:t>
            </w:r>
            <w:r>
              <w:rPr>
                <w:color w:val="000000"/>
              </w:rPr>
              <w:t xml:space="preserve"> </w:t>
            </w:r>
            <w:r w:rsidRPr="00986A76">
              <w:rPr>
                <w:color w:val="000000"/>
              </w:rPr>
              <w:t>на</w:t>
            </w:r>
            <w:r>
              <w:rPr>
                <w:color w:val="000000"/>
              </w:rPr>
              <w:t xml:space="preserve"> </w:t>
            </w:r>
            <w:r w:rsidRPr="00986A76">
              <w:rPr>
                <w:color w:val="000000"/>
              </w:rPr>
              <w:t>протяжении</w:t>
            </w:r>
            <w:r>
              <w:rPr>
                <w:color w:val="000000"/>
              </w:rPr>
              <w:t xml:space="preserve"> </w:t>
            </w:r>
            <w:r w:rsidRPr="00986A76">
              <w:rPr>
                <w:color w:val="000000"/>
              </w:rPr>
              <w:t>всей</w:t>
            </w:r>
            <w:r>
              <w:rPr>
                <w:color w:val="000000"/>
              </w:rPr>
              <w:t xml:space="preserve"> </w:t>
            </w:r>
            <w:r w:rsidRPr="00986A76">
              <w:rPr>
                <w:color w:val="000000"/>
              </w:rPr>
              <w:t>жизни;</w:t>
            </w:r>
            <w:r>
              <w:rPr>
                <w:color w:val="000000"/>
              </w:rPr>
              <w:t xml:space="preserve"> </w:t>
            </w:r>
            <w:r w:rsidRPr="00986A76">
              <w:rPr>
                <w:color w:val="000000"/>
              </w:rPr>
              <w:t>сознательное</w:t>
            </w:r>
            <w:r>
              <w:rPr>
                <w:color w:val="000000"/>
              </w:rPr>
              <w:t xml:space="preserve"> </w:t>
            </w:r>
            <w:r w:rsidRPr="00986A76">
              <w:rPr>
                <w:color w:val="000000"/>
              </w:rPr>
              <w:t>отношение</w:t>
            </w:r>
            <w:r>
              <w:rPr>
                <w:color w:val="000000"/>
              </w:rPr>
              <w:t xml:space="preserve"> </w:t>
            </w:r>
            <w:r w:rsidRPr="00986A76">
              <w:rPr>
                <w:color w:val="000000"/>
              </w:rPr>
              <w:t>к</w:t>
            </w:r>
            <w:r>
              <w:rPr>
                <w:color w:val="000000"/>
              </w:rPr>
              <w:t xml:space="preserve"> </w:t>
            </w:r>
            <w:r w:rsidRPr="00986A76">
              <w:rPr>
                <w:color w:val="000000"/>
              </w:rPr>
              <w:t>непрерывному</w:t>
            </w:r>
            <w:r>
              <w:rPr>
                <w:color w:val="000000"/>
              </w:rPr>
              <w:t xml:space="preserve"> </w:t>
            </w:r>
            <w:r w:rsidRPr="00986A76">
              <w:rPr>
                <w:color w:val="000000"/>
              </w:rPr>
              <w:t>образованию</w:t>
            </w:r>
            <w:r>
              <w:rPr>
                <w:color w:val="000000"/>
              </w:rPr>
              <w:t xml:space="preserve"> </w:t>
            </w:r>
            <w:r w:rsidRPr="00986A76">
              <w:rPr>
                <w:color w:val="000000"/>
              </w:rPr>
              <w:t>как</w:t>
            </w:r>
            <w:r>
              <w:rPr>
                <w:color w:val="000000"/>
              </w:rPr>
              <w:t xml:space="preserve"> </w:t>
            </w:r>
            <w:r w:rsidRPr="00986A76">
              <w:rPr>
                <w:color w:val="000000"/>
              </w:rPr>
              <w:t>условию</w:t>
            </w:r>
            <w:r>
              <w:rPr>
                <w:color w:val="000000"/>
              </w:rPr>
              <w:t xml:space="preserve"> </w:t>
            </w:r>
            <w:r w:rsidRPr="00986A76">
              <w:rPr>
                <w:color w:val="000000"/>
              </w:rPr>
              <w:t>успешной</w:t>
            </w:r>
            <w:r>
              <w:rPr>
                <w:color w:val="000000"/>
              </w:rPr>
              <w:t xml:space="preserve"> </w:t>
            </w:r>
            <w:r w:rsidRPr="00986A76">
              <w:rPr>
                <w:color w:val="000000"/>
              </w:rPr>
              <w:t>профессиональной</w:t>
            </w:r>
            <w:r>
              <w:rPr>
                <w:color w:val="000000"/>
              </w:rPr>
              <w:t xml:space="preserve"> </w:t>
            </w:r>
            <w:r w:rsidRPr="00986A76">
              <w:rPr>
                <w:color w:val="000000"/>
              </w:rPr>
              <w:t>и</w:t>
            </w:r>
            <w:r>
              <w:rPr>
                <w:color w:val="000000"/>
              </w:rPr>
              <w:t xml:space="preserve"> </w:t>
            </w:r>
            <w:r w:rsidRPr="00986A76">
              <w:rPr>
                <w:color w:val="000000"/>
              </w:rPr>
              <w:t>общественной</w:t>
            </w:r>
            <w:r>
              <w:rPr>
                <w:color w:val="000000"/>
              </w:rPr>
              <w:t xml:space="preserve"> </w:t>
            </w:r>
            <w:r w:rsidRPr="00986A76">
              <w:rPr>
                <w:color w:val="000000"/>
              </w:rPr>
              <w:t>деятельности</w:t>
            </w:r>
          </w:p>
        </w:tc>
      </w:tr>
      <w:tr w:rsidR="00C22013" w:rsidRPr="00986A76" w14:paraId="402F5E1B" w14:textId="77777777" w:rsidTr="00C22013">
        <w:trPr>
          <w:trHeight w:val="649"/>
        </w:trPr>
        <w:tc>
          <w:tcPr>
            <w:tcW w:w="1540" w:type="dxa"/>
            <w:vAlign w:val="center"/>
          </w:tcPr>
          <w:p w14:paraId="634D8679" w14:textId="77777777" w:rsidR="00C22013" w:rsidRPr="00986A76" w:rsidRDefault="00C22013">
            <w:pPr>
              <w:pStyle w:val="ae"/>
              <w:spacing w:after="0"/>
              <w:ind w:firstLine="33"/>
              <w:jc w:val="center"/>
              <w:rPr>
                <w:b/>
                <w:bCs/>
                <w:color w:val="000000"/>
              </w:rPr>
            </w:pPr>
            <w:r w:rsidRPr="00986A76">
              <w:rPr>
                <w:b/>
                <w:bCs/>
                <w:color w:val="000000"/>
              </w:rPr>
              <w:t>ЛР 17</w:t>
            </w:r>
          </w:p>
        </w:tc>
        <w:tc>
          <w:tcPr>
            <w:tcW w:w="7811" w:type="dxa"/>
            <w:vAlign w:val="center"/>
          </w:tcPr>
          <w:p w14:paraId="302CC286" w14:textId="77777777" w:rsidR="00C22013" w:rsidRPr="00986A76" w:rsidRDefault="00C22013" w:rsidP="00C22013">
            <w:pPr>
              <w:pStyle w:val="ae"/>
              <w:spacing w:after="0"/>
              <w:jc w:val="both"/>
            </w:pPr>
            <w:r w:rsidRPr="00986A76">
              <w:rPr>
                <w:color w:val="000000"/>
              </w:rPr>
              <w:t>Демонстрирующий</w:t>
            </w:r>
            <w:r>
              <w:rPr>
                <w:color w:val="000000"/>
              </w:rPr>
              <w:t xml:space="preserve"> </w:t>
            </w:r>
            <w:r w:rsidRPr="00986A76">
              <w:rPr>
                <w:color w:val="000000"/>
              </w:rPr>
              <w:t>уровень</w:t>
            </w:r>
            <w:r>
              <w:rPr>
                <w:color w:val="000000"/>
              </w:rPr>
              <w:t xml:space="preserve"> </w:t>
            </w:r>
            <w:r w:rsidRPr="00986A76">
              <w:rPr>
                <w:color w:val="000000"/>
              </w:rPr>
              <w:t>подготовки,</w:t>
            </w:r>
            <w:r>
              <w:rPr>
                <w:color w:val="000000"/>
              </w:rPr>
              <w:t xml:space="preserve"> </w:t>
            </w:r>
            <w:r w:rsidRPr="00986A76">
              <w:rPr>
                <w:color w:val="000000"/>
              </w:rPr>
              <w:t>соответствующий</w:t>
            </w:r>
            <w:r>
              <w:rPr>
                <w:color w:val="000000"/>
              </w:rPr>
              <w:t xml:space="preserve"> </w:t>
            </w:r>
            <w:r w:rsidRPr="00986A76">
              <w:rPr>
                <w:color w:val="000000"/>
              </w:rPr>
              <w:t>современным</w:t>
            </w:r>
            <w:r>
              <w:rPr>
                <w:color w:val="000000"/>
              </w:rPr>
              <w:t xml:space="preserve"> </w:t>
            </w:r>
            <w:r w:rsidRPr="00986A76">
              <w:rPr>
                <w:color w:val="000000"/>
              </w:rPr>
              <w:t>стандартам</w:t>
            </w:r>
            <w:r>
              <w:rPr>
                <w:color w:val="000000"/>
              </w:rPr>
              <w:t xml:space="preserve"> </w:t>
            </w:r>
            <w:r w:rsidRPr="00986A76">
              <w:rPr>
                <w:color w:val="000000"/>
              </w:rPr>
              <w:t>и</w:t>
            </w:r>
            <w:r>
              <w:rPr>
                <w:color w:val="000000"/>
              </w:rPr>
              <w:t xml:space="preserve"> </w:t>
            </w:r>
            <w:r w:rsidRPr="00986A76">
              <w:rPr>
                <w:color w:val="000000"/>
              </w:rPr>
              <w:t>передовым</w:t>
            </w:r>
            <w:r>
              <w:rPr>
                <w:color w:val="000000"/>
              </w:rPr>
              <w:t xml:space="preserve"> </w:t>
            </w:r>
            <w:r w:rsidRPr="00986A76">
              <w:rPr>
                <w:color w:val="000000"/>
              </w:rPr>
              <w:t>технологиям,</w:t>
            </w:r>
            <w:r>
              <w:rPr>
                <w:color w:val="000000"/>
              </w:rPr>
              <w:t xml:space="preserve"> </w:t>
            </w:r>
            <w:r w:rsidRPr="00986A76">
              <w:rPr>
                <w:color w:val="000000"/>
              </w:rPr>
              <w:t>потребностям</w:t>
            </w:r>
            <w:r>
              <w:rPr>
                <w:color w:val="000000"/>
              </w:rPr>
              <w:t xml:space="preserve"> </w:t>
            </w:r>
            <w:r w:rsidRPr="00986A76">
              <w:rPr>
                <w:color w:val="000000"/>
              </w:rPr>
              <w:t>регионального</w:t>
            </w:r>
            <w:r>
              <w:rPr>
                <w:color w:val="000000"/>
              </w:rPr>
              <w:t xml:space="preserve"> </w:t>
            </w:r>
            <w:r w:rsidRPr="00986A76">
              <w:rPr>
                <w:color w:val="000000"/>
              </w:rPr>
              <w:t>рынка</w:t>
            </w:r>
            <w:r>
              <w:rPr>
                <w:color w:val="000000"/>
              </w:rPr>
              <w:t xml:space="preserve"> </w:t>
            </w:r>
            <w:r w:rsidRPr="00986A76">
              <w:rPr>
                <w:color w:val="000000"/>
              </w:rPr>
              <w:t>и</w:t>
            </w:r>
            <w:r>
              <w:rPr>
                <w:color w:val="000000"/>
              </w:rPr>
              <w:t xml:space="preserve"> </w:t>
            </w:r>
            <w:r w:rsidRPr="00986A76">
              <w:rPr>
                <w:color w:val="000000"/>
              </w:rPr>
              <w:t>цифровой</w:t>
            </w:r>
            <w:r>
              <w:rPr>
                <w:color w:val="000000"/>
              </w:rPr>
              <w:t xml:space="preserve"> </w:t>
            </w:r>
            <w:r w:rsidRPr="00986A76">
              <w:rPr>
                <w:color w:val="000000"/>
              </w:rPr>
              <w:t>экономики</w:t>
            </w:r>
          </w:p>
        </w:tc>
      </w:tr>
      <w:tr w:rsidR="00C22013" w:rsidRPr="00986A76" w14:paraId="37F1A22A" w14:textId="77777777" w:rsidTr="00C22013">
        <w:trPr>
          <w:trHeight w:val="649"/>
        </w:trPr>
        <w:tc>
          <w:tcPr>
            <w:tcW w:w="1540" w:type="dxa"/>
            <w:vAlign w:val="center"/>
          </w:tcPr>
          <w:p w14:paraId="7439F9F6" w14:textId="77777777" w:rsidR="00C22013" w:rsidRPr="00986A76" w:rsidRDefault="00C22013">
            <w:pPr>
              <w:pStyle w:val="ae"/>
              <w:spacing w:after="0"/>
              <w:ind w:firstLine="33"/>
              <w:jc w:val="center"/>
              <w:rPr>
                <w:b/>
                <w:bCs/>
                <w:color w:val="000000"/>
              </w:rPr>
            </w:pPr>
            <w:r w:rsidRPr="00986A76">
              <w:rPr>
                <w:b/>
                <w:bCs/>
                <w:color w:val="000000"/>
              </w:rPr>
              <w:t>ЛР 18</w:t>
            </w:r>
          </w:p>
        </w:tc>
        <w:tc>
          <w:tcPr>
            <w:tcW w:w="7811" w:type="dxa"/>
            <w:vAlign w:val="center"/>
          </w:tcPr>
          <w:p w14:paraId="6F374F7F" w14:textId="77777777" w:rsidR="00C22013" w:rsidRPr="00986A76" w:rsidRDefault="00C22013" w:rsidP="00C22013">
            <w:pPr>
              <w:pStyle w:val="ae"/>
              <w:spacing w:after="0"/>
              <w:jc w:val="both"/>
            </w:pPr>
            <w:r w:rsidRPr="00986A76">
              <w:rPr>
                <w:color w:val="000000"/>
              </w:rPr>
              <w:t>Осуществляющий</w:t>
            </w:r>
            <w:r>
              <w:rPr>
                <w:color w:val="000000"/>
              </w:rPr>
              <w:t xml:space="preserve"> </w:t>
            </w:r>
            <w:r w:rsidRPr="00986A76">
              <w:rPr>
                <w:color w:val="000000"/>
              </w:rPr>
              <w:t>свою</w:t>
            </w:r>
            <w:r>
              <w:rPr>
                <w:color w:val="000000"/>
              </w:rPr>
              <w:t xml:space="preserve"> </w:t>
            </w:r>
            <w:r w:rsidRPr="00986A76">
              <w:rPr>
                <w:color w:val="000000"/>
              </w:rPr>
              <w:t>деятельность</w:t>
            </w:r>
            <w:r>
              <w:rPr>
                <w:color w:val="000000"/>
              </w:rPr>
              <w:t xml:space="preserve"> </w:t>
            </w:r>
            <w:r w:rsidRPr="00986A76">
              <w:rPr>
                <w:color w:val="000000"/>
              </w:rPr>
              <w:t>на</w:t>
            </w:r>
            <w:r>
              <w:rPr>
                <w:color w:val="000000"/>
              </w:rPr>
              <w:t xml:space="preserve"> </w:t>
            </w:r>
            <w:r w:rsidRPr="00986A76">
              <w:rPr>
                <w:color w:val="000000"/>
              </w:rPr>
              <w:t>высоком</w:t>
            </w:r>
            <w:r>
              <w:rPr>
                <w:color w:val="000000"/>
              </w:rPr>
              <w:t xml:space="preserve"> </w:t>
            </w:r>
            <w:r w:rsidRPr="00986A76">
              <w:rPr>
                <w:color w:val="000000"/>
              </w:rPr>
              <w:t>профессиональном</w:t>
            </w:r>
            <w:r>
              <w:rPr>
                <w:color w:val="000000"/>
              </w:rPr>
              <w:t xml:space="preserve"> </w:t>
            </w:r>
            <w:r w:rsidRPr="00986A76">
              <w:rPr>
                <w:color w:val="000000"/>
              </w:rPr>
              <w:t>уровне,</w:t>
            </w:r>
            <w:r>
              <w:rPr>
                <w:color w:val="000000"/>
              </w:rPr>
              <w:t xml:space="preserve"> </w:t>
            </w:r>
            <w:r w:rsidRPr="00986A76">
              <w:rPr>
                <w:color w:val="000000"/>
              </w:rPr>
              <w:t>соблюдающий</w:t>
            </w:r>
            <w:r>
              <w:rPr>
                <w:color w:val="000000"/>
              </w:rPr>
              <w:t xml:space="preserve"> </w:t>
            </w:r>
            <w:r w:rsidRPr="00986A76">
              <w:rPr>
                <w:color w:val="000000"/>
              </w:rPr>
              <w:t>правовые,</w:t>
            </w:r>
            <w:r>
              <w:rPr>
                <w:color w:val="000000"/>
              </w:rPr>
              <w:t xml:space="preserve"> </w:t>
            </w:r>
            <w:r w:rsidRPr="00986A76">
              <w:rPr>
                <w:color w:val="000000"/>
              </w:rPr>
              <w:t>нравственные</w:t>
            </w:r>
            <w:r>
              <w:rPr>
                <w:color w:val="000000"/>
              </w:rPr>
              <w:t xml:space="preserve"> </w:t>
            </w:r>
            <w:r w:rsidRPr="00986A76">
              <w:rPr>
                <w:color w:val="000000"/>
              </w:rPr>
              <w:t>и</w:t>
            </w:r>
            <w:r>
              <w:rPr>
                <w:color w:val="000000"/>
              </w:rPr>
              <w:t xml:space="preserve"> </w:t>
            </w:r>
            <w:r w:rsidRPr="00986A76">
              <w:rPr>
                <w:color w:val="000000"/>
              </w:rPr>
              <w:t>этические</w:t>
            </w:r>
            <w:r>
              <w:rPr>
                <w:color w:val="000000"/>
              </w:rPr>
              <w:t xml:space="preserve"> </w:t>
            </w:r>
            <w:r w:rsidRPr="00986A76">
              <w:rPr>
                <w:color w:val="000000"/>
              </w:rPr>
              <w:t>нормы,</w:t>
            </w:r>
            <w:r>
              <w:rPr>
                <w:color w:val="000000"/>
              </w:rPr>
              <w:t xml:space="preserve"> </w:t>
            </w:r>
            <w:r w:rsidRPr="00986A76">
              <w:rPr>
                <w:color w:val="000000"/>
              </w:rPr>
              <w:t>уважающий</w:t>
            </w:r>
            <w:r>
              <w:rPr>
                <w:color w:val="000000"/>
              </w:rPr>
              <w:t xml:space="preserve"> </w:t>
            </w:r>
            <w:r w:rsidRPr="00986A76">
              <w:rPr>
                <w:color w:val="000000"/>
              </w:rPr>
              <w:t>честь</w:t>
            </w:r>
            <w:r>
              <w:rPr>
                <w:color w:val="000000"/>
              </w:rPr>
              <w:t xml:space="preserve"> </w:t>
            </w:r>
            <w:r w:rsidRPr="00986A76">
              <w:rPr>
                <w:color w:val="000000"/>
              </w:rPr>
              <w:t>и</w:t>
            </w:r>
            <w:r>
              <w:rPr>
                <w:color w:val="000000"/>
              </w:rPr>
              <w:t xml:space="preserve"> </w:t>
            </w:r>
            <w:r w:rsidRPr="00986A76">
              <w:rPr>
                <w:color w:val="000000"/>
              </w:rPr>
              <w:t>достоинство</w:t>
            </w:r>
            <w:r>
              <w:rPr>
                <w:color w:val="000000"/>
              </w:rPr>
              <w:t xml:space="preserve"> </w:t>
            </w:r>
            <w:r w:rsidRPr="00986A76">
              <w:rPr>
                <w:color w:val="000000"/>
              </w:rPr>
              <w:t>всех</w:t>
            </w:r>
            <w:r>
              <w:rPr>
                <w:color w:val="000000"/>
              </w:rPr>
              <w:t xml:space="preserve"> </w:t>
            </w:r>
            <w:r w:rsidRPr="00986A76">
              <w:rPr>
                <w:color w:val="000000"/>
              </w:rPr>
              <w:t>участников</w:t>
            </w:r>
            <w:r>
              <w:rPr>
                <w:color w:val="000000"/>
              </w:rPr>
              <w:t xml:space="preserve"> </w:t>
            </w:r>
            <w:r w:rsidRPr="00986A76">
              <w:rPr>
                <w:color w:val="000000"/>
              </w:rPr>
              <w:t>образовательных</w:t>
            </w:r>
            <w:r>
              <w:rPr>
                <w:color w:val="000000"/>
              </w:rPr>
              <w:t xml:space="preserve"> </w:t>
            </w:r>
            <w:r w:rsidRPr="00986A76">
              <w:rPr>
                <w:color w:val="000000"/>
              </w:rPr>
              <w:t>отношений</w:t>
            </w:r>
            <w:r>
              <w:rPr>
                <w:color w:val="000000"/>
              </w:rPr>
              <w:t xml:space="preserve"> </w:t>
            </w:r>
            <w:r w:rsidRPr="00986A76">
              <w:rPr>
                <w:color w:val="000000"/>
              </w:rPr>
              <w:t>и</w:t>
            </w:r>
            <w:r>
              <w:rPr>
                <w:color w:val="000000"/>
              </w:rPr>
              <w:t xml:space="preserve"> </w:t>
            </w:r>
            <w:r w:rsidRPr="00986A76">
              <w:rPr>
                <w:color w:val="000000"/>
              </w:rPr>
              <w:t>трудового</w:t>
            </w:r>
            <w:r>
              <w:rPr>
                <w:color w:val="000000"/>
              </w:rPr>
              <w:t xml:space="preserve"> </w:t>
            </w:r>
            <w:r w:rsidRPr="00986A76">
              <w:rPr>
                <w:color w:val="000000"/>
              </w:rPr>
              <w:t>коллектива</w:t>
            </w:r>
          </w:p>
        </w:tc>
      </w:tr>
      <w:tr w:rsidR="00C22013" w:rsidRPr="00986A76" w14:paraId="5F14020F" w14:textId="77777777" w:rsidTr="00C22013">
        <w:trPr>
          <w:trHeight w:val="649"/>
        </w:trPr>
        <w:tc>
          <w:tcPr>
            <w:tcW w:w="1540" w:type="dxa"/>
            <w:vAlign w:val="center"/>
          </w:tcPr>
          <w:p w14:paraId="4BE6F5CE" w14:textId="77777777" w:rsidR="00C22013" w:rsidRPr="00986A76" w:rsidRDefault="00C22013">
            <w:pPr>
              <w:pStyle w:val="ae"/>
              <w:spacing w:after="0"/>
              <w:ind w:firstLine="33"/>
              <w:jc w:val="center"/>
              <w:rPr>
                <w:b/>
                <w:bCs/>
                <w:color w:val="000000"/>
              </w:rPr>
            </w:pPr>
            <w:r>
              <w:rPr>
                <w:b/>
                <w:bCs/>
                <w:color w:val="000000"/>
              </w:rPr>
              <w:t>МР 1</w:t>
            </w:r>
          </w:p>
        </w:tc>
        <w:tc>
          <w:tcPr>
            <w:tcW w:w="7811" w:type="dxa"/>
            <w:vAlign w:val="center"/>
          </w:tcPr>
          <w:p w14:paraId="7670C3CA" w14:textId="77777777" w:rsidR="00C22013" w:rsidRPr="00986A76" w:rsidRDefault="00C22013" w:rsidP="00C22013">
            <w:pPr>
              <w:autoSpaceDE w:val="0"/>
              <w:autoSpaceDN w:val="0"/>
              <w:adjustRightInd w:val="0"/>
              <w:spacing w:after="0"/>
              <w:ind w:left="20"/>
              <w:jc w:val="both"/>
              <w:rPr>
                <w:color w:val="000000"/>
                <w:sz w:val="24"/>
                <w:szCs w:val="24"/>
              </w:rPr>
            </w:pPr>
            <w:r>
              <w:rPr>
                <w:rFonts w:cs="Times New Roman"/>
                <w:sz w:val="24"/>
                <w:szCs w:val="24"/>
              </w:rPr>
              <w:t>У</w:t>
            </w:r>
            <w:r w:rsidRPr="00986A76">
              <w:rPr>
                <w:rFonts w:cs="Times New Roman"/>
                <w:sz w:val="24"/>
                <w:szCs w:val="24"/>
              </w:rPr>
              <w:t>мение определять цели, составлять планы деятельности и определять средства</w:t>
            </w:r>
            <w:r>
              <w:rPr>
                <w:rFonts w:cs="Times New Roman"/>
                <w:sz w:val="24"/>
                <w:szCs w:val="24"/>
              </w:rPr>
              <w:t>, необходимые для их реализации</w:t>
            </w:r>
          </w:p>
        </w:tc>
      </w:tr>
      <w:tr w:rsidR="00C22013" w:rsidRPr="00986A76" w14:paraId="5E487CA4" w14:textId="77777777" w:rsidTr="00C22013">
        <w:trPr>
          <w:trHeight w:val="649"/>
        </w:trPr>
        <w:tc>
          <w:tcPr>
            <w:tcW w:w="1540" w:type="dxa"/>
            <w:vAlign w:val="center"/>
          </w:tcPr>
          <w:p w14:paraId="1D9FE606" w14:textId="77777777" w:rsidR="00C22013" w:rsidRPr="00986A76" w:rsidRDefault="00C22013">
            <w:pPr>
              <w:pStyle w:val="ae"/>
              <w:spacing w:after="0"/>
              <w:ind w:firstLine="33"/>
              <w:jc w:val="center"/>
              <w:rPr>
                <w:b/>
                <w:bCs/>
                <w:color w:val="000000"/>
              </w:rPr>
            </w:pPr>
            <w:r>
              <w:rPr>
                <w:b/>
                <w:bCs/>
                <w:color w:val="000000"/>
              </w:rPr>
              <w:t>МР 2</w:t>
            </w:r>
          </w:p>
        </w:tc>
        <w:tc>
          <w:tcPr>
            <w:tcW w:w="7811" w:type="dxa"/>
            <w:vAlign w:val="center"/>
          </w:tcPr>
          <w:p w14:paraId="1A482F3A" w14:textId="77777777" w:rsidR="00C22013" w:rsidRPr="00986A76" w:rsidRDefault="00C22013" w:rsidP="00C22013">
            <w:pPr>
              <w:autoSpaceDE w:val="0"/>
              <w:autoSpaceDN w:val="0"/>
              <w:adjustRightInd w:val="0"/>
              <w:spacing w:after="0"/>
              <w:ind w:left="20"/>
              <w:jc w:val="both"/>
              <w:rPr>
                <w:rFonts w:cs="Times New Roman"/>
                <w:sz w:val="24"/>
                <w:szCs w:val="24"/>
              </w:rPr>
            </w:pPr>
            <w:r>
              <w:rPr>
                <w:rFonts w:cs="Times New Roman"/>
                <w:sz w:val="24"/>
                <w:szCs w:val="24"/>
              </w:rPr>
              <w:t>И</w:t>
            </w:r>
            <w:r w:rsidRPr="00986A76">
              <w:rPr>
                <w:rFonts w:cs="Times New Roman"/>
                <w:sz w:val="24"/>
                <w:szCs w:val="24"/>
              </w:rPr>
              <w:t>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организации учебно-исследовательской и проектной деятельности с использованием информацио</w:t>
            </w:r>
            <w:r>
              <w:rPr>
                <w:rFonts w:cs="Times New Roman"/>
                <w:sz w:val="24"/>
                <w:szCs w:val="24"/>
              </w:rPr>
              <w:t>нно-коммуникационных технологий</w:t>
            </w:r>
          </w:p>
        </w:tc>
      </w:tr>
      <w:tr w:rsidR="00C22013" w:rsidRPr="00986A76" w14:paraId="43A63F1F" w14:textId="77777777" w:rsidTr="00C22013">
        <w:trPr>
          <w:trHeight w:val="649"/>
        </w:trPr>
        <w:tc>
          <w:tcPr>
            <w:tcW w:w="1540" w:type="dxa"/>
            <w:vAlign w:val="center"/>
          </w:tcPr>
          <w:p w14:paraId="1DE27EBD" w14:textId="77777777" w:rsidR="00C22013" w:rsidRPr="00986A76" w:rsidRDefault="00C22013">
            <w:pPr>
              <w:pStyle w:val="ae"/>
              <w:spacing w:after="0"/>
              <w:ind w:firstLine="33"/>
              <w:jc w:val="center"/>
              <w:rPr>
                <w:b/>
                <w:bCs/>
                <w:color w:val="000000"/>
              </w:rPr>
            </w:pPr>
            <w:r>
              <w:rPr>
                <w:b/>
                <w:bCs/>
                <w:color w:val="000000"/>
              </w:rPr>
              <w:t>МР 3</w:t>
            </w:r>
          </w:p>
        </w:tc>
        <w:tc>
          <w:tcPr>
            <w:tcW w:w="7811" w:type="dxa"/>
            <w:vAlign w:val="center"/>
          </w:tcPr>
          <w:p w14:paraId="1524E65D" w14:textId="77777777" w:rsidR="00C22013" w:rsidRPr="00986A76" w:rsidRDefault="00C22013" w:rsidP="00C22013">
            <w:pPr>
              <w:autoSpaceDE w:val="0"/>
              <w:autoSpaceDN w:val="0"/>
              <w:adjustRightInd w:val="0"/>
              <w:spacing w:after="0"/>
              <w:ind w:left="20"/>
              <w:jc w:val="both"/>
              <w:rPr>
                <w:rFonts w:cs="Times New Roman"/>
                <w:sz w:val="24"/>
                <w:szCs w:val="24"/>
              </w:rPr>
            </w:pPr>
            <w:r>
              <w:rPr>
                <w:rFonts w:cs="Times New Roman"/>
                <w:sz w:val="24"/>
                <w:szCs w:val="24"/>
              </w:rPr>
              <w:t>И</w:t>
            </w:r>
            <w:r w:rsidRPr="00986A76">
              <w:rPr>
                <w:rFonts w:cs="Times New Roman"/>
                <w:sz w:val="24"/>
                <w:szCs w:val="24"/>
              </w:rPr>
              <w:t>спользование различных информационных объектов, с которыми возникает необходимость сталкиваться в профессиональной сфере</w:t>
            </w:r>
            <w:r>
              <w:rPr>
                <w:rFonts w:cs="Times New Roman"/>
                <w:sz w:val="24"/>
                <w:szCs w:val="24"/>
              </w:rPr>
              <w:t xml:space="preserve"> в изучении явлений и процессов</w:t>
            </w:r>
          </w:p>
        </w:tc>
      </w:tr>
      <w:tr w:rsidR="00C22013" w:rsidRPr="00986A76" w14:paraId="1F477F6C" w14:textId="77777777" w:rsidTr="00C22013">
        <w:trPr>
          <w:trHeight w:val="649"/>
        </w:trPr>
        <w:tc>
          <w:tcPr>
            <w:tcW w:w="1540" w:type="dxa"/>
            <w:vAlign w:val="center"/>
          </w:tcPr>
          <w:p w14:paraId="5BD07116" w14:textId="77777777" w:rsidR="00C22013" w:rsidRPr="00986A76" w:rsidRDefault="00C22013">
            <w:pPr>
              <w:pStyle w:val="ae"/>
              <w:spacing w:after="0"/>
              <w:ind w:firstLine="33"/>
              <w:jc w:val="center"/>
              <w:rPr>
                <w:b/>
                <w:bCs/>
                <w:color w:val="000000"/>
              </w:rPr>
            </w:pPr>
            <w:r>
              <w:rPr>
                <w:b/>
                <w:bCs/>
                <w:color w:val="000000"/>
              </w:rPr>
              <w:t>МР 4</w:t>
            </w:r>
          </w:p>
        </w:tc>
        <w:tc>
          <w:tcPr>
            <w:tcW w:w="7811" w:type="dxa"/>
            <w:vAlign w:val="center"/>
          </w:tcPr>
          <w:p w14:paraId="668F3740" w14:textId="77777777" w:rsidR="00C22013" w:rsidRPr="00986A76" w:rsidRDefault="00C22013" w:rsidP="00C22013">
            <w:pPr>
              <w:autoSpaceDE w:val="0"/>
              <w:autoSpaceDN w:val="0"/>
              <w:adjustRightInd w:val="0"/>
              <w:spacing w:after="0"/>
              <w:ind w:left="20"/>
              <w:jc w:val="both"/>
              <w:rPr>
                <w:rFonts w:cs="Times New Roman"/>
                <w:sz w:val="24"/>
                <w:szCs w:val="24"/>
              </w:rPr>
            </w:pPr>
            <w:r>
              <w:rPr>
                <w:rFonts w:cs="Times New Roman"/>
                <w:sz w:val="24"/>
                <w:szCs w:val="24"/>
              </w:rPr>
              <w:t>И</w:t>
            </w:r>
            <w:r w:rsidRPr="00986A76">
              <w:rPr>
                <w:rFonts w:cs="Times New Roman"/>
                <w:sz w:val="24"/>
                <w:szCs w:val="24"/>
              </w:rPr>
              <w:t xml:space="preserve">спользование различных источников информации, в том числе электронных библиотек, умение критически оценивать и </w:t>
            </w:r>
            <w:r w:rsidRPr="00986A76">
              <w:rPr>
                <w:rFonts w:cs="Times New Roman"/>
                <w:sz w:val="24"/>
                <w:szCs w:val="24"/>
              </w:rPr>
              <w:lastRenderedPageBreak/>
              <w:t>интерпретировать информацию, получаемую из различных источнико</w:t>
            </w:r>
            <w:r>
              <w:rPr>
                <w:rFonts w:cs="Times New Roman"/>
                <w:sz w:val="24"/>
                <w:szCs w:val="24"/>
              </w:rPr>
              <w:t>в, в том числе из сети Интернет</w:t>
            </w:r>
          </w:p>
        </w:tc>
      </w:tr>
      <w:tr w:rsidR="00C22013" w:rsidRPr="00986A76" w14:paraId="3CE2245D" w14:textId="77777777" w:rsidTr="00C22013">
        <w:trPr>
          <w:trHeight w:val="649"/>
        </w:trPr>
        <w:tc>
          <w:tcPr>
            <w:tcW w:w="1540" w:type="dxa"/>
            <w:vAlign w:val="center"/>
          </w:tcPr>
          <w:p w14:paraId="14F01EAA" w14:textId="77777777" w:rsidR="00C22013" w:rsidRPr="00986A76" w:rsidRDefault="00C22013">
            <w:pPr>
              <w:pStyle w:val="ae"/>
              <w:spacing w:after="0"/>
              <w:ind w:firstLine="33"/>
              <w:jc w:val="center"/>
              <w:rPr>
                <w:b/>
                <w:bCs/>
                <w:color w:val="000000"/>
              </w:rPr>
            </w:pPr>
            <w:r>
              <w:rPr>
                <w:b/>
                <w:bCs/>
                <w:color w:val="000000"/>
              </w:rPr>
              <w:lastRenderedPageBreak/>
              <w:t>МР 5</w:t>
            </w:r>
          </w:p>
        </w:tc>
        <w:tc>
          <w:tcPr>
            <w:tcW w:w="7811" w:type="dxa"/>
            <w:vAlign w:val="center"/>
          </w:tcPr>
          <w:p w14:paraId="5AD51DB9" w14:textId="77777777" w:rsidR="00C22013" w:rsidRPr="00986A76" w:rsidRDefault="00C22013" w:rsidP="00C22013">
            <w:pPr>
              <w:autoSpaceDE w:val="0"/>
              <w:autoSpaceDN w:val="0"/>
              <w:adjustRightInd w:val="0"/>
              <w:spacing w:after="0"/>
              <w:ind w:left="20"/>
              <w:jc w:val="both"/>
              <w:rPr>
                <w:rFonts w:cs="Times New Roman"/>
                <w:sz w:val="24"/>
                <w:szCs w:val="24"/>
              </w:rPr>
            </w:pPr>
            <w:r>
              <w:rPr>
                <w:rFonts w:cs="Times New Roman"/>
                <w:sz w:val="24"/>
                <w:szCs w:val="24"/>
              </w:rPr>
              <w:t>У</w:t>
            </w:r>
            <w:r w:rsidRPr="00986A76">
              <w:rPr>
                <w:rFonts w:cs="Times New Roman"/>
                <w:sz w:val="24"/>
                <w:szCs w:val="24"/>
              </w:rPr>
              <w:t xml:space="preserve">мение анализировать и представлять информацию, данную в электронных форматах </w:t>
            </w:r>
            <w:r>
              <w:rPr>
                <w:rFonts w:cs="Times New Roman"/>
                <w:sz w:val="24"/>
                <w:szCs w:val="24"/>
              </w:rPr>
              <w:t>на компьютере в различных видах</w:t>
            </w:r>
          </w:p>
        </w:tc>
      </w:tr>
      <w:tr w:rsidR="00C22013" w:rsidRPr="00986A76" w14:paraId="487BEE57" w14:textId="77777777" w:rsidTr="00C22013">
        <w:trPr>
          <w:trHeight w:val="649"/>
        </w:trPr>
        <w:tc>
          <w:tcPr>
            <w:tcW w:w="1540" w:type="dxa"/>
            <w:vAlign w:val="center"/>
          </w:tcPr>
          <w:p w14:paraId="4A99DBAD" w14:textId="77777777" w:rsidR="00C22013" w:rsidRPr="00986A76" w:rsidRDefault="00C22013">
            <w:pPr>
              <w:pStyle w:val="ae"/>
              <w:spacing w:after="0"/>
              <w:ind w:firstLine="33"/>
              <w:jc w:val="center"/>
              <w:rPr>
                <w:b/>
                <w:bCs/>
                <w:color w:val="000000"/>
              </w:rPr>
            </w:pPr>
            <w:r>
              <w:rPr>
                <w:b/>
                <w:bCs/>
                <w:color w:val="000000"/>
              </w:rPr>
              <w:t>МР 6</w:t>
            </w:r>
          </w:p>
        </w:tc>
        <w:tc>
          <w:tcPr>
            <w:tcW w:w="7811" w:type="dxa"/>
            <w:vAlign w:val="center"/>
          </w:tcPr>
          <w:p w14:paraId="0B8D582A" w14:textId="77777777" w:rsidR="00C22013" w:rsidRPr="00986A76" w:rsidRDefault="00C22013" w:rsidP="00C22013">
            <w:pPr>
              <w:autoSpaceDE w:val="0"/>
              <w:autoSpaceDN w:val="0"/>
              <w:adjustRightInd w:val="0"/>
              <w:spacing w:after="0"/>
              <w:ind w:left="20"/>
              <w:jc w:val="both"/>
              <w:rPr>
                <w:rFonts w:cs="Times New Roman"/>
                <w:sz w:val="24"/>
                <w:szCs w:val="24"/>
              </w:rPr>
            </w:pPr>
            <w:r>
              <w:rPr>
                <w:rFonts w:cs="Times New Roman"/>
                <w:sz w:val="24"/>
                <w:szCs w:val="24"/>
              </w:rPr>
              <w:t>У</w:t>
            </w:r>
            <w:r w:rsidRPr="00986A76">
              <w:rPr>
                <w:rFonts w:cs="Times New Roman"/>
                <w:sz w:val="24"/>
                <w:szCs w:val="24"/>
              </w:rPr>
              <w:t>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w:t>
            </w:r>
            <w:r>
              <w:rPr>
                <w:rFonts w:cs="Times New Roman"/>
                <w:sz w:val="24"/>
                <w:szCs w:val="24"/>
              </w:rPr>
              <w:t>ационной безопасности</w:t>
            </w:r>
          </w:p>
        </w:tc>
      </w:tr>
      <w:tr w:rsidR="00C22013" w:rsidRPr="00986A76" w14:paraId="54ECD690" w14:textId="77777777" w:rsidTr="00C22013">
        <w:trPr>
          <w:trHeight w:val="649"/>
        </w:trPr>
        <w:tc>
          <w:tcPr>
            <w:tcW w:w="1540" w:type="dxa"/>
            <w:vAlign w:val="center"/>
          </w:tcPr>
          <w:p w14:paraId="55736A74" w14:textId="77777777" w:rsidR="00C22013" w:rsidRPr="00986A76" w:rsidRDefault="00C22013">
            <w:pPr>
              <w:pStyle w:val="ae"/>
              <w:spacing w:after="0"/>
              <w:ind w:firstLine="33"/>
              <w:jc w:val="center"/>
              <w:rPr>
                <w:b/>
                <w:bCs/>
                <w:color w:val="000000"/>
              </w:rPr>
            </w:pPr>
            <w:r>
              <w:rPr>
                <w:b/>
                <w:bCs/>
                <w:color w:val="000000"/>
              </w:rPr>
              <w:t>МР 7</w:t>
            </w:r>
          </w:p>
        </w:tc>
        <w:tc>
          <w:tcPr>
            <w:tcW w:w="7811" w:type="dxa"/>
            <w:vAlign w:val="center"/>
          </w:tcPr>
          <w:p w14:paraId="47C7BEBB" w14:textId="77777777" w:rsidR="00C22013" w:rsidRPr="00986A76" w:rsidRDefault="00C22013" w:rsidP="00C22013">
            <w:pPr>
              <w:autoSpaceDE w:val="0"/>
              <w:autoSpaceDN w:val="0"/>
              <w:adjustRightInd w:val="0"/>
              <w:spacing w:after="0"/>
              <w:ind w:left="20"/>
              <w:jc w:val="both"/>
              <w:rPr>
                <w:rFonts w:cs="Times New Roman"/>
                <w:sz w:val="24"/>
                <w:szCs w:val="24"/>
              </w:rPr>
            </w:pPr>
            <w:r>
              <w:rPr>
                <w:rFonts w:cs="Times New Roman"/>
                <w:sz w:val="24"/>
                <w:szCs w:val="24"/>
              </w:rPr>
              <w:t>У</w:t>
            </w:r>
            <w:r w:rsidRPr="00986A76">
              <w:rPr>
                <w:rFonts w:cs="Times New Roman"/>
                <w:sz w:val="24"/>
                <w:szCs w:val="24"/>
              </w:rPr>
              <w:t>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tc>
      </w:tr>
      <w:tr w:rsidR="00C22013" w:rsidRPr="00986A76" w14:paraId="1EFECF4F" w14:textId="77777777" w:rsidTr="00C22013">
        <w:trPr>
          <w:trHeight w:val="649"/>
        </w:trPr>
        <w:tc>
          <w:tcPr>
            <w:tcW w:w="1540" w:type="dxa"/>
            <w:vAlign w:val="center"/>
          </w:tcPr>
          <w:p w14:paraId="1CF028DB" w14:textId="77777777" w:rsidR="00C22013" w:rsidRDefault="00C22013">
            <w:pPr>
              <w:pStyle w:val="ae"/>
              <w:spacing w:after="0"/>
              <w:ind w:firstLine="33"/>
              <w:jc w:val="center"/>
              <w:rPr>
                <w:b/>
                <w:bCs/>
                <w:color w:val="000000"/>
              </w:rPr>
            </w:pPr>
            <w:r>
              <w:rPr>
                <w:b/>
                <w:bCs/>
                <w:color w:val="000000"/>
              </w:rPr>
              <w:t>ПРб 1</w:t>
            </w:r>
          </w:p>
        </w:tc>
        <w:tc>
          <w:tcPr>
            <w:tcW w:w="7811" w:type="dxa"/>
            <w:vAlign w:val="center"/>
          </w:tcPr>
          <w:p w14:paraId="445C2B88" w14:textId="77777777" w:rsidR="00C22013" w:rsidRPr="00F44C09" w:rsidRDefault="00C22013" w:rsidP="00C22013">
            <w:pPr>
              <w:autoSpaceDE w:val="0"/>
              <w:autoSpaceDN w:val="0"/>
              <w:adjustRightInd w:val="0"/>
              <w:spacing w:after="0"/>
              <w:ind w:left="20"/>
              <w:jc w:val="both"/>
              <w:rPr>
                <w:rFonts w:cs="Times New Roman"/>
                <w:sz w:val="24"/>
                <w:szCs w:val="24"/>
              </w:rPr>
            </w:pPr>
            <w:r w:rsidRPr="00F44C09">
              <w:rPr>
                <w:rFonts w:cs="Times New Roman"/>
                <w:sz w:val="24"/>
                <w:szCs w:val="28"/>
              </w:rPr>
              <w:t>Сформированность представлений о роли информации и информационных процессов в окружающем мире.</w:t>
            </w:r>
          </w:p>
        </w:tc>
      </w:tr>
      <w:tr w:rsidR="00C22013" w:rsidRPr="00986A76" w14:paraId="000FF93B" w14:textId="77777777" w:rsidTr="00C22013">
        <w:trPr>
          <w:trHeight w:val="649"/>
        </w:trPr>
        <w:tc>
          <w:tcPr>
            <w:tcW w:w="1540" w:type="dxa"/>
            <w:vAlign w:val="center"/>
          </w:tcPr>
          <w:p w14:paraId="3063C771" w14:textId="77777777" w:rsidR="00C22013" w:rsidRDefault="00C22013">
            <w:pPr>
              <w:pStyle w:val="ae"/>
              <w:spacing w:after="0"/>
              <w:ind w:firstLine="33"/>
              <w:jc w:val="center"/>
              <w:rPr>
                <w:b/>
                <w:bCs/>
                <w:color w:val="000000"/>
              </w:rPr>
            </w:pPr>
            <w:r>
              <w:rPr>
                <w:b/>
                <w:bCs/>
                <w:color w:val="000000"/>
              </w:rPr>
              <w:t>ПРб 2</w:t>
            </w:r>
          </w:p>
        </w:tc>
        <w:tc>
          <w:tcPr>
            <w:tcW w:w="7811" w:type="dxa"/>
            <w:vAlign w:val="center"/>
          </w:tcPr>
          <w:p w14:paraId="7EE7074C" w14:textId="77777777" w:rsidR="00C22013" w:rsidRPr="00F44C09" w:rsidRDefault="00C22013" w:rsidP="00C22013">
            <w:pPr>
              <w:autoSpaceDE w:val="0"/>
              <w:autoSpaceDN w:val="0"/>
              <w:adjustRightInd w:val="0"/>
              <w:spacing w:after="0"/>
              <w:ind w:left="20" w:hanging="20"/>
              <w:jc w:val="both"/>
              <w:rPr>
                <w:rFonts w:cs="Times New Roman"/>
                <w:sz w:val="24"/>
                <w:szCs w:val="24"/>
              </w:rPr>
            </w:pPr>
            <w:r>
              <w:rPr>
                <w:rFonts w:cs="Times New Roman"/>
                <w:sz w:val="24"/>
                <w:szCs w:val="24"/>
              </w:rPr>
              <w:t>В</w:t>
            </w:r>
            <w:r w:rsidRPr="00F44C09">
              <w:rPr>
                <w:rFonts w:cs="Times New Roman"/>
                <w:sz w:val="24"/>
                <w:szCs w:val="24"/>
              </w:rPr>
              <w:t>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w:t>
            </w:r>
            <w:r>
              <w:rPr>
                <w:rFonts w:cs="Times New Roman"/>
                <w:sz w:val="24"/>
                <w:szCs w:val="24"/>
              </w:rPr>
              <w:t xml:space="preserve"> умение анализировать алгоритмы.</w:t>
            </w:r>
          </w:p>
        </w:tc>
      </w:tr>
      <w:tr w:rsidR="00C22013" w:rsidRPr="00986A76" w14:paraId="057BD36B" w14:textId="77777777" w:rsidTr="00C22013">
        <w:trPr>
          <w:trHeight w:val="649"/>
        </w:trPr>
        <w:tc>
          <w:tcPr>
            <w:tcW w:w="1540" w:type="dxa"/>
            <w:vAlign w:val="center"/>
          </w:tcPr>
          <w:p w14:paraId="7FD90168" w14:textId="77777777" w:rsidR="00C22013" w:rsidRDefault="00C22013">
            <w:pPr>
              <w:pStyle w:val="ae"/>
              <w:spacing w:after="0"/>
              <w:ind w:firstLine="33"/>
              <w:jc w:val="center"/>
              <w:rPr>
                <w:b/>
                <w:bCs/>
                <w:color w:val="000000"/>
              </w:rPr>
            </w:pPr>
            <w:r>
              <w:rPr>
                <w:b/>
                <w:bCs/>
                <w:color w:val="000000"/>
              </w:rPr>
              <w:t>ПРб 3</w:t>
            </w:r>
          </w:p>
        </w:tc>
        <w:tc>
          <w:tcPr>
            <w:tcW w:w="7811" w:type="dxa"/>
            <w:vAlign w:val="center"/>
          </w:tcPr>
          <w:p w14:paraId="4317DCBB" w14:textId="77777777" w:rsidR="00C22013" w:rsidRPr="00F44C09" w:rsidRDefault="00C22013" w:rsidP="00C22013">
            <w:pPr>
              <w:autoSpaceDE w:val="0"/>
              <w:autoSpaceDN w:val="0"/>
              <w:adjustRightInd w:val="0"/>
              <w:spacing w:after="0"/>
              <w:ind w:left="20" w:hanging="20"/>
              <w:jc w:val="both"/>
              <w:rPr>
                <w:rFonts w:cs="Times New Roman"/>
                <w:sz w:val="24"/>
                <w:szCs w:val="24"/>
              </w:rPr>
            </w:pPr>
            <w:r>
              <w:rPr>
                <w:rFonts w:cs="Times New Roman"/>
                <w:sz w:val="24"/>
                <w:szCs w:val="24"/>
              </w:rPr>
              <w:t>И</w:t>
            </w:r>
            <w:r w:rsidRPr="00F44C09">
              <w:rPr>
                <w:rFonts w:cs="Times New Roman"/>
                <w:sz w:val="24"/>
                <w:szCs w:val="24"/>
              </w:rPr>
              <w:t>спользование готовых прикладных компьютерных</w:t>
            </w:r>
            <w:r>
              <w:rPr>
                <w:rFonts w:cs="Times New Roman"/>
                <w:sz w:val="24"/>
                <w:szCs w:val="24"/>
              </w:rPr>
              <w:t xml:space="preserve"> программ по профилю подготовки.</w:t>
            </w:r>
          </w:p>
        </w:tc>
      </w:tr>
      <w:tr w:rsidR="00C22013" w:rsidRPr="00986A76" w14:paraId="3564DB3A" w14:textId="77777777" w:rsidTr="00C22013">
        <w:trPr>
          <w:trHeight w:val="649"/>
        </w:trPr>
        <w:tc>
          <w:tcPr>
            <w:tcW w:w="1540" w:type="dxa"/>
            <w:vAlign w:val="center"/>
          </w:tcPr>
          <w:p w14:paraId="7A6A6F68" w14:textId="77777777" w:rsidR="00C22013" w:rsidRDefault="00C22013">
            <w:pPr>
              <w:pStyle w:val="ae"/>
              <w:spacing w:after="0"/>
              <w:ind w:firstLine="33"/>
              <w:jc w:val="center"/>
              <w:rPr>
                <w:b/>
                <w:bCs/>
                <w:color w:val="000000"/>
              </w:rPr>
            </w:pPr>
            <w:r>
              <w:rPr>
                <w:b/>
                <w:bCs/>
                <w:color w:val="000000"/>
              </w:rPr>
              <w:t xml:space="preserve">ПРб 4 </w:t>
            </w:r>
          </w:p>
        </w:tc>
        <w:tc>
          <w:tcPr>
            <w:tcW w:w="7811" w:type="dxa"/>
            <w:vAlign w:val="center"/>
          </w:tcPr>
          <w:p w14:paraId="6040EA2E" w14:textId="77777777" w:rsidR="00C22013" w:rsidRPr="00F44C09" w:rsidRDefault="00C22013" w:rsidP="00C22013">
            <w:pPr>
              <w:autoSpaceDE w:val="0"/>
              <w:autoSpaceDN w:val="0"/>
              <w:adjustRightInd w:val="0"/>
              <w:spacing w:after="0"/>
              <w:ind w:left="20" w:hanging="20"/>
              <w:jc w:val="both"/>
              <w:rPr>
                <w:rFonts w:cs="Times New Roman"/>
                <w:sz w:val="24"/>
                <w:szCs w:val="24"/>
              </w:rPr>
            </w:pPr>
            <w:r>
              <w:rPr>
                <w:rFonts w:cs="Times New Roman"/>
                <w:sz w:val="24"/>
                <w:szCs w:val="24"/>
              </w:rPr>
              <w:t>В</w:t>
            </w:r>
            <w:r w:rsidRPr="00F44C09">
              <w:rPr>
                <w:rFonts w:cs="Times New Roman"/>
                <w:sz w:val="24"/>
                <w:szCs w:val="24"/>
              </w:rPr>
              <w:t>ладение способами представления, хранения и</w:t>
            </w:r>
            <w:r>
              <w:rPr>
                <w:rFonts w:cs="Times New Roman"/>
                <w:sz w:val="24"/>
                <w:szCs w:val="24"/>
              </w:rPr>
              <w:t xml:space="preserve"> обработки данных на компьютере.</w:t>
            </w:r>
          </w:p>
        </w:tc>
      </w:tr>
      <w:tr w:rsidR="00C22013" w:rsidRPr="00986A76" w14:paraId="7DE9AE9C" w14:textId="77777777" w:rsidTr="00C22013">
        <w:trPr>
          <w:trHeight w:val="649"/>
        </w:trPr>
        <w:tc>
          <w:tcPr>
            <w:tcW w:w="1540" w:type="dxa"/>
            <w:vAlign w:val="center"/>
          </w:tcPr>
          <w:p w14:paraId="793B04DA" w14:textId="77777777" w:rsidR="00C22013" w:rsidRDefault="00C22013">
            <w:pPr>
              <w:pStyle w:val="ae"/>
              <w:spacing w:after="0"/>
              <w:ind w:firstLine="33"/>
              <w:jc w:val="center"/>
              <w:rPr>
                <w:b/>
                <w:bCs/>
                <w:color w:val="000000"/>
              </w:rPr>
            </w:pPr>
            <w:r>
              <w:rPr>
                <w:b/>
                <w:bCs/>
                <w:color w:val="000000"/>
              </w:rPr>
              <w:t>ПРб 5</w:t>
            </w:r>
          </w:p>
        </w:tc>
        <w:tc>
          <w:tcPr>
            <w:tcW w:w="7811" w:type="dxa"/>
            <w:vAlign w:val="center"/>
          </w:tcPr>
          <w:p w14:paraId="683615A8" w14:textId="77777777" w:rsidR="00C22013" w:rsidRPr="00F44C09" w:rsidRDefault="00C22013" w:rsidP="00C22013">
            <w:pPr>
              <w:autoSpaceDE w:val="0"/>
              <w:autoSpaceDN w:val="0"/>
              <w:adjustRightInd w:val="0"/>
              <w:spacing w:after="0"/>
              <w:ind w:left="20" w:hanging="20"/>
              <w:jc w:val="both"/>
              <w:rPr>
                <w:rFonts w:cs="Times New Roman"/>
                <w:sz w:val="24"/>
                <w:szCs w:val="24"/>
              </w:rPr>
            </w:pPr>
            <w:r>
              <w:rPr>
                <w:rFonts w:cs="Times New Roman"/>
                <w:sz w:val="24"/>
                <w:szCs w:val="24"/>
              </w:rPr>
              <w:t>В</w:t>
            </w:r>
            <w:r w:rsidRPr="00F44C09">
              <w:rPr>
                <w:rFonts w:cs="Times New Roman"/>
                <w:sz w:val="24"/>
                <w:szCs w:val="24"/>
              </w:rPr>
              <w:t>ладение компьютерными средствами представления и анализ</w:t>
            </w:r>
            <w:r>
              <w:rPr>
                <w:rFonts w:cs="Times New Roman"/>
                <w:sz w:val="24"/>
                <w:szCs w:val="24"/>
              </w:rPr>
              <w:t>а данных в электронных таблицах.</w:t>
            </w:r>
          </w:p>
        </w:tc>
      </w:tr>
      <w:tr w:rsidR="00C22013" w:rsidRPr="00986A76" w14:paraId="5084ED34" w14:textId="77777777" w:rsidTr="00C22013">
        <w:trPr>
          <w:trHeight w:val="649"/>
        </w:trPr>
        <w:tc>
          <w:tcPr>
            <w:tcW w:w="1540" w:type="dxa"/>
            <w:vAlign w:val="center"/>
          </w:tcPr>
          <w:p w14:paraId="08DC9C0C" w14:textId="77777777" w:rsidR="00C22013" w:rsidRDefault="00C22013">
            <w:pPr>
              <w:pStyle w:val="ae"/>
              <w:spacing w:after="0"/>
              <w:ind w:firstLine="33"/>
              <w:jc w:val="center"/>
              <w:rPr>
                <w:b/>
                <w:bCs/>
                <w:color w:val="000000"/>
              </w:rPr>
            </w:pPr>
            <w:r>
              <w:rPr>
                <w:b/>
                <w:bCs/>
                <w:color w:val="000000"/>
              </w:rPr>
              <w:t>ПРб 6</w:t>
            </w:r>
          </w:p>
        </w:tc>
        <w:tc>
          <w:tcPr>
            <w:tcW w:w="7811" w:type="dxa"/>
            <w:vAlign w:val="center"/>
          </w:tcPr>
          <w:p w14:paraId="125B3820" w14:textId="77777777" w:rsidR="00C22013" w:rsidRPr="00F44C09" w:rsidRDefault="00C22013" w:rsidP="00C22013">
            <w:pPr>
              <w:autoSpaceDE w:val="0"/>
              <w:autoSpaceDN w:val="0"/>
              <w:adjustRightInd w:val="0"/>
              <w:spacing w:after="0"/>
              <w:ind w:left="20" w:hanging="20"/>
              <w:jc w:val="both"/>
              <w:rPr>
                <w:rFonts w:cs="Times New Roman"/>
                <w:sz w:val="24"/>
                <w:szCs w:val="24"/>
              </w:rPr>
            </w:pPr>
            <w:r>
              <w:rPr>
                <w:rFonts w:cs="Times New Roman"/>
                <w:sz w:val="24"/>
                <w:szCs w:val="24"/>
              </w:rPr>
              <w:t>С</w:t>
            </w:r>
            <w:r w:rsidRPr="00F44C09">
              <w:rPr>
                <w:rFonts w:cs="Times New Roman"/>
                <w:sz w:val="24"/>
                <w:szCs w:val="24"/>
              </w:rPr>
              <w:t>формированность представлений о базах данных и прос</w:t>
            </w:r>
            <w:r>
              <w:rPr>
                <w:rFonts w:cs="Times New Roman"/>
                <w:sz w:val="24"/>
                <w:szCs w:val="24"/>
              </w:rPr>
              <w:t>тейших средствах управления ими.</w:t>
            </w:r>
          </w:p>
        </w:tc>
      </w:tr>
      <w:tr w:rsidR="00C22013" w:rsidRPr="00986A76" w14:paraId="00302AEE" w14:textId="77777777" w:rsidTr="00C22013">
        <w:trPr>
          <w:trHeight w:val="649"/>
        </w:trPr>
        <w:tc>
          <w:tcPr>
            <w:tcW w:w="1540" w:type="dxa"/>
            <w:vAlign w:val="center"/>
          </w:tcPr>
          <w:p w14:paraId="168CCBF8" w14:textId="77777777" w:rsidR="00C22013" w:rsidRDefault="00C22013">
            <w:pPr>
              <w:pStyle w:val="ae"/>
              <w:spacing w:after="0"/>
              <w:ind w:firstLine="33"/>
              <w:jc w:val="center"/>
              <w:rPr>
                <w:b/>
                <w:bCs/>
                <w:color w:val="000000"/>
              </w:rPr>
            </w:pPr>
            <w:r>
              <w:rPr>
                <w:b/>
                <w:bCs/>
                <w:color w:val="000000"/>
              </w:rPr>
              <w:t>ПРб 7</w:t>
            </w:r>
          </w:p>
        </w:tc>
        <w:tc>
          <w:tcPr>
            <w:tcW w:w="7811" w:type="dxa"/>
            <w:vAlign w:val="center"/>
          </w:tcPr>
          <w:p w14:paraId="3279A809" w14:textId="77777777" w:rsidR="00C22013" w:rsidRPr="00F44C09" w:rsidRDefault="00C22013" w:rsidP="00C22013">
            <w:pPr>
              <w:autoSpaceDE w:val="0"/>
              <w:autoSpaceDN w:val="0"/>
              <w:adjustRightInd w:val="0"/>
              <w:spacing w:after="0"/>
              <w:ind w:left="20" w:hanging="20"/>
              <w:jc w:val="both"/>
              <w:rPr>
                <w:rFonts w:cs="Times New Roman"/>
                <w:sz w:val="24"/>
                <w:szCs w:val="24"/>
              </w:rPr>
            </w:pPr>
            <w:r>
              <w:rPr>
                <w:rFonts w:cs="Times New Roman"/>
                <w:sz w:val="24"/>
                <w:szCs w:val="24"/>
              </w:rPr>
              <w:t>С</w:t>
            </w:r>
            <w:r w:rsidRPr="00F44C09">
              <w:rPr>
                <w:rFonts w:cs="Times New Roman"/>
                <w:sz w:val="24"/>
                <w:szCs w:val="24"/>
              </w:rPr>
              <w:t>формированность представлений о компьютерно-математических моделях и необходимости анализа соответствия модели и моделируемого об</w:t>
            </w:r>
            <w:r>
              <w:rPr>
                <w:rFonts w:cs="Times New Roman"/>
                <w:sz w:val="24"/>
                <w:szCs w:val="24"/>
              </w:rPr>
              <w:t>ъекта (процесса).</w:t>
            </w:r>
          </w:p>
        </w:tc>
      </w:tr>
      <w:tr w:rsidR="00C22013" w:rsidRPr="00986A76" w14:paraId="44FCA5BC" w14:textId="77777777" w:rsidTr="00C22013">
        <w:trPr>
          <w:trHeight w:val="649"/>
        </w:trPr>
        <w:tc>
          <w:tcPr>
            <w:tcW w:w="1540" w:type="dxa"/>
            <w:vAlign w:val="center"/>
          </w:tcPr>
          <w:p w14:paraId="52EB8EC7" w14:textId="77777777" w:rsidR="00C22013" w:rsidRDefault="00C22013">
            <w:pPr>
              <w:pStyle w:val="ae"/>
              <w:spacing w:after="0"/>
              <w:ind w:firstLine="33"/>
              <w:jc w:val="center"/>
              <w:rPr>
                <w:b/>
                <w:bCs/>
                <w:color w:val="000000"/>
              </w:rPr>
            </w:pPr>
            <w:r>
              <w:rPr>
                <w:b/>
                <w:bCs/>
                <w:color w:val="000000"/>
              </w:rPr>
              <w:t>ПРб 8</w:t>
            </w:r>
          </w:p>
        </w:tc>
        <w:tc>
          <w:tcPr>
            <w:tcW w:w="7811" w:type="dxa"/>
            <w:vAlign w:val="center"/>
          </w:tcPr>
          <w:p w14:paraId="31D1497A" w14:textId="77777777" w:rsidR="00C22013" w:rsidRPr="00F44C09" w:rsidRDefault="00C22013" w:rsidP="00C22013">
            <w:pPr>
              <w:autoSpaceDE w:val="0"/>
              <w:autoSpaceDN w:val="0"/>
              <w:adjustRightInd w:val="0"/>
              <w:spacing w:after="0"/>
              <w:ind w:left="20" w:hanging="20"/>
              <w:jc w:val="both"/>
              <w:rPr>
                <w:rFonts w:cs="Times New Roman"/>
                <w:sz w:val="24"/>
                <w:szCs w:val="24"/>
              </w:rPr>
            </w:pPr>
            <w:r>
              <w:rPr>
                <w:rFonts w:cs="Times New Roman"/>
                <w:sz w:val="24"/>
                <w:szCs w:val="24"/>
              </w:rPr>
              <w:t>В</w:t>
            </w:r>
            <w:r w:rsidRPr="00F44C09">
              <w:rPr>
                <w:rFonts w:cs="Times New Roman"/>
                <w:sz w:val="24"/>
                <w:szCs w:val="24"/>
              </w:rPr>
              <w:t>ладение типовыми приемами написания программы на алгоритмическом языке для решения стандартной задачи с использованием основных кон</w:t>
            </w:r>
            <w:r>
              <w:rPr>
                <w:rFonts w:cs="Times New Roman"/>
                <w:sz w:val="24"/>
                <w:szCs w:val="24"/>
              </w:rPr>
              <w:t>струкций языка программирования.</w:t>
            </w:r>
          </w:p>
        </w:tc>
      </w:tr>
      <w:tr w:rsidR="00C22013" w:rsidRPr="00986A76" w14:paraId="05D5938D" w14:textId="77777777" w:rsidTr="00C22013">
        <w:trPr>
          <w:trHeight w:val="649"/>
        </w:trPr>
        <w:tc>
          <w:tcPr>
            <w:tcW w:w="1540" w:type="dxa"/>
            <w:vAlign w:val="center"/>
          </w:tcPr>
          <w:p w14:paraId="2B6F0406" w14:textId="77777777" w:rsidR="00C22013" w:rsidRDefault="00C22013">
            <w:pPr>
              <w:pStyle w:val="ae"/>
              <w:spacing w:after="0"/>
              <w:ind w:firstLine="33"/>
              <w:jc w:val="center"/>
              <w:rPr>
                <w:b/>
                <w:bCs/>
                <w:color w:val="000000"/>
              </w:rPr>
            </w:pPr>
            <w:r>
              <w:rPr>
                <w:b/>
                <w:bCs/>
                <w:color w:val="000000"/>
              </w:rPr>
              <w:t>ПРб 9</w:t>
            </w:r>
          </w:p>
        </w:tc>
        <w:tc>
          <w:tcPr>
            <w:tcW w:w="7811" w:type="dxa"/>
            <w:vAlign w:val="center"/>
          </w:tcPr>
          <w:p w14:paraId="5CFA3524" w14:textId="77777777" w:rsidR="00C22013" w:rsidRPr="00F44C09" w:rsidRDefault="00C22013" w:rsidP="00C22013">
            <w:pPr>
              <w:autoSpaceDE w:val="0"/>
              <w:autoSpaceDN w:val="0"/>
              <w:adjustRightInd w:val="0"/>
              <w:spacing w:after="0"/>
              <w:ind w:left="20" w:hanging="20"/>
              <w:jc w:val="both"/>
              <w:rPr>
                <w:rFonts w:cs="Times New Roman"/>
                <w:sz w:val="24"/>
                <w:szCs w:val="24"/>
              </w:rPr>
            </w:pPr>
            <w:r>
              <w:rPr>
                <w:rFonts w:cs="Times New Roman"/>
                <w:sz w:val="24"/>
                <w:szCs w:val="24"/>
              </w:rPr>
              <w:t>С</w:t>
            </w:r>
            <w:r w:rsidRPr="00F44C09">
              <w:rPr>
                <w:rFonts w:cs="Times New Roman"/>
                <w:sz w:val="24"/>
                <w:szCs w:val="24"/>
              </w:rPr>
              <w:t>формированность базовых навыков и умений по соблюдению требований техники безопасности, гигиены и ресурсосбережения при работе со средства</w:t>
            </w:r>
            <w:r>
              <w:rPr>
                <w:rFonts w:cs="Times New Roman"/>
                <w:sz w:val="24"/>
                <w:szCs w:val="24"/>
              </w:rPr>
              <w:t>ми информатизации.</w:t>
            </w:r>
          </w:p>
        </w:tc>
      </w:tr>
      <w:tr w:rsidR="00C22013" w:rsidRPr="00986A76" w14:paraId="12136865" w14:textId="77777777" w:rsidTr="00C22013">
        <w:trPr>
          <w:trHeight w:val="649"/>
        </w:trPr>
        <w:tc>
          <w:tcPr>
            <w:tcW w:w="1540" w:type="dxa"/>
            <w:vAlign w:val="center"/>
          </w:tcPr>
          <w:p w14:paraId="6D8A4A28" w14:textId="77777777" w:rsidR="00C22013" w:rsidRDefault="00C22013">
            <w:pPr>
              <w:pStyle w:val="ae"/>
              <w:spacing w:after="0"/>
              <w:ind w:firstLine="33"/>
              <w:jc w:val="center"/>
              <w:rPr>
                <w:b/>
                <w:bCs/>
                <w:color w:val="000000"/>
              </w:rPr>
            </w:pPr>
            <w:r>
              <w:rPr>
                <w:b/>
                <w:bCs/>
                <w:color w:val="000000"/>
              </w:rPr>
              <w:t>ПРб 10</w:t>
            </w:r>
          </w:p>
        </w:tc>
        <w:tc>
          <w:tcPr>
            <w:tcW w:w="7811" w:type="dxa"/>
            <w:vAlign w:val="center"/>
          </w:tcPr>
          <w:p w14:paraId="6D4BDABD" w14:textId="77777777" w:rsidR="00C22013" w:rsidRPr="00F44C09" w:rsidRDefault="00C22013" w:rsidP="00C22013">
            <w:pPr>
              <w:autoSpaceDE w:val="0"/>
              <w:autoSpaceDN w:val="0"/>
              <w:adjustRightInd w:val="0"/>
              <w:spacing w:after="0"/>
              <w:ind w:left="20" w:hanging="20"/>
              <w:jc w:val="both"/>
              <w:rPr>
                <w:rFonts w:cs="Times New Roman"/>
                <w:sz w:val="24"/>
                <w:szCs w:val="24"/>
              </w:rPr>
            </w:pPr>
            <w:r>
              <w:rPr>
                <w:rFonts w:cs="Times New Roman"/>
                <w:sz w:val="24"/>
                <w:szCs w:val="24"/>
              </w:rPr>
              <w:t>П</w:t>
            </w:r>
            <w:r w:rsidRPr="00F44C09">
              <w:rPr>
                <w:rFonts w:cs="Times New Roman"/>
                <w:sz w:val="24"/>
                <w:szCs w:val="24"/>
              </w:rPr>
              <w:t>онимание основ правовых аспектов использования компьютерных программ и прав доступа к гло</w:t>
            </w:r>
            <w:r>
              <w:rPr>
                <w:rFonts w:cs="Times New Roman"/>
                <w:sz w:val="24"/>
                <w:szCs w:val="24"/>
              </w:rPr>
              <w:t>бальным информационным сервисам.</w:t>
            </w:r>
          </w:p>
        </w:tc>
      </w:tr>
      <w:tr w:rsidR="00C22013" w:rsidRPr="00986A76" w14:paraId="5781D8C1" w14:textId="77777777" w:rsidTr="00C22013">
        <w:trPr>
          <w:trHeight w:val="649"/>
        </w:trPr>
        <w:tc>
          <w:tcPr>
            <w:tcW w:w="1540" w:type="dxa"/>
            <w:vAlign w:val="center"/>
          </w:tcPr>
          <w:p w14:paraId="0D98952E" w14:textId="77777777" w:rsidR="00C22013" w:rsidRDefault="00C22013">
            <w:pPr>
              <w:pStyle w:val="ae"/>
              <w:spacing w:after="0"/>
              <w:ind w:firstLine="33"/>
              <w:jc w:val="center"/>
              <w:rPr>
                <w:b/>
                <w:bCs/>
                <w:color w:val="000000"/>
              </w:rPr>
            </w:pPr>
            <w:r>
              <w:rPr>
                <w:b/>
                <w:bCs/>
                <w:color w:val="000000"/>
              </w:rPr>
              <w:t>ПРб 11</w:t>
            </w:r>
          </w:p>
        </w:tc>
        <w:tc>
          <w:tcPr>
            <w:tcW w:w="7811" w:type="dxa"/>
            <w:vAlign w:val="center"/>
          </w:tcPr>
          <w:p w14:paraId="319FB8D0" w14:textId="77777777" w:rsidR="00C22013" w:rsidRPr="00F44C09" w:rsidRDefault="00C22013" w:rsidP="00C22013">
            <w:pPr>
              <w:autoSpaceDE w:val="0"/>
              <w:autoSpaceDN w:val="0"/>
              <w:adjustRightInd w:val="0"/>
              <w:spacing w:after="0"/>
              <w:ind w:left="20" w:hanging="20"/>
              <w:jc w:val="both"/>
              <w:rPr>
                <w:rFonts w:cs="Times New Roman"/>
                <w:sz w:val="24"/>
                <w:szCs w:val="24"/>
              </w:rPr>
            </w:pPr>
            <w:r>
              <w:rPr>
                <w:rFonts w:cs="Times New Roman"/>
                <w:sz w:val="24"/>
                <w:szCs w:val="24"/>
              </w:rPr>
              <w:t>П</w:t>
            </w:r>
            <w:r w:rsidRPr="00F44C09">
              <w:rPr>
                <w:rFonts w:cs="Times New Roman"/>
                <w:sz w:val="24"/>
                <w:szCs w:val="24"/>
              </w:rPr>
              <w:t>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tc>
      </w:tr>
    </w:tbl>
    <w:p w14:paraId="2B65521C"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cs="Times New Roman"/>
          <w:szCs w:val="28"/>
        </w:rPr>
      </w:pPr>
    </w:p>
    <w:p w14:paraId="690BC886" w14:textId="77777777" w:rsidR="00C22013" w:rsidRDefault="00C22013" w:rsidP="00C22013">
      <w:pPr>
        <w:ind w:firstLine="567"/>
        <w:jc w:val="both"/>
        <w:rPr>
          <w:szCs w:val="28"/>
        </w:rPr>
      </w:pPr>
      <w:r>
        <w:rPr>
          <w:szCs w:val="28"/>
        </w:rPr>
        <w:br w:type="page"/>
      </w:r>
    </w:p>
    <w:p w14:paraId="04189A0B" w14:textId="77777777" w:rsidR="00C22013" w:rsidRPr="00A5419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
          <w:szCs w:val="28"/>
        </w:rPr>
      </w:pPr>
      <w:r w:rsidRPr="00A54192">
        <w:rPr>
          <w:b/>
          <w:szCs w:val="28"/>
        </w:rPr>
        <w:lastRenderedPageBreak/>
        <w:t>2. СТРУКТУРА И  СОДЕРЖАНИЕ УЧЕБНОЙ ДИСЦИПЛИНЫ</w:t>
      </w:r>
    </w:p>
    <w:p w14:paraId="3EDA57E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szCs w:val="28"/>
        </w:rPr>
      </w:pPr>
    </w:p>
    <w:p w14:paraId="596B5D2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szCs w:val="28"/>
        </w:rPr>
      </w:pPr>
      <w:r w:rsidRPr="00A54192">
        <w:rPr>
          <w:b/>
          <w:szCs w:val="28"/>
        </w:rPr>
        <w:t>2.1. Объем учебной дисциплины и виды учебной работы</w:t>
      </w:r>
    </w:p>
    <w:p w14:paraId="06E1CDB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szCs w:val="28"/>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418"/>
      </w:tblGrid>
      <w:tr w:rsidR="00C22013" w:rsidRPr="00A54192" w14:paraId="546E127E" w14:textId="77777777" w:rsidTr="00C22013">
        <w:trPr>
          <w:trHeight w:val="460"/>
        </w:trPr>
        <w:tc>
          <w:tcPr>
            <w:tcW w:w="7621" w:type="dxa"/>
          </w:tcPr>
          <w:p w14:paraId="1F9E3EA0" w14:textId="77777777" w:rsidR="00C22013" w:rsidRPr="000854DE" w:rsidRDefault="00C22013" w:rsidP="00C22013">
            <w:pPr>
              <w:spacing w:after="0"/>
              <w:jc w:val="center"/>
              <w:rPr>
                <w:szCs w:val="28"/>
              </w:rPr>
            </w:pPr>
            <w:r w:rsidRPr="000854DE">
              <w:rPr>
                <w:b/>
                <w:szCs w:val="28"/>
              </w:rPr>
              <w:t>Вид учебной работы</w:t>
            </w:r>
          </w:p>
        </w:tc>
        <w:tc>
          <w:tcPr>
            <w:tcW w:w="1418" w:type="dxa"/>
          </w:tcPr>
          <w:p w14:paraId="14D542BD" w14:textId="77777777" w:rsidR="00C22013" w:rsidRPr="00F41026" w:rsidRDefault="00C22013" w:rsidP="00C22013">
            <w:pPr>
              <w:spacing w:after="0"/>
              <w:jc w:val="center"/>
              <w:rPr>
                <w:iCs/>
                <w:szCs w:val="28"/>
              </w:rPr>
            </w:pPr>
            <w:r>
              <w:rPr>
                <w:b/>
                <w:iCs/>
                <w:szCs w:val="28"/>
              </w:rPr>
              <w:t>Объем</w:t>
            </w:r>
            <w:r w:rsidRPr="00F41026">
              <w:rPr>
                <w:b/>
                <w:iCs/>
                <w:szCs w:val="28"/>
              </w:rPr>
              <w:t xml:space="preserve"> часов </w:t>
            </w:r>
          </w:p>
        </w:tc>
      </w:tr>
      <w:tr w:rsidR="00C22013" w:rsidRPr="00A54192" w14:paraId="555055F6" w14:textId="77777777" w:rsidTr="00C22013">
        <w:trPr>
          <w:trHeight w:val="285"/>
        </w:trPr>
        <w:tc>
          <w:tcPr>
            <w:tcW w:w="7621" w:type="dxa"/>
          </w:tcPr>
          <w:p w14:paraId="1DC850B4" w14:textId="77777777" w:rsidR="00C22013" w:rsidRDefault="00C22013" w:rsidP="00C22013">
            <w:pPr>
              <w:spacing w:after="0"/>
              <w:rPr>
                <w:b/>
                <w:szCs w:val="28"/>
              </w:rPr>
            </w:pPr>
            <w:r>
              <w:rPr>
                <w:b/>
                <w:szCs w:val="28"/>
              </w:rPr>
              <w:t>Объем образовательной программы учебной дисциплины</w:t>
            </w:r>
          </w:p>
        </w:tc>
        <w:tc>
          <w:tcPr>
            <w:tcW w:w="1418" w:type="dxa"/>
          </w:tcPr>
          <w:p w14:paraId="28CCD692" w14:textId="77777777" w:rsidR="00C22013" w:rsidRDefault="00C22013" w:rsidP="00C22013">
            <w:pPr>
              <w:spacing w:after="0"/>
              <w:jc w:val="center"/>
              <w:rPr>
                <w:b/>
                <w:iCs/>
                <w:szCs w:val="28"/>
              </w:rPr>
            </w:pPr>
            <w:r>
              <w:rPr>
                <w:b/>
                <w:iCs/>
                <w:szCs w:val="28"/>
              </w:rPr>
              <w:t>118</w:t>
            </w:r>
          </w:p>
        </w:tc>
      </w:tr>
      <w:tr w:rsidR="00C22013" w:rsidRPr="00A54192" w14:paraId="0BB86182" w14:textId="77777777" w:rsidTr="00C22013">
        <w:trPr>
          <w:trHeight w:val="285"/>
        </w:trPr>
        <w:tc>
          <w:tcPr>
            <w:tcW w:w="7621" w:type="dxa"/>
          </w:tcPr>
          <w:p w14:paraId="05FE9DAE" w14:textId="77777777" w:rsidR="00C22013" w:rsidRDefault="00C22013" w:rsidP="00C22013">
            <w:pPr>
              <w:spacing w:after="0"/>
              <w:rPr>
                <w:b/>
                <w:szCs w:val="28"/>
              </w:rPr>
            </w:pPr>
            <w:r>
              <w:rPr>
                <w:b/>
                <w:szCs w:val="28"/>
              </w:rPr>
              <w:t>Основное содержание</w:t>
            </w:r>
          </w:p>
        </w:tc>
        <w:tc>
          <w:tcPr>
            <w:tcW w:w="1418" w:type="dxa"/>
          </w:tcPr>
          <w:p w14:paraId="13F3D17D" w14:textId="77777777" w:rsidR="00C22013" w:rsidRDefault="00C22013" w:rsidP="00C22013">
            <w:pPr>
              <w:spacing w:after="0"/>
              <w:jc w:val="center"/>
              <w:rPr>
                <w:b/>
                <w:iCs/>
                <w:szCs w:val="28"/>
              </w:rPr>
            </w:pPr>
            <w:r>
              <w:rPr>
                <w:b/>
                <w:iCs/>
                <w:szCs w:val="28"/>
              </w:rPr>
              <w:t>92</w:t>
            </w:r>
          </w:p>
        </w:tc>
      </w:tr>
      <w:tr w:rsidR="00C22013" w:rsidRPr="00A54192" w14:paraId="7004DE3D" w14:textId="77777777" w:rsidTr="00C22013">
        <w:tc>
          <w:tcPr>
            <w:tcW w:w="7621" w:type="dxa"/>
          </w:tcPr>
          <w:p w14:paraId="3B817B70" w14:textId="77777777" w:rsidR="00C22013" w:rsidRPr="000854DE" w:rsidRDefault="00C22013" w:rsidP="00C22013">
            <w:pPr>
              <w:spacing w:after="0"/>
              <w:jc w:val="both"/>
              <w:rPr>
                <w:szCs w:val="28"/>
              </w:rPr>
            </w:pPr>
            <w:r w:rsidRPr="000854DE">
              <w:rPr>
                <w:szCs w:val="28"/>
              </w:rPr>
              <w:t>в том числе:</w:t>
            </w:r>
          </w:p>
        </w:tc>
        <w:tc>
          <w:tcPr>
            <w:tcW w:w="1418" w:type="dxa"/>
          </w:tcPr>
          <w:p w14:paraId="71694EE7" w14:textId="77777777" w:rsidR="00C22013" w:rsidRPr="00F41026" w:rsidRDefault="00C22013" w:rsidP="00C22013">
            <w:pPr>
              <w:spacing w:after="0"/>
              <w:jc w:val="center"/>
              <w:rPr>
                <w:iCs/>
                <w:szCs w:val="28"/>
              </w:rPr>
            </w:pPr>
          </w:p>
        </w:tc>
      </w:tr>
      <w:tr w:rsidR="00C22013" w:rsidRPr="00A54192" w14:paraId="39C906C3" w14:textId="77777777" w:rsidTr="00C22013">
        <w:tc>
          <w:tcPr>
            <w:tcW w:w="7621" w:type="dxa"/>
          </w:tcPr>
          <w:p w14:paraId="05CEC0C7" w14:textId="77777777" w:rsidR="00C22013" w:rsidRPr="000854DE" w:rsidRDefault="00C22013" w:rsidP="00C22013">
            <w:pPr>
              <w:spacing w:after="0"/>
              <w:ind w:firstLine="709"/>
              <w:jc w:val="both"/>
              <w:rPr>
                <w:szCs w:val="28"/>
              </w:rPr>
            </w:pPr>
            <w:r>
              <w:rPr>
                <w:szCs w:val="28"/>
              </w:rPr>
              <w:t>теоретическое обучение</w:t>
            </w:r>
          </w:p>
        </w:tc>
        <w:tc>
          <w:tcPr>
            <w:tcW w:w="1418" w:type="dxa"/>
          </w:tcPr>
          <w:p w14:paraId="67C63415" w14:textId="77777777" w:rsidR="00C22013" w:rsidRPr="00F41026" w:rsidRDefault="00C22013" w:rsidP="00C22013">
            <w:pPr>
              <w:spacing w:after="0"/>
              <w:jc w:val="center"/>
              <w:rPr>
                <w:iCs/>
                <w:szCs w:val="28"/>
              </w:rPr>
            </w:pPr>
            <w:r>
              <w:rPr>
                <w:iCs/>
                <w:szCs w:val="28"/>
              </w:rPr>
              <w:t>46</w:t>
            </w:r>
          </w:p>
        </w:tc>
      </w:tr>
      <w:tr w:rsidR="00C22013" w:rsidRPr="00A54192" w14:paraId="161EFC73" w14:textId="77777777" w:rsidTr="00C22013">
        <w:tc>
          <w:tcPr>
            <w:tcW w:w="7621" w:type="dxa"/>
          </w:tcPr>
          <w:p w14:paraId="7015275A" w14:textId="77777777" w:rsidR="00C22013" w:rsidRPr="000854DE" w:rsidRDefault="00C22013" w:rsidP="00C22013">
            <w:pPr>
              <w:spacing w:after="0"/>
              <w:ind w:firstLine="709"/>
              <w:jc w:val="both"/>
              <w:rPr>
                <w:szCs w:val="28"/>
              </w:rPr>
            </w:pPr>
            <w:r>
              <w:rPr>
                <w:szCs w:val="28"/>
              </w:rPr>
              <w:t>лабораторные и практические занятия</w:t>
            </w:r>
          </w:p>
        </w:tc>
        <w:tc>
          <w:tcPr>
            <w:tcW w:w="1418" w:type="dxa"/>
          </w:tcPr>
          <w:p w14:paraId="76939098" w14:textId="77777777" w:rsidR="00C22013" w:rsidRPr="00F41026" w:rsidRDefault="00C22013" w:rsidP="00C22013">
            <w:pPr>
              <w:spacing w:after="0"/>
              <w:jc w:val="center"/>
              <w:rPr>
                <w:iCs/>
                <w:szCs w:val="28"/>
              </w:rPr>
            </w:pPr>
            <w:r>
              <w:rPr>
                <w:iCs/>
                <w:szCs w:val="28"/>
              </w:rPr>
              <w:t>46</w:t>
            </w:r>
          </w:p>
        </w:tc>
      </w:tr>
      <w:tr w:rsidR="00C22013" w:rsidRPr="00A54192" w14:paraId="380EB19B" w14:textId="77777777" w:rsidTr="00C22013">
        <w:tc>
          <w:tcPr>
            <w:tcW w:w="7621" w:type="dxa"/>
          </w:tcPr>
          <w:p w14:paraId="3DC78A8A" w14:textId="77777777" w:rsidR="00C22013" w:rsidRPr="003863FB" w:rsidRDefault="00C22013" w:rsidP="00C22013">
            <w:pPr>
              <w:spacing w:after="0"/>
              <w:ind w:firstLine="1276"/>
              <w:jc w:val="both"/>
              <w:rPr>
                <w:szCs w:val="28"/>
              </w:rPr>
            </w:pPr>
            <w:r w:rsidRPr="003863FB">
              <w:rPr>
                <w:szCs w:val="28"/>
              </w:rPr>
              <w:t>в том числе практическая подготовка</w:t>
            </w:r>
          </w:p>
        </w:tc>
        <w:tc>
          <w:tcPr>
            <w:tcW w:w="1418" w:type="dxa"/>
          </w:tcPr>
          <w:p w14:paraId="2B1AA3E7" w14:textId="77777777" w:rsidR="00C22013" w:rsidRPr="001C7A2D" w:rsidRDefault="00C22013" w:rsidP="00C22013">
            <w:pPr>
              <w:spacing w:after="0"/>
              <w:jc w:val="center"/>
              <w:rPr>
                <w:iCs/>
                <w:szCs w:val="28"/>
                <w:highlight w:val="yellow"/>
              </w:rPr>
            </w:pPr>
            <w:r w:rsidRPr="003863FB">
              <w:rPr>
                <w:iCs/>
                <w:szCs w:val="28"/>
              </w:rPr>
              <w:t>40</w:t>
            </w:r>
          </w:p>
        </w:tc>
      </w:tr>
      <w:tr w:rsidR="00C22013" w:rsidRPr="00A54192" w14:paraId="3B92B50A" w14:textId="77777777" w:rsidTr="00C22013">
        <w:tc>
          <w:tcPr>
            <w:tcW w:w="9039" w:type="dxa"/>
            <w:gridSpan w:val="2"/>
          </w:tcPr>
          <w:p w14:paraId="26C0553C" w14:textId="77777777" w:rsidR="00C22013" w:rsidRDefault="00C22013" w:rsidP="00C22013">
            <w:pPr>
              <w:spacing w:after="0"/>
              <w:rPr>
                <w:iCs/>
                <w:szCs w:val="28"/>
              </w:rPr>
            </w:pPr>
            <w:r>
              <w:rPr>
                <w:iCs/>
                <w:szCs w:val="28"/>
              </w:rPr>
              <w:t>Индивидуальный проект (в рамках времени отведенного на изучение дисциплины)</w:t>
            </w:r>
          </w:p>
        </w:tc>
      </w:tr>
      <w:tr w:rsidR="00C22013" w:rsidRPr="00A54192" w14:paraId="5454250D" w14:textId="77777777" w:rsidTr="00C22013">
        <w:tc>
          <w:tcPr>
            <w:tcW w:w="7621" w:type="dxa"/>
          </w:tcPr>
          <w:p w14:paraId="06381D19" w14:textId="77777777" w:rsidR="00C22013" w:rsidRDefault="00C22013" w:rsidP="00C22013">
            <w:pPr>
              <w:spacing w:after="0"/>
              <w:jc w:val="both"/>
              <w:rPr>
                <w:b/>
                <w:szCs w:val="28"/>
              </w:rPr>
            </w:pPr>
            <w:r>
              <w:rPr>
                <w:b/>
                <w:szCs w:val="28"/>
              </w:rPr>
              <w:t>Профессионально-ориентированное содержание</w:t>
            </w:r>
          </w:p>
        </w:tc>
        <w:tc>
          <w:tcPr>
            <w:tcW w:w="1418" w:type="dxa"/>
          </w:tcPr>
          <w:p w14:paraId="31C1011B" w14:textId="77777777" w:rsidR="00C22013" w:rsidRDefault="00C22013" w:rsidP="00C22013">
            <w:pPr>
              <w:spacing w:after="0"/>
              <w:jc w:val="center"/>
              <w:rPr>
                <w:b/>
                <w:iCs/>
                <w:szCs w:val="28"/>
              </w:rPr>
            </w:pPr>
            <w:r>
              <w:rPr>
                <w:b/>
                <w:iCs/>
                <w:szCs w:val="28"/>
              </w:rPr>
              <w:t>14</w:t>
            </w:r>
          </w:p>
        </w:tc>
      </w:tr>
      <w:tr w:rsidR="00C22013" w:rsidRPr="00A54192" w14:paraId="6FF678BF" w14:textId="77777777" w:rsidTr="00C22013">
        <w:tc>
          <w:tcPr>
            <w:tcW w:w="7621" w:type="dxa"/>
          </w:tcPr>
          <w:p w14:paraId="3B1E3F10" w14:textId="77777777" w:rsidR="00C22013" w:rsidRPr="000854DE" w:rsidRDefault="00C22013" w:rsidP="00C22013">
            <w:pPr>
              <w:spacing w:after="0"/>
              <w:jc w:val="both"/>
              <w:rPr>
                <w:szCs w:val="28"/>
              </w:rPr>
            </w:pPr>
            <w:r w:rsidRPr="000854DE">
              <w:rPr>
                <w:szCs w:val="28"/>
              </w:rPr>
              <w:t>в том числе:</w:t>
            </w:r>
          </w:p>
        </w:tc>
        <w:tc>
          <w:tcPr>
            <w:tcW w:w="1418" w:type="dxa"/>
          </w:tcPr>
          <w:p w14:paraId="12660C67" w14:textId="77777777" w:rsidR="00C22013" w:rsidRPr="00F41026" w:rsidRDefault="00C22013" w:rsidP="00C22013">
            <w:pPr>
              <w:spacing w:after="0"/>
              <w:jc w:val="center"/>
              <w:rPr>
                <w:iCs/>
                <w:szCs w:val="28"/>
              </w:rPr>
            </w:pPr>
          </w:p>
        </w:tc>
      </w:tr>
      <w:tr w:rsidR="00C22013" w:rsidRPr="00A54192" w14:paraId="5D6DED72" w14:textId="77777777" w:rsidTr="00C22013">
        <w:tc>
          <w:tcPr>
            <w:tcW w:w="7621" w:type="dxa"/>
          </w:tcPr>
          <w:p w14:paraId="5D833377" w14:textId="77777777" w:rsidR="00C22013" w:rsidRPr="000854DE" w:rsidRDefault="00C22013" w:rsidP="00C22013">
            <w:pPr>
              <w:spacing w:after="0"/>
              <w:ind w:firstLine="709"/>
              <w:jc w:val="both"/>
              <w:rPr>
                <w:szCs w:val="28"/>
              </w:rPr>
            </w:pPr>
            <w:r>
              <w:rPr>
                <w:szCs w:val="28"/>
              </w:rPr>
              <w:t>теоретическое обучение</w:t>
            </w:r>
          </w:p>
        </w:tc>
        <w:tc>
          <w:tcPr>
            <w:tcW w:w="1418" w:type="dxa"/>
          </w:tcPr>
          <w:p w14:paraId="0D5A54A5" w14:textId="77777777" w:rsidR="00C22013" w:rsidRPr="00F41026" w:rsidRDefault="00C22013" w:rsidP="00C22013">
            <w:pPr>
              <w:spacing w:after="0"/>
              <w:jc w:val="center"/>
              <w:rPr>
                <w:iCs/>
                <w:szCs w:val="28"/>
              </w:rPr>
            </w:pPr>
            <w:r>
              <w:rPr>
                <w:iCs/>
                <w:szCs w:val="28"/>
              </w:rPr>
              <w:t>12</w:t>
            </w:r>
          </w:p>
        </w:tc>
      </w:tr>
      <w:tr w:rsidR="00C22013" w:rsidRPr="00A54192" w14:paraId="5E52EFF1" w14:textId="77777777" w:rsidTr="00C22013">
        <w:tc>
          <w:tcPr>
            <w:tcW w:w="7621" w:type="dxa"/>
          </w:tcPr>
          <w:p w14:paraId="5D3B0E65" w14:textId="77777777" w:rsidR="00C22013" w:rsidRPr="000854DE" w:rsidRDefault="00C22013" w:rsidP="00C22013">
            <w:pPr>
              <w:spacing w:after="0"/>
              <w:ind w:firstLine="709"/>
              <w:jc w:val="both"/>
              <w:rPr>
                <w:szCs w:val="28"/>
              </w:rPr>
            </w:pPr>
            <w:r>
              <w:rPr>
                <w:szCs w:val="28"/>
              </w:rPr>
              <w:t>лабораторные занятия</w:t>
            </w:r>
          </w:p>
        </w:tc>
        <w:tc>
          <w:tcPr>
            <w:tcW w:w="1418" w:type="dxa"/>
          </w:tcPr>
          <w:p w14:paraId="3DA42CAE" w14:textId="77777777" w:rsidR="00C22013" w:rsidRPr="00F41026" w:rsidRDefault="00C22013" w:rsidP="00C22013">
            <w:pPr>
              <w:spacing w:after="0"/>
              <w:jc w:val="center"/>
              <w:rPr>
                <w:iCs/>
                <w:szCs w:val="28"/>
              </w:rPr>
            </w:pPr>
            <w:r>
              <w:rPr>
                <w:iCs/>
                <w:szCs w:val="28"/>
              </w:rPr>
              <w:t>2</w:t>
            </w:r>
          </w:p>
        </w:tc>
      </w:tr>
      <w:tr w:rsidR="00C22013" w:rsidRPr="00A54192" w14:paraId="5501C382" w14:textId="77777777" w:rsidTr="00C22013">
        <w:tc>
          <w:tcPr>
            <w:tcW w:w="7621" w:type="dxa"/>
          </w:tcPr>
          <w:p w14:paraId="2ECBDD7F" w14:textId="77777777" w:rsidR="00C22013" w:rsidRPr="000854DE" w:rsidRDefault="00C22013" w:rsidP="00C22013">
            <w:pPr>
              <w:spacing w:after="0"/>
              <w:jc w:val="both"/>
              <w:rPr>
                <w:b/>
                <w:szCs w:val="28"/>
              </w:rPr>
            </w:pPr>
            <w:r>
              <w:rPr>
                <w:b/>
                <w:szCs w:val="28"/>
              </w:rPr>
              <w:t>Консультации</w:t>
            </w:r>
          </w:p>
        </w:tc>
        <w:tc>
          <w:tcPr>
            <w:tcW w:w="1418" w:type="dxa"/>
          </w:tcPr>
          <w:p w14:paraId="5DFD2F05" w14:textId="77777777" w:rsidR="00C22013" w:rsidRPr="00F41026" w:rsidRDefault="00C22013" w:rsidP="00C22013">
            <w:pPr>
              <w:spacing w:after="0"/>
              <w:jc w:val="center"/>
              <w:rPr>
                <w:b/>
                <w:iCs/>
                <w:szCs w:val="28"/>
              </w:rPr>
            </w:pPr>
            <w:r>
              <w:rPr>
                <w:b/>
                <w:iCs/>
                <w:szCs w:val="28"/>
              </w:rPr>
              <w:t>6</w:t>
            </w:r>
          </w:p>
        </w:tc>
      </w:tr>
      <w:tr w:rsidR="00C22013" w:rsidRPr="00A54192" w14:paraId="0EB9E301" w14:textId="77777777" w:rsidTr="00C22013">
        <w:tc>
          <w:tcPr>
            <w:tcW w:w="7621" w:type="dxa"/>
          </w:tcPr>
          <w:p w14:paraId="3FB63342" w14:textId="77777777" w:rsidR="00C22013" w:rsidRPr="001C7A2D" w:rsidRDefault="00C22013" w:rsidP="00C22013">
            <w:pPr>
              <w:spacing w:after="0"/>
              <w:rPr>
                <w:i/>
                <w:iCs/>
                <w:color w:val="00B050"/>
                <w:szCs w:val="28"/>
              </w:rPr>
            </w:pPr>
            <w:r w:rsidRPr="000B0FB1">
              <w:rPr>
                <w:b/>
                <w:iCs/>
                <w:szCs w:val="28"/>
              </w:rPr>
              <w:t>Промежуточная аттестация</w:t>
            </w:r>
            <w:r>
              <w:rPr>
                <w:b/>
                <w:i/>
                <w:iCs/>
                <w:szCs w:val="28"/>
              </w:rPr>
              <w:t xml:space="preserve"> </w:t>
            </w:r>
            <w:r>
              <w:rPr>
                <w:i/>
                <w:iCs/>
                <w:szCs w:val="28"/>
              </w:rPr>
              <w:t xml:space="preserve">в форме </w:t>
            </w:r>
            <w:r w:rsidRPr="001C7A2D">
              <w:rPr>
                <w:i/>
                <w:iCs/>
                <w:color w:val="00B050"/>
                <w:szCs w:val="28"/>
              </w:rPr>
              <w:t>диф.зачёт</w:t>
            </w:r>
          </w:p>
          <w:p w14:paraId="4BD94D6F" w14:textId="77777777" w:rsidR="00C22013" w:rsidRPr="000854DE" w:rsidRDefault="00C22013" w:rsidP="00C22013">
            <w:pPr>
              <w:spacing w:after="0"/>
              <w:rPr>
                <w:i/>
                <w:iCs/>
                <w:szCs w:val="28"/>
              </w:rPr>
            </w:pPr>
            <w:r>
              <w:rPr>
                <w:i/>
                <w:iCs/>
                <w:szCs w:val="28"/>
              </w:rPr>
              <w:t>экзамена</w:t>
            </w:r>
          </w:p>
        </w:tc>
        <w:tc>
          <w:tcPr>
            <w:tcW w:w="1418" w:type="dxa"/>
          </w:tcPr>
          <w:p w14:paraId="6A7C68B9" w14:textId="77777777" w:rsidR="00C22013" w:rsidRDefault="00C22013" w:rsidP="00C22013">
            <w:pPr>
              <w:spacing w:after="0"/>
              <w:jc w:val="center"/>
              <w:rPr>
                <w:b/>
                <w:iCs/>
                <w:szCs w:val="28"/>
              </w:rPr>
            </w:pPr>
            <w:r>
              <w:rPr>
                <w:b/>
                <w:iCs/>
                <w:szCs w:val="28"/>
              </w:rPr>
              <w:t>-</w:t>
            </w:r>
          </w:p>
          <w:p w14:paraId="41CA7366" w14:textId="77777777" w:rsidR="00C22013" w:rsidRPr="000854DE" w:rsidRDefault="00C22013" w:rsidP="00C22013">
            <w:pPr>
              <w:spacing w:after="0"/>
              <w:jc w:val="center"/>
              <w:rPr>
                <w:i/>
                <w:iCs/>
                <w:szCs w:val="28"/>
              </w:rPr>
            </w:pPr>
            <w:r>
              <w:rPr>
                <w:b/>
                <w:iCs/>
                <w:szCs w:val="28"/>
              </w:rPr>
              <w:t>6</w:t>
            </w:r>
          </w:p>
        </w:tc>
      </w:tr>
    </w:tbl>
    <w:p w14:paraId="0C4653C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rPr>
      </w:pPr>
    </w:p>
    <w:p w14:paraId="010834B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rPr>
      </w:pPr>
    </w:p>
    <w:p w14:paraId="32DBE26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rPr>
      </w:pPr>
    </w:p>
    <w:p w14:paraId="3889FFB6" w14:textId="77777777" w:rsidR="00C22013" w:rsidRPr="00A5419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80"/>
        <w:jc w:val="both"/>
        <w:rPr>
          <w:b/>
        </w:rPr>
      </w:pPr>
    </w:p>
    <w:p w14:paraId="2123AA1F" w14:textId="77777777" w:rsidR="00C22013" w:rsidRPr="00A5419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p>
    <w:p w14:paraId="70421D82" w14:textId="77777777" w:rsidR="00C22013" w:rsidRPr="00A766C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sectPr w:rsidR="00C22013" w:rsidRPr="00A766C4" w:rsidSect="00C22013">
          <w:headerReference w:type="even" r:id="rId64"/>
          <w:footerReference w:type="even" r:id="rId65"/>
          <w:footerReference w:type="default" r:id="rId66"/>
          <w:pgSz w:w="11906" w:h="16838"/>
          <w:pgMar w:top="1134" w:right="850" w:bottom="1134" w:left="1701" w:header="708" w:footer="708" w:gutter="0"/>
          <w:cols w:space="720"/>
        </w:sectPr>
      </w:pPr>
    </w:p>
    <w:p w14:paraId="3372F18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szCs w:val="28"/>
        </w:rPr>
      </w:pPr>
      <w:r w:rsidRPr="00A54192">
        <w:rPr>
          <w:b/>
          <w:caps/>
          <w:szCs w:val="28"/>
        </w:rPr>
        <w:lastRenderedPageBreak/>
        <w:t xml:space="preserve">2.2. </w:t>
      </w:r>
      <w:r w:rsidRPr="00A54192">
        <w:rPr>
          <w:b/>
          <w:szCs w:val="28"/>
        </w:rPr>
        <w:t>Тематический план и содержание учебной дисциплины</w:t>
      </w:r>
      <w:r>
        <w:rPr>
          <w:b/>
          <w:szCs w:val="28"/>
        </w:rPr>
        <w:t xml:space="preserve"> ОУД.П.10 </w:t>
      </w:r>
      <w:r w:rsidRPr="005A6A66">
        <w:rPr>
          <w:b/>
          <w:szCs w:val="28"/>
        </w:rPr>
        <w:t>Информатика</w:t>
      </w:r>
    </w:p>
    <w:p w14:paraId="5BA9624C" w14:textId="77777777" w:rsidR="00C22013" w:rsidRPr="00A5419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b/>
          <w:szCs w:val="28"/>
        </w:rPr>
      </w:pPr>
    </w:p>
    <w:tbl>
      <w:tblPr>
        <w:tblW w:w="153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6"/>
        <w:gridCol w:w="8113"/>
        <w:gridCol w:w="933"/>
        <w:gridCol w:w="2525"/>
      </w:tblGrid>
      <w:tr w:rsidR="00C22013" w:rsidRPr="005D7A98" w14:paraId="3AC6F30C" w14:textId="77777777" w:rsidTr="00C22013">
        <w:trPr>
          <w:trHeight w:val="20"/>
          <w:jc w:val="center"/>
        </w:trPr>
        <w:tc>
          <w:tcPr>
            <w:tcW w:w="3776" w:type="dxa"/>
            <w:vAlign w:val="center"/>
          </w:tcPr>
          <w:p w14:paraId="0C2CE0A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bCs/>
                <w:sz w:val="24"/>
                <w:szCs w:val="24"/>
              </w:rPr>
            </w:pPr>
            <w:r w:rsidRPr="005D7A98">
              <w:rPr>
                <w:rFonts w:cs="Times New Roman"/>
                <w:b/>
                <w:sz w:val="24"/>
                <w:szCs w:val="24"/>
              </w:rPr>
              <w:t>Наименование разделов и тем</w:t>
            </w:r>
          </w:p>
        </w:tc>
        <w:tc>
          <w:tcPr>
            <w:tcW w:w="8113" w:type="dxa"/>
          </w:tcPr>
          <w:p w14:paraId="30B3B88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bCs/>
                <w:sz w:val="24"/>
                <w:szCs w:val="24"/>
              </w:rPr>
            </w:pPr>
            <w:r w:rsidRPr="005D7A98">
              <w:rPr>
                <w:rFonts w:cs="Times New Roman"/>
                <w:b/>
                <w:sz w:val="24"/>
                <w:szCs w:val="24"/>
              </w:rPr>
              <w:t>Содержание учебного материала</w:t>
            </w:r>
            <w:r>
              <w:rPr>
                <w:rFonts w:cs="Times New Roman"/>
                <w:b/>
                <w:sz w:val="24"/>
                <w:szCs w:val="24"/>
              </w:rPr>
              <w:t xml:space="preserve"> и формы организации деятельности обучающихся</w:t>
            </w:r>
          </w:p>
        </w:tc>
        <w:tc>
          <w:tcPr>
            <w:tcW w:w="933" w:type="dxa"/>
            <w:shd w:val="clear" w:color="auto" w:fill="auto"/>
            <w:vAlign w:val="center"/>
          </w:tcPr>
          <w:p w14:paraId="79BB7DB7"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sidRPr="005D7A98">
              <w:rPr>
                <w:rFonts w:cs="Times New Roman"/>
                <w:b/>
                <w:sz w:val="24"/>
                <w:szCs w:val="24"/>
              </w:rPr>
              <w:t>Объем часов</w:t>
            </w:r>
          </w:p>
        </w:tc>
        <w:tc>
          <w:tcPr>
            <w:tcW w:w="2525" w:type="dxa"/>
            <w:vAlign w:val="center"/>
          </w:tcPr>
          <w:p w14:paraId="28D2D1CA" w14:textId="77777777" w:rsidR="00C22013" w:rsidRPr="002A793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sidRPr="002A793A">
              <w:rPr>
                <w:rFonts w:cs="Times New Roman"/>
                <w:b/>
                <w:bCs/>
                <w:sz w:val="24"/>
                <w:szCs w:val="24"/>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C22013" w:rsidRPr="005D7A98" w14:paraId="246B9AF9" w14:textId="77777777" w:rsidTr="00C22013">
        <w:trPr>
          <w:trHeight w:val="227"/>
          <w:jc w:val="center"/>
        </w:trPr>
        <w:tc>
          <w:tcPr>
            <w:tcW w:w="3776" w:type="dxa"/>
          </w:tcPr>
          <w:p w14:paraId="7D66E3D4"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1</w:t>
            </w:r>
          </w:p>
        </w:tc>
        <w:tc>
          <w:tcPr>
            <w:tcW w:w="8113" w:type="dxa"/>
          </w:tcPr>
          <w:p w14:paraId="6F3F3F5D"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2</w:t>
            </w:r>
          </w:p>
        </w:tc>
        <w:tc>
          <w:tcPr>
            <w:tcW w:w="933" w:type="dxa"/>
            <w:shd w:val="clear" w:color="auto" w:fill="auto"/>
          </w:tcPr>
          <w:p w14:paraId="686EBCA8"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3</w:t>
            </w:r>
          </w:p>
        </w:tc>
        <w:tc>
          <w:tcPr>
            <w:tcW w:w="2525" w:type="dxa"/>
          </w:tcPr>
          <w:p w14:paraId="7B486C31"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4</w:t>
            </w:r>
          </w:p>
        </w:tc>
      </w:tr>
      <w:tr w:rsidR="00C22013" w:rsidRPr="005D7A98" w14:paraId="07AC2C41" w14:textId="77777777" w:rsidTr="00C22013">
        <w:trPr>
          <w:trHeight w:val="860"/>
          <w:jc w:val="center"/>
        </w:trPr>
        <w:tc>
          <w:tcPr>
            <w:tcW w:w="3776" w:type="dxa"/>
          </w:tcPr>
          <w:p w14:paraId="4F25100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5BE3F67D" w14:textId="77777777" w:rsidR="00C22013" w:rsidRPr="000B0FB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0B0FB1">
              <w:rPr>
                <w:rFonts w:cs="Times New Roman"/>
                <w:b/>
                <w:sz w:val="24"/>
                <w:szCs w:val="24"/>
              </w:rPr>
              <w:t>Введение</w:t>
            </w:r>
          </w:p>
        </w:tc>
        <w:tc>
          <w:tcPr>
            <w:tcW w:w="8113" w:type="dxa"/>
          </w:tcPr>
          <w:p w14:paraId="53740A7A" w14:textId="77777777" w:rsidR="00C22013" w:rsidRPr="005D7A98" w:rsidRDefault="00C22013" w:rsidP="00C22013">
            <w:pPr>
              <w:autoSpaceDE w:val="0"/>
              <w:autoSpaceDN w:val="0"/>
              <w:adjustRightInd w:val="0"/>
              <w:spacing w:after="0"/>
              <w:jc w:val="both"/>
              <w:rPr>
                <w:rFonts w:cs="Times New Roman"/>
                <w:sz w:val="24"/>
                <w:szCs w:val="24"/>
              </w:rPr>
            </w:pPr>
            <w:r w:rsidRPr="005D7A98">
              <w:rPr>
                <w:rFonts w:cs="Times New Roman"/>
                <w:sz w:val="24"/>
                <w:szCs w:val="24"/>
              </w:rPr>
              <w:t>Роль информационной деятельности в современном обществе, его экономической,</w:t>
            </w:r>
            <w:r>
              <w:rPr>
                <w:rFonts w:cs="Times New Roman"/>
                <w:sz w:val="24"/>
                <w:szCs w:val="24"/>
              </w:rPr>
              <w:t xml:space="preserve"> </w:t>
            </w:r>
            <w:r w:rsidRPr="005D7A98">
              <w:rPr>
                <w:rFonts w:cs="Times New Roman"/>
                <w:sz w:val="24"/>
                <w:szCs w:val="24"/>
              </w:rPr>
              <w:t>социальной, культурной, образовательной сферах. Значение информатики при освоении специальностей СПО</w:t>
            </w:r>
            <w:r>
              <w:rPr>
                <w:rFonts w:cs="Times New Roman"/>
                <w:sz w:val="24"/>
                <w:szCs w:val="24"/>
              </w:rPr>
              <w:t>.  Поиск сходства и различия протекания информационных процессов у человека в биологических, технических и социальных системах</w:t>
            </w:r>
          </w:p>
        </w:tc>
        <w:tc>
          <w:tcPr>
            <w:tcW w:w="933" w:type="dxa"/>
            <w:shd w:val="clear" w:color="auto" w:fill="auto"/>
          </w:tcPr>
          <w:p w14:paraId="25C2C7D5" w14:textId="77777777" w:rsidR="00C22013" w:rsidRPr="005A6A6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1</w:t>
            </w:r>
          </w:p>
        </w:tc>
        <w:tc>
          <w:tcPr>
            <w:tcW w:w="2525" w:type="dxa"/>
            <w:shd w:val="clear" w:color="auto" w:fill="auto"/>
          </w:tcPr>
          <w:p w14:paraId="3C79043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 xml:space="preserve">ПРб 1,  </w:t>
            </w:r>
          </w:p>
          <w:p w14:paraId="09A41AB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2,</w:t>
            </w:r>
          </w:p>
          <w:p w14:paraId="77A17255"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C22013" w:rsidRPr="005D7A98" w14:paraId="29D26BC6" w14:textId="77777777" w:rsidTr="00C22013">
        <w:trPr>
          <w:trHeight w:val="70"/>
          <w:jc w:val="center"/>
        </w:trPr>
        <w:tc>
          <w:tcPr>
            <w:tcW w:w="3776" w:type="dxa"/>
          </w:tcPr>
          <w:p w14:paraId="732A7960"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5D7A98">
              <w:rPr>
                <w:rFonts w:cs="Times New Roman"/>
                <w:b/>
                <w:sz w:val="24"/>
                <w:szCs w:val="24"/>
              </w:rPr>
              <w:t xml:space="preserve">Раздел 1. </w:t>
            </w:r>
          </w:p>
        </w:tc>
        <w:tc>
          <w:tcPr>
            <w:tcW w:w="8113" w:type="dxa"/>
          </w:tcPr>
          <w:p w14:paraId="3F7F47D1"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 w:val="24"/>
                <w:szCs w:val="24"/>
              </w:rPr>
            </w:pPr>
            <w:r w:rsidRPr="005D7A98">
              <w:rPr>
                <w:rFonts w:cs="Times New Roman"/>
                <w:b/>
                <w:iCs/>
                <w:sz w:val="24"/>
                <w:szCs w:val="24"/>
              </w:rPr>
              <w:t>Информационная деятельность человека</w:t>
            </w:r>
          </w:p>
        </w:tc>
        <w:tc>
          <w:tcPr>
            <w:tcW w:w="933" w:type="dxa"/>
            <w:shd w:val="clear" w:color="auto" w:fill="FFFFFF"/>
          </w:tcPr>
          <w:p w14:paraId="10F30527"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4</w:t>
            </w:r>
          </w:p>
        </w:tc>
        <w:tc>
          <w:tcPr>
            <w:tcW w:w="2525" w:type="dxa"/>
            <w:shd w:val="clear" w:color="auto" w:fill="D9D9D9" w:themeFill="background1" w:themeFillShade="D9"/>
          </w:tcPr>
          <w:p w14:paraId="5619760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6C0CC40D" w14:textId="77777777" w:rsidTr="00C22013">
        <w:trPr>
          <w:trHeight w:val="803"/>
          <w:jc w:val="center"/>
        </w:trPr>
        <w:tc>
          <w:tcPr>
            <w:tcW w:w="3776" w:type="dxa"/>
          </w:tcPr>
          <w:p w14:paraId="087D545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4B1A278F"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1.1</w:t>
            </w:r>
            <w:r>
              <w:rPr>
                <w:rFonts w:cs="Times New Roman"/>
                <w:sz w:val="24"/>
                <w:szCs w:val="24"/>
              </w:rPr>
              <w:t>.</w:t>
            </w:r>
            <w:r w:rsidRPr="005D7A98">
              <w:rPr>
                <w:rFonts w:cs="Times New Roman"/>
                <w:sz w:val="24"/>
                <w:szCs w:val="24"/>
              </w:rPr>
              <w:t xml:space="preserve"> Основные этапы ра</w:t>
            </w:r>
            <w:r>
              <w:rPr>
                <w:rFonts w:cs="Times New Roman"/>
                <w:sz w:val="24"/>
                <w:szCs w:val="24"/>
              </w:rPr>
              <w:t>звития информационного общества</w:t>
            </w:r>
          </w:p>
          <w:p w14:paraId="456C867F"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F707F0A" w14:textId="77777777" w:rsidR="00C22013" w:rsidRPr="005D7A98" w:rsidRDefault="00C22013" w:rsidP="00C22013">
            <w:pPr>
              <w:autoSpaceDE w:val="0"/>
              <w:autoSpaceDN w:val="0"/>
              <w:adjustRightInd w:val="0"/>
              <w:spacing w:after="0"/>
              <w:jc w:val="both"/>
              <w:rPr>
                <w:rFonts w:cs="Times New Roman"/>
                <w:sz w:val="24"/>
                <w:szCs w:val="24"/>
              </w:rPr>
            </w:pPr>
            <w:r w:rsidRPr="005D7A98">
              <w:rPr>
                <w:rFonts w:cs="Times New Roman"/>
                <w:sz w:val="24"/>
                <w:szCs w:val="24"/>
              </w:rPr>
              <w:t>Основные этапы развития информационно</w:t>
            </w:r>
            <w:r>
              <w:rPr>
                <w:rFonts w:cs="Times New Roman"/>
                <w:sz w:val="24"/>
                <w:szCs w:val="24"/>
              </w:rPr>
              <w:t>го общества. Вклад информатики в формировании современной  научной картины мира. Информационные ресурсы общества. Этапы развития тех</w:t>
            </w:r>
            <w:r w:rsidRPr="005D7A98">
              <w:rPr>
                <w:rFonts w:cs="Times New Roman"/>
                <w:sz w:val="24"/>
                <w:szCs w:val="24"/>
              </w:rPr>
              <w:t>нических средств и информационных ресурсов</w:t>
            </w:r>
            <w:r>
              <w:rPr>
                <w:rFonts w:cs="Times New Roman"/>
                <w:sz w:val="24"/>
                <w:szCs w:val="24"/>
              </w:rPr>
              <w:t>. Виды профессиональной информационной деятельности человека с использованием технических средств и информационных ресурсов социально-экономической деятельности</w:t>
            </w:r>
          </w:p>
        </w:tc>
        <w:tc>
          <w:tcPr>
            <w:tcW w:w="933" w:type="dxa"/>
            <w:shd w:val="clear" w:color="auto" w:fill="FFFFFF"/>
          </w:tcPr>
          <w:p w14:paraId="49C698B8" w14:textId="77777777" w:rsidR="00C22013" w:rsidRPr="005D7A98" w:rsidRDefault="00C22013" w:rsidP="00C22013">
            <w:pPr>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2</w:t>
            </w:r>
          </w:p>
        </w:tc>
        <w:tc>
          <w:tcPr>
            <w:tcW w:w="2525" w:type="dxa"/>
            <w:shd w:val="clear" w:color="auto" w:fill="auto"/>
          </w:tcPr>
          <w:p w14:paraId="62DDAED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w:t>
            </w:r>
          </w:p>
          <w:p w14:paraId="6D8A8DA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2,</w:t>
            </w:r>
          </w:p>
          <w:p w14:paraId="77694E6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7,</w:t>
            </w:r>
          </w:p>
          <w:p w14:paraId="1DF1C6A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5F5F74B2"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C22013" w:rsidRPr="005D7A98" w14:paraId="17FBFB24" w14:textId="77777777" w:rsidTr="00C22013">
        <w:trPr>
          <w:trHeight w:val="79"/>
          <w:jc w:val="center"/>
        </w:trPr>
        <w:tc>
          <w:tcPr>
            <w:tcW w:w="3776" w:type="dxa"/>
          </w:tcPr>
          <w:p w14:paraId="40CA1C6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24B1B5F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509E0D22"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1.2</w:t>
            </w:r>
            <w:r>
              <w:rPr>
                <w:rFonts w:cs="Times New Roman"/>
                <w:sz w:val="24"/>
                <w:szCs w:val="24"/>
              </w:rPr>
              <w:t>.</w:t>
            </w:r>
            <w:r w:rsidRPr="005D7A98">
              <w:rPr>
                <w:rFonts w:cs="Times New Roman"/>
                <w:sz w:val="24"/>
                <w:szCs w:val="24"/>
              </w:rPr>
              <w:t xml:space="preserve"> Правовые нормы</w:t>
            </w:r>
            <w:r>
              <w:rPr>
                <w:rFonts w:cs="Times New Roman"/>
                <w:sz w:val="24"/>
                <w:szCs w:val="24"/>
              </w:rPr>
              <w:t>. П</w:t>
            </w:r>
            <w:r w:rsidRPr="005D7A98">
              <w:rPr>
                <w:rFonts w:cs="Times New Roman"/>
                <w:sz w:val="24"/>
                <w:szCs w:val="24"/>
              </w:rPr>
              <w:t>равонарушения в информационной сфере</w:t>
            </w:r>
          </w:p>
          <w:p w14:paraId="5A6AB3B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4A7DF9B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5DE24AE1" w14:textId="77777777" w:rsidR="00C22013" w:rsidRPr="005D7A98" w:rsidRDefault="00C22013" w:rsidP="00C22013">
            <w:pPr>
              <w:autoSpaceDE w:val="0"/>
              <w:autoSpaceDN w:val="0"/>
              <w:adjustRightInd w:val="0"/>
              <w:spacing w:after="0"/>
              <w:jc w:val="both"/>
              <w:rPr>
                <w:rFonts w:cs="Times New Roman"/>
                <w:sz w:val="24"/>
                <w:szCs w:val="24"/>
              </w:rPr>
            </w:pPr>
            <w:r w:rsidRPr="005D7A98">
              <w:rPr>
                <w:rFonts w:cs="Times New Roman"/>
                <w:sz w:val="24"/>
                <w:szCs w:val="24"/>
              </w:rPr>
              <w:lastRenderedPageBreak/>
              <w:t>Правовые нормы, относящиеся к информации, правонарушения в информационной сфере, меры их предупреждения.</w:t>
            </w:r>
            <w:r>
              <w:rPr>
                <w:rFonts w:cs="Times New Roman"/>
                <w:sz w:val="24"/>
                <w:szCs w:val="24"/>
              </w:rPr>
              <w:t xml:space="preserve"> Стоимостные характеристики информационной деятельности, лицензионное программное обеспечение и открытые лицензии. Портал государственных услуг.</w:t>
            </w:r>
            <w:r w:rsidRPr="005D7A98">
              <w:rPr>
                <w:rFonts w:cs="Times New Roman"/>
                <w:sz w:val="24"/>
                <w:szCs w:val="24"/>
              </w:rPr>
              <w:t xml:space="preserve"> Электронное правительство</w:t>
            </w:r>
          </w:p>
        </w:tc>
        <w:tc>
          <w:tcPr>
            <w:tcW w:w="933" w:type="dxa"/>
            <w:shd w:val="clear" w:color="auto" w:fill="FFFFFF"/>
          </w:tcPr>
          <w:p w14:paraId="4D5F92AC"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shd w:val="clear" w:color="auto" w:fill="auto"/>
          </w:tcPr>
          <w:p w14:paraId="668AB0C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10,</w:t>
            </w:r>
          </w:p>
          <w:p w14:paraId="71AC38B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18,</w:t>
            </w:r>
          </w:p>
          <w:p w14:paraId="770821A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3, МР 6,</w:t>
            </w:r>
          </w:p>
          <w:p w14:paraId="0DFF58BD"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C22013" w:rsidRPr="005D7A98" w14:paraId="6F177B26" w14:textId="77777777" w:rsidTr="00C22013">
        <w:trPr>
          <w:trHeight w:val="79"/>
          <w:jc w:val="center"/>
        </w:trPr>
        <w:tc>
          <w:tcPr>
            <w:tcW w:w="3776" w:type="dxa"/>
          </w:tcPr>
          <w:p w14:paraId="38DE5B8F"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b/>
                <w:sz w:val="24"/>
                <w:szCs w:val="24"/>
              </w:rPr>
              <w:t xml:space="preserve">Раздел 2. </w:t>
            </w:r>
          </w:p>
        </w:tc>
        <w:tc>
          <w:tcPr>
            <w:tcW w:w="8113" w:type="dxa"/>
          </w:tcPr>
          <w:p w14:paraId="456B61BA"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5D7A98">
              <w:rPr>
                <w:rFonts w:cs="Times New Roman"/>
                <w:b/>
                <w:iCs/>
                <w:sz w:val="24"/>
                <w:szCs w:val="24"/>
              </w:rPr>
              <w:t>Информация и информационные процессы</w:t>
            </w:r>
          </w:p>
        </w:tc>
        <w:tc>
          <w:tcPr>
            <w:tcW w:w="933" w:type="dxa"/>
            <w:shd w:val="clear" w:color="auto" w:fill="FFFFFF"/>
          </w:tcPr>
          <w:p w14:paraId="4391022C"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36</w:t>
            </w:r>
          </w:p>
        </w:tc>
        <w:tc>
          <w:tcPr>
            <w:tcW w:w="2525" w:type="dxa"/>
            <w:shd w:val="clear" w:color="auto" w:fill="D9D9D9" w:themeFill="background1" w:themeFillShade="D9"/>
          </w:tcPr>
          <w:p w14:paraId="2D0D3784"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2F0CC210" w14:textId="77777777" w:rsidTr="00C22013">
        <w:trPr>
          <w:trHeight w:val="620"/>
          <w:jc w:val="center"/>
        </w:trPr>
        <w:tc>
          <w:tcPr>
            <w:tcW w:w="3776" w:type="dxa"/>
            <w:vMerge w:val="restart"/>
          </w:tcPr>
          <w:p w14:paraId="72DC437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0715CE6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6A9D1877"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 xml:space="preserve">Тема </w:t>
            </w:r>
            <w:r>
              <w:rPr>
                <w:rFonts w:cs="Times New Roman"/>
                <w:sz w:val="24"/>
                <w:szCs w:val="24"/>
              </w:rPr>
              <w:t>2</w:t>
            </w:r>
            <w:r w:rsidRPr="005D7A98">
              <w:rPr>
                <w:rFonts w:cs="Times New Roman"/>
                <w:sz w:val="24"/>
                <w:szCs w:val="24"/>
              </w:rPr>
              <w:t>.1</w:t>
            </w:r>
            <w:r>
              <w:rPr>
                <w:rFonts w:cs="Times New Roman"/>
                <w:sz w:val="24"/>
                <w:szCs w:val="24"/>
              </w:rPr>
              <w:t>.</w:t>
            </w:r>
            <w:r w:rsidRPr="005D7A98">
              <w:rPr>
                <w:rFonts w:cs="Times New Roman"/>
                <w:sz w:val="24"/>
                <w:szCs w:val="24"/>
              </w:rPr>
              <w:t xml:space="preserve"> Подходы к</w:t>
            </w:r>
            <w:r>
              <w:rPr>
                <w:rFonts w:cs="Times New Roman"/>
                <w:sz w:val="24"/>
                <w:szCs w:val="24"/>
              </w:rPr>
              <w:t xml:space="preserve"> понятию и измерению информации</w:t>
            </w:r>
          </w:p>
        </w:tc>
        <w:tc>
          <w:tcPr>
            <w:tcW w:w="8113" w:type="dxa"/>
          </w:tcPr>
          <w:p w14:paraId="27C08A83" w14:textId="77777777" w:rsidR="00C22013" w:rsidRPr="005D7A98" w:rsidRDefault="00C22013" w:rsidP="00C22013">
            <w:pPr>
              <w:autoSpaceDE w:val="0"/>
              <w:autoSpaceDN w:val="0"/>
              <w:adjustRightInd w:val="0"/>
              <w:spacing w:after="0"/>
              <w:jc w:val="both"/>
              <w:rPr>
                <w:rFonts w:cs="Times New Roman"/>
                <w:sz w:val="24"/>
                <w:szCs w:val="24"/>
              </w:rPr>
            </w:pPr>
            <w:r>
              <w:rPr>
                <w:rFonts w:cs="Times New Roman"/>
                <w:sz w:val="24"/>
                <w:szCs w:val="24"/>
              </w:rPr>
              <w:t xml:space="preserve">Единицы измерения информации. </w:t>
            </w:r>
            <w:r w:rsidRPr="005D7A98">
              <w:rPr>
                <w:rFonts w:cs="Times New Roman"/>
                <w:sz w:val="24"/>
                <w:szCs w:val="24"/>
              </w:rPr>
              <w:t>Подходы к понятию и измерению информации. Информационные объекты</w:t>
            </w:r>
            <w:r>
              <w:rPr>
                <w:rFonts w:cs="Times New Roman"/>
                <w:sz w:val="24"/>
                <w:szCs w:val="24"/>
              </w:rPr>
              <w:t xml:space="preserve"> </w:t>
            </w:r>
            <w:r w:rsidRPr="005D7A98">
              <w:rPr>
                <w:rFonts w:cs="Times New Roman"/>
                <w:sz w:val="24"/>
                <w:szCs w:val="24"/>
              </w:rPr>
              <w:t xml:space="preserve">различных видов. Универсальность дискретного </w:t>
            </w:r>
            <w:r>
              <w:rPr>
                <w:rFonts w:cs="Times New Roman"/>
                <w:sz w:val="24"/>
                <w:szCs w:val="24"/>
              </w:rPr>
              <w:t>(цифрового) представления инфор</w:t>
            </w:r>
            <w:r w:rsidRPr="005D7A98">
              <w:rPr>
                <w:rFonts w:cs="Times New Roman"/>
                <w:sz w:val="24"/>
                <w:szCs w:val="24"/>
              </w:rPr>
              <w:t xml:space="preserve">мации. </w:t>
            </w:r>
            <w:r>
              <w:rPr>
                <w:rFonts w:cs="Times New Roman"/>
                <w:sz w:val="24"/>
                <w:szCs w:val="24"/>
              </w:rPr>
              <w:t>Общие понятия и способ хранения информации в памяти компьютера. Способы кодирования и декодирования информации. Двоичное кодирование различных видов информации. Представление различной информации в двоичной системе счисления. Системы счисления и их виды. Способы перевода из одной системы счисления в другую. Умение отличать представление информации в различных системах счисления</w:t>
            </w:r>
          </w:p>
        </w:tc>
        <w:tc>
          <w:tcPr>
            <w:tcW w:w="933" w:type="dxa"/>
            <w:shd w:val="clear" w:color="auto" w:fill="FFFFFF"/>
          </w:tcPr>
          <w:p w14:paraId="208E920B"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8</w:t>
            </w:r>
          </w:p>
        </w:tc>
        <w:tc>
          <w:tcPr>
            <w:tcW w:w="2525" w:type="dxa"/>
            <w:vMerge w:val="restart"/>
            <w:shd w:val="clear" w:color="auto" w:fill="auto"/>
          </w:tcPr>
          <w:p w14:paraId="18856A4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w:t>
            </w:r>
          </w:p>
          <w:p w14:paraId="514B7ED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14, ЛР 15,</w:t>
            </w:r>
          </w:p>
          <w:p w14:paraId="584E9FE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 xml:space="preserve">МР 1, МР 2, </w:t>
            </w:r>
          </w:p>
          <w:p w14:paraId="5B5A376A"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C22013" w:rsidRPr="005D7A98" w14:paraId="6B646E05" w14:textId="77777777" w:rsidTr="00C22013">
        <w:trPr>
          <w:trHeight w:val="201"/>
          <w:jc w:val="center"/>
        </w:trPr>
        <w:tc>
          <w:tcPr>
            <w:tcW w:w="3776" w:type="dxa"/>
            <w:vMerge/>
          </w:tcPr>
          <w:p w14:paraId="177DB083"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4BE95D1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cs="Times New Roman"/>
                <w:b/>
                <w:bCs/>
                <w:iCs/>
                <w:sz w:val="24"/>
                <w:szCs w:val="24"/>
              </w:rPr>
              <w:t>Лабораторные занятия</w:t>
            </w:r>
          </w:p>
        </w:tc>
        <w:tc>
          <w:tcPr>
            <w:tcW w:w="933" w:type="dxa"/>
            <w:vMerge w:val="restart"/>
            <w:shd w:val="clear" w:color="auto" w:fill="FFFFFF"/>
          </w:tcPr>
          <w:p w14:paraId="52A62555" w14:textId="77777777" w:rsidR="00C22013"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4AF31B20"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1C7070F6" w14:textId="77777777" w:rsidTr="00C22013">
        <w:trPr>
          <w:trHeight w:val="620"/>
          <w:jc w:val="center"/>
        </w:trPr>
        <w:tc>
          <w:tcPr>
            <w:tcW w:w="3776" w:type="dxa"/>
            <w:vMerge/>
          </w:tcPr>
          <w:p w14:paraId="06DD9607"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7DD146B5" w14:textId="77777777" w:rsidR="00C22013" w:rsidRDefault="00C22013" w:rsidP="00C22013">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sz w:val="24"/>
                <w:szCs w:val="24"/>
              </w:rPr>
              <w:t>Системы счисления. Перевод из одной системы счисления в другую. Арифметические операции с двоичной системой счисления.</w:t>
            </w:r>
          </w:p>
        </w:tc>
        <w:tc>
          <w:tcPr>
            <w:tcW w:w="933" w:type="dxa"/>
            <w:vMerge/>
            <w:shd w:val="clear" w:color="auto" w:fill="FFFFFF"/>
          </w:tcPr>
          <w:p w14:paraId="6092887C" w14:textId="77777777" w:rsidR="00C22013"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708AEB44"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029F4436" w14:textId="77777777" w:rsidTr="00C22013">
        <w:trPr>
          <w:trHeight w:val="620"/>
          <w:jc w:val="center"/>
        </w:trPr>
        <w:tc>
          <w:tcPr>
            <w:tcW w:w="3776" w:type="dxa"/>
          </w:tcPr>
          <w:p w14:paraId="20AA5E8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42F8BCE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5B74BB2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2.2</w:t>
            </w:r>
            <w:r>
              <w:rPr>
                <w:rFonts w:cs="Times New Roman"/>
                <w:sz w:val="24"/>
                <w:szCs w:val="24"/>
              </w:rPr>
              <w:t>.Основные информационные процессы</w:t>
            </w:r>
          </w:p>
        </w:tc>
        <w:tc>
          <w:tcPr>
            <w:tcW w:w="8113" w:type="dxa"/>
          </w:tcPr>
          <w:p w14:paraId="283D501E" w14:textId="77777777" w:rsidR="00C22013" w:rsidRDefault="00C22013" w:rsidP="00C22013">
            <w:pPr>
              <w:autoSpaceDE w:val="0"/>
              <w:autoSpaceDN w:val="0"/>
              <w:adjustRightInd w:val="0"/>
              <w:spacing w:after="0"/>
              <w:jc w:val="both"/>
              <w:rPr>
                <w:rFonts w:cs="Times New Roman"/>
                <w:sz w:val="24"/>
                <w:szCs w:val="24"/>
              </w:rPr>
            </w:pPr>
            <w:r>
              <w:rPr>
                <w:rFonts w:cs="Times New Roman"/>
                <w:sz w:val="24"/>
                <w:szCs w:val="24"/>
              </w:rPr>
              <w:t xml:space="preserve">Определение информации. Ее виды, способы восприятия. Оценка информации с позиции ее свойств. Представление о роли информации и связанных с ней процессов в окружающем мире. Классификация информационных процессов по принятому основанию. </w:t>
            </w:r>
            <w:r w:rsidRPr="005D7A98">
              <w:rPr>
                <w:rFonts w:cs="Times New Roman"/>
                <w:sz w:val="24"/>
                <w:szCs w:val="24"/>
              </w:rPr>
              <w:t>Основные информационные процессы и и</w:t>
            </w:r>
            <w:r>
              <w:rPr>
                <w:rFonts w:cs="Times New Roman"/>
                <w:sz w:val="24"/>
                <w:szCs w:val="24"/>
              </w:rPr>
              <w:t>х реализация с помощью компьюте</w:t>
            </w:r>
            <w:r w:rsidRPr="005D7A98">
              <w:rPr>
                <w:rFonts w:cs="Times New Roman"/>
                <w:sz w:val="24"/>
                <w:szCs w:val="24"/>
              </w:rPr>
              <w:t>ров: обработка, хранение, поиск и передача информации.</w:t>
            </w:r>
            <w:r>
              <w:rPr>
                <w:rFonts w:cs="Times New Roman"/>
                <w:sz w:val="24"/>
                <w:szCs w:val="24"/>
              </w:rPr>
              <w:t xml:space="preserve"> Выделение основных информационных процессов в реальных системах</w:t>
            </w:r>
          </w:p>
        </w:tc>
        <w:tc>
          <w:tcPr>
            <w:tcW w:w="933" w:type="dxa"/>
            <w:shd w:val="clear" w:color="auto" w:fill="FFFFFF"/>
          </w:tcPr>
          <w:p w14:paraId="53374D2A" w14:textId="77777777" w:rsidR="00C22013"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shd w:val="clear" w:color="auto" w:fill="auto"/>
          </w:tcPr>
          <w:p w14:paraId="0B981BE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w:t>
            </w:r>
          </w:p>
          <w:p w14:paraId="65741A8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13,</w:t>
            </w:r>
          </w:p>
          <w:p w14:paraId="3229A4AD"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C22013" w:rsidRPr="005D7A98" w14:paraId="540097BE" w14:textId="77777777" w:rsidTr="00C22013">
        <w:trPr>
          <w:trHeight w:val="88"/>
          <w:jc w:val="center"/>
        </w:trPr>
        <w:tc>
          <w:tcPr>
            <w:tcW w:w="3776" w:type="dxa"/>
            <w:vMerge w:val="restart"/>
          </w:tcPr>
          <w:p w14:paraId="33088A69" w14:textId="77777777" w:rsidR="00C22013" w:rsidRPr="006841F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Cs w:val="24"/>
              </w:rPr>
            </w:pPr>
            <w:r w:rsidRPr="006841F1">
              <w:rPr>
                <w:b/>
                <w:sz w:val="24"/>
                <w:szCs w:val="28"/>
              </w:rPr>
              <w:t>Профессионально-ориентированное содержание</w:t>
            </w:r>
          </w:p>
          <w:p w14:paraId="69B299D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03C59B37"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2.</w:t>
            </w:r>
            <w:r>
              <w:rPr>
                <w:rFonts w:cs="Times New Roman"/>
                <w:sz w:val="24"/>
                <w:szCs w:val="24"/>
              </w:rPr>
              <w:t>3.</w:t>
            </w:r>
            <w:r w:rsidRPr="005D7A98">
              <w:rPr>
                <w:rFonts w:cs="Times New Roman"/>
                <w:sz w:val="24"/>
                <w:szCs w:val="24"/>
              </w:rPr>
              <w:t xml:space="preserve"> Принципы обработки и</w:t>
            </w:r>
            <w:r>
              <w:rPr>
                <w:rFonts w:cs="Times New Roman"/>
                <w:sz w:val="24"/>
                <w:szCs w:val="24"/>
              </w:rPr>
              <w:t>нформации при помощи компьютера</w:t>
            </w:r>
          </w:p>
        </w:tc>
        <w:tc>
          <w:tcPr>
            <w:tcW w:w="8113" w:type="dxa"/>
          </w:tcPr>
          <w:p w14:paraId="4EE03DFC" w14:textId="77777777" w:rsidR="00C22013" w:rsidRPr="005D7A98" w:rsidRDefault="00C22013" w:rsidP="00C22013">
            <w:pPr>
              <w:autoSpaceDE w:val="0"/>
              <w:autoSpaceDN w:val="0"/>
              <w:adjustRightInd w:val="0"/>
              <w:spacing w:after="0"/>
              <w:jc w:val="both"/>
              <w:rPr>
                <w:rFonts w:cs="Times New Roman"/>
                <w:sz w:val="24"/>
                <w:szCs w:val="24"/>
              </w:rPr>
            </w:pPr>
            <w:r>
              <w:rPr>
                <w:rFonts w:cs="Times New Roman"/>
                <w:sz w:val="24"/>
                <w:szCs w:val="24"/>
              </w:rPr>
              <w:t>П</w:t>
            </w:r>
            <w:r w:rsidRPr="005D7A98">
              <w:rPr>
                <w:rFonts w:cs="Times New Roman"/>
                <w:sz w:val="24"/>
                <w:szCs w:val="24"/>
              </w:rPr>
              <w:t>ринципы обработки информации пр</w:t>
            </w:r>
            <w:r>
              <w:rPr>
                <w:rFonts w:cs="Times New Roman"/>
                <w:sz w:val="24"/>
                <w:szCs w:val="24"/>
              </w:rPr>
              <w:t>и помощи компьютера. Арифметиче</w:t>
            </w:r>
            <w:r w:rsidRPr="005D7A98">
              <w:rPr>
                <w:rFonts w:cs="Times New Roman"/>
                <w:sz w:val="24"/>
                <w:szCs w:val="24"/>
              </w:rPr>
              <w:t>ские и логические основы работы компьютера.</w:t>
            </w:r>
            <w:r>
              <w:rPr>
                <w:rFonts w:cs="Times New Roman"/>
                <w:sz w:val="24"/>
                <w:szCs w:val="24"/>
              </w:rPr>
              <w:t xml:space="preserve"> Представление о математических объектах информатики, в том числе о логических формулах. Математическая логика, формы мышления, основные логические операции. Законы алгебры логики. Решение логических задач. Логические основы ЭВМ. Функциональные и логические схемы</w:t>
            </w:r>
          </w:p>
        </w:tc>
        <w:tc>
          <w:tcPr>
            <w:tcW w:w="933" w:type="dxa"/>
            <w:shd w:val="clear" w:color="auto" w:fill="FFFFFF"/>
          </w:tcPr>
          <w:p w14:paraId="0BB6BE72"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6</w:t>
            </w:r>
          </w:p>
        </w:tc>
        <w:tc>
          <w:tcPr>
            <w:tcW w:w="2525" w:type="dxa"/>
            <w:vMerge w:val="restart"/>
            <w:shd w:val="clear" w:color="auto" w:fill="auto"/>
          </w:tcPr>
          <w:p w14:paraId="7CB4E35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 ПРб 4, ПРб 7,</w:t>
            </w:r>
          </w:p>
          <w:p w14:paraId="42828F3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2,</w:t>
            </w:r>
          </w:p>
          <w:p w14:paraId="25BC3E1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41A7CD4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5D7B0877"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C22013" w:rsidRPr="005D7A98" w14:paraId="5CAD62D3" w14:textId="77777777" w:rsidTr="00C22013">
        <w:trPr>
          <w:trHeight w:val="88"/>
          <w:jc w:val="center"/>
        </w:trPr>
        <w:tc>
          <w:tcPr>
            <w:tcW w:w="3776" w:type="dxa"/>
            <w:vMerge/>
          </w:tcPr>
          <w:p w14:paraId="35CA3E0C"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2ABB2D0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cs="Times New Roman"/>
                <w:b/>
                <w:bCs/>
                <w:iCs/>
                <w:sz w:val="24"/>
                <w:szCs w:val="24"/>
              </w:rPr>
              <w:t>Лабораторные занятия</w:t>
            </w:r>
          </w:p>
        </w:tc>
        <w:tc>
          <w:tcPr>
            <w:tcW w:w="933" w:type="dxa"/>
            <w:vMerge w:val="restart"/>
            <w:shd w:val="clear" w:color="auto" w:fill="FFFFFF"/>
          </w:tcPr>
          <w:p w14:paraId="69BB10C6" w14:textId="77777777" w:rsidR="00C22013"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487F74B7"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553AD071" w14:textId="77777777" w:rsidTr="00C22013">
        <w:trPr>
          <w:trHeight w:val="88"/>
          <w:jc w:val="center"/>
        </w:trPr>
        <w:tc>
          <w:tcPr>
            <w:tcW w:w="3776" w:type="dxa"/>
            <w:vMerge/>
          </w:tcPr>
          <w:p w14:paraId="02B52A66"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7B283430" w14:textId="77777777" w:rsidR="00C22013" w:rsidRDefault="00C22013" w:rsidP="00C22013">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cs="Times New Roman"/>
                <w:sz w:val="24"/>
                <w:szCs w:val="24"/>
              </w:rPr>
              <w:t>Построение таблиц истинности. Решение задач конкретной предметной области</w:t>
            </w:r>
          </w:p>
        </w:tc>
        <w:tc>
          <w:tcPr>
            <w:tcW w:w="933" w:type="dxa"/>
            <w:vMerge/>
            <w:shd w:val="clear" w:color="auto" w:fill="FFFFFF"/>
          </w:tcPr>
          <w:p w14:paraId="50670AED" w14:textId="77777777" w:rsidR="00C22013"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1C1B0FD3"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7EEB6B07" w14:textId="77777777" w:rsidTr="00C22013">
        <w:trPr>
          <w:trHeight w:val="77"/>
          <w:jc w:val="center"/>
        </w:trPr>
        <w:tc>
          <w:tcPr>
            <w:tcW w:w="3776" w:type="dxa"/>
            <w:vMerge w:val="restart"/>
          </w:tcPr>
          <w:p w14:paraId="4C5B612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68AA264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628B2BDC"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lastRenderedPageBreak/>
              <w:t>Тема 2.</w:t>
            </w:r>
            <w:r>
              <w:rPr>
                <w:rFonts w:cs="Times New Roman"/>
                <w:sz w:val="24"/>
                <w:szCs w:val="24"/>
              </w:rPr>
              <w:t>4.Алгоритмы и способы их описания</w:t>
            </w:r>
          </w:p>
        </w:tc>
        <w:tc>
          <w:tcPr>
            <w:tcW w:w="8113" w:type="dxa"/>
          </w:tcPr>
          <w:p w14:paraId="101E8E5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496A62">
              <w:rPr>
                <w:rFonts w:cs="Times New Roman"/>
                <w:sz w:val="24"/>
                <w:szCs w:val="24"/>
              </w:rPr>
              <w:lastRenderedPageBreak/>
              <w:t>Понятие алгоритма. Свойства алгоритмов: дискретность, определенность, результативность и массовость. Виды алгоритмов</w:t>
            </w:r>
            <w:r>
              <w:rPr>
                <w:rFonts w:cs="Times New Roman"/>
                <w:sz w:val="24"/>
                <w:szCs w:val="24"/>
              </w:rPr>
              <w:t xml:space="preserve"> (м</w:t>
            </w:r>
            <w:r w:rsidRPr="00496A62">
              <w:rPr>
                <w:rFonts w:cs="Times New Roman"/>
                <w:sz w:val="24"/>
                <w:szCs w:val="24"/>
              </w:rPr>
              <w:t xml:space="preserve">еханические, гибкие, вероятные, эвристический, линейный, циклический и разветвляющийся, </w:t>
            </w:r>
            <w:r w:rsidRPr="00496A62">
              <w:rPr>
                <w:rFonts w:cs="Times New Roman"/>
                <w:sz w:val="24"/>
                <w:szCs w:val="24"/>
              </w:rPr>
              <w:lastRenderedPageBreak/>
              <w:t>блок-схема</w:t>
            </w:r>
            <w:r>
              <w:rPr>
                <w:rFonts w:cs="Times New Roman"/>
                <w:sz w:val="24"/>
                <w:szCs w:val="24"/>
              </w:rPr>
              <w:t>).</w:t>
            </w:r>
            <w:r w:rsidRPr="00496A62">
              <w:rPr>
                <w:rFonts w:cs="Times New Roman"/>
                <w:sz w:val="24"/>
                <w:szCs w:val="24"/>
              </w:rPr>
              <w:t xml:space="preserve"> Требования</w:t>
            </w:r>
            <w:r>
              <w:rPr>
                <w:rFonts w:cs="Times New Roman"/>
                <w:sz w:val="24"/>
                <w:szCs w:val="24"/>
              </w:rPr>
              <w:t>,</w:t>
            </w:r>
            <w:r w:rsidRPr="00496A62">
              <w:rPr>
                <w:rFonts w:cs="Times New Roman"/>
                <w:sz w:val="24"/>
                <w:szCs w:val="24"/>
              </w:rPr>
              <w:t xml:space="preserve"> предъявляемы</w:t>
            </w:r>
            <w:r>
              <w:rPr>
                <w:rFonts w:cs="Times New Roman"/>
                <w:sz w:val="24"/>
                <w:szCs w:val="24"/>
              </w:rPr>
              <w:t>е</w:t>
            </w:r>
            <w:r w:rsidRPr="00496A62">
              <w:rPr>
                <w:rFonts w:cs="Times New Roman"/>
                <w:sz w:val="24"/>
                <w:szCs w:val="24"/>
              </w:rPr>
              <w:t xml:space="preserve"> к алгоритмам и процессу их создания. </w:t>
            </w:r>
          </w:p>
          <w:p w14:paraId="7F48276D" w14:textId="77777777" w:rsidR="00C22013" w:rsidRPr="00496A6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496A62">
              <w:rPr>
                <w:rFonts w:cs="Times New Roman"/>
                <w:sz w:val="24"/>
                <w:szCs w:val="24"/>
              </w:rPr>
              <w:t>Способы записи алгоритмов Различия между способами записи. Словесный способ записи алгоритма. Графический способ описания алгоритма. Блок-схема. Перечень графических блоков для ее построения. Блоки начала, конца. Блоки ввода/вывода. Блоки условий и цикла. Программный способ записи алгоритма. Его применение и примеры программ позволяющих в виде программы опи</w:t>
            </w:r>
            <w:r>
              <w:rPr>
                <w:rFonts w:cs="Times New Roman"/>
                <w:sz w:val="24"/>
                <w:szCs w:val="24"/>
              </w:rPr>
              <w:t xml:space="preserve">сывать алгоритмы решения задач. </w:t>
            </w:r>
            <w:r w:rsidRPr="00496A62">
              <w:rPr>
                <w:rFonts w:cs="Times New Roman"/>
                <w:sz w:val="24"/>
                <w:szCs w:val="24"/>
              </w:rPr>
              <w:t>Виды алгоритмических конструкций. Линейный алгоритм и область его применения. Примеры построения линейных алгоритмов. Ветвящийся алгоритм. Условия его применения. Его особенности. Пример построения. Циклический алгоритм. Правила его построения. Необходимые условия его применения. Вспомогательный алгоритм. Его задачи и условия применения. Примеры использов</w:t>
            </w:r>
            <w:r>
              <w:rPr>
                <w:rFonts w:cs="Times New Roman"/>
                <w:sz w:val="24"/>
                <w:szCs w:val="24"/>
              </w:rPr>
              <w:t>ания вспомогательного алгоритма</w:t>
            </w:r>
          </w:p>
        </w:tc>
        <w:tc>
          <w:tcPr>
            <w:tcW w:w="933" w:type="dxa"/>
            <w:shd w:val="clear" w:color="auto" w:fill="FFFFFF"/>
          </w:tcPr>
          <w:p w14:paraId="0E1D6FCB"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lastRenderedPageBreak/>
              <w:t>6</w:t>
            </w:r>
          </w:p>
        </w:tc>
        <w:tc>
          <w:tcPr>
            <w:tcW w:w="2525" w:type="dxa"/>
            <w:vMerge w:val="restart"/>
            <w:shd w:val="clear" w:color="auto" w:fill="auto"/>
          </w:tcPr>
          <w:p w14:paraId="1A56878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2, ПРб 4, ПРб 8,</w:t>
            </w:r>
          </w:p>
          <w:p w14:paraId="049921A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2,</w:t>
            </w:r>
          </w:p>
          <w:p w14:paraId="01ACC99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lastRenderedPageBreak/>
              <w:t>ОК 02, ОК 03, ОК 04, ОК 06, ОК 07, ОК 09</w:t>
            </w:r>
          </w:p>
          <w:p w14:paraId="5CBDF84C"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C22013" w:rsidRPr="005D7A98" w14:paraId="1F98F08E" w14:textId="77777777" w:rsidTr="00C22013">
        <w:trPr>
          <w:trHeight w:val="77"/>
          <w:jc w:val="center"/>
        </w:trPr>
        <w:tc>
          <w:tcPr>
            <w:tcW w:w="3776" w:type="dxa"/>
            <w:vMerge/>
          </w:tcPr>
          <w:p w14:paraId="2875E035"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4D27240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cs="Times New Roman"/>
                <w:b/>
                <w:bCs/>
                <w:iCs/>
                <w:sz w:val="24"/>
                <w:szCs w:val="24"/>
              </w:rPr>
              <w:t>Лабораторные занятия</w:t>
            </w:r>
          </w:p>
        </w:tc>
        <w:tc>
          <w:tcPr>
            <w:tcW w:w="933" w:type="dxa"/>
            <w:vMerge w:val="restart"/>
            <w:shd w:val="clear" w:color="auto" w:fill="FFFFFF"/>
          </w:tcPr>
          <w:p w14:paraId="719ED58B" w14:textId="77777777" w:rsidR="00C22013"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4</w:t>
            </w:r>
          </w:p>
          <w:p w14:paraId="757338FE" w14:textId="77777777" w:rsidR="00C22013"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605E6015"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38A28DC5" w14:textId="77777777" w:rsidTr="00C22013">
        <w:trPr>
          <w:trHeight w:val="77"/>
          <w:jc w:val="center"/>
        </w:trPr>
        <w:tc>
          <w:tcPr>
            <w:tcW w:w="3776" w:type="dxa"/>
            <w:vMerge/>
          </w:tcPr>
          <w:p w14:paraId="495132C7"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4B15E92A" w14:textId="77777777" w:rsidR="00C22013" w:rsidRDefault="00C22013" w:rsidP="00C22013">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sz w:val="24"/>
                <w:szCs w:val="24"/>
              </w:rPr>
              <w:t>Написание алгоритмов решения задач, и описание их при помощи языка программирования</w:t>
            </w:r>
          </w:p>
        </w:tc>
        <w:tc>
          <w:tcPr>
            <w:tcW w:w="933" w:type="dxa"/>
            <w:vMerge/>
            <w:shd w:val="clear" w:color="auto" w:fill="FFFFFF"/>
          </w:tcPr>
          <w:p w14:paraId="229EC72D" w14:textId="77777777" w:rsidR="00C22013"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404BD7CC"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1D02B138" w14:textId="77777777" w:rsidTr="00C22013">
        <w:trPr>
          <w:trHeight w:val="70"/>
          <w:jc w:val="center"/>
        </w:trPr>
        <w:tc>
          <w:tcPr>
            <w:tcW w:w="3776" w:type="dxa"/>
            <w:vMerge w:val="restart"/>
          </w:tcPr>
          <w:p w14:paraId="4F257E2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6C668CB7" w14:textId="77777777" w:rsidR="00C22013" w:rsidRDefault="00C22013" w:rsidP="00C22013">
            <w:pPr>
              <w:autoSpaceDE w:val="0"/>
              <w:autoSpaceDN w:val="0"/>
              <w:adjustRightInd w:val="0"/>
              <w:spacing w:after="0"/>
              <w:rPr>
                <w:rFonts w:cs="Times New Roman"/>
                <w:sz w:val="24"/>
                <w:szCs w:val="24"/>
              </w:rPr>
            </w:pPr>
          </w:p>
          <w:p w14:paraId="353138CD" w14:textId="77777777" w:rsidR="00C22013" w:rsidRPr="005D7A98" w:rsidRDefault="00C22013" w:rsidP="00C22013">
            <w:pPr>
              <w:autoSpaceDE w:val="0"/>
              <w:autoSpaceDN w:val="0"/>
              <w:adjustRightInd w:val="0"/>
              <w:spacing w:after="0"/>
              <w:rPr>
                <w:rFonts w:cs="Times New Roman"/>
                <w:sz w:val="24"/>
                <w:szCs w:val="24"/>
              </w:rPr>
            </w:pPr>
            <w:r w:rsidRPr="005D7A98">
              <w:rPr>
                <w:rFonts w:cs="Times New Roman"/>
                <w:sz w:val="24"/>
                <w:szCs w:val="24"/>
              </w:rPr>
              <w:t>Тема 2.</w:t>
            </w:r>
            <w:r>
              <w:rPr>
                <w:rFonts w:cs="Times New Roman"/>
                <w:sz w:val="24"/>
                <w:szCs w:val="24"/>
              </w:rPr>
              <w:t xml:space="preserve">5. </w:t>
            </w:r>
            <w:r w:rsidRPr="005D7A98">
              <w:rPr>
                <w:rFonts w:cs="Times New Roman"/>
                <w:sz w:val="24"/>
                <w:szCs w:val="24"/>
              </w:rPr>
              <w:t xml:space="preserve">Хранение информационных объектов </w:t>
            </w:r>
          </w:p>
        </w:tc>
        <w:tc>
          <w:tcPr>
            <w:tcW w:w="8113" w:type="dxa"/>
          </w:tcPr>
          <w:p w14:paraId="3C5CCEBD" w14:textId="77777777" w:rsidR="00C22013" w:rsidRPr="005D7A98" w:rsidRDefault="00C22013" w:rsidP="00C22013">
            <w:pPr>
              <w:autoSpaceDE w:val="0"/>
              <w:autoSpaceDN w:val="0"/>
              <w:adjustRightInd w:val="0"/>
              <w:spacing w:after="0"/>
              <w:jc w:val="both"/>
              <w:rPr>
                <w:rFonts w:cs="Times New Roman"/>
                <w:sz w:val="24"/>
                <w:szCs w:val="24"/>
              </w:rPr>
            </w:pPr>
            <w:r w:rsidRPr="005D7A98">
              <w:rPr>
                <w:rFonts w:cs="Times New Roman"/>
                <w:sz w:val="24"/>
                <w:szCs w:val="24"/>
              </w:rPr>
              <w:t xml:space="preserve">Хранение информационных объектов </w:t>
            </w:r>
            <w:r>
              <w:rPr>
                <w:rFonts w:cs="Times New Roman"/>
                <w:sz w:val="24"/>
                <w:szCs w:val="24"/>
              </w:rPr>
              <w:t>различных видов на разных цифро</w:t>
            </w:r>
            <w:r w:rsidRPr="005D7A98">
              <w:rPr>
                <w:rFonts w:cs="Times New Roman"/>
                <w:sz w:val="24"/>
                <w:szCs w:val="24"/>
              </w:rPr>
              <w:t>вых носителях. Определение объемов различных носителей информации. Архив</w:t>
            </w:r>
            <w:r>
              <w:rPr>
                <w:rFonts w:cs="Times New Roman"/>
                <w:sz w:val="24"/>
                <w:szCs w:val="24"/>
              </w:rPr>
              <w:t xml:space="preserve"> </w:t>
            </w:r>
            <w:r w:rsidRPr="005D7A98">
              <w:rPr>
                <w:rFonts w:cs="Times New Roman"/>
                <w:sz w:val="24"/>
                <w:szCs w:val="24"/>
              </w:rPr>
              <w:t>информации.</w:t>
            </w:r>
            <w:r>
              <w:rPr>
                <w:rFonts w:cs="Times New Roman"/>
                <w:sz w:val="24"/>
                <w:szCs w:val="24"/>
              </w:rPr>
              <w:t xml:space="preserve"> Файл, как единица хранения информации. Типы расширений файлов, и их объем</w:t>
            </w:r>
          </w:p>
        </w:tc>
        <w:tc>
          <w:tcPr>
            <w:tcW w:w="933" w:type="dxa"/>
            <w:shd w:val="clear" w:color="auto" w:fill="FFFFFF"/>
          </w:tcPr>
          <w:p w14:paraId="4F740053"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sidRPr="005D7A98">
              <w:rPr>
                <w:rFonts w:cs="Times New Roman"/>
                <w:sz w:val="24"/>
                <w:szCs w:val="24"/>
              </w:rPr>
              <w:t>2</w:t>
            </w:r>
          </w:p>
        </w:tc>
        <w:tc>
          <w:tcPr>
            <w:tcW w:w="2525" w:type="dxa"/>
            <w:vMerge w:val="restart"/>
            <w:shd w:val="clear" w:color="auto" w:fill="auto"/>
          </w:tcPr>
          <w:p w14:paraId="303D5DE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 ПРб 4</w:t>
            </w:r>
          </w:p>
          <w:p w14:paraId="3D49048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6,</w:t>
            </w:r>
          </w:p>
          <w:p w14:paraId="3540323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w:t>
            </w:r>
          </w:p>
          <w:p w14:paraId="7AD3737E"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C22013" w:rsidRPr="005D7A98" w14:paraId="23679388" w14:textId="77777777" w:rsidTr="00C22013">
        <w:trPr>
          <w:trHeight w:val="88"/>
          <w:jc w:val="center"/>
        </w:trPr>
        <w:tc>
          <w:tcPr>
            <w:tcW w:w="3776" w:type="dxa"/>
            <w:vMerge/>
          </w:tcPr>
          <w:p w14:paraId="0B558258" w14:textId="77777777" w:rsidR="00C22013" w:rsidRPr="005D7A98" w:rsidRDefault="00C22013" w:rsidP="00C22013">
            <w:pPr>
              <w:autoSpaceDE w:val="0"/>
              <w:autoSpaceDN w:val="0"/>
              <w:adjustRightInd w:val="0"/>
              <w:spacing w:after="0"/>
              <w:rPr>
                <w:rFonts w:cs="Times New Roman"/>
                <w:sz w:val="24"/>
                <w:szCs w:val="24"/>
              </w:rPr>
            </w:pPr>
          </w:p>
        </w:tc>
        <w:tc>
          <w:tcPr>
            <w:tcW w:w="8113" w:type="dxa"/>
          </w:tcPr>
          <w:p w14:paraId="6A762B01" w14:textId="77777777" w:rsidR="00C22013" w:rsidRPr="005D7A98" w:rsidRDefault="00C22013" w:rsidP="00C22013">
            <w:pPr>
              <w:autoSpaceDE w:val="0"/>
              <w:autoSpaceDN w:val="0"/>
              <w:adjustRightInd w:val="0"/>
              <w:spacing w:after="0"/>
              <w:rPr>
                <w:rFonts w:cs="Times New Roman"/>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525CB8AD"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4A25B397"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4F7BF287" w14:textId="77777777" w:rsidTr="00C22013">
        <w:trPr>
          <w:trHeight w:val="88"/>
          <w:jc w:val="center"/>
        </w:trPr>
        <w:tc>
          <w:tcPr>
            <w:tcW w:w="3776" w:type="dxa"/>
            <w:vMerge/>
          </w:tcPr>
          <w:p w14:paraId="57937C8E" w14:textId="77777777" w:rsidR="00C22013" w:rsidRPr="005D7A98" w:rsidRDefault="00C22013" w:rsidP="00C22013">
            <w:pPr>
              <w:autoSpaceDE w:val="0"/>
              <w:autoSpaceDN w:val="0"/>
              <w:adjustRightInd w:val="0"/>
              <w:spacing w:after="0"/>
              <w:rPr>
                <w:rFonts w:cs="Times New Roman"/>
                <w:sz w:val="24"/>
                <w:szCs w:val="24"/>
              </w:rPr>
            </w:pPr>
          </w:p>
        </w:tc>
        <w:tc>
          <w:tcPr>
            <w:tcW w:w="8113" w:type="dxa"/>
          </w:tcPr>
          <w:p w14:paraId="501E3D9C" w14:textId="77777777" w:rsidR="00C22013" w:rsidRPr="005D7A98" w:rsidRDefault="00C22013" w:rsidP="00C22013">
            <w:pPr>
              <w:autoSpaceDE w:val="0"/>
              <w:autoSpaceDN w:val="0"/>
              <w:adjustRightInd w:val="0"/>
              <w:spacing w:after="0"/>
              <w:jc w:val="both"/>
              <w:rPr>
                <w:rFonts w:cs="Times New Roman"/>
                <w:sz w:val="24"/>
                <w:szCs w:val="24"/>
              </w:rPr>
            </w:pPr>
            <w:r>
              <w:rPr>
                <w:rFonts w:cs="Times New Roman"/>
                <w:sz w:val="24"/>
                <w:szCs w:val="24"/>
              </w:rPr>
              <w:t>Работа с архивами данных. Запись информации на различные носители</w:t>
            </w:r>
          </w:p>
        </w:tc>
        <w:tc>
          <w:tcPr>
            <w:tcW w:w="933" w:type="dxa"/>
            <w:vMerge/>
            <w:shd w:val="clear" w:color="auto" w:fill="FFFFFF"/>
          </w:tcPr>
          <w:p w14:paraId="332E6456"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15CC08D8"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6192197C" w14:textId="77777777" w:rsidTr="00C22013">
        <w:trPr>
          <w:trHeight w:val="292"/>
          <w:jc w:val="center"/>
        </w:trPr>
        <w:tc>
          <w:tcPr>
            <w:tcW w:w="3776" w:type="dxa"/>
          </w:tcPr>
          <w:p w14:paraId="6113F76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560682B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52D12941"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2.</w:t>
            </w:r>
            <w:r>
              <w:rPr>
                <w:rFonts w:cs="Times New Roman"/>
                <w:sz w:val="24"/>
                <w:szCs w:val="24"/>
              </w:rPr>
              <w:t>6.</w:t>
            </w:r>
            <w:r w:rsidRPr="005D7A98">
              <w:rPr>
                <w:rFonts w:cs="Times New Roman"/>
                <w:sz w:val="24"/>
                <w:szCs w:val="24"/>
              </w:rPr>
              <w:t xml:space="preserve"> Управление процессами</w:t>
            </w:r>
          </w:p>
        </w:tc>
        <w:tc>
          <w:tcPr>
            <w:tcW w:w="8113" w:type="dxa"/>
          </w:tcPr>
          <w:p w14:paraId="3D2871BD" w14:textId="77777777" w:rsidR="00C22013" w:rsidRPr="005D7A98" w:rsidRDefault="00C22013" w:rsidP="00C22013">
            <w:pPr>
              <w:autoSpaceDE w:val="0"/>
              <w:autoSpaceDN w:val="0"/>
              <w:adjustRightInd w:val="0"/>
              <w:spacing w:after="0"/>
              <w:jc w:val="both"/>
              <w:rPr>
                <w:rFonts w:cs="Times New Roman"/>
                <w:sz w:val="24"/>
                <w:szCs w:val="24"/>
              </w:rPr>
            </w:pPr>
            <w:r w:rsidRPr="005D7A98">
              <w:rPr>
                <w:rFonts w:cs="Times New Roman"/>
                <w:sz w:val="24"/>
                <w:szCs w:val="24"/>
              </w:rPr>
              <w:t>Управление процессами. Представление о</w:t>
            </w:r>
            <w:r>
              <w:rPr>
                <w:rFonts w:cs="Times New Roman"/>
                <w:sz w:val="24"/>
                <w:szCs w:val="24"/>
              </w:rPr>
              <w:t>б автоматических и автоматизиро</w:t>
            </w:r>
            <w:r w:rsidRPr="005D7A98">
              <w:rPr>
                <w:rFonts w:cs="Times New Roman"/>
                <w:sz w:val="24"/>
                <w:szCs w:val="24"/>
              </w:rPr>
              <w:t>ванных системах управления в социально-экономической сфере деятельности.</w:t>
            </w:r>
            <w:r>
              <w:rPr>
                <w:rFonts w:cs="Times New Roman"/>
                <w:sz w:val="24"/>
                <w:szCs w:val="24"/>
              </w:rPr>
              <w:t xml:space="preserve"> Понятие модели. Необходимость построения моделей. Материальные и информационные модели. Исследование с помощью информационных моделей структуры и поведения объекта в соответствии с поставленной задачей. Свойства информационных систем, этапы построения и их назначение</w:t>
            </w:r>
          </w:p>
        </w:tc>
        <w:tc>
          <w:tcPr>
            <w:tcW w:w="933" w:type="dxa"/>
            <w:shd w:val="clear" w:color="auto" w:fill="FFFFFF"/>
          </w:tcPr>
          <w:p w14:paraId="53A0324E"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shd w:val="clear" w:color="auto" w:fill="auto"/>
          </w:tcPr>
          <w:p w14:paraId="43B6C19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2, ПРб 7</w:t>
            </w:r>
          </w:p>
          <w:p w14:paraId="552D7CD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13,</w:t>
            </w:r>
          </w:p>
          <w:p w14:paraId="4D1C47A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7,</w:t>
            </w:r>
          </w:p>
          <w:p w14:paraId="50F4FCC6"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C22013" w:rsidRPr="005D7A98" w14:paraId="30ADFFC0" w14:textId="77777777" w:rsidTr="00C22013">
        <w:trPr>
          <w:trHeight w:val="307"/>
          <w:jc w:val="center"/>
        </w:trPr>
        <w:tc>
          <w:tcPr>
            <w:tcW w:w="3776" w:type="dxa"/>
          </w:tcPr>
          <w:p w14:paraId="3CE896E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b/>
                <w:sz w:val="24"/>
                <w:szCs w:val="24"/>
              </w:rPr>
              <w:t xml:space="preserve">Раздел 3. </w:t>
            </w:r>
          </w:p>
        </w:tc>
        <w:tc>
          <w:tcPr>
            <w:tcW w:w="8113" w:type="dxa"/>
          </w:tcPr>
          <w:p w14:paraId="41F28C4A"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5D7A98">
              <w:rPr>
                <w:rFonts w:cs="Times New Roman"/>
                <w:b/>
                <w:iCs/>
                <w:sz w:val="24"/>
                <w:szCs w:val="24"/>
              </w:rPr>
              <w:t>Средства информационных и коммуникационных технологий</w:t>
            </w:r>
          </w:p>
        </w:tc>
        <w:tc>
          <w:tcPr>
            <w:tcW w:w="933" w:type="dxa"/>
            <w:shd w:val="clear" w:color="auto" w:fill="FFFFFF"/>
          </w:tcPr>
          <w:p w14:paraId="10FCC156"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18</w:t>
            </w:r>
          </w:p>
        </w:tc>
        <w:tc>
          <w:tcPr>
            <w:tcW w:w="2525" w:type="dxa"/>
            <w:shd w:val="clear" w:color="auto" w:fill="D9D9D9" w:themeFill="background1" w:themeFillShade="D9"/>
          </w:tcPr>
          <w:p w14:paraId="4B91BA89"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4FBB7551" w14:textId="77777777" w:rsidTr="00C22013">
        <w:trPr>
          <w:trHeight w:val="620"/>
          <w:jc w:val="center"/>
        </w:trPr>
        <w:tc>
          <w:tcPr>
            <w:tcW w:w="3776" w:type="dxa"/>
            <w:vMerge w:val="restart"/>
          </w:tcPr>
          <w:p w14:paraId="1E39246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113600A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5FC39E7E"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lastRenderedPageBreak/>
              <w:t>Тема 3.1</w:t>
            </w:r>
            <w:r>
              <w:rPr>
                <w:rFonts w:cs="Times New Roman"/>
                <w:sz w:val="24"/>
                <w:szCs w:val="24"/>
              </w:rPr>
              <w:t>.</w:t>
            </w:r>
            <w:r w:rsidRPr="005D7A98">
              <w:rPr>
                <w:rFonts w:cs="Times New Roman"/>
                <w:iCs/>
                <w:sz w:val="24"/>
                <w:szCs w:val="24"/>
              </w:rPr>
              <w:t>Архитектура компьютеров</w:t>
            </w:r>
          </w:p>
        </w:tc>
        <w:tc>
          <w:tcPr>
            <w:tcW w:w="8113" w:type="dxa"/>
          </w:tcPr>
          <w:p w14:paraId="6EA43ED5" w14:textId="77777777" w:rsidR="00C22013" w:rsidRDefault="00C22013" w:rsidP="00C22013">
            <w:pPr>
              <w:autoSpaceDE w:val="0"/>
              <w:autoSpaceDN w:val="0"/>
              <w:adjustRightInd w:val="0"/>
              <w:spacing w:after="0"/>
              <w:jc w:val="both"/>
              <w:rPr>
                <w:rFonts w:cs="Times New Roman"/>
                <w:sz w:val="24"/>
                <w:szCs w:val="28"/>
              </w:rPr>
            </w:pPr>
            <w:r w:rsidRPr="005D7A98">
              <w:rPr>
                <w:rFonts w:cs="Times New Roman"/>
                <w:iCs/>
                <w:sz w:val="24"/>
                <w:szCs w:val="24"/>
              </w:rPr>
              <w:lastRenderedPageBreak/>
              <w:t>Архитектура компьютеров</w:t>
            </w:r>
            <w:r w:rsidRPr="005D7A98">
              <w:rPr>
                <w:rFonts w:cs="Times New Roman"/>
                <w:sz w:val="24"/>
                <w:szCs w:val="24"/>
              </w:rPr>
              <w:t>. Основные ха</w:t>
            </w:r>
            <w:r>
              <w:rPr>
                <w:rFonts w:cs="Times New Roman"/>
                <w:sz w:val="24"/>
                <w:szCs w:val="24"/>
              </w:rPr>
              <w:t>рактеристики компьютеров. Много</w:t>
            </w:r>
            <w:r w:rsidRPr="005D7A98">
              <w:rPr>
                <w:rFonts w:cs="Times New Roman"/>
                <w:sz w:val="24"/>
                <w:szCs w:val="24"/>
              </w:rPr>
              <w:t>образие компьютеров. Многообразие внешних у</w:t>
            </w:r>
            <w:r>
              <w:rPr>
                <w:rFonts w:cs="Times New Roman"/>
                <w:sz w:val="24"/>
                <w:szCs w:val="24"/>
              </w:rPr>
              <w:t>стройств, подключаемых к компью</w:t>
            </w:r>
            <w:r w:rsidRPr="005D7A98">
              <w:rPr>
                <w:rFonts w:cs="Times New Roman"/>
                <w:sz w:val="24"/>
                <w:szCs w:val="24"/>
              </w:rPr>
              <w:t xml:space="preserve">теру. </w:t>
            </w:r>
            <w:r w:rsidRPr="00D71C9E">
              <w:rPr>
                <w:rFonts w:cs="Times New Roman"/>
                <w:sz w:val="24"/>
                <w:szCs w:val="24"/>
              </w:rPr>
              <w:t>В</w:t>
            </w:r>
            <w:r>
              <w:rPr>
                <w:rFonts w:cs="Times New Roman"/>
                <w:sz w:val="24"/>
                <w:szCs w:val="24"/>
              </w:rPr>
              <w:t>нутренняя и внешняя архитектура</w:t>
            </w:r>
            <w:r w:rsidRPr="00D71C9E">
              <w:rPr>
                <w:rFonts w:cs="Times New Roman"/>
                <w:sz w:val="24"/>
                <w:szCs w:val="24"/>
              </w:rPr>
              <w:t xml:space="preserve">. Виды </w:t>
            </w:r>
            <w:r w:rsidRPr="00D71C9E">
              <w:rPr>
                <w:rFonts w:cs="Times New Roman"/>
                <w:sz w:val="24"/>
                <w:szCs w:val="24"/>
              </w:rPr>
              <w:lastRenderedPageBreak/>
              <w:t xml:space="preserve">памяти. Содержимое системного блока. Устройства ввода/вывода информации. Программное обеспечение, его структура. </w:t>
            </w:r>
            <w:r w:rsidRPr="005D7A98">
              <w:rPr>
                <w:rFonts w:cs="Times New Roman"/>
                <w:sz w:val="24"/>
                <w:szCs w:val="24"/>
              </w:rPr>
              <w:t>Виды программного обеспечения компьютеров</w:t>
            </w:r>
            <w:r>
              <w:rPr>
                <w:rFonts w:cs="Times New Roman"/>
                <w:sz w:val="24"/>
                <w:szCs w:val="24"/>
              </w:rPr>
              <w:t xml:space="preserve">. Программное обеспечение согласно профилю специальности </w:t>
            </w:r>
            <w:r w:rsidRPr="000F2480">
              <w:rPr>
                <w:rFonts w:cs="Times New Roman"/>
                <w:sz w:val="24"/>
                <w:szCs w:val="28"/>
              </w:rPr>
              <w:t>09.02.07 Информационные системы и программирование</w:t>
            </w:r>
            <w:r w:rsidRPr="00141873">
              <w:rPr>
                <w:rFonts w:cs="Times New Roman"/>
                <w:szCs w:val="24"/>
              </w:rPr>
              <w:t xml:space="preserve">. </w:t>
            </w:r>
            <w:r w:rsidRPr="00D71C9E">
              <w:rPr>
                <w:rFonts w:cs="Times New Roman"/>
                <w:sz w:val="24"/>
                <w:szCs w:val="28"/>
              </w:rPr>
              <w:t>Инсталляция программного обеспечения.</w:t>
            </w:r>
            <w:r>
              <w:rPr>
                <w:rFonts w:cs="Times New Roman"/>
                <w:sz w:val="24"/>
                <w:szCs w:val="28"/>
              </w:rPr>
              <w:t xml:space="preserve"> Операционные система. Функции, назначение и х</w:t>
            </w:r>
            <w:r w:rsidRPr="00D71C9E">
              <w:rPr>
                <w:rFonts w:cs="Times New Roman"/>
                <w:sz w:val="24"/>
                <w:szCs w:val="28"/>
              </w:rPr>
              <w:t>арактеристика операционной системы</w:t>
            </w:r>
            <w:r>
              <w:rPr>
                <w:rFonts w:cs="Times New Roman"/>
                <w:sz w:val="24"/>
                <w:szCs w:val="28"/>
              </w:rPr>
              <w:t xml:space="preserve">. </w:t>
            </w:r>
            <w:r w:rsidRPr="00D71C9E">
              <w:rPr>
                <w:rFonts w:cs="Times New Roman"/>
                <w:sz w:val="24"/>
                <w:szCs w:val="28"/>
              </w:rPr>
              <w:t>Файловая система и ее значение. Свойства и х</w:t>
            </w:r>
            <w:r>
              <w:rPr>
                <w:rFonts w:cs="Times New Roman"/>
                <w:sz w:val="24"/>
                <w:szCs w:val="28"/>
              </w:rPr>
              <w:t>арактеристики файловой системы</w:t>
            </w:r>
          </w:p>
          <w:p w14:paraId="2E0B6345" w14:textId="77777777" w:rsidR="00C22013" w:rsidRPr="005D7A98" w:rsidRDefault="00C22013" w:rsidP="00C22013">
            <w:pPr>
              <w:autoSpaceDE w:val="0"/>
              <w:autoSpaceDN w:val="0"/>
              <w:adjustRightInd w:val="0"/>
              <w:spacing w:after="0"/>
              <w:jc w:val="both"/>
              <w:rPr>
                <w:rFonts w:cs="Times New Roman"/>
                <w:sz w:val="24"/>
                <w:szCs w:val="24"/>
              </w:rPr>
            </w:pPr>
            <w:r>
              <w:rPr>
                <w:rFonts w:cs="Times New Roman"/>
                <w:sz w:val="24"/>
                <w:szCs w:val="24"/>
              </w:rPr>
              <w:t>Дифференцированный зачет</w:t>
            </w:r>
          </w:p>
        </w:tc>
        <w:tc>
          <w:tcPr>
            <w:tcW w:w="933" w:type="dxa"/>
            <w:shd w:val="clear" w:color="auto" w:fill="FFFFFF"/>
          </w:tcPr>
          <w:p w14:paraId="05EC2B81"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lastRenderedPageBreak/>
              <w:t>6</w:t>
            </w:r>
          </w:p>
        </w:tc>
        <w:tc>
          <w:tcPr>
            <w:tcW w:w="2525" w:type="dxa"/>
            <w:vMerge w:val="restart"/>
            <w:shd w:val="clear" w:color="auto" w:fill="auto"/>
          </w:tcPr>
          <w:p w14:paraId="504DBAB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4, ПРб 9</w:t>
            </w:r>
          </w:p>
          <w:p w14:paraId="510204C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4,</w:t>
            </w:r>
          </w:p>
          <w:p w14:paraId="557E4CD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3, МР 6,</w:t>
            </w:r>
          </w:p>
          <w:p w14:paraId="69579CD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lastRenderedPageBreak/>
              <w:t>ОК 02, ОК 03, ОК 04, ОК 06, ОК 07, ОК 09</w:t>
            </w:r>
          </w:p>
          <w:p w14:paraId="6127D24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C22013" w:rsidRPr="005D7A98" w14:paraId="37F54EDA" w14:textId="77777777" w:rsidTr="00C22013">
        <w:trPr>
          <w:trHeight w:val="88"/>
          <w:jc w:val="center"/>
        </w:trPr>
        <w:tc>
          <w:tcPr>
            <w:tcW w:w="3776" w:type="dxa"/>
            <w:vMerge/>
          </w:tcPr>
          <w:p w14:paraId="659077BE"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724EB3A0" w14:textId="77777777" w:rsidR="00C22013" w:rsidRPr="005D7A98" w:rsidRDefault="00C22013" w:rsidP="00C22013">
            <w:pPr>
              <w:autoSpaceDE w:val="0"/>
              <w:autoSpaceDN w:val="0"/>
              <w:adjustRightInd w:val="0"/>
              <w:spacing w:after="0"/>
              <w:jc w:val="both"/>
              <w:rPr>
                <w:rFonts w:cs="Times New Roman"/>
                <w:iCs/>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504DE7C7"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57C19170"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1B0A3EB3" w14:textId="77777777" w:rsidTr="00C22013">
        <w:trPr>
          <w:trHeight w:val="88"/>
          <w:jc w:val="center"/>
        </w:trPr>
        <w:tc>
          <w:tcPr>
            <w:tcW w:w="3776" w:type="dxa"/>
            <w:vMerge/>
          </w:tcPr>
          <w:p w14:paraId="58DEE0E1"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7965EFDA" w14:textId="77777777" w:rsidR="00C22013" w:rsidRPr="005161FA" w:rsidRDefault="00C22013" w:rsidP="00C22013">
            <w:pPr>
              <w:autoSpaceDE w:val="0"/>
              <w:autoSpaceDN w:val="0"/>
              <w:adjustRightInd w:val="0"/>
              <w:spacing w:after="0"/>
              <w:jc w:val="both"/>
              <w:rPr>
                <w:rFonts w:cs="Times New Roman"/>
                <w:iCs/>
                <w:sz w:val="24"/>
                <w:szCs w:val="24"/>
              </w:rPr>
            </w:pPr>
            <w:r w:rsidRPr="005D7A98">
              <w:rPr>
                <w:rFonts w:cs="Times New Roman"/>
                <w:sz w:val="24"/>
                <w:szCs w:val="24"/>
              </w:rPr>
              <w:t>Операционная система</w:t>
            </w:r>
            <w:r w:rsidRPr="005D7A98">
              <w:rPr>
                <w:rFonts w:cs="Times New Roman"/>
                <w:bCs/>
                <w:iCs/>
                <w:sz w:val="24"/>
                <w:szCs w:val="24"/>
              </w:rPr>
              <w:t>.</w:t>
            </w:r>
            <w:r>
              <w:rPr>
                <w:rFonts w:cs="Times New Roman"/>
                <w:bCs/>
                <w:iCs/>
                <w:sz w:val="24"/>
                <w:szCs w:val="24"/>
              </w:rPr>
              <w:t xml:space="preserve"> </w:t>
            </w:r>
            <w:r w:rsidRPr="005161FA">
              <w:rPr>
                <w:rFonts w:cs="Times New Roman"/>
                <w:sz w:val="24"/>
              </w:rPr>
              <w:t>Выполнение операций с файлами и каталогами, осуществляя доступ к ним посредством пиктограм</w:t>
            </w:r>
            <w:r>
              <w:rPr>
                <w:rFonts w:cs="Times New Roman"/>
                <w:sz w:val="24"/>
              </w:rPr>
              <w:t>мы «Мой компьютер» и проводника</w:t>
            </w:r>
          </w:p>
        </w:tc>
        <w:tc>
          <w:tcPr>
            <w:tcW w:w="933" w:type="dxa"/>
            <w:vMerge/>
            <w:shd w:val="clear" w:color="auto" w:fill="FFFFFF"/>
          </w:tcPr>
          <w:p w14:paraId="56AF6F69"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2351FAA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26B9169F" w14:textId="77777777" w:rsidTr="00C22013">
        <w:trPr>
          <w:trHeight w:val="248"/>
          <w:jc w:val="center"/>
        </w:trPr>
        <w:tc>
          <w:tcPr>
            <w:tcW w:w="3776" w:type="dxa"/>
            <w:vMerge w:val="restart"/>
          </w:tcPr>
          <w:p w14:paraId="731424E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66D9985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44B77384" w14:textId="77777777" w:rsidR="00C22013" w:rsidRPr="00F43BF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F43BF6">
              <w:rPr>
                <w:rFonts w:cs="Times New Roman"/>
                <w:sz w:val="24"/>
                <w:szCs w:val="24"/>
              </w:rPr>
              <w:t>Тема 3.2</w:t>
            </w:r>
            <w:r>
              <w:rPr>
                <w:rFonts w:cs="Times New Roman"/>
                <w:sz w:val="24"/>
                <w:szCs w:val="24"/>
              </w:rPr>
              <w:t>.</w:t>
            </w:r>
            <w:r w:rsidRPr="00F43BF6">
              <w:rPr>
                <w:rFonts w:cs="Times New Roman"/>
                <w:sz w:val="24"/>
                <w:szCs w:val="24"/>
              </w:rPr>
              <w:t xml:space="preserve"> Объединение компьютеров в локальную сеть</w:t>
            </w:r>
          </w:p>
        </w:tc>
        <w:tc>
          <w:tcPr>
            <w:tcW w:w="8113" w:type="dxa"/>
          </w:tcPr>
          <w:p w14:paraId="4CD76439" w14:textId="77777777" w:rsidR="00C22013" w:rsidRPr="00F43BF6" w:rsidRDefault="00C22013" w:rsidP="00C22013">
            <w:pPr>
              <w:autoSpaceDE w:val="0"/>
              <w:autoSpaceDN w:val="0"/>
              <w:adjustRightInd w:val="0"/>
              <w:spacing w:after="0"/>
              <w:jc w:val="both"/>
              <w:rPr>
                <w:rFonts w:cs="Times New Roman"/>
                <w:sz w:val="24"/>
                <w:szCs w:val="24"/>
              </w:rPr>
            </w:pPr>
            <w:r w:rsidRPr="00D71C9E">
              <w:rPr>
                <w:sz w:val="24"/>
              </w:rPr>
              <w:t>Компьютерные сети. Сервер. Локальная сеть. Топологии сети. Аппаратно-программное обеспечение компьютерных сетей. Передача информации между ПК.</w:t>
            </w:r>
            <w:r>
              <w:rPr>
                <w:sz w:val="24"/>
              </w:rPr>
              <w:t xml:space="preserve"> </w:t>
            </w:r>
            <w:r w:rsidRPr="00F43BF6">
              <w:rPr>
                <w:rFonts w:cs="Times New Roman"/>
                <w:sz w:val="24"/>
                <w:szCs w:val="24"/>
              </w:rPr>
              <w:t>Объединение компьютеров в локальную сет</w:t>
            </w:r>
            <w:r>
              <w:rPr>
                <w:rFonts w:cs="Times New Roman"/>
                <w:sz w:val="24"/>
                <w:szCs w:val="24"/>
              </w:rPr>
              <w:t>ь. Организация работы пользова</w:t>
            </w:r>
            <w:r w:rsidRPr="00F43BF6">
              <w:rPr>
                <w:rFonts w:cs="Times New Roman"/>
                <w:sz w:val="24"/>
                <w:szCs w:val="24"/>
              </w:rPr>
              <w:t>телей в локальных компьютерных сетях</w:t>
            </w:r>
            <w:r>
              <w:rPr>
                <w:rFonts w:cs="Times New Roman"/>
                <w:sz w:val="24"/>
                <w:szCs w:val="24"/>
              </w:rPr>
              <w:t xml:space="preserve">. Определение аппаратного и программного обеспечения </w:t>
            </w:r>
            <w:r w:rsidRPr="00A24EA0">
              <w:rPr>
                <w:rFonts w:cs="Times New Roman"/>
                <w:sz w:val="24"/>
                <w:szCs w:val="24"/>
              </w:rPr>
              <w:t>компьютерной сети</w:t>
            </w:r>
          </w:p>
        </w:tc>
        <w:tc>
          <w:tcPr>
            <w:tcW w:w="933" w:type="dxa"/>
            <w:shd w:val="clear" w:color="auto" w:fill="FFFFFF"/>
          </w:tcPr>
          <w:p w14:paraId="7E2CAD4E"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130177E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 ПРб 4</w:t>
            </w:r>
          </w:p>
          <w:p w14:paraId="3A62C33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17,</w:t>
            </w:r>
          </w:p>
          <w:p w14:paraId="79E737E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w:t>
            </w:r>
          </w:p>
          <w:p w14:paraId="36591BA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13866ABA"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C22013" w:rsidRPr="005D7A98" w14:paraId="6CB4BE26" w14:textId="77777777" w:rsidTr="00C22013">
        <w:trPr>
          <w:trHeight w:val="84"/>
          <w:jc w:val="center"/>
        </w:trPr>
        <w:tc>
          <w:tcPr>
            <w:tcW w:w="3776" w:type="dxa"/>
            <w:vMerge/>
          </w:tcPr>
          <w:p w14:paraId="25A59C51"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5D6A9F00"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5E629917"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4</w:t>
            </w:r>
          </w:p>
        </w:tc>
        <w:tc>
          <w:tcPr>
            <w:tcW w:w="2525" w:type="dxa"/>
            <w:vMerge/>
            <w:shd w:val="clear" w:color="auto" w:fill="auto"/>
          </w:tcPr>
          <w:p w14:paraId="0797FC3F" w14:textId="77777777" w:rsidR="00C22013" w:rsidRPr="00102B0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highlight w:val="lightGray"/>
              </w:rPr>
            </w:pPr>
          </w:p>
        </w:tc>
      </w:tr>
      <w:tr w:rsidR="00C22013" w:rsidRPr="005D7A98" w14:paraId="2CBCA82F" w14:textId="77777777" w:rsidTr="00C22013">
        <w:trPr>
          <w:trHeight w:val="82"/>
          <w:jc w:val="center"/>
        </w:trPr>
        <w:tc>
          <w:tcPr>
            <w:tcW w:w="3776" w:type="dxa"/>
            <w:vMerge/>
          </w:tcPr>
          <w:p w14:paraId="6CEF99A9"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3EE6CAED" w14:textId="77777777" w:rsidR="00C22013" w:rsidRPr="005D7A98" w:rsidRDefault="00C22013" w:rsidP="00C22013">
            <w:pPr>
              <w:autoSpaceDE w:val="0"/>
              <w:autoSpaceDN w:val="0"/>
              <w:adjustRightInd w:val="0"/>
              <w:spacing w:after="0"/>
              <w:jc w:val="both"/>
              <w:rPr>
                <w:rFonts w:cs="Times New Roman"/>
                <w:sz w:val="24"/>
                <w:szCs w:val="24"/>
              </w:rPr>
            </w:pPr>
            <w:r>
              <w:rPr>
                <w:rFonts w:cs="Times New Roman"/>
                <w:sz w:val="24"/>
                <w:szCs w:val="24"/>
              </w:rPr>
              <w:t xml:space="preserve">Применение </w:t>
            </w:r>
            <w:r w:rsidRPr="005D7A98">
              <w:rPr>
                <w:rFonts w:cs="Times New Roman"/>
                <w:sz w:val="24"/>
                <w:szCs w:val="24"/>
              </w:rPr>
              <w:t>обще</w:t>
            </w:r>
            <w:r>
              <w:rPr>
                <w:rFonts w:cs="Times New Roman"/>
                <w:sz w:val="24"/>
                <w:szCs w:val="24"/>
              </w:rPr>
              <w:t>го</w:t>
            </w:r>
            <w:r w:rsidRPr="005D7A98">
              <w:rPr>
                <w:rFonts w:cs="Times New Roman"/>
                <w:sz w:val="24"/>
                <w:szCs w:val="24"/>
              </w:rPr>
              <w:t xml:space="preserve"> д</w:t>
            </w:r>
            <w:r>
              <w:rPr>
                <w:rFonts w:cs="Times New Roman"/>
                <w:sz w:val="24"/>
                <w:szCs w:val="24"/>
              </w:rPr>
              <w:t xml:space="preserve">искового пространства в локальной </w:t>
            </w:r>
            <w:r w:rsidRPr="005D7A98">
              <w:rPr>
                <w:rFonts w:cs="Times New Roman"/>
                <w:sz w:val="24"/>
                <w:szCs w:val="24"/>
              </w:rPr>
              <w:t>сети.</w:t>
            </w:r>
            <w:r>
              <w:rPr>
                <w:rFonts w:cs="Times New Roman"/>
                <w:sz w:val="24"/>
                <w:szCs w:val="24"/>
              </w:rPr>
              <w:t xml:space="preserve"> </w:t>
            </w:r>
            <w:r w:rsidRPr="005D7A98">
              <w:rPr>
                <w:rFonts w:cs="Times New Roman"/>
                <w:sz w:val="24"/>
                <w:szCs w:val="24"/>
              </w:rPr>
              <w:t>Разграничение прав доступа в сети</w:t>
            </w:r>
          </w:p>
        </w:tc>
        <w:tc>
          <w:tcPr>
            <w:tcW w:w="933" w:type="dxa"/>
            <w:vMerge/>
            <w:shd w:val="clear" w:color="auto" w:fill="FFFFFF"/>
          </w:tcPr>
          <w:p w14:paraId="3703BA8B"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2518352C" w14:textId="77777777" w:rsidR="00C22013" w:rsidRPr="00102B0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highlight w:val="lightGray"/>
              </w:rPr>
            </w:pPr>
          </w:p>
        </w:tc>
      </w:tr>
      <w:tr w:rsidR="00C22013" w:rsidRPr="005D7A98" w14:paraId="17938D83" w14:textId="77777777" w:rsidTr="00C22013">
        <w:trPr>
          <w:trHeight w:val="145"/>
          <w:jc w:val="center"/>
        </w:trPr>
        <w:tc>
          <w:tcPr>
            <w:tcW w:w="3776" w:type="dxa"/>
            <w:vMerge w:val="restart"/>
          </w:tcPr>
          <w:p w14:paraId="5C8CECB0" w14:textId="77777777" w:rsidR="00C22013" w:rsidRPr="006841F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Cs w:val="24"/>
              </w:rPr>
            </w:pPr>
            <w:r w:rsidRPr="006841F1">
              <w:rPr>
                <w:b/>
                <w:sz w:val="24"/>
                <w:szCs w:val="28"/>
              </w:rPr>
              <w:t>Профессионально-ориентированное содержание</w:t>
            </w:r>
          </w:p>
          <w:p w14:paraId="2560FF1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152614EE"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3.3</w:t>
            </w:r>
            <w:r>
              <w:rPr>
                <w:rFonts w:cs="Times New Roman"/>
                <w:sz w:val="24"/>
                <w:szCs w:val="24"/>
              </w:rPr>
              <w:t>.</w:t>
            </w:r>
            <w:r w:rsidRPr="005D7A98">
              <w:rPr>
                <w:rFonts w:cs="Times New Roman"/>
                <w:sz w:val="24"/>
                <w:szCs w:val="24"/>
              </w:rPr>
              <w:t xml:space="preserve"> Безопасность, гигиена</w:t>
            </w:r>
            <w:r>
              <w:rPr>
                <w:rFonts w:cs="Times New Roman"/>
                <w:sz w:val="24"/>
                <w:szCs w:val="24"/>
              </w:rPr>
              <w:t>, эргономика, ресурсосбережение</w:t>
            </w:r>
          </w:p>
        </w:tc>
        <w:tc>
          <w:tcPr>
            <w:tcW w:w="8113" w:type="dxa"/>
          </w:tcPr>
          <w:p w14:paraId="70FDBB8F" w14:textId="77777777" w:rsidR="00C22013" w:rsidRPr="005D7A98" w:rsidRDefault="00C22013" w:rsidP="00C22013">
            <w:pPr>
              <w:tabs>
                <w:tab w:val="left" w:pos="708"/>
                <w:tab w:val="left" w:pos="1416"/>
              </w:tabs>
              <w:spacing w:after="0"/>
              <w:jc w:val="both"/>
              <w:rPr>
                <w:rFonts w:cs="Times New Roman"/>
                <w:sz w:val="24"/>
                <w:szCs w:val="24"/>
              </w:rPr>
            </w:pPr>
            <w:r w:rsidRPr="005D7A98">
              <w:rPr>
                <w:rFonts w:cs="Times New Roman"/>
                <w:sz w:val="24"/>
                <w:szCs w:val="24"/>
              </w:rPr>
              <w:t>Безопасность, гигиена</w:t>
            </w:r>
            <w:r>
              <w:rPr>
                <w:rFonts w:cs="Times New Roman"/>
                <w:sz w:val="24"/>
                <w:szCs w:val="24"/>
              </w:rPr>
              <w:t xml:space="preserve">, эргономика, ресурсосбережение. Базовые навыки по соблюдению требования техники безопасности при работе со средствами информатизации. Реализация антивирусной защиты компьютера </w:t>
            </w:r>
          </w:p>
        </w:tc>
        <w:tc>
          <w:tcPr>
            <w:tcW w:w="933" w:type="dxa"/>
            <w:shd w:val="clear" w:color="auto" w:fill="FFFFFF"/>
          </w:tcPr>
          <w:p w14:paraId="511159A1"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21A858E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9, ПРб 11</w:t>
            </w:r>
          </w:p>
          <w:p w14:paraId="52680AA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10,</w:t>
            </w:r>
          </w:p>
          <w:p w14:paraId="7C6CCBD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3, МР 6,</w:t>
            </w:r>
          </w:p>
          <w:p w14:paraId="74D48231"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C22013" w:rsidRPr="005D7A98" w14:paraId="1C8A04EA" w14:textId="77777777" w:rsidTr="00C22013">
        <w:trPr>
          <w:trHeight w:val="145"/>
          <w:jc w:val="center"/>
        </w:trPr>
        <w:tc>
          <w:tcPr>
            <w:tcW w:w="3776" w:type="dxa"/>
            <w:vMerge/>
          </w:tcPr>
          <w:p w14:paraId="12A889DF"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6BDFB16" w14:textId="77777777" w:rsidR="00C22013" w:rsidRPr="005D7A98" w:rsidRDefault="00C22013" w:rsidP="00C22013">
            <w:pPr>
              <w:tabs>
                <w:tab w:val="left" w:pos="708"/>
                <w:tab w:val="left" w:pos="1416"/>
              </w:tabs>
              <w:spacing w:after="0"/>
              <w:jc w:val="both"/>
              <w:rPr>
                <w:rFonts w:cs="Times New Roman"/>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21567B59" w14:textId="77777777" w:rsidR="00C22013"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0DC6BE95"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65727A3E" w14:textId="77777777" w:rsidTr="00C22013">
        <w:trPr>
          <w:trHeight w:val="145"/>
          <w:jc w:val="center"/>
        </w:trPr>
        <w:tc>
          <w:tcPr>
            <w:tcW w:w="3776" w:type="dxa"/>
            <w:vMerge/>
          </w:tcPr>
          <w:p w14:paraId="75EB53F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001AF41" w14:textId="77777777" w:rsidR="00C22013" w:rsidRPr="005D7A98" w:rsidRDefault="00C22013" w:rsidP="00C22013">
            <w:pPr>
              <w:tabs>
                <w:tab w:val="left" w:pos="708"/>
                <w:tab w:val="left" w:pos="1416"/>
              </w:tabs>
              <w:spacing w:after="0"/>
              <w:jc w:val="both"/>
              <w:rPr>
                <w:rFonts w:cs="Times New Roman"/>
                <w:sz w:val="24"/>
                <w:szCs w:val="24"/>
              </w:rPr>
            </w:pPr>
            <w:r>
              <w:rPr>
                <w:rFonts w:cs="Times New Roman"/>
                <w:sz w:val="24"/>
                <w:szCs w:val="24"/>
              </w:rPr>
              <w:t xml:space="preserve">Техника безопасности. </w:t>
            </w:r>
            <w:r w:rsidRPr="005D7A98">
              <w:rPr>
                <w:rFonts w:cs="Times New Roman"/>
                <w:sz w:val="24"/>
                <w:szCs w:val="24"/>
              </w:rPr>
              <w:t xml:space="preserve">Защита информации, </w:t>
            </w:r>
            <w:r>
              <w:rPr>
                <w:rFonts w:cs="Times New Roman"/>
                <w:sz w:val="24"/>
                <w:szCs w:val="24"/>
              </w:rPr>
              <w:t xml:space="preserve">применение </w:t>
            </w:r>
            <w:r w:rsidRPr="005D7A98">
              <w:rPr>
                <w:rFonts w:cs="Times New Roman"/>
                <w:sz w:val="24"/>
                <w:szCs w:val="24"/>
              </w:rPr>
              <w:t>антивирусн</w:t>
            </w:r>
            <w:r>
              <w:rPr>
                <w:rFonts w:cs="Times New Roman"/>
                <w:sz w:val="24"/>
                <w:szCs w:val="24"/>
              </w:rPr>
              <w:t>ой</w:t>
            </w:r>
            <w:r w:rsidRPr="005D7A98">
              <w:rPr>
                <w:rFonts w:cs="Times New Roman"/>
                <w:sz w:val="24"/>
                <w:szCs w:val="24"/>
              </w:rPr>
              <w:t xml:space="preserve"> защит</w:t>
            </w:r>
            <w:r>
              <w:rPr>
                <w:rFonts w:cs="Times New Roman"/>
                <w:sz w:val="24"/>
                <w:szCs w:val="24"/>
              </w:rPr>
              <w:t>ы</w:t>
            </w:r>
          </w:p>
        </w:tc>
        <w:tc>
          <w:tcPr>
            <w:tcW w:w="933" w:type="dxa"/>
            <w:vMerge/>
            <w:shd w:val="clear" w:color="auto" w:fill="FFFFFF"/>
          </w:tcPr>
          <w:p w14:paraId="3BAD402F" w14:textId="77777777" w:rsidR="00C22013"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00841050"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5A2BFB4C" w14:textId="77777777" w:rsidTr="00C22013">
        <w:trPr>
          <w:trHeight w:val="404"/>
          <w:jc w:val="center"/>
        </w:trPr>
        <w:tc>
          <w:tcPr>
            <w:tcW w:w="3776" w:type="dxa"/>
          </w:tcPr>
          <w:p w14:paraId="73C88AAB" w14:textId="77777777" w:rsidR="00C22013" w:rsidRPr="00F43BF6" w:rsidRDefault="00C22013" w:rsidP="00C22013">
            <w:pPr>
              <w:autoSpaceDE w:val="0"/>
              <w:autoSpaceDN w:val="0"/>
              <w:adjustRightInd w:val="0"/>
              <w:spacing w:after="0"/>
              <w:rPr>
                <w:rFonts w:cs="Times New Roman"/>
                <w:sz w:val="24"/>
                <w:szCs w:val="24"/>
              </w:rPr>
            </w:pPr>
            <w:r w:rsidRPr="00F43BF6">
              <w:rPr>
                <w:rFonts w:cs="Times New Roman"/>
                <w:b/>
                <w:sz w:val="24"/>
                <w:szCs w:val="24"/>
              </w:rPr>
              <w:t xml:space="preserve">Раздел 4. </w:t>
            </w:r>
          </w:p>
        </w:tc>
        <w:tc>
          <w:tcPr>
            <w:tcW w:w="8113" w:type="dxa"/>
          </w:tcPr>
          <w:p w14:paraId="6F7CA7DF" w14:textId="77777777" w:rsidR="00C22013" w:rsidRPr="00F43BF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F43BF6">
              <w:rPr>
                <w:rFonts w:cs="Times New Roman"/>
                <w:b/>
                <w:iCs/>
                <w:sz w:val="24"/>
                <w:szCs w:val="24"/>
              </w:rPr>
              <w:t>Технологии создания и преобразования</w:t>
            </w:r>
            <w:r>
              <w:rPr>
                <w:rFonts w:cs="Times New Roman"/>
                <w:b/>
                <w:iCs/>
                <w:sz w:val="24"/>
                <w:szCs w:val="24"/>
              </w:rPr>
              <w:t xml:space="preserve"> </w:t>
            </w:r>
            <w:r w:rsidRPr="00F43BF6">
              <w:rPr>
                <w:rFonts w:cs="Times New Roman"/>
                <w:b/>
                <w:iCs/>
                <w:sz w:val="24"/>
                <w:szCs w:val="24"/>
              </w:rPr>
              <w:t>информационных объектов</w:t>
            </w:r>
          </w:p>
        </w:tc>
        <w:tc>
          <w:tcPr>
            <w:tcW w:w="933" w:type="dxa"/>
            <w:shd w:val="clear" w:color="auto" w:fill="FFFFFF"/>
          </w:tcPr>
          <w:p w14:paraId="1C4109A1"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30</w:t>
            </w:r>
          </w:p>
        </w:tc>
        <w:tc>
          <w:tcPr>
            <w:tcW w:w="2525" w:type="dxa"/>
            <w:shd w:val="clear" w:color="auto" w:fill="D9D9D9" w:themeFill="background1" w:themeFillShade="D9"/>
          </w:tcPr>
          <w:p w14:paraId="061B2375"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4199CC78" w14:textId="77777777" w:rsidTr="00C22013">
        <w:trPr>
          <w:trHeight w:val="390"/>
          <w:jc w:val="center"/>
        </w:trPr>
        <w:tc>
          <w:tcPr>
            <w:tcW w:w="3776" w:type="dxa"/>
            <w:vMerge w:val="restart"/>
          </w:tcPr>
          <w:p w14:paraId="64546A8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15868CD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65D4D902" w14:textId="77777777" w:rsidR="00C22013" w:rsidRPr="00F43BF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F43BF6">
              <w:rPr>
                <w:rFonts w:cs="Times New Roman"/>
                <w:sz w:val="24"/>
                <w:szCs w:val="24"/>
              </w:rPr>
              <w:t>Тема 4.1</w:t>
            </w:r>
            <w:r>
              <w:rPr>
                <w:rFonts w:cs="Times New Roman"/>
                <w:sz w:val="24"/>
                <w:szCs w:val="24"/>
              </w:rPr>
              <w:t>.</w:t>
            </w:r>
            <w:r w:rsidRPr="00F43BF6">
              <w:rPr>
                <w:rFonts w:cs="Times New Roman"/>
                <w:sz w:val="24"/>
                <w:szCs w:val="24"/>
              </w:rPr>
              <w:t xml:space="preserve"> Возможности настольных издательских сист</w:t>
            </w:r>
            <w:r>
              <w:rPr>
                <w:rFonts w:cs="Times New Roman"/>
                <w:sz w:val="24"/>
                <w:szCs w:val="24"/>
              </w:rPr>
              <w:t>ем</w:t>
            </w:r>
          </w:p>
        </w:tc>
        <w:tc>
          <w:tcPr>
            <w:tcW w:w="8113" w:type="dxa"/>
          </w:tcPr>
          <w:p w14:paraId="31960C93" w14:textId="77777777" w:rsidR="00C22013" w:rsidRPr="00985797" w:rsidRDefault="00C22013" w:rsidP="00C22013">
            <w:pPr>
              <w:autoSpaceDE w:val="0"/>
              <w:autoSpaceDN w:val="0"/>
              <w:adjustRightInd w:val="0"/>
              <w:spacing w:after="0"/>
              <w:jc w:val="both"/>
              <w:rPr>
                <w:rFonts w:cs="Times New Roman"/>
                <w:sz w:val="24"/>
                <w:szCs w:val="24"/>
              </w:rPr>
            </w:pPr>
            <w:r w:rsidRPr="00F43BF6">
              <w:rPr>
                <w:rFonts w:cs="Times New Roman"/>
                <w:sz w:val="24"/>
                <w:szCs w:val="24"/>
              </w:rPr>
              <w:t xml:space="preserve">Понятие об информационных системах и </w:t>
            </w:r>
            <w:r w:rsidRPr="00F43BF6">
              <w:rPr>
                <w:rFonts w:cs="Times New Roman"/>
                <w:iCs/>
                <w:sz w:val="24"/>
                <w:szCs w:val="24"/>
              </w:rPr>
              <w:t>автоматизации информационных</w:t>
            </w:r>
            <w:r>
              <w:rPr>
                <w:rFonts w:cs="Times New Roman"/>
                <w:iCs/>
                <w:sz w:val="24"/>
                <w:szCs w:val="24"/>
              </w:rPr>
              <w:t xml:space="preserve"> </w:t>
            </w:r>
            <w:r w:rsidRPr="00F43BF6">
              <w:rPr>
                <w:rFonts w:cs="Times New Roman"/>
                <w:iCs/>
                <w:sz w:val="24"/>
                <w:szCs w:val="24"/>
              </w:rPr>
              <w:t>процессов</w:t>
            </w:r>
            <w:r w:rsidRPr="00F43BF6">
              <w:rPr>
                <w:rFonts w:cs="Times New Roman"/>
                <w:sz w:val="24"/>
                <w:szCs w:val="24"/>
              </w:rPr>
              <w:t>.</w:t>
            </w:r>
            <w:r>
              <w:rPr>
                <w:rFonts w:cs="Times New Roman"/>
                <w:sz w:val="24"/>
                <w:szCs w:val="24"/>
              </w:rPr>
              <w:t xml:space="preserve"> </w:t>
            </w:r>
            <w:r w:rsidRPr="00F43BF6">
              <w:rPr>
                <w:rFonts w:cs="Times New Roman"/>
                <w:sz w:val="24"/>
                <w:szCs w:val="24"/>
              </w:rPr>
              <w:t>Возможности настольных издательских систем: создание, организация и</w:t>
            </w:r>
            <w:r>
              <w:rPr>
                <w:rFonts w:cs="Times New Roman"/>
                <w:sz w:val="24"/>
                <w:szCs w:val="24"/>
              </w:rPr>
              <w:t xml:space="preserve"> </w:t>
            </w:r>
            <w:r w:rsidRPr="00F43BF6">
              <w:rPr>
                <w:rFonts w:cs="Times New Roman"/>
                <w:sz w:val="24"/>
                <w:szCs w:val="24"/>
              </w:rPr>
              <w:t>основные способы преобразования (верстки) текста.</w:t>
            </w:r>
            <w:r>
              <w:rPr>
                <w:rFonts w:cs="Times New Roman"/>
                <w:sz w:val="24"/>
                <w:szCs w:val="24"/>
              </w:rPr>
              <w:t xml:space="preserve"> </w:t>
            </w:r>
            <w:r w:rsidRPr="00985797">
              <w:rPr>
                <w:rFonts w:cs="Times New Roman"/>
                <w:sz w:val="24"/>
                <w:szCs w:val="24"/>
              </w:rPr>
              <w:t>Необходимость в автоматизации процесса обработки текстовой информации. Текстовые редакторы. Их функции. Форматирование, редактирование, создание документов при помощи текстового редактора. Виды текстовых редакторов. Текстовый редактор</w:t>
            </w:r>
            <w:r>
              <w:rPr>
                <w:rFonts w:cs="Times New Roman"/>
                <w:sz w:val="24"/>
                <w:szCs w:val="24"/>
              </w:rPr>
              <w:t xml:space="preserve"> </w:t>
            </w:r>
            <w:r w:rsidRPr="00985797">
              <w:rPr>
                <w:rFonts w:cs="Times New Roman"/>
                <w:sz w:val="24"/>
                <w:szCs w:val="24"/>
                <w:lang w:val="en-US"/>
              </w:rPr>
              <w:t>Microsoft</w:t>
            </w:r>
            <w:r>
              <w:rPr>
                <w:rFonts w:cs="Times New Roman"/>
                <w:sz w:val="24"/>
                <w:szCs w:val="24"/>
              </w:rPr>
              <w:t xml:space="preserve"> </w:t>
            </w:r>
            <w:r w:rsidRPr="00985797">
              <w:rPr>
                <w:rFonts w:cs="Times New Roman"/>
                <w:sz w:val="24"/>
                <w:szCs w:val="24"/>
                <w:lang w:val="en-US"/>
              </w:rPr>
              <w:t>Office</w:t>
            </w:r>
            <w:r>
              <w:rPr>
                <w:rFonts w:cs="Times New Roman"/>
                <w:sz w:val="24"/>
                <w:szCs w:val="24"/>
              </w:rPr>
              <w:t xml:space="preserve"> </w:t>
            </w:r>
            <w:r w:rsidRPr="00985797">
              <w:rPr>
                <w:rFonts w:cs="Times New Roman"/>
                <w:sz w:val="24"/>
                <w:szCs w:val="24"/>
                <w:lang w:val="en-US"/>
              </w:rPr>
              <w:t>Word</w:t>
            </w:r>
            <w:r>
              <w:rPr>
                <w:rFonts w:cs="Times New Roman"/>
                <w:sz w:val="24"/>
                <w:szCs w:val="24"/>
              </w:rPr>
              <w:t xml:space="preserve"> 2010. Рабочая область</w:t>
            </w:r>
          </w:p>
        </w:tc>
        <w:tc>
          <w:tcPr>
            <w:tcW w:w="933" w:type="dxa"/>
            <w:shd w:val="clear" w:color="auto" w:fill="FFFFFF"/>
          </w:tcPr>
          <w:p w14:paraId="646D3DFD"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4DF003E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 ПРб 4</w:t>
            </w:r>
          </w:p>
          <w:p w14:paraId="0BD28B7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273CFFD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2, МР 5,</w:t>
            </w:r>
          </w:p>
          <w:p w14:paraId="6A2FAA01"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C22013" w:rsidRPr="005D7A98" w14:paraId="7564BD54" w14:textId="77777777" w:rsidTr="00C22013">
        <w:trPr>
          <w:trHeight w:val="88"/>
          <w:jc w:val="center"/>
        </w:trPr>
        <w:tc>
          <w:tcPr>
            <w:tcW w:w="3776" w:type="dxa"/>
            <w:vMerge/>
          </w:tcPr>
          <w:p w14:paraId="4445E4D8" w14:textId="77777777" w:rsidR="00C22013" w:rsidRPr="00F43BF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486916B9" w14:textId="77777777" w:rsidR="00C22013" w:rsidRPr="00F43BF6" w:rsidRDefault="00C22013" w:rsidP="00C22013">
            <w:pPr>
              <w:autoSpaceDE w:val="0"/>
              <w:autoSpaceDN w:val="0"/>
              <w:adjustRightInd w:val="0"/>
              <w:spacing w:after="0"/>
              <w:jc w:val="both"/>
              <w:rPr>
                <w:rFonts w:cs="Times New Roman"/>
                <w:b/>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02999266"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6</w:t>
            </w:r>
          </w:p>
        </w:tc>
        <w:tc>
          <w:tcPr>
            <w:tcW w:w="2525" w:type="dxa"/>
            <w:vMerge/>
            <w:shd w:val="clear" w:color="auto" w:fill="auto"/>
          </w:tcPr>
          <w:p w14:paraId="589208B4"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2394867E" w14:textId="77777777" w:rsidTr="00C22013">
        <w:trPr>
          <w:trHeight w:val="88"/>
          <w:jc w:val="center"/>
        </w:trPr>
        <w:tc>
          <w:tcPr>
            <w:tcW w:w="3776" w:type="dxa"/>
            <w:vMerge/>
          </w:tcPr>
          <w:p w14:paraId="34C02B7D" w14:textId="77777777" w:rsidR="00C22013" w:rsidRPr="00F43BF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4B512A82" w14:textId="77777777" w:rsidR="00C22013" w:rsidRPr="005161FA" w:rsidRDefault="00C22013" w:rsidP="00C22013">
            <w:pPr>
              <w:autoSpaceDE w:val="0"/>
              <w:autoSpaceDN w:val="0"/>
              <w:adjustRightInd w:val="0"/>
              <w:spacing w:after="0"/>
              <w:jc w:val="both"/>
              <w:rPr>
                <w:rFonts w:cs="Times New Roman"/>
                <w:bCs/>
                <w:iCs/>
              </w:rPr>
            </w:pPr>
            <w:r w:rsidRPr="005161FA">
              <w:rPr>
                <w:rFonts w:cs="Times New Roman"/>
                <w:sz w:val="24"/>
              </w:rPr>
              <w:t xml:space="preserve">Создание документа, набор и редактирование текста. </w:t>
            </w:r>
          </w:p>
        </w:tc>
        <w:tc>
          <w:tcPr>
            <w:tcW w:w="933" w:type="dxa"/>
            <w:vMerge/>
            <w:shd w:val="clear" w:color="auto" w:fill="FFFFFF"/>
          </w:tcPr>
          <w:p w14:paraId="03D89DBD" w14:textId="77777777" w:rsidR="00C22013"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28280D57"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5B45EEF5" w14:textId="77777777" w:rsidTr="00C22013">
        <w:trPr>
          <w:trHeight w:val="88"/>
          <w:jc w:val="center"/>
        </w:trPr>
        <w:tc>
          <w:tcPr>
            <w:tcW w:w="3776" w:type="dxa"/>
            <w:vMerge/>
          </w:tcPr>
          <w:p w14:paraId="13F858FB" w14:textId="77777777" w:rsidR="00C22013" w:rsidRPr="00F43BF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397A5A6B" w14:textId="77777777" w:rsidR="00C22013" w:rsidRPr="005161FA" w:rsidRDefault="00C22013" w:rsidP="00C22013">
            <w:pPr>
              <w:autoSpaceDE w:val="0"/>
              <w:autoSpaceDN w:val="0"/>
              <w:adjustRightInd w:val="0"/>
              <w:spacing w:after="0"/>
              <w:jc w:val="both"/>
              <w:rPr>
                <w:rFonts w:cs="Times New Roman"/>
                <w:sz w:val="24"/>
              </w:rPr>
            </w:pPr>
            <w:r w:rsidRPr="005161FA">
              <w:rPr>
                <w:rFonts w:cs="Times New Roman"/>
                <w:sz w:val="24"/>
              </w:rPr>
              <w:t>Шрифтовое оформление и форматирование. Проверки орфографии и грамматики.</w:t>
            </w:r>
          </w:p>
        </w:tc>
        <w:tc>
          <w:tcPr>
            <w:tcW w:w="933" w:type="dxa"/>
            <w:vMerge/>
            <w:shd w:val="clear" w:color="auto" w:fill="FFFFFF"/>
          </w:tcPr>
          <w:p w14:paraId="25EB8E6B" w14:textId="77777777" w:rsidR="00C22013"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58C366A7"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0902CCCD" w14:textId="77777777" w:rsidTr="00C22013">
        <w:trPr>
          <w:trHeight w:val="390"/>
          <w:jc w:val="center"/>
        </w:trPr>
        <w:tc>
          <w:tcPr>
            <w:tcW w:w="3776" w:type="dxa"/>
            <w:vMerge/>
          </w:tcPr>
          <w:p w14:paraId="24ED0220" w14:textId="77777777" w:rsidR="00C22013" w:rsidRPr="00F43BF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3377464A" w14:textId="77777777" w:rsidR="00C22013" w:rsidRPr="005161FA" w:rsidRDefault="00C22013" w:rsidP="00C22013">
            <w:pPr>
              <w:autoSpaceDE w:val="0"/>
              <w:autoSpaceDN w:val="0"/>
              <w:adjustRightInd w:val="0"/>
              <w:spacing w:after="0"/>
              <w:jc w:val="both"/>
              <w:rPr>
                <w:rFonts w:cs="Times New Roman"/>
                <w:sz w:val="24"/>
                <w:szCs w:val="24"/>
              </w:rPr>
            </w:pPr>
            <w:r w:rsidRPr="005161FA">
              <w:rPr>
                <w:rFonts w:cs="Times New Roman"/>
                <w:sz w:val="24"/>
                <w:szCs w:val="24"/>
              </w:rPr>
              <w:t xml:space="preserve">Вставка в текстовый документ различных объектов, их редактирование и форматирование. </w:t>
            </w:r>
          </w:p>
        </w:tc>
        <w:tc>
          <w:tcPr>
            <w:tcW w:w="933" w:type="dxa"/>
            <w:vMerge/>
            <w:shd w:val="clear" w:color="auto" w:fill="FFFFFF"/>
          </w:tcPr>
          <w:p w14:paraId="01D0555C"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3067610C"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5F6124DE" w14:textId="77777777" w:rsidTr="00C22013">
        <w:trPr>
          <w:trHeight w:val="77"/>
          <w:jc w:val="center"/>
        </w:trPr>
        <w:tc>
          <w:tcPr>
            <w:tcW w:w="3776" w:type="dxa"/>
            <w:vMerge w:val="restart"/>
          </w:tcPr>
          <w:p w14:paraId="4B778AD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441761E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5013D367" w14:textId="77777777" w:rsidR="00C22013" w:rsidRPr="00F43BF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F43BF6">
              <w:rPr>
                <w:rFonts w:cs="Times New Roman"/>
                <w:sz w:val="24"/>
                <w:szCs w:val="24"/>
              </w:rPr>
              <w:t>Тема 4.2</w:t>
            </w:r>
            <w:r>
              <w:rPr>
                <w:rFonts w:cs="Times New Roman"/>
                <w:sz w:val="24"/>
                <w:szCs w:val="24"/>
              </w:rPr>
              <w:t>.</w:t>
            </w:r>
            <w:r w:rsidRPr="00F43BF6">
              <w:rPr>
                <w:rFonts w:cs="Times New Roman"/>
                <w:sz w:val="24"/>
                <w:szCs w:val="24"/>
              </w:rPr>
              <w:t xml:space="preserve"> Возможности ди</w:t>
            </w:r>
            <w:r>
              <w:rPr>
                <w:rFonts w:cs="Times New Roman"/>
                <w:sz w:val="24"/>
                <w:szCs w:val="24"/>
              </w:rPr>
              <w:t>намических (электронных) таблиц</w:t>
            </w:r>
          </w:p>
        </w:tc>
        <w:tc>
          <w:tcPr>
            <w:tcW w:w="8113" w:type="dxa"/>
          </w:tcPr>
          <w:p w14:paraId="23A1F342" w14:textId="77777777" w:rsidR="00C22013" w:rsidRPr="00F43BF6" w:rsidRDefault="00C22013" w:rsidP="00C22013">
            <w:pPr>
              <w:autoSpaceDE w:val="0"/>
              <w:autoSpaceDN w:val="0"/>
              <w:adjustRightInd w:val="0"/>
              <w:spacing w:after="0"/>
              <w:jc w:val="both"/>
              <w:rPr>
                <w:rFonts w:cs="Times New Roman"/>
                <w:sz w:val="24"/>
                <w:szCs w:val="24"/>
              </w:rPr>
            </w:pPr>
            <w:r w:rsidRPr="00F43BF6">
              <w:rPr>
                <w:rFonts w:cs="Times New Roman"/>
                <w:sz w:val="24"/>
                <w:szCs w:val="24"/>
              </w:rPr>
              <w:t>Возможности динамических (электронн</w:t>
            </w:r>
            <w:r>
              <w:rPr>
                <w:rFonts w:cs="Times New Roman"/>
                <w:sz w:val="24"/>
                <w:szCs w:val="24"/>
              </w:rPr>
              <w:t>ых) таблиц. Математическая обра</w:t>
            </w:r>
            <w:r w:rsidRPr="00F43BF6">
              <w:rPr>
                <w:rFonts w:cs="Times New Roman"/>
                <w:sz w:val="24"/>
                <w:szCs w:val="24"/>
              </w:rPr>
              <w:t>ботка число</w:t>
            </w:r>
            <w:r>
              <w:rPr>
                <w:rFonts w:cs="Times New Roman"/>
                <w:sz w:val="24"/>
                <w:szCs w:val="24"/>
              </w:rPr>
              <w:t xml:space="preserve">вых данных. </w:t>
            </w:r>
            <w:r w:rsidRPr="00985797">
              <w:rPr>
                <w:rFonts w:cs="Times New Roman"/>
                <w:sz w:val="24"/>
                <w:szCs w:val="24"/>
              </w:rPr>
              <w:t xml:space="preserve">Необходимость в автоматизации процесса обработки </w:t>
            </w:r>
            <w:r>
              <w:rPr>
                <w:rFonts w:cs="Times New Roman"/>
                <w:sz w:val="24"/>
                <w:szCs w:val="24"/>
              </w:rPr>
              <w:t>числовой</w:t>
            </w:r>
            <w:r w:rsidRPr="00985797">
              <w:rPr>
                <w:rFonts w:cs="Times New Roman"/>
                <w:sz w:val="24"/>
                <w:szCs w:val="24"/>
              </w:rPr>
              <w:t xml:space="preserve"> информации. Виды программного обеспечения, позволяющие обрабатывать числовую информацию. Электронные таблицы и средство их создания</w:t>
            </w:r>
            <w:r>
              <w:rPr>
                <w:rFonts w:cs="Times New Roman"/>
                <w:sz w:val="24"/>
                <w:szCs w:val="24"/>
              </w:rPr>
              <w:t>. Т</w:t>
            </w:r>
            <w:r w:rsidRPr="00985797">
              <w:rPr>
                <w:rFonts w:cs="Times New Roman"/>
                <w:sz w:val="24"/>
                <w:szCs w:val="24"/>
              </w:rPr>
              <w:t xml:space="preserve">абличный процессор. </w:t>
            </w:r>
            <w:r w:rsidRPr="00985797">
              <w:rPr>
                <w:rFonts w:cs="Times New Roman"/>
                <w:sz w:val="24"/>
                <w:szCs w:val="24"/>
                <w:lang w:val="en-US"/>
              </w:rPr>
              <w:t>Microsoft</w:t>
            </w:r>
            <w:r>
              <w:rPr>
                <w:rFonts w:cs="Times New Roman"/>
                <w:sz w:val="24"/>
                <w:szCs w:val="24"/>
              </w:rPr>
              <w:t xml:space="preserve"> </w:t>
            </w:r>
            <w:r w:rsidRPr="00985797">
              <w:rPr>
                <w:rFonts w:cs="Times New Roman"/>
                <w:sz w:val="24"/>
                <w:szCs w:val="24"/>
                <w:lang w:val="en-US"/>
              </w:rPr>
              <w:t>Office</w:t>
            </w:r>
            <w:r>
              <w:rPr>
                <w:rFonts w:cs="Times New Roman"/>
                <w:sz w:val="24"/>
                <w:szCs w:val="24"/>
              </w:rPr>
              <w:t xml:space="preserve"> </w:t>
            </w:r>
            <w:r w:rsidRPr="00985797">
              <w:rPr>
                <w:rFonts w:cs="Times New Roman"/>
                <w:sz w:val="24"/>
                <w:szCs w:val="24"/>
                <w:lang w:val="en-US"/>
              </w:rPr>
              <w:t>Excel</w:t>
            </w:r>
            <w:r w:rsidRPr="00985797">
              <w:rPr>
                <w:rFonts w:cs="Times New Roman"/>
                <w:sz w:val="24"/>
                <w:szCs w:val="24"/>
              </w:rPr>
              <w:t xml:space="preserve"> 2010. Структура </w:t>
            </w:r>
            <w:r w:rsidRPr="00985797">
              <w:rPr>
                <w:rFonts w:cs="Times New Roman"/>
                <w:sz w:val="24"/>
                <w:szCs w:val="24"/>
                <w:lang w:val="en-US"/>
              </w:rPr>
              <w:t>Excel</w:t>
            </w:r>
            <w:r w:rsidRPr="00985797">
              <w:rPr>
                <w:rFonts w:cs="Times New Roman"/>
                <w:sz w:val="24"/>
                <w:szCs w:val="24"/>
              </w:rPr>
              <w:t xml:space="preserve"> 2010 и его основные элементы (ячейка, блок ячеек, строки, столбцы и т.д.)</w:t>
            </w:r>
          </w:p>
        </w:tc>
        <w:tc>
          <w:tcPr>
            <w:tcW w:w="933" w:type="dxa"/>
            <w:shd w:val="clear" w:color="auto" w:fill="FFFFFF"/>
          </w:tcPr>
          <w:p w14:paraId="16FDE07A"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2499765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 ПРб 4, ПРб  5</w:t>
            </w:r>
          </w:p>
          <w:p w14:paraId="2E5D050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4195A95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2, МР 5,</w:t>
            </w:r>
          </w:p>
          <w:p w14:paraId="258E4E5E"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C22013" w:rsidRPr="005D7A98" w14:paraId="68360794" w14:textId="77777777" w:rsidTr="00C22013">
        <w:trPr>
          <w:trHeight w:val="77"/>
          <w:jc w:val="center"/>
        </w:trPr>
        <w:tc>
          <w:tcPr>
            <w:tcW w:w="3776" w:type="dxa"/>
            <w:vMerge/>
          </w:tcPr>
          <w:p w14:paraId="2CD045BF"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4D1075D8" w14:textId="77777777" w:rsidR="00C22013" w:rsidRPr="00F43BF6" w:rsidRDefault="00C22013" w:rsidP="00C22013">
            <w:pPr>
              <w:autoSpaceDE w:val="0"/>
              <w:autoSpaceDN w:val="0"/>
              <w:adjustRightInd w:val="0"/>
              <w:spacing w:after="0"/>
              <w:jc w:val="both"/>
              <w:rPr>
                <w:rFonts w:cs="Times New Roman"/>
                <w:b/>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0B85C7EC"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6</w:t>
            </w:r>
          </w:p>
        </w:tc>
        <w:tc>
          <w:tcPr>
            <w:tcW w:w="2525" w:type="dxa"/>
            <w:vMerge/>
            <w:shd w:val="clear" w:color="auto" w:fill="auto"/>
          </w:tcPr>
          <w:p w14:paraId="26536428"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68154DAC" w14:textId="77777777" w:rsidTr="00C22013">
        <w:trPr>
          <w:trHeight w:val="77"/>
          <w:jc w:val="center"/>
        </w:trPr>
        <w:tc>
          <w:tcPr>
            <w:tcW w:w="3776" w:type="dxa"/>
            <w:vMerge/>
          </w:tcPr>
          <w:p w14:paraId="7BCDA9AE"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1BF36E27" w14:textId="77777777" w:rsidR="00C22013" w:rsidRDefault="00C22013" w:rsidP="00C22013">
            <w:pPr>
              <w:autoSpaceDE w:val="0"/>
              <w:autoSpaceDN w:val="0"/>
              <w:adjustRightInd w:val="0"/>
              <w:spacing w:after="0"/>
              <w:jc w:val="both"/>
              <w:rPr>
                <w:rFonts w:cs="Times New Roman"/>
                <w:b/>
                <w:bCs/>
                <w:iCs/>
                <w:sz w:val="24"/>
                <w:szCs w:val="24"/>
              </w:rPr>
            </w:pPr>
            <w:r w:rsidRPr="005D7A98">
              <w:rPr>
                <w:rFonts w:cs="Times New Roman"/>
                <w:sz w:val="24"/>
                <w:szCs w:val="24"/>
              </w:rPr>
              <w:t>Использование электронных</w:t>
            </w:r>
            <w:r>
              <w:rPr>
                <w:rFonts w:cs="Times New Roman"/>
                <w:sz w:val="24"/>
                <w:szCs w:val="24"/>
              </w:rPr>
              <w:t xml:space="preserve"> таблиц.</w:t>
            </w:r>
          </w:p>
        </w:tc>
        <w:tc>
          <w:tcPr>
            <w:tcW w:w="933" w:type="dxa"/>
            <w:vMerge/>
            <w:shd w:val="clear" w:color="auto" w:fill="FFFFFF"/>
          </w:tcPr>
          <w:p w14:paraId="64D57E0C" w14:textId="77777777" w:rsidR="00C22013"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6D516ED2"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35A62601" w14:textId="77777777" w:rsidTr="00C22013">
        <w:trPr>
          <w:trHeight w:val="77"/>
          <w:jc w:val="center"/>
        </w:trPr>
        <w:tc>
          <w:tcPr>
            <w:tcW w:w="3776" w:type="dxa"/>
            <w:vMerge/>
          </w:tcPr>
          <w:p w14:paraId="1451A22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1AC70791" w14:textId="77777777" w:rsidR="00C22013" w:rsidRPr="005D7A98" w:rsidRDefault="00C22013" w:rsidP="00C22013">
            <w:pPr>
              <w:autoSpaceDE w:val="0"/>
              <w:autoSpaceDN w:val="0"/>
              <w:adjustRightInd w:val="0"/>
              <w:spacing w:after="0"/>
              <w:jc w:val="both"/>
              <w:rPr>
                <w:rFonts w:cs="Times New Roman"/>
                <w:sz w:val="24"/>
                <w:szCs w:val="24"/>
              </w:rPr>
            </w:pPr>
            <w:r w:rsidRPr="005161FA">
              <w:rPr>
                <w:rFonts w:cs="Times New Roman"/>
                <w:sz w:val="24"/>
              </w:rPr>
              <w:t xml:space="preserve">Создание электронной таблицы, построение </w:t>
            </w:r>
            <w:r>
              <w:rPr>
                <w:rFonts w:cs="Times New Roman"/>
                <w:sz w:val="24"/>
              </w:rPr>
              <w:t>диаграмм и графиков</w:t>
            </w:r>
          </w:p>
        </w:tc>
        <w:tc>
          <w:tcPr>
            <w:tcW w:w="933" w:type="dxa"/>
            <w:vMerge/>
            <w:shd w:val="clear" w:color="auto" w:fill="FFFFFF"/>
          </w:tcPr>
          <w:p w14:paraId="607A0523" w14:textId="77777777" w:rsidR="00C22013"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44240A26"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24267A0C" w14:textId="77777777" w:rsidTr="00C22013">
        <w:trPr>
          <w:trHeight w:val="88"/>
          <w:jc w:val="center"/>
        </w:trPr>
        <w:tc>
          <w:tcPr>
            <w:tcW w:w="3776" w:type="dxa"/>
            <w:vMerge/>
          </w:tcPr>
          <w:p w14:paraId="420CB1CE"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7C0E0393" w14:textId="77777777" w:rsidR="00C22013" w:rsidRPr="00DB3B5E" w:rsidRDefault="00C22013" w:rsidP="00C22013">
            <w:pPr>
              <w:autoSpaceDE w:val="0"/>
              <w:autoSpaceDN w:val="0"/>
              <w:adjustRightInd w:val="0"/>
              <w:spacing w:after="0"/>
              <w:jc w:val="both"/>
              <w:rPr>
                <w:rFonts w:cs="Times New Roman"/>
                <w:i/>
                <w:sz w:val="24"/>
                <w:szCs w:val="24"/>
              </w:rPr>
            </w:pPr>
            <w:r w:rsidRPr="005161FA">
              <w:rPr>
                <w:rFonts w:cs="Times New Roman"/>
                <w:sz w:val="24"/>
              </w:rPr>
              <w:t xml:space="preserve">Решение задач при помощи электронной таблицы. Применение деловой графики </w:t>
            </w:r>
          </w:p>
        </w:tc>
        <w:tc>
          <w:tcPr>
            <w:tcW w:w="933" w:type="dxa"/>
            <w:vMerge/>
            <w:shd w:val="clear" w:color="auto" w:fill="FFFFFF"/>
          </w:tcPr>
          <w:p w14:paraId="40AC1324"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246725E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0C543B5C" w14:textId="77777777" w:rsidTr="00C22013">
        <w:trPr>
          <w:trHeight w:val="77"/>
          <w:jc w:val="center"/>
        </w:trPr>
        <w:tc>
          <w:tcPr>
            <w:tcW w:w="3776" w:type="dxa"/>
            <w:vMerge w:val="restart"/>
          </w:tcPr>
          <w:p w14:paraId="7324D16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66819130" w14:textId="77777777" w:rsidR="00C22013" w:rsidRDefault="00C22013" w:rsidP="00C22013">
            <w:pPr>
              <w:autoSpaceDE w:val="0"/>
              <w:autoSpaceDN w:val="0"/>
              <w:adjustRightInd w:val="0"/>
              <w:spacing w:after="0"/>
              <w:rPr>
                <w:rFonts w:cs="Times New Roman"/>
                <w:sz w:val="24"/>
                <w:szCs w:val="24"/>
              </w:rPr>
            </w:pPr>
          </w:p>
          <w:p w14:paraId="13ABD08E" w14:textId="77777777" w:rsidR="00C22013" w:rsidRPr="005D7A98" w:rsidRDefault="00C22013" w:rsidP="00C22013">
            <w:pPr>
              <w:autoSpaceDE w:val="0"/>
              <w:autoSpaceDN w:val="0"/>
              <w:adjustRightInd w:val="0"/>
              <w:spacing w:after="0"/>
              <w:rPr>
                <w:rFonts w:cs="Times New Roman"/>
                <w:sz w:val="24"/>
                <w:szCs w:val="24"/>
              </w:rPr>
            </w:pPr>
            <w:r w:rsidRPr="005D7A98">
              <w:rPr>
                <w:rFonts w:cs="Times New Roman"/>
                <w:sz w:val="24"/>
                <w:szCs w:val="24"/>
              </w:rPr>
              <w:t>Тема 4.3</w:t>
            </w:r>
            <w:r>
              <w:rPr>
                <w:rFonts w:cs="Times New Roman"/>
                <w:sz w:val="24"/>
                <w:szCs w:val="24"/>
              </w:rPr>
              <w:t>.</w:t>
            </w:r>
            <w:r w:rsidRPr="005D7A98">
              <w:rPr>
                <w:rFonts w:cs="Times New Roman"/>
                <w:sz w:val="24"/>
                <w:szCs w:val="24"/>
              </w:rPr>
              <w:t xml:space="preserve"> Представление об организации баз д</w:t>
            </w:r>
            <w:r>
              <w:rPr>
                <w:rFonts w:cs="Times New Roman"/>
                <w:sz w:val="24"/>
                <w:szCs w:val="24"/>
              </w:rPr>
              <w:t>анных и системах управления ими</w:t>
            </w:r>
          </w:p>
          <w:p w14:paraId="416CA390"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7FCBAC31" w14:textId="77777777" w:rsidR="00C22013" w:rsidRPr="001B739D" w:rsidRDefault="00C22013" w:rsidP="00C22013">
            <w:pPr>
              <w:autoSpaceDE w:val="0"/>
              <w:autoSpaceDN w:val="0"/>
              <w:adjustRightInd w:val="0"/>
              <w:spacing w:after="0"/>
              <w:jc w:val="both"/>
              <w:rPr>
                <w:rFonts w:cs="Times New Roman"/>
                <w:sz w:val="24"/>
                <w:szCs w:val="24"/>
              </w:rPr>
            </w:pPr>
            <w:r w:rsidRPr="00F43BF6">
              <w:rPr>
                <w:rFonts w:cs="Times New Roman"/>
                <w:sz w:val="24"/>
                <w:szCs w:val="24"/>
              </w:rPr>
              <w:t>Представление об организации баз данных и системах управления ими.</w:t>
            </w:r>
            <w:r>
              <w:rPr>
                <w:rFonts w:cs="Times New Roman"/>
                <w:sz w:val="24"/>
                <w:szCs w:val="24"/>
              </w:rPr>
              <w:t xml:space="preserve"> </w:t>
            </w:r>
            <w:r w:rsidRPr="00F43BF6">
              <w:rPr>
                <w:rFonts w:cs="Times New Roman"/>
                <w:sz w:val="24"/>
                <w:szCs w:val="24"/>
              </w:rPr>
              <w:t>Структура данных и система запросов на примерах баз данных различного назначения: юридических, библиотечных, налоговых, социальных, кадровых и др. Использование системы управления базами данных для выполнения учебных заданий из различных предметных областей.</w:t>
            </w:r>
            <w:r>
              <w:rPr>
                <w:rFonts w:cs="Times New Roman"/>
                <w:sz w:val="24"/>
                <w:szCs w:val="24"/>
              </w:rPr>
              <w:t xml:space="preserve"> </w:t>
            </w:r>
            <w:r w:rsidRPr="001B739D">
              <w:rPr>
                <w:rFonts w:cs="Times New Roman"/>
                <w:sz w:val="24"/>
                <w:szCs w:val="24"/>
              </w:rPr>
              <w:t xml:space="preserve">Понятие БД. </w:t>
            </w:r>
            <w:r w:rsidRPr="001B739D">
              <w:rPr>
                <w:rFonts w:cs="Times New Roman"/>
                <w:color w:val="000000"/>
                <w:sz w:val="24"/>
                <w:szCs w:val="24"/>
                <w:shd w:val="clear" w:color="auto" w:fill="FFFFFF"/>
              </w:rPr>
              <w:t>Основные понятия организации данных в БД: таблица, поле, тип поля, главный ключ таблицы.</w:t>
            </w:r>
            <w:r w:rsidRPr="001B739D">
              <w:rPr>
                <w:rFonts w:cs="Times New Roman"/>
                <w:color w:val="000000"/>
                <w:sz w:val="24"/>
                <w:szCs w:val="24"/>
              </w:rPr>
              <w:t xml:space="preserve"> Понятие СУБД.</w:t>
            </w:r>
            <w:r>
              <w:rPr>
                <w:rFonts w:cs="Times New Roman"/>
                <w:color w:val="000000"/>
                <w:sz w:val="24"/>
                <w:szCs w:val="24"/>
              </w:rPr>
              <w:t xml:space="preserve"> </w:t>
            </w:r>
            <w:r w:rsidRPr="001B739D">
              <w:rPr>
                <w:rFonts w:cs="Times New Roman"/>
                <w:sz w:val="24"/>
                <w:szCs w:val="24"/>
                <w:lang w:val="en-US"/>
              </w:rPr>
              <w:t>Microsoft</w:t>
            </w:r>
            <w:r>
              <w:rPr>
                <w:rFonts w:cs="Times New Roman"/>
                <w:sz w:val="24"/>
                <w:szCs w:val="24"/>
              </w:rPr>
              <w:t xml:space="preserve"> </w:t>
            </w:r>
            <w:r w:rsidRPr="001B739D">
              <w:rPr>
                <w:rFonts w:cs="Times New Roman"/>
                <w:sz w:val="24"/>
                <w:szCs w:val="24"/>
                <w:lang w:val="en-US"/>
              </w:rPr>
              <w:t>Office</w:t>
            </w:r>
            <w:r>
              <w:rPr>
                <w:rFonts w:cs="Times New Roman"/>
                <w:sz w:val="24"/>
                <w:szCs w:val="24"/>
              </w:rPr>
              <w:t xml:space="preserve"> </w:t>
            </w:r>
            <w:r w:rsidRPr="001B739D">
              <w:rPr>
                <w:rFonts w:cs="Times New Roman"/>
                <w:sz w:val="24"/>
                <w:szCs w:val="24"/>
                <w:lang w:val="en-US"/>
              </w:rPr>
              <w:t>Access</w:t>
            </w:r>
            <w:r w:rsidRPr="001B739D">
              <w:rPr>
                <w:rFonts w:cs="Times New Roman"/>
                <w:sz w:val="24"/>
                <w:szCs w:val="24"/>
              </w:rPr>
              <w:t xml:space="preserve"> 2010. Основные возможности программн</w:t>
            </w:r>
            <w:r>
              <w:rPr>
                <w:rFonts w:cs="Times New Roman"/>
                <w:sz w:val="24"/>
                <w:szCs w:val="24"/>
              </w:rPr>
              <w:t>ого обеспечения и его интерфейс</w:t>
            </w:r>
          </w:p>
        </w:tc>
        <w:tc>
          <w:tcPr>
            <w:tcW w:w="933" w:type="dxa"/>
            <w:shd w:val="clear" w:color="auto" w:fill="FFFFFF"/>
          </w:tcPr>
          <w:p w14:paraId="4399CEAF"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7E9AE53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 ПРб 4, ПРб 6</w:t>
            </w:r>
          </w:p>
          <w:p w14:paraId="1758606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3477E96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2, МР 5,</w:t>
            </w:r>
          </w:p>
          <w:p w14:paraId="7740CF0E"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C22013" w:rsidRPr="005D7A98" w14:paraId="7012B406" w14:textId="77777777" w:rsidTr="00C22013">
        <w:trPr>
          <w:trHeight w:val="88"/>
          <w:jc w:val="center"/>
        </w:trPr>
        <w:tc>
          <w:tcPr>
            <w:tcW w:w="3776" w:type="dxa"/>
            <w:vMerge/>
          </w:tcPr>
          <w:p w14:paraId="1675E1DC" w14:textId="77777777" w:rsidR="00C22013" w:rsidRPr="005D7A98" w:rsidRDefault="00C22013" w:rsidP="00C22013">
            <w:pPr>
              <w:autoSpaceDE w:val="0"/>
              <w:autoSpaceDN w:val="0"/>
              <w:adjustRightInd w:val="0"/>
              <w:spacing w:after="0"/>
              <w:rPr>
                <w:rFonts w:cs="Times New Roman"/>
                <w:sz w:val="24"/>
                <w:szCs w:val="24"/>
              </w:rPr>
            </w:pPr>
          </w:p>
        </w:tc>
        <w:tc>
          <w:tcPr>
            <w:tcW w:w="8113" w:type="dxa"/>
          </w:tcPr>
          <w:p w14:paraId="4366798E" w14:textId="77777777" w:rsidR="00C22013" w:rsidRPr="00F43BF6" w:rsidRDefault="00C22013" w:rsidP="00C22013">
            <w:pPr>
              <w:autoSpaceDE w:val="0"/>
              <w:autoSpaceDN w:val="0"/>
              <w:adjustRightInd w:val="0"/>
              <w:spacing w:after="0"/>
              <w:jc w:val="both"/>
              <w:rPr>
                <w:rFonts w:cs="Times New Roman"/>
                <w:b/>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4D52251C"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6</w:t>
            </w:r>
          </w:p>
        </w:tc>
        <w:tc>
          <w:tcPr>
            <w:tcW w:w="2525" w:type="dxa"/>
            <w:vMerge/>
            <w:shd w:val="clear" w:color="auto" w:fill="auto"/>
          </w:tcPr>
          <w:p w14:paraId="63668BE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2A180C47" w14:textId="77777777" w:rsidTr="00C22013">
        <w:trPr>
          <w:trHeight w:val="70"/>
          <w:jc w:val="center"/>
        </w:trPr>
        <w:tc>
          <w:tcPr>
            <w:tcW w:w="3776" w:type="dxa"/>
            <w:vMerge/>
          </w:tcPr>
          <w:p w14:paraId="18913B79" w14:textId="77777777" w:rsidR="00C22013" w:rsidRPr="005D7A98" w:rsidRDefault="00C22013" w:rsidP="00C22013">
            <w:pPr>
              <w:autoSpaceDE w:val="0"/>
              <w:autoSpaceDN w:val="0"/>
              <w:adjustRightInd w:val="0"/>
              <w:spacing w:after="0"/>
              <w:rPr>
                <w:rFonts w:cs="Times New Roman"/>
                <w:sz w:val="24"/>
                <w:szCs w:val="24"/>
              </w:rPr>
            </w:pPr>
          </w:p>
        </w:tc>
        <w:tc>
          <w:tcPr>
            <w:tcW w:w="8113" w:type="dxa"/>
          </w:tcPr>
          <w:p w14:paraId="16A35D03" w14:textId="77777777" w:rsidR="00C22013" w:rsidRPr="00F43BF6" w:rsidRDefault="00C22013" w:rsidP="00C22013">
            <w:pPr>
              <w:autoSpaceDE w:val="0"/>
              <w:autoSpaceDN w:val="0"/>
              <w:adjustRightInd w:val="0"/>
              <w:spacing w:after="0"/>
              <w:jc w:val="both"/>
              <w:rPr>
                <w:rFonts w:cs="Times New Roman"/>
                <w:sz w:val="24"/>
                <w:szCs w:val="24"/>
              </w:rPr>
            </w:pPr>
            <w:r w:rsidRPr="00F43BF6">
              <w:rPr>
                <w:rFonts w:cs="Times New Roman"/>
                <w:sz w:val="24"/>
                <w:szCs w:val="24"/>
              </w:rPr>
              <w:t xml:space="preserve">Организация баз данных. </w:t>
            </w:r>
          </w:p>
        </w:tc>
        <w:tc>
          <w:tcPr>
            <w:tcW w:w="933" w:type="dxa"/>
            <w:vMerge/>
            <w:shd w:val="clear" w:color="auto" w:fill="FFFFFF"/>
          </w:tcPr>
          <w:p w14:paraId="1433FD95"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2993E72A"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3BA0B7B4" w14:textId="77777777" w:rsidTr="00C22013">
        <w:trPr>
          <w:trHeight w:val="70"/>
          <w:jc w:val="center"/>
        </w:trPr>
        <w:tc>
          <w:tcPr>
            <w:tcW w:w="3776" w:type="dxa"/>
            <w:vMerge/>
          </w:tcPr>
          <w:p w14:paraId="779BC759" w14:textId="77777777" w:rsidR="00C22013" w:rsidRPr="005D7A98" w:rsidRDefault="00C22013" w:rsidP="00C22013">
            <w:pPr>
              <w:autoSpaceDE w:val="0"/>
              <w:autoSpaceDN w:val="0"/>
              <w:adjustRightInd w:val="0"/>
              <w:spacing w:after="0"/>
              <w:rPr>
                <w:rFonts w:cs="Times New Roman"/>
                <w:sz w:val="24"/>
                <w:szCs w:val="24"/>
              </w:rPr>
            </w:pPr>
          </w:p>
        </w:tc>
        <w:tc>
          <w:tcPr>
            <w:tcW w:w="8113" w:type="dxa"/>
          </w:tcPr>
          <w:p w14:paraId="2E3B8D15" w14:textId="77777777" w:rsidR="00C22013" w:rsidRPr="00F43BF6" w:rsidRDefault="00C22013" w:rsidP="00C22013">
            <w:pPr>
              <w:autoSpaceDE w:val="0"/>
              <w:autoSpaceDN w:val="0"/>
              <w:adjustRightInd w:val="0"/>
              <w:spacing w:after="0"/>
              <w:jc w:val="both"/>
              <w:rPr>
                <w:rFonts w:cs="Times New Roman"/>
                <w:sz w:val="24"/>
                <w:szCs w:val="24"/>
              </w:rPr>
            </w:pPr>
            <w:r w:rsidRPr="00F43BF6">
              <w:rPr>
                <w:rFonts w:cs="Times New Roman"/>
                <w:sz w:val="24"/>
                <w:szCs w:val="24"/>
              </w:rPr>
              <w:t>Заполнение полей баз данных. Возможности систем</w:t>
            </w:r>
            <w:r>
              <w:rPr>
                <w:rFonts w:cs="Times New Roman"/>
                <w:sz w:val="24"/>
                <w:szCs w:val="24"/>
              </w:rPr>
              <w:t xml:space="preserve"> </w:t>
            </w:r>
            <w:r w:rsidRPr="00F43BF6">
              <w:rPr>
                <w:rFonts w:cs="Times New Roman"/>
                <w:sz w:val="24"/>
                <w:szCs w:val="24"/>
              </w:rPr>
              <w:t>управления базами данных.</w:t>
            </w:r>
          </w:p>
        </w:tc>
        <w:tc>
          <w:tcPr>
            <w:tcW w:w="933" w:type="dxa"/>
            <w:vMerge/>
            <w:shd w:val="clear" w:color="auto" w:fill="FFFFFF"/>
          </w:tcPr>
          <w:p w14:paraId="3DA019E6"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420E5A08"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2C863EA0" w14:textId="77777777" w:rsidTr="00C22013">
        <w:trPr>
          <w:trHeight w:val="70"/>
          <w:jc w:val="center"/>
        </w:trPr>
        <w:tc>
          <w:tcPr>
            <w:tcW w:w="3776" w:type="dxa"/>
            <w:vMerge/>
          </w:tcPr>
          <w:p w14:paraId="1FB44338" w14:textId="77777777" w:rsidR="00C22013" w:rsidRPr="005D7A98" w:rsidRDefault="00C22013" w:rsidP="00C22013">
            <w:pPr>
              <w:autoSpaceDE w:val="0"/>
              <w:autoSpaceDN w:val="0"/>
              <w:adjustRightInd w:val="0"/>
              <w:spacing w:after="0"/>
              <w:rPr>
                <w:rFonts w:cs="Times New Roman"/>
                <w:sz w:val="24"/>
                <w:szCs w:val="24"/>
              </w:rPr>
            </w:pPr>
          </w:p>
        </w:tc>
        <w:tc>
          <w:tcPr>
            <w:tcW w:w="8113" w:type="dxa"/>
          </w:tcPr>
          <w:p w14:paraId="6183721D" w14:textId="77777777" w:rsidR="00C22013" w:rsidRPr="00F43BF6" w:rsidRDefault="00C22013" w:rsidP="00C22013">
            <w:pPr>
              <w:autoSpaceDE w:val="0"/>
              <w:autoSpaceDN w:val="0"/>
              <w:adjustRightInd w:val="0"/>
              <w:spacing w:after="0"/>
              <w:jc w:val="both"/>
              <w:rPr>
                <w:rFonts w:cs="Times New Roman"/>
                <w:sz w:val="24"/>
                <w:szCs w:val="24"/>
              </w:rPr>
            </w:pPr>
            <w:r w:rsidRPr="00F43BF6">
              <w:rPr>
                <w:rFonts w:cs="Times New Roman"/>
                <w:sz w:val="24"/>
                <w:szCs w:val="24"/>
              </w:rPr>
              <w:t>Формирование запр</w:t>
            </w:r>
            <w:r>
              <w:rPr>
                <w:rFonts w:cs="Times New Roman"/>
                <w:sz w:val="24"/>
                <w:szCs w:val="24"/>
              </w:rPr>
              <w:t>осов для поиска и сортировки информации в базе данных</w:t>
            </w:r>
          </w:p>
        </w:tc>
        <w:tc>
          <w:tcPr>
            <w:tcW w:w="933" w:type="dxa"/>
            <w:vMerge/>
            <w:shd w:val="clear" w:color="auto" w:fill="FFFFFF"/>
          </w:tcPr>
          <w:p w14:paraId="0ABDBA46"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2B9FCCF3"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3E24C765" w14:textId="77777777" w:rsidTr="00C22013">
        <w:trPr>
          <w:trHeight w:val="435"/>
          <w:jc w:val="center"/>
        </w:trPr>
        <w:tc>
          <w:tcPr>
            <w:tcW w:w="3776" w:type="dxa"/>
            <w:vMerge w:val="restart"/>
          </w:tcPr>
          <w:p w14:paraId="351D4A6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3FBB454D" w14:textId="77777777" w:rsidR="00C22013" w:rsidRDefault="00C22013" w:rsidP="00C22013">
            <w:pPr>
              <w:autoSpaceDE w:val="0"/>
              <w:autoSpaceDN w:val="0"/>
              <w:adjustRightInd w:val="0"/>
              <w:spacing w:after="0"/>
              <w:rPr>
                <w:rFonts w:cs="Times New Roman"/>
                <w:sz w:val="24"/>
                <w:szCs w:val="24"/>
              </w:rPr>
            </w:pPr>
          </w:p>
          <w:p w14:paraId="0E5E818E" w14:textId="77777777" w:rsidR="00C22013" w:rsidRPr="005D7A98" w:rsidRDefault="00C22013" w:rsidP="00C22013">
            <w:pPr>
              <w:autoSpaceDE w:val="0"/>
              <w:autoSpaceDN w:val="0"/>
              <w:adjustRightInd w:val="0"/>
              <w:spacing w:after="0"/>
              <w:rPr>
                <w:rFonts w:cs="Times New Roman"/>
                <w:sz w:val="24"/>
                <w:szCs w:val="24"/>
              </w:rPr>
            </w:pPr>
            <w:r w:rsidRPr="005D7A98">
              <w:rPr>
                <w:rFonts w:cs="Times New Roman"/>
                <w:sz w:val="24"/>
                <w:szCs w:val="24"/>
              </w:rPr>
              <w:lastRenderedPageBreak/>
              <w:t>Тема 4.4</w:t>
            </w:r>
            <w:r>
              <w:rPr>
                <w:rFonts w:cs="Times New Roman"/>
                <w:sz w:val="24"/>
                <w:szCs w:val="24"/>
              </w:rPr>
              <w:t>.П</w:t>
            </w:r>
            <w:r w:rsidRPr="00C975ED">
              <w:rPr>
                <w:rFonts w:cs="Times New Roman"/>
                <w:iCs/>
                <w:sz w:val="24"/>
                <w:szCs w:val="24"/>
              </w:rPr>
              <w:t>рограммны</w:t>
            </w:r>
            <w:r>
              <w:rPr>
                <w:rFonts w:cs="Times New Roman"/>
                <w:iCs/>
                <w:sz w:val="24"/>
                <w:szCs w:val="24"/>
              </w:rPr>
              <w:t>е среды</w:t>
            </w:r>
            <w:r w:rsidRPr="00C975ED">
              <w:rPr>
                <w:rFonts w:cs="Times New Roman"/>
                <w:iCs/>
                <w:sz w:val="24"/>
                <w:szCs w:val="24"/>
              </w:rPr>
              <w:t xml:space="preserve"> компьютерной графики</w:t>
            </w:r>
            <w:r w:rsidRPr="00C975ED">
              <w:rPr>
                <w:rFonts w:cs="Times New Roman"/>
                <w:sz w:val="24"/>
                <w:szCs w:val="24"/>
              </w:rPr>
              <w:t xml:space="preserve">, </w:t>
            </w:r>
            <w:r w:rsidRPr="00C975ED">
              <w:rPr>
                <w:rFonts w:cs="Times New Roman"/>
                <w:iCs/>
                <w:sz w:val="24"/>
                <w:szCs w:val="24"/>
              </w:rPr>
              <w:t>мультимедийных сред</w:t>
            </w:r>
            <w:r>
              <w:rPr>
                <w:rFonts w:cs="Times New Roman"/>
                <w:iCs/>
                <w:sz w:val="24"/>
                <w:szCs w:val="24"/>
              </w:rPr>
              <w:t>ы</w:t>
            </w:r>
          </w:p>
        </w:tc>
        <w:tc>
          <w:tcPr>
            <w:tcW w:w="8113" w:type="dxa"/>
          </w:tcPr>
          <w:p w14:paraId="5A9CCB3F" w14:textId="77777777" w:rsidR="00C22013" w:rsidRPr="00F43BF6" w:rsidRDefault="00C22013" w:rsidP="00C22013">
            <w:pPr>
              <w:autoSpaceDE w:val="0"/>
              <w:autoSpaceDN w:val="0"/>
              <w:adjustRightInd w:val="0"/>
              <w:spacing w:after="0"/>
              <w:jc w:val="both"/>
              <w:rPr>
                <w:rFonts w:cs="Times New Roman"/>
                <w:sz w:val="24"/>
                <w:szCs w:val="24"/>
              </w:rPr>
            </w:pPr>
            <w:r w:rsidRPr="00F43BF6">
              <w:rPr>
                <w:rFonts w:cs="Times New Roman"/>
                <w:iCs/>
                <w:sz w:val="24"/>
                <w:szCs w:val="24"/>
              </w:rPr>
              <w:lastRenderedPageBreak/>
              <w:t>Представление о программных средах компьютерной графики</w:t>
            </w:r>
            <w:r w:rsidRPr="00F43BF6">
              <w:rPr>
                <w:rFonts w:cs="Times New Roman"/>
                <w:sz w:val="24"/>
                <w:szCs w:val="24"/>
              </w:rPr>
              <w:t xml:space="preserve">, </w:t>
            </w:r>
            <w:r>
              <w:rPr>
                <w:rFonts w:cs="Times New Roman"/>
                <w:iCs/>
                <w:sz w:val="24"/>
                <w:szCs w:val="24"/>
              </w:rPr>
              <w:t>мульти</w:t>
            </w:r>
            <w:r w:rsidRPr="00F43BF6">
              <w:rPr>
                <w:rFonts w:cs="Times New Roman"/>
                <w:iCs/>
                <w:sz w:val="24"/>
                <w:szCs w:val="24"/>
              </w:rPr>
              <w:t>медийных средах</w:t>
            </w:r>
            <w:r w:rsidRPr="00F43BF6">
              <w:rPr>
                <w:rFonts w:cs="Times New Roman"/>
                <w:sz w:val="24"/>
                <w:szCs w:val="24"/>
              </w:rPr>
              <w:t>.</w:t>
            </w:r>
            <w:r>
              <w:rPr>
                <w:rFonts w:cs="Times New Roman"/>
                <w:sz w:val="24"/>
                <w:szCs w:val="24"/>
              </w:rPr>
              <w:t xml:space="preserve"> </w:t>
            </w:r>
            <w:r w:rsidRPr="001B739D">
              <w:rPr>
                <w:rFonts w:cs="Times New Roman"/>
                <w:sz w:val="24"/>
                <w:szCs w:val="24"/>
              </w:rPr>
              <w:t xml:space="preserve">Актуальность использования средств для автоматизации обработки графической информации. Виды программного </w:t>
            </w:r>
            <w:r w:rsidRPr="001B739D">
              <w:rPr>
                <w:rFonts w:cs="Times New Roman"/>
                <w:sz w:val="24"/>
                <w:szCs w:val="24"/>
              </w:rPr>
              <w:lastRenderedPageBreak/>
              <w:t xml:space="preserve">обеспечения, позволяющие обрабатывать графическую информацию. Их свойства и возможности. </w:t>
            </w:r>
            <w:r w:rsidRPr="001B739D">
              <w:rPr>
                <w:rFonts w:cs="Times New Roman"/>
                <w:sz w:val="24"/>
                <w:szCs w:val="24"/>
                <w:lang w:val="en-US"/>
              </w:rPr>
              <w:t>Paint</w:t>
            </w:r>
            <w:r w:rsidRPr="001B739D">
              <w:rPr>
                <w:rFonts w:cs="Times New Roman"/>
                <w:sz w:val="24"/>
                <w:szCs w:val="24"/>
              </w:rPr>
              <w:t xml:space="preserve">. </w:t>
            </w:r>
            <w:r w:rsidRPr="001B739D">
              <w:rPr>
                <w:rFonts w:cs="Times New Roman"/>
                <w:sz w:val="24"/>
                <w:szCs w:val="24"/>
                <w:lang w:val="en-US"/>
              </w:rPr>
              <w:t>AdobePhotoshop</w:t>
            </w:r>
            <w:r w:rsidRPr="001B739D">
              <w:rPr>
                <w:rFonts w:cs="Times New Roman"/>
                <w:sz w:val="24"/>
                <w:szCs w:val="24"/>
              </w:rPr>
              <w:t xml:space="preserve">. </w:t>
            </w:r>
            <w:r w:rsidRPr="001B739D">
              <w:rPr>
                <w:rFonts w:cs="Times New Roman"/>
                <w:sz w:val="24"/>
                <w:szCs w:val="24"/>
                <w:lang w:val="en-US"/>
              </w:rPr>
              <w:t>CorelDraw</w:t>
            </w:r>
            <w:r w:rsidRPr="001B739D">
              <w:rPr>
                <w:rFonts w:cs="Times New Roman"/>
                <w:sz w:val="24"/>
                <w:szCs w:val="24"/>
              </w:rPr>
              <w:t>.</w:t>
            </w:r>
            <w:r w:rsidRPr="001B739D">
              <w:rPr>
                <w:sz w:val="24"/>
                <w:szCs w:val="24"/>
              </w:rPr>
              <w:t xml:space="preserve">Мультимедийные технологии. Мультимедиа. Классификация мультимедиа. Локальные и сетевые возможности мультимедиа. Использование мультимедиа в различных областях. </w:t>
            </w:r>
            <w:r w:rsidRPr="001B739D">
              <w:rPr>
                <w:rFonts w:cs="Times New Roman"/>
                <w:sz w:val="24"/>
                <w:szCs w:val="24"/>
                <w:lang w:val="en-US"/>
              </w:rPr>
              <w:t>Microsoft</w:t>
            </w:r>
            <w:r>
              <w:rPr>
                <w:rFonts w:cs="Times New Roman"/>
                <w:sz w:val="24"/>
                <w:szCs w:val="24"/>
              </w:rPr>
              <w:t xml:space="preserve"> </w:t>
            </w:r>
            <w:r w:rsidRPr="001B739D">
              <w:rPr>
                <w:rFonts w:cs="Times New Roman"/>
                <w:sz w:val="24"/>
                <w:szCs w:val="24"/>
                <w:lang w:val="en-US"/>
              </w:rPr>
              <w:t>Office</w:t>
            </w:r>
            <w:r>
              <w:rPr>
                <w:rFonts w:cs="Times New Roman"/>
                <w:sz w:val="24"/>
                <w:szCs w:val="24"/>
              </w:rPr>
              <w:t xml:space="preserve"> </w:t>
            </w:r>
            <w:r w:rsidRPr="001B739D">
              <w:rPr>
                <w:sz w:val="24"/>
                <w:szCs w:val="24"/>
              </w:rPr>
              <w:t>PowerPoint 2010. Возможности и интерфейс д</w:t>
            </w:r>
            <w:r>
              <w:rPr>
                <w:sz w:val="24"/>
                <w:szCs w:val="24"/>
              </w:rPr>
              <w:t>анного программного обеспечения</w:t>
            </w:r>
          </w:p>
        </w:tc>
        <w:tc>
          <w:tcPr>
            <w:tcW w:w="933" w:type="dxa"/>
            <w:shd w:val="clear" w:color="auto" w:fill="FFFFFF"/>
          </w:tcPr>
          <w:p w14:paraId="4C2E2599"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lastRenderedPageBreak/>
              <w:t>2</w:t>
            </w:r>
          </w:p>
        </w:tc>
        <w:tc>
          <w:tcPr>
            <w:tcW w:w="2525" w:type="dxa"/>
            <w:vMerge w:val="restart"/>
            <w:shd w:val="clear" w:color="auto" w:fill="auto"/>
          </w:tcPr>
          <w:p w14:paraId="2165462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 ПРб 4</w:t>
            </w:r>
          </w:p>
          <w:p w14:paraId="4540613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51DF47A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2, МР 5,</w:t>
            </w:r>
          </w:p>
          <w:p w14:paraId="7DCD0AD0"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lastRenderedPageBreak/>
              <w:t>ОК 02, ОК 03, ОК 04, ОК 06, ОК 07, ОК 09</w:t>
            </w:r>
          </w:p>
        </w:tc>
      </w:tr>
      <w:tr w:rsidR="00C22013" w:rsidRPr="005D7A98" w14:paraId="0F0FDB27" w14:textId="77777777" w:rsidTr="00C22013">
        <w:trPr>
          <w:trHeight w:val="88"/>
          <w:jc w:val="center"/>
        </w:trPr>
        <w:tc>
          <w:tcPr>
            <w:tcW w:w="3776" w:type="dxa"/>
            <w:vMerge/>
          </w:tcPr>
          <w:p w14:paraId="24025505"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088466CE" w14:textId="77777777" w:rsidR="00C22013" w:rsidRPr="00F43BF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5A6892F9"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4</w:t>
            </w:r>
          </w:p>
        </w:tc>
        <w:tc>
          <w:tcPr>
            <w:tcW w:w="2525" w:type="dxa"/>
            <w:vMerge/>
            <w:shd w:val="clear" w:color="auto" w:fill="auto"/>
          </w:tcPr>
          <w:p w14:paraId="78DB45C0"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384572CF" w14:textId="77777777" w:rsidTr="00C22013">
        <w:trPr>
          <w:trHeight w:val="435"/>
          <w:jc w:val="center"/>
        </w:trPr>
        <w:tc>
          <w:tcPr>
            <w:tcW w:w="3776" w:type="dxa"/>
            <w:vMerge/>
          </w:tcPr>
          <w:p w14:paraId="6E571925"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1E6C8034" w14:textId="77777777" w:rsidR="00C22013" w:rsidRPr="003D5AE9" w:rsidRDefault="00C22013" w:rsidP="00C22013">
            <w:pPr>
              <w:autoSpaceDE w:val="0"/>
              <w:autoSpaceDN w:val="0"/>
              <w:adjustRightInd w:val="0"/>
              <w:spacing w:after="0"/>
              <w:jc w:val="both"/>
              <w:rPr>
                <w:rFonts w:cs="Times New Roman"/>
                <w:bCs/>
                <w:iCs/>
                <w:sz w:val="24"/>
                <w:szCs w:val="24"/>
              </w:rPr>
            </w:pPr>
            <w:r w:rsidRPr="00F43BF6">
              <w:rPr>
                <w:rFonts w:cs="Times New Roman"/>
                <w:sz w:val="24"/>
                <w:szCs w:val="24"/>
              </w:rPr>
              <w:t>Создание и редактирование графических и мультимедийных объектов средствами</w:t>
            </w:r>
            <w:r>
              <w:rPr>
                <w:rFonts w:cs="Times New Roman"/>
                <w:sz w:val="24"/>
                <w:szCs w:val="24"/>
              </w:rPr>
              <w:t xml:space="preserve"> </w:t>
            </w:r>
            <w:r w:rsidRPr="00F43BF6">
              <w:rPr>
                <w:rFonts w:cs="Times New Roman"/>
                <w:sz w:val="24"/>
                <w:szCs w:val="24"/>
              </w:rPr>
              <w:t xml:space="preserve">компьютерных презентаций </w:t>
            </w:r>
            <w:r>
              <w:rPr>
                <w:rFonts w:cs="Times New Roman"/>
                <w:bCs/>
                <w:iCs/>
                <w:sz w:val="24"/>
                <w:szCs w:val="24"/>
              </w:rPr>
              <w:t>и видео</w:t>
            </w:r>
          </w:p>
        </w:tc>
        <w:tc>
          <w:tcPr>
            <w:tcW w:w="933" w:type="dxa"/>
            <w:vMerge/>
            <w:shd w:val="clear" w:color="auto" w:fill="FFFFFF"/>
          </w:tcPr>
          <w:p w14:paraId="437F03C3"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7AC02481"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73E666D1" w14:textId="77777777" w:rsidTr="00C22013">
        <w:trPr>
          <w:trHeight w:val="77"/>
          <w:jc w:val="center"/>
        </w:trPr>
        <w:tc>
          <w:tcPr>
            <w:tcW w:w="3776" w:type="dxa"/>
          </w:tcPr>
          <w:p w14:paraId="5B52321C" w14:textId="77777777" w:rsidR="00C22013" w:rsidRPr="005D7A98" w:rsidRDefault="00C22013" w:rsidP="00C22013">
            <w:pPr>
              <w:tabs>
                <w:tab w:val="left" w:pos="916"/>
                <w:tab w:val="center" w:pos="188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b/>
                <w:sz w:val="24"/>
                <w:szCs w:val="24"/>
              </w:rPr>
              <w:t xml:space="preserve">Раздел 5. </w:t>
            </w:r>
          </w:p>
        </w:tc>
        <w:tc>
          <w:tcPr>
            <w:tcW w:w="8113" w:type="dxa"/>
          </w:tcPr>
          <w:p w14:paraId="7B593DE0"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sidRPr="00F43BF6">
              <w:rPr>
                <w:rFonts w:cs="Times New Roman"/>
                <w:b/>
                <w:sz w:val="24"/>
                <w:szCs w:val="24"/>
              </w:rPr>
              <w:t>Т</w:t>
            </w:r>
            <w:r w:rsidRPr="00F43BF6">
              <w:rPr>
                <w:rFonts w:cs="Times New Roman"/>
                <w:b/>
                <w:iCs/>
                <w:sz w:val="24"/>
                <w:szCs w:val="24"/>
              </w:rPr>
              <w:t>елекоммуникационные технологии</w:t>
            </w:r>
          </w:p>
        </w:tc>
        <w:tc>
          <w:tcPr>
            <w:tcW w:w="933" w:type="dxa"/>
            <w:shd w:val="clear" w:color="auto" w:fill="FFFFFF"/>
          </w:tcPr>
          <w:p w14:paraId="29A7B52F"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17</w:t>
            </w:r>
          </w:p>
        </w:tc>
        <w:tc>
          <w:tcPr>
            <w:tcW w:w="2525" w:type="dxa"/>
            <w:shd w:val="clear" w:color="auto" w:fill="D9D9D9" w:themeFill="background1" w:themeFillShade="D9"/>
          </w:tcPr>
          <w:p w14:paraId="21DE9AD3"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20E3334E" w14:textId="77777777" w:rsidTr="00C22013">
        <w:trPr>
          <w:trHeight w:val="828"/>
          <w:jc w:val="center"/>
        </w:trPr>
        <w:tc>
          <w:tcPr>
            <w:tcW w:w="3776" w:type="dxa"/>
          </w:tcPr>
          <w:p w14:paraId="69035BC8" w14:textId="77777777" w:rsidR="00C22013" w:rsidRPr="006841F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Cs w:val="24"/>
              </w:rPr>
            </w:pPr>
            <w:r w:rsidRPr="006841F1">
              <w:rPr>
                <w:b/>
                <w:sz w:val="24"/>
                <w:szCs w:val="28"/>
              </w:rPr>
              <w:t>Профессионально-ориентированное содержание</w:t>
            </w:r>
          </w:p>
          <w:p w14:paraId="40E4EB3C" w14:textId="77777777" w:rsidR="00C22013" w:rsidRDefault="00C22013" w:rsidP="00C22013">
            <w:pPr>
              <w:autoSpaceDE w:val="0"/>
              <w:autoSpaceDN w:val="0"/>
              <w:adjustRightInd w:val="0"/>
              <w:spacing w:after="0"/>
              <w:rPr>
                <w:rFonts w:cs="Times New Roman"/>
                <w:sz w:val="24"/>
                <w:szCs w:val="24"/>
              </w:rPr>
            </w:pPr>
          </w:p>
          <w:p w14:paraId="292145FF" w14:textId="77777777" w:rsidR="00C22013" w:rsidRPr="007E42B3" w:rsidRDefault="00C22013" w:rsidP="00C22013">
            <w:pPr>
              <w:autoSpaceDE w:val="0"/>
              <w:autoSpaceDN w:val="0"/>
              <w:adjustRightInd w:val="0"/>
              <w:spacing w:after="0"/>
              <w:rPr>
                <w:rFonts w:cs="Times New Roman"/>
                <w:sz w:val="24"/>
                <w:szCs w:val="24"/>
              </w:rPr>
            </w:pPr>
            <w:r w:rsidRPr="005D7A98">
              <w:rPr>
                <w:rFonts w:cs="Times New Roman"/>
                <w:sz w:val="24"/>
                <w:szCs w:val="24"/>
              </w:rPr>
              <w:t>Тема 5.1</w:t>
            </w:r>
            <w:r>
              <w:rPr>
                <w:rFonts w:cs="Times New Roman"/>
                <w:sz w:val="24"/>
                <w:szCs w:val="24"/>
              </w:rPr>
              <w:t>.</w:t>
            </w:r>
            <w:r w:rsidRPr="005D7A98">
              <w:rPr>
                <w:rFonts w:cs="Times New Roman"/>
                <w:sz w:val="24"/>
                <w:szCs w:val="24"/>
              </w:rPr>
              <w:t xml:space="preserve"> Представления о технических и програ</w:t>
            </w:r>
            <w:r>
              <w:rPr>
                <w:rFonts w:cs="Times New Roman"/>
                <w:sz w:val="24"/>
                <w:szCs w:val="24"/>
              </w:rPr>
              <w:t>ммных средствах телекоммуникационных технологий</w:t>
            </w:r>
          </w:p>
        </w:tc>
        <w:tc>
          <w:tcPr>
            <w:tcW w:w="8113" w:type="dxa"/>
          </w:tcPr>
          <w:p w14:paraId="7C87225F" w14:textId="77777777" w:rsidR="00C22013" w:rsidRPr="005D7A98" w:rsidRDefault="00C22013" w:rsidP="00C22013">
            <w:pPr>
              <w:autoSpaceDE w:val="0"/>
              <w:autoSpaceDN w:val="0"/>
              <w:adjustRightInd w:val="0"/>
              <w:spacing w:after="0"/>
              <w:jc w:val="both"/>
              <w:rPr>
                <w:rFonts w:cs="Times New Roman"/>
                <w:sz w:val="24"/>
                <w:szCs w:val="24"/>
              </w:rPr>
            </w:pPr>
            <w:r w:rsidRPr="005D7A98">
              <w:rPr>
                <w:rFonts w:cs="Times New Roman"/>
                <w:sz w:val="24"/>
                <w:szCs w:val="24"/>
              </w:rPr>
              <w:t>Представления о технических и програ</w:t>
            </w:r>
            <w:r>
              <w:rPr>
                <w:rFonts w:cs="Times New Roman"/>
                <w:sz w:val="24"/>
                <w:szCs w:val="24"/>
              </w:rPr>
              <w:t>ммных средствах телекоммуникаци</w:t>
            </w:r>
            <w:r w:rsidRPr="005D7A98">
              <w:rPr>
                <w:rFonts w:cs="Times New Roman"/>
                <w:sz w:val="24"/>
                <w:szCs w:val="24"/>
              </w:rPr>
              <w:t>онных технологий. Интернет-технологии, способы и скоростные характеристики</w:t>
            </w:r>
            <w:r>
              <w:rPr>
                <w:rFonts w:cs="Times New Roman"/>
                <w:sz w:val="24"/>
                <w:szCs w:val="24"/>
              </w:rPr>
              <w:t xml:space="preserve"> </w:t>
            </w:r>
            <w:r w:rsidRPr="005D7A98">
              <w:rPr>
                <w:rFonts w:cs="Times New Roman"/>
                <w:sz w:val="24"/>
                <w:szCs w:val="24"/>
              </w:rPr>
              <w:t>подключения, провайдер.</w:t>
            </w:r>
            <w:r>
              <w:rPr>
                <w:rFonts w:cs="Times New Roman"/>
                <w:sz w:val="24"/>
                <w:szCs w:val="24"/>
              </w:rPr>
              <w:t xml:space="preserve"> Способы подключения к сети Интернет</w:t>
            </w:r>
          </w:p>
        </w:tc>
        <w:tc>
          <w:tcPr>
            <w:tcW w:w="933" w:type="dxa"/>
            <w:shd w:val="clear" w:color="auto" w:fill="FFFFFF"/>
          </w:tcPr>
          <w:p w14:paraId="673E9570"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sz w:val="24"/>
                <w:szCs w:val="24"/>
              </w:rPr>
              <w:t>2</w:t>
            </w:r>
          </w:p>
        </w:tc>
        <w:tc>
          <w:tcPr>
            <w:tcW w:w="2525" w:type="dxa"/>
            <w:shd w:val="clear" w:color="auto" w:fill="auto"/>
          </w:tcPr>
          <w:p w14:paraId="66F7DE8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w:t>
            </w:r>
          </w:p>
          <w:p w14:paraId="4E1FB52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14, ЛР 17,</w:t>
            </w:r>
          </w:p>
          <w:p w14:paraId="3175A58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w:t>
            </w:r>
          </w:p>
          <w:p w14:paraId="095B4E3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0ED51DC1"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C22013" w:rsidRPr="005D7A98" w14:paraId="1E7C68A8" w14:textId="77777777" w:rsidTr="00C22013">
        <w:trPr>
          <w:trHeight w:val="390"/>
          <w:jc w:val="center"/>
        </w:trPr>
        <w:tc>
          <w:tcPr>
            <w:tcW w:w="3776" w:type="dxa"/>
            <w:vMerge w:val="restart"/>
          </w:tcPr>
          <w:p w14:paraId="4734080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32250CC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5268CB8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5.2</w:t>
            </w:r>
            <w:r>
              <w:rPr>
                <w:rFonts w:cs="Times New Roman"/>
                <w:sz w:val="24"/>
                <w:szCs w:val="24"/>
              </w:rPr>
              <w:t>.</w:t>
            </w:r>
            <w:r w:rsidRPr="005D7A98">
              <w:rPr>
                <w:rFonts w:cs="Times New Roman"/>
                <w:sz w:val="24"/>
                <w:szCs w:val="24"/>
              </w:rPr>
              <w:t xml:space="preserve"> Поиск информа</w:t>
            </w:r>
            <w:r>
              <w:rPr>
                <w:rFonts w:cs="Times New Roman"/>
                <w:sz w:val="24"/>
                <w:szCs w:val="24"/>
              </w:rPr>
              <w:t>ции с использованием компьютера</w:t>
            </w:r>
          </w:p>
        </w:tc>
        <w:tc>
          <w:tcPr>
            <w:tcW w:w="8113" w:type="dxa"/>
          </w:tcPr>
          <w:p w14:paraId="195580BF" w14:textId="77777777" w:rsidR="00C22013" w:rsidRPr="00F43BF6" w:rsidRDefault="00C22013" w:rsidP="00C22013">
            <w:pPr>
              <w:autoSpaceDE w:val="0"/>
              <w:autoSpaceDN w:val="0"/>
              <w:adjustRightInd w:val="0"/>
              <w:spacing w:after="0"/>
              <w:jc w:val="both"/>
              <w:rPr>
                <w:rFonts w:cs="Times New Roman"/>
                <w:sz w:val="24"/>
                <w:szCs w:val="24"/>
              </w:rPr>
            </w:pPr>
            <w:r w:rsidRPr="00F43BF6">
              <w:rPr>
                <w:rFonts w:cs="Times New Roman"/>
                <w:sz w:val="24"/>
                <w:szCs w:val="24"/>
              </w:rPr>
              <w:t>Поиск информации с использованием компьютера. Программные поисковые</w:t>
            </w:r>
            <w:r>
              <w:rPr>
                <w:rFonts w:cs="Times New Roman"/>
                <w:sz w:val="24"/>
                <w:szCs w:val="24"/>
              </w:rPr>
              <w:t xml:space="preserve"> </w:t>
            </w:r>
            <w:r w:rsidRPr="00F43BF6">
              <w:rPr>
                <w:rFonts w:cs="Times New Roman"/>
                <w:sz w:val="24"/>
                <w:szCs w:val="24"/>
              </w:rPr>
              <w:t>сервисы. Использование ключевых слов, фраз для поиска информации. Комбинации</w:t>
            </w:r>
            <w:r>
              <w:rPr>
                <w:rFonts w:cs="Times New Roman"/>
                <w:sz w:val="24"/>
                <w:szCs w:val="24"/>
              </w:rPr>
              <w:t xml:space="preserve"> условия поиска</w:t>
            </w:r>
          </w:p>
        </w:tc>
        <w:tc>
          <w:tcPr>
            <w:tcW w:w="933" w:type="dxa"/>
            <w:shd w:val="clear" w:color="auto" w:fill="FFFFFF"/>
          </w:tcPr>
          <w:p w14:paraId="0038CC6C"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1E07051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w:t>
            </w:r>
          </w:p>
          <w:p w14:paraId="0E5AB2C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14,</w:t>
            </w:r>
          </w:p>
          <w:p w14:paraId="488A1ED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1, МР 4,</w:t>
            </w:r>
          </w:p>
          <w:p w14:paraId="75CEED8E"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C22013" w:rsidRPr="005D7A98" w14:paraId="32D6390F" w14:textId="77777777" w:rsidTr="00C22013">
        <w:trPr>
          <w:trHeight w:val="77"/>
          <w:jc w:val="center"/>
        </w:trPr>
        <w:tc>
          <w:tcPr>
            <w:tcW w:w="3776" w:type="dxa"/>
            <w:vMerge/>
          </w:tcPr>
          <w:p w14:paraId="25C7C97A"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7C891BFE" w14:textId="77777777" w:rsidR="00C22013" w:rsidRPr="00F43BF6" w:rsidRDefault="00C22013" w:rsidP="00C22013">
            <w:pPr>
              <w:autoSpaceDE w:val="0"/>
              <w:autoSpaceDN w:val="0"/>
              <w:adjustRightInd w:val="0"/>
              <w:spacing w:after="0"/>
              <w:jc w:val="both"/>
              <w:rPr>
                <w:rFonts w:cs="Times New Roman"/>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3303D4D6"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3508EF6F"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5A9AFD7C" w14:textId="77777777" w:rsidTr="00C22013">
        <w:trPr>
          <w:trHeight w:val="77"/>
          <w:jc w:val="center"/>
        </w:trPr>
        <w:tc>
          <w:tcPr>
            <w:tcW w:w="3776" w:type="dxa"/>
            <w:vMerge/>
          </w:tcPr>
          <w:p w14:paraId="5F57D614"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47BCB11B" w14:textId="77777777" w:rsidR="00C22013" w:rsidRPr="00F43BF6" w:rsidRDefault="00C22013" w:rsidP="00C22013">
            <w:pPr>
              <w:autoSpaceDE w:val="0"/>
              <w:autoSpaceDN w:val="0"/>
              <w:adjustRightInd w:val="0"/>
              <w:spacing w:after="0"/>
              <w:jc w:val="both"/>
              <w:rPr>
                <w:rFonts w:cs="Times New Roman"/>
                <w:sz w:val="24"/>
                <w:szCs w:val="24"/>
              </w:rPr>
            </w:pPr>
            <w:r w:rsidRPr="00F43BF6">
              <w:rPr>
                <w:rFonts w:cs="Times New Roman"/>
                <w:sz w:val="24"/>
                <w:szCs w:val="24"/>
              </w:rPr>
              <w:t>Поисковые системы. Осуществление поиска информации или информационного</w:t>
            </w:r>
            <w:r>
              <w:rPr>
                <w:rFonts w:cs="Times New Roman"/>
                <w:sz w:val="24"/>
                <w:szCs w:val="24"/>
              </w:rPr>
              <w:t xml:space="preserve"> </w:t>
            </w:r>
            <w:r w:rsidRPr="00F43BF6">
              <w:rPr>
                <w:rFonts w:cs="Times New Roman"/>
                <w:sz w:val="24"/>
                <w:szCs w:val="24"/>
              </w:rPr>
              <w:t>объекта в тексте, файловых структурах, базах данных, сети Интернет.</w:t>
            </w:r>
          </w:p>
        </w:tc>
        <w:tc>
          <w:tcPr>
            <w:tcW w:w="933" w:type="dxa"/>
            <w:vMerge/>
            <w:shd w:val="clear" w:color="auto" w:fill="FFFFFF"/>
          </w:tcPr>
          <w:p w14:paraId="2CE32B9B"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220CA823"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619760C3" w14:textId="77777777" w:rsidTr="00C22013">
        <w:trPr>
          <w:trHeight w:val="77"/>
          <w:jc w:val="center"/>
        </w:trPr>
        <w:tc>
          <w:tcPr>
            <w:tcW w:w="3776" w:type="dxa"/>
            <w:vMerge w:val="restart"/>
          </w:tcPr>
          <w:p w14:paraId="06FB75C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t>Основное содержание</w:t>
            </w:r>
          </w:p>
          <w:p w14:paraId="77E25D8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422B2F7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5.3</w:t>
            </w:r>
            <w:r>
              <w:rPr>
                <w:rFonts w:cs="Times New Roman"/>
                <w:sz w:val="24"/>
                <w:szCs w:val="24"/>
              </w:rPr>
              <w:t>.</w:t>
            </w:r>
            <w:r w:rsidRPr="005D7A98">
              <w:rPr>
                <w:rFonts w:cs="Times New Roman"/>
                <w:sz w:val="24"/>
                <w:szCs w:val="24"/>
              </w:rPr>
              <w:t xml:space="preserve"> Передач</w:t>
            </w:r>
            <w:r>
              <w:rPr>
                <w:rFonts w:cs="Times New Roman"/>
                <w:sz w:val="24"/>
                <w:szCs w:val="24"/>
              </w:rPr>
              <w:t>а информации между компьютерами</w:t>
            </w:r>
          </w:p>
        </w:tc>
        <w:tc>
          <w:tcPr>
            <w:tcW w:w="8113" w:type="dxa"/>
          </w:tcPr>
          <w:p w14:paraId="0DC94BF1" w14:textId="77777777" w:rsidR="00C22013" w:rsidRPr="00F43BF6" w:rsidRDefault="00C22013" w:rsidP="00C22013">
            <w:pPr>
              <w:autoSpaceDE w:val="0"/>
              <w:autoSpaceDN w:val="0"/>
              <w:adjustRightInd w:val="0"/>
              <w:spacing w:after="0"/>
              <w:jc w:val="both"/>
              <w:rPr>
                <w:rFonts w:cs="Times New Roman"/>
                <w:sz w:val="24"/>
                <w:szCs w:val="24"/>
              </w:rPr>
            </w:pPr>
            <w:r w:rsidRPr="00F43BF6">
              <w:rPr>
                <w:rFonts w:cs="Times New Roman"/>
                <w:sz w:val="24"/>
                <w:szCs w:val="24"/>
              </w:rPr>
              <w:t>Передача информации между компьютерами. Проводная и беспроводная</w:t>
            </w:r>
            <w:r>
              <w:rPr>
                <w:rFonts w:cs="Times New Roman"/>
                <w:sz w:val="24"/>
                <w:szCs w:val="24"/>
              </w:rPr>
              <w:t xml:space="preserve"> </w:t>
            </w:r>
            <w:r w:rsidRPr="00F43BF6">
              <w:rPr>
                <w:rFonts w:cs="Times New Roman"/>
                <w:sz w:val="24"/>
                <w:szCs w:val="24"/>
              </w:rPr>
              <w:t>связь.</w:t>
            </w:r>
            <w:r>
              <w:rPr>
                <w:rFonts w:cs="Times New Roman"/>
                <w:sz w:val="24"/>
                <w:szCs w:val="24"/>
              </w:rPr>
              <w:t xml:space="preserve"> Использование почтовых серверов для передачи информации </w:t>
            </w:r>
          </w:p>
        </w:tc>
        <w:tc>
          <w:tcPr>
            <w:tcW w:w="933" w:type="dxa"/>
            <w:shd w:val="clear" w:color="auto" w:fill="FFFFFF"/>
          </w:tcPr>
          <w:p w14:paraId="7E73103F"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val="restart"/>
            <w:shd w:val="clear" w:color="auto" w:fill="auto"/>
          </w:tcPr>
          <w:p w14:paraId="1F434DD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 xml:space="preserve">ПРб 4, </w:t>
            </w:r>
          </w:p>
          <w:p w14:paraId="740D8B1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14,</w:t>
            </w:r>
          </w:p>
          <w:p w14:paraId="469ED43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w:t>
            </w:r>
          </w:p>
          <w:p w14:paraId="5640256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75E80867"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C22013" w:rsidRPr="005D7A98" w14:paraId="4F3F9128" w14:textId="77777777" w:rsidTr="00C22013">
        <w:trPr>
          <w:trHeight w:val="88"/>
          <w:jc w:val="center"/>
        </w:trPr>
        <w:tc>
          <w:tcPr>
            <w:tcW w:w="3776" w:type="dxa"/>
            <w:vMerge/>
          </w:tcPr>
          <w:p w14:paraId="0767F0BC"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398B123F" w14:textId="77777777" w:rsidR="00C22013" w:rsidRPr="00F43BF6" w:rsidRDefault="00C22013" w:rsidP="00C22013">
            <w:pPr>
              <w:autoSpaceDE w:val="0"/>
              <w:autoSpaceDN w:val="0"/>
              <w:adjustRightInd w:val="0"/>
              <w:spacing w:after="0"/>
              <w:jc w:val="both"/>
              <w:rPr>
                <w:rFonts w:cs="Times New Roman"/>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2747CC56"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2</w:t>
            </w:r>
          </w:p>
        </w:tc>
        <w:tc>
          <w:tcPr>
            <w:tcW w:w="2525" w:type="dxa"/>
            <w:vMerge/>
            <w:shd w:val="clear" w:color="auto" w:fill="auto"/>
          </w:tcPr>
          <w:p w14:paraId="0876C3B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0D9E5F48" w14:textId="77777777" w:rsidTr="00C22013">
        <w:trPr>
          <w:trHeight w:val="568"/>
          <w:jc w:val="center"/>
        </w:trPr>
        <w:tc>
          <w:tcPr>
            <w:tcW w:w="3776" w:type="dxa"/>
            <w:vMerge/>
          </w:tcPr>
          <w:p w14:paraId="54B09C86"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1671973A" w14:textId="77777777" w:rsidR="00C22013" w:rsidRDefault="00C22013" w:rsidP="00C22013">
            <w:pPr>
              <w:autoSpaceDE w:val="0"/>
              <w:autoSpaceDN w:val="0"/>
              <w:adjustRightInd w:val="0"/>
              <w:spacing w:after="0"/>
              <w:jc w:val="both"/>
              <w:rPr>
                <w:rFonts w:cs="Times New Roman"/>
                <w:b/>
                <w:bCs/>
                <w:iCs/>
                <w:sz w:val="24"/>
                <w:szCs w:val="24"/>
              </w:rPr>
            </w:pPr>
            <w:r w:rsidRPr="00F43BF6">
              <w:rPr>
                <w:rFonts w:cs="Times New Roman"/>
                <w:sz w:val="24"/>
                <w:szCs w:val="24"/>
              </w:rPr>
              <w:t>Создание ящика электронной почты и настройка его параметров</w:t>
            </w:r>
            <w:r w:rsidRPr="00A5173D">
              <w:rPr>
                <w:rFonts w:cs="Times New Roman"/>
                <w:bCs/>
                <w:iCs/>
                <w:sz w:val="24"/>
                <w:szCs w:val="24"/>
              </w:rPr>
              <w:t xml:space="preserve">. </w:t>
            </w:r>
            <w:r w:rsidRPr="00F43BF6">
              <w:rPr>
                <w:rFonts w:cs="Times New Roman"/>
                <w:sz w:val="24"/>
                <w:szCs w:val="24"/>
              </w:rPr>
              <w:t>Формирование адресной книги</w:t>
            </w:r>
            <w:r>
              <w:rPr>
                <w:rFonts w:cs="Times New Roman"/>
                <w:sz w:val="24"/>
                <w:szCs w:val="24"/>
              </w:rPr>
              <w:t xml:space="preserve">. </w:t>
            </w:r>
            <w:r>
              <w:rPr>
                <w:rFonts w:cs="Times New Roman"/>
                <w:sz w:val="24"/>
                <w:szCs w:val="24"/>
                <w:lang w:val="en-US"/>
              </w:rPr>
              <w:t>Microsoft</w:t>
            </w:r>
            <w:r>
              <w:rPr>
                <w:rFonts w:cs="Times New Roman"/>
                <w:sz w:val="24"/>
                <w:szCs w:val="24"/>
              </w:rPr>
              <w:t xml:space="preserve"> </w:t>
            </w:r>
            <w:r>
              <w:rPr>
                <w:rFonts w:cs="Times New Roman"/>
                <w:sz w:val="24"/>
                <w:szCs w:val="24"/>
                <w:lang w:val="en-US"/>
              </w:rPr>
              <w:t>Office</w:t>
            </w:r>
            <w:r>
              <w:rPr>
                <w:rFonts w:cs="Times New Roman"/>
                <w:sz w:val="24"/>
                <w:szCs w:val="24"/>
              </w:rPr>
              <w:t xml:space="preserve"> </w:t>
            </w:r>
            <w:r>
              <w:rPr>
                <w:rFonts w:cs="Times New Roman"/>
                <w:sz w:val="24"/>
                <w:szCs w:val="24"/>
                <w:lang w:val="en-US"/>
              </w:rPr>
              <w:t>Outlook</w:t>
            </w:r>
          </w:p>
        </w:tc>
        <w:tc>
          <w:tcPr>
            <w:tcW w:w="933" w:type="dxa"/>
            <w:vMerge/>
            <w:shd w:val="clear" w:color="auto" w:fill="FFFFFF"/>
          </w:tcPr>
          <w:p w14:paraId="1EC337AE" w14:textId="77777777" w:rsidR="00C22013"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423BDD1C"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412A6C12" w14:textId="77777777" w:rsidTr="00C22013">
        <w:trPr>
          <w:trHeight w:val="390"/>
          <w:jc w:val="center"/>
        </w:trPr>
        <w:tc>
          <w:tcPr>
            <w:tcW w:w="3776" w:type="dxa"/>
          </w:tcPr>
          <w:p w14:paraId="0FB9F40C" w14:textId="77777777" w:rsidR="00C22013" w:rsidRPr="006841F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Cs w:val="24"/>
              </w:rPr>
            </w:pPr>
            <w:r w:rsidRPr="006841F1">
              <w:rPr>
                <w:b/>
                <w:sz w:val="24"/>
                <w:szCs w:val="28"/>
              </w:rPr>
              <w:t>Профессионально-ориентированное содержание</w:t>
            </w:r>
          </w:p>
          <w:p w14:paraId="6BD42E3F" w14:textId="77777777" w:rsidR="00C22013" w:rsidRDefault="00C22013" w:rsidP="00C22013">
            <w:pPr>
              <w:autoSpaceDE w:val="0"/>
              <w:autoSpaceDN w:val="0"/>
              <w:adjustRightInd w:val="0"/>
              <w:spacing w:after="0"/>
              <w:rPr>
                <w:rFonts w:cs="Times New Roman"/>
                <w:sz w:val="24"/>
                <w:szCs w:val="24"/>
              </w:rPr>
            </w:pPr>
          </w:p>
          <w:p w14:paraId="45FF2870" w14:textId="77777777" w:rsidR="00C22013" w:rsidRPr="005D7A98" w:rsidRDefault="00C22013" w:rsidP="00C22013">
            <w:pPr>
              <w:autoSpaceDE w:val="0"/>
              <w:autoSpaceDN w:val="0"/>
              <w:adjustRightInd w:val="0"/>
              <w:spacing w:after="0"/>
              <w:rPr>
                <w:rFonts w:cs="Times New Roman"/>
                <w:sz w:val="24"/>
                <w:szCs w:val="24"/>
              </w:rPr>
            </w:pPr>
            <w:r w:rsidRPr="005D7A98">
              <w:rPr>
                <w:rFonts w:cs="Times New Roman"/>
                <w:sz w:val="24"/>
                <w:szCs w:val="24"/>
              </w:rPr>
              <w:t>Тема 5.4</w:t>
            </w:r>
            <w:r>
              <w:rPr>
                <w:rFonts w:cs="Times New Roman"/>
                <w:sz w:val="24"/>
                <w:szCs w:val="24"/>
              </w:rPr>
              <w:t>.</w:t>
            </w:r>
            <w:r w:rsidRPr="005D7A98">
              <w:rPr>
                <w:rFonts w:cs="Times New Roman"/>
                <w:sz w:val="24"/>
                <w:szCs w:val="24"/>
              </w:rPr>
              <w:t xml:space="preserve"> Возможности сетевого программного обе</w:t>
            </w:r>
            <w:r>
              <w:rPr>
                <w:rFonts w:cs="Times New Roman"/>
                <w:sz w:val="24"/>
                <w:szCs w:val="24"/>
              </w:rPr>
              <w:t xml:space="preserve">спечения </w:t>
            </w:r>
          </w:p>
        </w:tc>
        <w:tc>
          <w:tcPr>
            <w:tcW w:w="8113" w:type="dxa"/>
          </w:tcPr>
          <w:p w14:paraId="68BF2CC6" w14:textId="77777777" w:rsidR="00C22013" w:rsidRPr="005D7A98" w:rsidRDefault="00C22013" w:rsidP="00C22013">
            <w:pPr>
              <w:autoSpaceDE w:val="0"/>
              <w:autoSpaceDN w:val="0"/>
              <w:adjustRightInd w:val="0"/>
              <w:spacing w:after="0"/>
              <w:jc w:val="both"/>
              <w:rPr>
                <w:rFonts w:cs="Times New Roman"/>
                <w:sz w:val="24"/>
                <w:szCs w:val="24"/>
              </w:rPr>
            </w:pPr>
            <w:r w:rsidRPr="005D7A98">
              <w:rPr>
                <w:rFonts w:cs="Times New Roman"/>
                <w:sz w:val="24"/>
                <w:szCs w:val="24"/>
              </w:rPr>
              <w:t>Возможности сетевого программного обе</w:t>
            </w:r>
            <w:r>
              <w:rPr>
                <w:rFonts w:cs="Times New Roman"/>
                <w:sz w:val="24"/>
                <w:szCs w:val="24"/>
              </w:rPr>
              <w:t>спечения для организации коллек</w:t>
            </w:r>
            <w:r w:rsidRPr="005D7A98">
              <w:rPr>
                <w:rFonts w:cs="Times New Roman"/>
                <w:sz w:val="24"/>
                <w:szCs w:val="24"/>
              </w:rPr>
              <w:t>тивной деятельности в глобальных и локальных компьютерных сетях: электронная</w:t>
            </w:r>
            <w:r>
              <w:rPr>
                <w:rFonts w:cs="Times New Roman"/>
                <w:sz w:val="24"/>
                <w:szCs w:val="24"/>
              </w:rPr>
              <w:t xml:space="preserve"> </w:t>
            </w:r>
            <w:r w:rsidRPr="005D7A98">
              <w:rPr>
                <w:rFonts w:cs="Times New Roman"/>
                <w:sz w:val="24"/>
                <w:szCs w:val="24"/>
              </w:rPr>
              <w:t xml:space="preserve">почта, чат, </w:t>
            </w:r>
            <w:r w:rsidRPr="00315B31">
              <w:rPr>
                <w:rFonts w:cs="Times New Roman"/>
                <w:iCs/>
                <w:sz w:val="24"/>
                <w:szCs w:val="24"/>
              </w:rPr>
              <w:t>видеоконференция</w:t>
            </w:r>
            <w:r w:rsidRPr="00315B31">
              <w:rPr>
                <w:rFonts w:cs="Times New Roman"/>
                <w:sz w:val="24"/>
                <w:szCs w:val="24"/>
              </w:rPr>
              <w:t xml:space="preserve">, </w:t>
            </w:r>
            <w:r w:rsidRPr="00315B31">
              <w:rPr>
                <w:rFonts w:cs="Times New Roman"/>
                <w:iCs/>
                <w:sz w:val="24"/>
                <w:szCs w:val="24"/>
              </w:rPr>
              <w:t>интернет-телефония</w:t>
            </w:r>
            <w:r w:rsidRPr="005D7A98">
              <w:rPr>
                <w:rFonts w:cs="Times New Roman"/>
                <w:sz w:val="24"/>
                <w:szCs w:val="24"/>
              </w:rPr>
              <w:t>. Социальные сети. Этические</w:t>
            </w:r>
            <w:r>
              <w:rPr>
                <w:rFonts w:cs="Times New Roman"/>
                <w:sz w:val="24"/>
                <w:szCs w:val="24"/>
              </w:rPr>
              <w:t xml:space="preserve"> </w:t>
            </w:r>
            <w:r w:rsidRPr="005D7A98">
              <w:rPr>
                <w:rFonts w:cs="Times New Roman"/>
                <w:sz w:val="24"/>
                <w:szCs w:val="24"/>
              </w:rPr>
              <w:t>нормы коммуникаций в Интернете. Интернет-журналы и СМИ</w:t>
            </w:r>
            <w:r>
              <w:rPr>
                <w:rFonts w:cs="Times New Roman"/>
                <w:sz w:val="24"/>
                <w:szCs w:val="24"/>
              </w:rPr>
              <w:t xml:space="preserve">. Общие принципы разработки и функционирования </w:t>
            </w:r>
            <w:r>
              <w:rPr>
                <w:rFonts w:cs="Times New Roman"/>
                <w:sz w:val="24"/>
                <w:szCs w:val="24"/>
              </w:rPr>
              <w:lastRenderedPageBreak/>
              <w:t>интернет-приложений.  Планирование индивидуальной и коллективной деятельности с использованием программных инструментов</w:t>
            </w:r>
          </w:p>
        </w:tc>
        <w:tc>
          <w:tcPr>
            <w:tcW w:w="933" w:type="dxa"/>
            <w:shd w:val="clear" w:color="auto" w:fill="FFFFFF"/>
          </w:tcPr>
          <w:p w14:paraId="09258AD7"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lastRenderedPageBreak/>
              <w:t>2</w:t>
            </w:r>
          </w:p>
        </w:tc>
        <w:tc>
          <w:tcPr>
            <w:tcW w:w="2525" w:type="dxa"/>
            <w:shd w:val="clear" w:color="auto" w:fill="auto"/>
          </w:tcPr>
          <w:p w14:paraId="004C049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3</w:t>
            </w:r>
          </w:p>
          <w:p w14:paraId="7F58EE5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11BB94F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 МР 7,</w:t>
            </w:r>
          </w:p>
          <w:p w14:paraId="644F5DA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p w14:paraId="53C82B1A"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r>
      <w:tr w:rsidR="00C22013" w:rsidRPr="005D7A98" w14:paraId="290F8B1D" w14:textId="77777777" w:rsidTr="00C22013">
        <w:trPr>
          <w:trHeight w:val="292"/>
          <w:jc w:val="center"/>
        </w:trPr>
        <w:tc>
          <w:tcPr>
            <w:tcW w:w="3776" w:type="dxa"/>
            <w:vMerge w:val="restart"/>
          </w:tcPr>
          <w:p w14:paraId="1380D06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r w:rsidRPr="006841F1">
              <w:rPr>
                <w:b/>
                <w:sz w:val="24"/>
                <w:szCs w:val="28"/>
              </w:rPr>
              <w:lastRenderedPageBreak/>
              <w:t>Основное содержание</w:t>
            </w:r>
          </w:p>
          <w:p w14:paraId="4FC7951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36AEC056"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sidRPr="005D7A98">
              <w:rPr>
                <w:rFonts w:cs="Times New Roman"/>
                <w:sz w:val="24"/>
                <w:szCs w:val="24"/>
              </w:rPr>
              <w:t>Тема 5.5</w:t>
            </w:r>
            <w:r>
              <w:rPr>
                <w:rFonts w:cs="Times New Roman"/>
                <w:sz w:val="24"/>
                <w:szCs w:val="24"/>
              </w:rPr>
              <w:t>.С</w:t>
            </w:r>
            <w:r w:rsidRPr="005D7A98">
              <w:rPr>
                <w:rFonts w:cs="Times New Roman"/>
                <w:sz w:val="24"/>
                <w:szCs w:val="24"/>
              </w:rPr>
              <w:t>етевы</w:t>
            </w:r>
            <w:r>
              <w:rPr>
                <w:rFonts w:cs="Times New Roman"/>
                <w:sz w:val="24"/>
                <w:szCs w:val="24"/>
              </w:rPr>
              <w:t>е</w:t>
            </w:r>
            <w:r w:rsidRPr="005D7A98">
              <w:rPr>
                <w:rFonts w:cs="Times New Roman"/>
                <w:sz w:val="24"/>
                <w:szCs w:val="24"/>
              </w:rPr>
              <w:t xml:space="preserve"> информационны</w:t>
            </w:r>
            <w:r>
              <w:rPr>
                <w:rFonts w:cs="Times New Roman"/>
                <w:sz w:val="24"/>
                <w:szCs w:val="24"/>
              </w:rPr>
              <w:t>е</w:t>
            </w:r>
            <w:r w:rsidRPr="005D7A98">
              <w:rPr>
                <w:rFonts w:cs="Times New Roman"/>
                <w:sz w:val="24"/>
                <w:szCs w:val="24"/>
              </w:rPr>
              <w:t xml:space="preserve"> систе</w:t>
            </w:r>
            <w:r>
              <w:rPr>
                <w:rFonts w:cs="Times New Roman"/>
                <w:sz w:val="24"/>
                <w:szCs w:val="24"/>
              </w:rPr>
              <w:t xml:space="preserve">мы </w:t>
            </w:r>
          </w:p>
        </w:tc>
        <w:tc>
          <w:tcPr>
            <w:tcW w:w="8113" w:type="dxa"/>
          </w:tcPr>
          <w:p w14:paraId="69157330" w14:textId="77777777" w:rsidR="00C22013" w:rsidRPr="005D7A98" w:rsidRDefault="00C22013" w:rsidP="00C22013">
            <w:pPr>
              <w:autoSpaceDE w:val="0"/>
              <w:autoSpaceDN w:val="0"/>
              <w:adjustRightInd w:val="0"/>
              <w:spacing w:after="0"/>
              <w:jc w:val="both"/>
              <w:rPr>
                <w:rFonts w:cs="Times New Roman"/>
                <w:sz w:val="24"/>
                <w:szCs w:val="24"/>
              </w:rPr>
            </w:pPr>
            <w:r w:rsidRPr="005D7A98">
              <w:rPr>
                <w:rFonts w:cs="Times New Roman"/>
                <w:sz w:val="24"/>
                <w:szCs w:val="24"/>
              </w:rPr>
              <w:t>Примеры сетевых информационных систе</w:t>
            </w:r>
            <w:r>
              <w:rPr>
                <w:rFonts w:cs="Times New Roman"/>
                <w:sz w:val="24"/>
                <w:szCs w:val="24"/>
              </w:rPr>
              <w:t>м для различных направлений про</w:t>
            </w:r>
            <w:r w:rsidRPr="005D7A98">
              <w:rPr>
                <w:rFonts w:cs="Times New Roman"/>
                <w:sz w:val="24"/>
                <w:szCs w:val="24"/>
              </w:rPr>
              <w:t>фессиональной деятельности (системы электронных бил</w:t>
            </w:r>
            <w:r>
              <w:rPr>
                <w:rFonts w:cs="Times New Roman"/>
                <w:sz w:val="24"/>
                <w:szCs w:val="24"/>
              </w:rPr>
              <w:t>етов, банковских расчетов, реги</w:t>
            </w:r>
            <w:r w:rsidRPr="005D7A98">
              <w:rPr>
                <w:rFonts w:cs="Times New Roman"/>
                <w:sz w:val="24"/>
                <w:szCs w:val="24"/>
              </w:rPr>
              <w:t>страции автотранспорта, электронного голосования, системы медицинского страхования,</w:t>
            </w:r>
            <w:r>
              <w:rPr>
                <w:rFonts w:cs="Times New Roman"/>
                <w:sz w:val="24"/>
                <w:szCs w:val="24"/>
              </w:rPr>
              <w:t xml:space="preserve"> </w:t>
            </w:r>
            <w:r w:rsidRPr="005D7A98">
              <w:rPr>
                <w:rFonts w:cs="Times New Roman"/>
                <w:sz w:val="24"/>
                <w:szCs w:val="24"/>
              </w:rPr>
              <w:t>дистанционного обучения и тестирования, сетевых конфер</w:t>
            </w:r>
            <w:r>
              <w:rPr>
                <w:rFonts w:cs="Times New Roman"/>
                <w:sz w:val="24"/>
                <w:szCs w:val="24"/>
              </w:rPr>
              <w:t xml:space="preserve">енций и форумов и пр.) </w:t>
            </w:r>
          </w:p>
        </w:tc>
        <w:tc>
          <w:tcPr>
            <w:tcW w:w="933" w:type="dxa"/>
            <w:shd w:val="clear" w:color="auto" w:fill="FFFFFF"/>
          </w:tcPr>
          <w:p w14:paraId="76F0F15E"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1</w:t>
            </w:r>
          </w:p>
        </w:tc>
        <w:tc>
          <w:tcPr>
            <w:tcW w:w="2525" w:type="dxa"/>
            <w:vMerge w:val="restart"/>
            <w:shd w:val="clear" w:color="auto" w:fill="auto"/>
          </w:tcPr>
          <w:p w14:paraId="1468A9C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ПРб 1, ПРб 11</w:t>
            </w:r>
          </w:p>
          <w:p w14:paraId="0E46BA5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ЛР 15,</w:t>
            </w:r>
          </w:p>
          <w:p w14:paraId="4A66B30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МР 4,</w:t>
            </w:r>
          </w:p>
          <w:p w14:paraId="60EE17AF"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r>
              <w:rPr>
                <w:rFonts w:cs="Times New Roman"/>
                <w:sz w:val="24"/>
                <w:szCs w:val="24"/>
              </w:rPr>
              <w:t>ОК 02, ОК 03, ОК 04, ОК 06, ОК 07, ОК 09</w:t>
            </w:r>
          </w:p>
        </w:tc>
      </w:tr>
      <w:tr w:rsidR="00C22013" w:rsidRPr="005D7A98" w14:paraId="7CC51E4D" w14:textId="77777777" w:rsidTr="00C22013">
        <w:trPr>
          <w:trHeight w:val="292"/>
          <w:jc w:val="center"/>
        </w:trPr>
        <w:tc>
          <w:tcPr>
            <w:tcW w:w="3776" w:type="dxa"/>
            <w:vMerge/>
          </w:tcPr>
          <w:p w14:paraId="545898A6"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65E4EC39" w14:textId="77777777" w:rsidR="00C22013" w:rsidRPr="00F43BF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sz w:val="24"/>
                <w:szCs w:val="24"/>
              </w:rPr>
            </w:pPr>
            <w:r>
              <w:rPr>
                <w:rFonts w:cs="Times New Roman"/>
                <w:b/>
                <w:bCs/>
                <w:iCs/>
                <w:sz w:val="24"/>
                <w:szCs w:val="24"/>
              </w:rPr>
              <w:t>Практическое занятие. Практическая подготовка</w:t>
            </w:r>
          </w:p>
        </w:tc>
        <w:tc>
          <w:tcPr>
            <w:tcW w:w="933" w:type="dxa"/>
            <w:vMerge w:val="restart"/>
            <w:shd w:val="clear" w:color="auto" w:fill="FFFFFF"/>
          </w:tcPr>
          <w:p w14:paraId="1A473155"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r>
              <w:rPr>
                <w:rFonts w:cs="Times New Roman"/>
                <w:sz w:val="24"/>
                <w:szCs w:val="24"/>
              </w:rPr>
              <w:t>4</w:t>
            </w:r>
          </w:p>
        </w:tc>
        <w:tc>
          <w:tcPr>
            <w:tcW w:w="2525" w:type="dxa"/>
            <w:vMerge/>
            <w:shd w:val="clear" w:color="auto" w:fill="auto"/>
          </w:tcPr>
          <w:p w14:paraId="383C4F90"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548E1B7B" w14:textId="77777777" w:rsidTr="00C22013">
        <w:trPr>
          <w:trHeight w:val="292"/>
          <w:jc w:val="center"/>
        </w:trPr>
        <w:tc>
          <w:tcPr>
            <w:tcW w:w="3776" w:type="dxa"/>
            <w:vMerge/>
          </w:tcPr>
          <w:p w14:paraId="31286BC1"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tc>
        <w:tc>
          <w:tcPr>
            <w:tcW w:w="8113" w:type="dxa"/>
          </w:tcPr>
          <w:p w14:paraId="76BAA7A6" w14:textId="77777777" w:rsidR="00C22013" w:rsidRPr="005D7A98" w:rsidRDefault="00C22013" w:rsidP="00C22013">
            <w:pPr>
              <w:autoSpaceDE w:val="0"/>
              <w:autoSpaceDN w:val="0"/>
              <w:adjustRightInd w:val="0"/>
              <w:spacing w:after="0"/>
              <w:jc w:val="both"/>
              <w:rPr>
                <w:rFonts w:cs="Times New Roman"/>
                <w:sz w:val="24"/>
                <w:szCs w:val="24"/>
              </w:rPr>
            </w:pPr>
            <w:r w:rsidRPr="005D7A98">
              <w:rPr>
                <w:rFonts w:cs="Times New Roman"/>
                <w:sz w:val="24"/>
                <w:szCs w:val="24"/>
              </w:rPr>
              <w:t>Участие в онлайн-конференции, дистанционных курсах</w:t>
            </w:r>
            <w:r>
              <w:rPr>
                <w:rFonts w:cs="Times New Roman"/>
                <w:sz w:val="24"/>
                <w:szCs w:val="24"/>
              </w:rPr>
              <w:t xml:space="preserve"> и компьютерном тестировании</w:t>
            </w:r>
          </w:p>
        </w:tc>
        <w:tc>
          <w:tcPr>
            <w:tcW w:w="933" w:type="dxa"/>
            <w:vMerge/>
            <w:shd w:val="clear" w:color="auto" w:fill="FFFFFF"/>
          </w:tcPr>
          <w:p w14:paraId="71BE71A7"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vMerge/>
            <w:shd w:val="clear" w:color="auto" w:fill="auto"/>
          </w:tcPr>
          <w:p w14:paraId="321B18A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65C78E15" w14:textId="77777777" w:rsidTr="00C22013">
        <w:trPr>
          <w:trHeight w:val="292"/>
          <w:jc w:val="center"/>
        </w:trPr>
        <w:tc>
          <w:tcPr>
            <w:tcW w:w="11889" w:type="dxa"/>
            <w:gridSpan w:val="2"/>
          </w:tcPr>
          <w:p w14:paraId="6AC122D6" w14:textId="77777777" w:rsidR="00C22013" w:rsidRPr="00EF57AC" w:rsidRDefault="00C22013" w:rsidP="00C22013">
            <w:pPr>
              <w:spacing w:after="0"/>
              <w:rPr>
                <w:rFonts w:cs="Times New Roman"/>
                <w:b/>
                <w:sz w:val="24"/>
                <w:szCs w:val="24"/>
              </w:rPr>
            </w:pPr>
            <w:r w:rsidRPr="00EF57AC">
              <w:rPr>
                <w:rFonts w:cs="Times New Roman"/>
                <w:b/>
                <w:sz w:val="24"/>
                <w:szCs w:val="24"/>
              </w:rPr>
              <w:t>Индивидуальный проект (в рамках времени отведенного на изучение предмета)</w:t>
            </w:r>
            <w:r w:rsidRPr="00EF57AC">
              <w:rPr>
                <w:rFonts w:cs="Times New Roman"/>
                <w:b/>
                <w:sz w:val="24"/>
                <w:szCs w:val="24"/>
                <w:highlight w:val="yellow"/>
              </w:rPr>
              <w:t xml:space="preserve"> </w:t>
            </w:r>
          </w:p>
          <w:p w14:paraId="0E624DD4" w14:textId="77777777" w:rsidR="00C22013" w:rsidRPr="00EF57AC" w:rsidRDefault="00C22013" w:rsidP="00C22013">
            <w:pPr>
              <w:spacing w:after="0"/>
              <w:rPr>
                <w:rFonts w:cs="Times New Roman"/>
                <w:b/>
                <w:sz w:val="24"/>
                <w:szCs w:val="24"/>
              </w:rPr>
            </w:pPr>
            <w:r w:rsidRPr="00EF57AC">
              <w:rPr>
                <w:rFonts w:cs="Times New Roman"/>
                <w:b/>
                <w:sz w:val="24"/>
                <w:szCs w:val="24"/>
              </w:rPr>
              <w:t>Примерная тематика:</w:t>
            </w:r>
          </w:p>
          <w:p w14:paraId="6C506893"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Умный дом.</w:t>
            </w:r>
          </w:p>
          <w:p w14:paraId="63C8AFD5"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Правовые нормы охраны программ и данных.</w:t>
            </w:r>
          </w:p>
          <w:p w14:paraId="250E75E4"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Образовательные информационные ресурсы.</w:t>
            </w:r>
          </w:p>
          <w:p w14:paraId="36CD7ACE"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Лицензионные и свободно распространяемые программные продукты</w:t>
            </w:r>
          </w:p>
          <w:p w14:paraId="03ECF58D"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Автоматизированное рабочее место (АРМ) специалиста.</w:t>
            </w:r>
          </w:p>
          <w:p w14:paraId="3494C4FE"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Современные информационные технологии и их виды.</w:t>
            </w:r>
          </w:p>
          <w:p w14:paraId="4A56028A"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Решения проблемы защиты интеллектуальной собственности в Интернете.</w:t>
            </w:r>
          </w:p>
          <w:p w14:paraId="60AC3FCC"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История развития отечественных ЭВМ.</w:t>
            </w:r>
          </w:p>
          <w:p w14:paraId="4B1862E1"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Негативное воздействие компьютера на здоровье человека и способы защиты.</w:t>
            </w:r>
          </w:p>
          <w:p w14:paraId="01962F8D"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Компьютер 21 века, перспективы.</w:t>
            </w:r>
          </w:p>
          <w:p w14:paraId="79AAF794"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Моделирование в электронных таблицах</w:t>
            </w:r>
          </w:p>
          <w:p w14:paraId="2EE8F449"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Системы счисления Древнего мира.</w:t>
            </w:r>
          </w:p>
          <w:p w14:paraId="39F05BC7"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Российские поисковые системы.</w:t>
            </w:r>
          </w:p>
          <w:p w14:paraId="54FDB12A"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Программы для видеоконференций.</w:t>
            </w:r>
          </w:p>
          <w:p w14:paraId="23828A3A"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Способы обмена данными через Интернет.</w:t>
            </w:r>
          </w:p>
          <w:p w14:paraId="61FD911C"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Этические нормы поведения в информационной сети.</w:t>
            </w:r>
          </w:p>
          <w:p w14:paraId="57B4C84C"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Разновидности поисковых систем в Интернете.</w:t>
            </w:r>
          </w:p>
          <w:p w14:paraId="4D74DF61"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Развитие технологий соединения компьютеров в локальные сети.</w:t>
            </w:r>
          </w:p>
          <w:p w14:paraId="17AA68ED"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Компьютерные игры: за и против.</w:t>
            </w:r>
          </w:p>
          <w:p w14:paraId="7F881A05"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Сравнительный анализ антивирусных программ.</w:t>
            </w:r>
          </w:p>
          <w:p w14:paraId="235B2E6D"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Система дистанционного обучения Moodle.</w:t>
            </w:r>
          </w:p>
          <w:p w14:paraId="7C10C1C4"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QR-коды: создание и применение.</w:t>
            </w:r>
          </w:p>
          <w:p w14:paraId="29E688EC"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Основные инструменты поиска в СПС «Консультант Плюс».</w:t>
            </w:r>
          </w:p>
          <w:p w14:paraId="0C1F7E02"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lastRenderedPageBreak/>
              <w:t>Современные носители информации, их эволюция, направление развития.</w:t>
            </w:r>
          </w:p>
          <w:p w14:paraId="2F31D603"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Состав персонального компьютера</w:t>
            </w:r>
          </w:p>
          <w:p w14:paraId="25EC0F47" w14:textId="77777777" w:rsidR="00C22013" w:rsidRPr="00EF57AC" w:rsidRDefault="00C22013" w:rsidP="00364667">
            <w:pPr>
              <w:pStyle w:val="af0"/>
              <w:numPr>
                <w:ilvl w:val="0"/>
                <w:numId w:val="46"/>
              </w:numPr>
              <w:spacing w:after="0" w:line="240" w:lineRule="auto"/>
              <w:ind w:left="77" w:firstLine="283"/>
              <w:rPr>
                <w:rFonts w:ascii="Times New Roman" w:hAnsi="Times New Roman"/>
                <w:sz w:val="24"/>
                <w:szCs w:val="24"/>
              </w:rPr>
            </w:pPr>
            <w:r w:rsidRPr="00EF57AC">
              <w:rPr>
                <w:rFonts w:ascii="Times New Roman" w:hAnsi="Times New Roman"/>
                <w:sz w:val="24"/>
                <w:szCs w:val="24"/>
              </w:rPr>
              <w:t>Внешние устройства персонального компьютера.</w:t>
            </w:r>
          </w:p>
        </w:tc>
        <w:tc>
          <w:tcPr>
            <w:tcW w:w="933" w:type="dxa"/>
            <w:shd w:val="clear" w:color="auto" w:fill="FFFFFF"/>
          </w:tcPr>
          <w:p w14:paraId="6C12D6A1" w14:textId="77777777" w:rsidR="00C22013" w:rsidRPr="005D7A98"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c>
          <w:tcPr>
            <w:tcW w:w="2525" w:type="dxa"/>
            <w:shd w:val="clear" w:color="auto" w:fill="BFBFBF" w:themeFill="background1" w:themeFillShade="BF"/>
          </w:tcPr>
          <w:p w14:paraId="29C0D567"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6ADA89D7" w14:textId="77777777" w:rsidTr="00C22013">
        <w:trPr>
          <w:trHeight w:val="292"/>
          <w:jc w:val="center"/>
        </w:trPr>
        <w:tc>
          <w:tcPr>
            <w:tcW w:w="11889" w:type="dxa"/>
            <w:gridSpan w:val="2"/>
          </w:tcPr>
          <w:p w14:paraId="33A2A847" w14:textId="77777777" w:rsidR="00C22013" w:rsidRPr="002A793A" w:rsidRDefault="00C22013" w:rsidP="00C22013">
            <w:pPr>
              <w:autoSpaceDE w:val="0"/>
              <w:autoSpaceDN w:val="0"/>
              <w:adjustRightInd w:val="0"/>
              <w:spacing w:after="0"/>
              <w:jc w:val="both"/>
              <w:rPr>
                <w:rFonts w:cs="Times New Roman"/>
                <w:b/>
                <w:sz w:val="24"/>
                <w:szCs w:val="24"/>
              </w:rPr>
            </w:pPr>
            <w:r w:rsidRPr="002A793A">
              <w:rPr>
                <w:rFonts w:cs="Times New Roman"/>
                <w:b/>
                <w:sz w:val="24"/>
                <w:szCs w:val="24"/>
              </w:rPr>
              <w:t>Консультации</w:t>
            </w:r>
          </w:p>
        </w:tc>
        <w:tc>
          <w:tcPr>
            <w:tcW w:w="933" w:type="dxa"/>
            <w:shd w:val="clear" w:color="auto" w:fill="FFFFFF"/>
          </w:tcPr>
          <w:p w14:paraId="021E6DCF" w14:textId="77777777" w:rsidR="00C22013" w:rsidRPr="000B0FB1"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sidRPr="000B0FB1">
              <w:rPr>
                <w:rFonts w:cs="Times New Roman"/>
                <w:b/>
                <w:sz w:val="24"/>
                <w:szCs w:val="24"/>
              </w:rPr>
              <w:t>6</w:t>
            </w:r>
          </w:p>
        </w:tc>
        <w:tc>
          <w:tcPr>
            <w:tcW w:w="2525" w:type="dxa"/>
            <w:shd w:val="clear" w:color="auto" w:fill="BFBFBF" w:themeFill="background1" w:themeFillShade="BF"/>
          </w:tcPr>
          <w:p w14:paraId="646752A6"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318F9C17" w14:textId="77777777" w:rsidTr="00C22013">
        <w:trPr>
          <w:trHeight w:val="292"/>
          <w:jc w:val="center"/>
        </w:trPr>
        <w:tc>
          <w:tcPr>
            <w:tcW w:w="11889" w:type="dxa"/>
            <w:gridSpan w:val="2"/>
          </w:tcPr>
          <w:p w14:paraId="5CE6DE49" w14:textId="77777777" w:rsidR="00C22013" w:rsidRPr="002A793A" w:rsidRDefault="00C22013" w:rsidP="00C22013">
            <w:pPr>
              <w:autoSpaceDE w:val="0"/>
              <w:autoSpaceDN w:val="0"/>
              <w:adjustRightInd w:val="0"/>
              <w:spacing w:after="0"/>
              <w:jc w:val="both"/>
              <w:rPr>
                <w:rFonts w:cs="Times New Roman"/>
                <w:b/>
                <w:sz w:val="24"/>
                <w:szCs w:val="24"/>
              </w:rPr>
            </w:pPr>
            <w:r w:rsidRPr="002A793A">
              <w:rPr>
                <w:rFonts w:cs="Times New Roman"/>
                <w:b/>
                <w:sz w:val="24"/>
                <w:szCs w:val="24"/>
              </w:rPr>
              <w:t>Промежуточная аттестация в форме экзамена</w:t>
            </w:r>
          </w:p>
        </w:tc>
        <w:tc>
          <w:tcPr>
            <w:tcW w:w="933" w:type="dxa"/>
            <w:shd w:val="clear" w:color="auto" w:fill="FFFFFF"/>
          </w:tcPr>
          <w:p w14:paraId="1FEA86FD" w14:textId="77777777" w:rsidR="00C22013" w:rsidRPr="000B0FB1" w:rsidRDefault="00C22013" w:rsidP="00C22013">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sidRPr="000B0FB1">
              <w:rPr>
                <w:rFonts w:cs="Times New Roman"/>
                <w:b/>
                <w:sz w:val="24"/>
                <w:szCs w:val="24"/>
              </w:rPr>
              <w:t>6</w:t>
            </w:r>
          </w:p>
        </w:tc>
        <w:tc>
          <w:tcPr>
            <w:tcW w:w="2525" w:type="dxa"/>
            <w:shd w:val="clear" w:color="auto" w:fill="BFBFBF" w:themeFill="background1" w:themeFillShade="BF"/>
          </w:tcPr>
          <w:p w14:paraId="0349640B"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65BA6C4F" w14:textId="77777777" w:rsidTr="00C22013">
        <w:trPr>
          <w:trHeight w:val="79"/>
          <w:jc w:val="center"/>
        </w:trPr>
        <w:tc>
          <w:tcPr>
            <w:tcW w:w="11889" w:type="dxa"/>
            <w:gridSpan w:val="2"/>
            <w:tcBorders>
              <w:bottom w:val="single" w:sz="4" w:space="0" w:color="auto"/>
            </w:tcBorders>
          </w:tcPr>
          <w:p w14:paraId="6D63EAA2"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right"/>
              <w:rPr>
                <w:rFonts w:cs="Times New Roman"/>
                <w:b/>
                <w:sz w:val="24"/>
                <w:szCs w:val="24"/>
              </w:rPr>
            </w:pPr>
            <w:r w:rsidRPr="005D7A98">
              <w:rPr>
                <w:rFonts w:cs="Times New Roman"/>
                <w:b/>
                <w:sz w:val="24"/>
                <w:szCs w:val="24"/>
              </w:rPr>
              <w:t>Всего:</w:t>
            </w:r>
          </w:p>
        </w:tc>
        <w:tc>
          <w:tcPr>
            <w:tcW w:w="933" w:type="dxa"/>
            <w:tcBorders>
              <w:bottom w:val="single" w:sz="4" w:space="0" w:color="auto"/>
            </w:tcBorders>
            <w:shd w:val="clear" w:color="auto" w:fill="FFFFFF"/>
          </w:tcPr>
          <w:p w14:paraId="2D2D3640"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r>
              <w:rPr>
                <w:rFonts w:cs="Times New Roman"/>
                <w:b/>
                <w:sz w:val="24"/>
                <w:szCs w:val="24"/>
              </w:rPr>
              <w:t>118</w:t>
            </w:r>
          </w:p>
        </w:tc>
        <w:tc>
          <w:tcPr>
            <w:tcW w:w="2525" w:type="dxa"/>
            <w:tcBorders>
              <w:bottom w:val="single" w:sz="4" w:space="0" w:color="auto"/>
            </w:tcBorders>
            <w:shd w:val="clear" w:color="auto" w:fill="BFBFBF"/>
          </w:tcPr>
          <w:p w14:paraId="3A86F038"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r w:rsidR="00C22013" w:rsidRPr="005D7A98" w14:paraId="34D3F1DB" w14:textId="77777777" w:rsidTr="00C22013">
        <w:trPr>
          <w:trHeight w:val="364"/>
          <w:jc w:val="center"/>
        </w:trPr>
        <w:tc>
          <w:tcPr>
            <w:tcW w:w="11889" w:type="dxa"/>
            <w:gridSpan w:val="2"/>
            <w:tcBorders>
              <w:top w:val="single" w:sz="4" w:space="0" w:color="auto"/>
              <w:left w:val="nil"/>
              <w:bottom w:val="nil"/>
              <w:right w:val="nil"/>
            </w:tcBorders>
          </w:tcPr>
          <w:p w14:paraId="3BD9F5F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sz w:val="24"/>
                <w:szCs w:val="24"/>
              </w:rPr>
            </w:pPr>
          </w:p>
          <w:p w14:paraId="33BE6B83"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sz w:val="24"/>
                <w:szCs w:val="24"/>
              </w:rPr>
            </w:pPr>
          </w:p>
        </w:tc>
        <w:tc>
          <w:tcPr>
            <w:tcW w:w="933" w:type="dxa"/>
            <w:tcBorders>
              <w:top w:val="single" w:sz="4" w:space="0" w:color="auto"/>
              <w:left w:val="nil"/>
              <w:bottom w:val="nil"/>
              <w:right w:val="nil"/>
            </w:tcBorders>
            <w:shd w:val="clear" w:color="auto" w:fill="FFFFFF"/>
          </w:tcPr>
          <w:p w14:paraId="2B2F4573"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 w:val="24"/>
                <w:szCs w:val="24"/>
              </w:rPr>
            </w:pPr>
          </w:p>
        </w:tc>
        <w:tc>
          <w:tcPr>
            <w:tcW w:w="2525" w:type="dxa"/>
            <w:tcBorders>
              <w:top w:val="single" w:sz="4" w:space="0" w:color="auto"/>
              <w:left w:val="nil"/>
              <w:bottom w:val="nil"/>
              <w:right w:val="nil"/>
            </w:tcBorders>
            <w:shd w:val="clear" w:color="auto" w:fill="FFFFFF" w:themeFill="background1"/>
          </w:tcPr>
          <w:p w14:paraId="4F8823D8" w14:textId="77777777" w:rsidR="00C22013" w:rsidRPr="005D7A9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sz w:val="24"/>
                <w:szCs w:val="24"/>
              </w:rPr>
            </w:pPr>
          </w:p>
        </w:tc>
      </w:tr>
    </w:tbl>
    <w:p w14:paraId="41F236F9" w14:textId="77777777" w:rsidR="00C22013" w:rsidRDefault="00C22013" w:rsidP="00C22013">
      <w:pPr>
        <w:spacing w:after="0"/>
        <w:sectPr w:rsidR="00C22013" w:rsidSect="00C22013">
          <w:pgSz w:w="16838" w:h="11906" w:orient="landscape" w:code="9"/>
          <w:pgMar w:top="1134" w:right="1134" w:bottom="851" w:left="1134" w:header="709" w:footer="709" w:gutter="0"/>
          <w:cols w:space="708"/>
          <w:titlePg/>
          <w:docGrid w:linePitch="360"/>
        </w:sectPr>
      </w:pPr>
    </w:p>
    <w:p w14:paraId="0433D530" w14:textId="77777777" w:rsidR="00C22013" w:rsidRDefault="00C22013" w:rsidP="00C22013">
      <w:pPr>
        <w:spacing w:after="0"/>
        <w:jc w:val="center"/>
        <w:rPr>
          <w:rFonts w:cs="Times New Roman"/>
          <w:b/>
          <w:szCs w:val="28"/>
        </w:rPr>
      </w:pPr>
      <w:r w:rsidRPr="000854DE">
        <w:rPr>
          <w:rFonts w:cs="Times New Roman"/>
          <w:b/>
          <w:szCs w:val="28"/>
        </w:rPr>
        <w:lastRenderedPageBreak/>
        <w:t xml:space="preserve">3. </w:t>
      </w:r>
      <w:r>
        <w:rPr>
          <w:rFonts w:cs="Times New Roman"/>
          <w:b/>
          <w:szCs w:val="28"/>
        </w:rPr>
        <w:t>УСЛОВИЯ РЕАЛИЗАЦИИ ПРОГРАММЫ УЧЕБНОЙ ДИСЦИПЛИНЫ</w:t>
      </w:r>
    </w:p>
    <w:p w14:paraId="5386470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Cs/>
          <w:szCs w:val="28"/>
        </w:rPr>
      </w:pPr>
      <w:r w:rsidRPr="001A3F0D">
        <w:rPr>
          <w:rFonts w:cs="Times New Roman"/>
          <w:b/>
          <w:szCs w:val="28"/>
        </w:rPr>
        <w:t xml:space="preserve">3.1 </w:t>
      </w:r>
      <w:r w:rsidRPr="00175AD0">
        <w:rPr>
          <w:rFonts w:cs="Times New Roman"/>
          <w:bCs/>
          <w:szCs w:val="28"/>
        </w:rPr>
        <w:t xml:space="preserve">Реализация программы </w:t>
      </w:r>
      <w:r>
        <w:rPr>
          <w:rFonts w:cs="Times New Roman"/>
          <w:bCs/>
          <w:szCs w:val="28"/>
        </w:rPr>
        <w:t xml:space="preserve">учебной </w:t>
      </w:r>
      <w:r w:rsidRPr="00175AD0">
        <w:rPr>
          <w:rFonts w:cs="Times New Roman"/>
          <w:bCs/>
          <w:szCs w:val="28"/>
        </w:rPr>
        <w:t xml:space="preserve">дисциплины </w:t>
      </w:r>
      <w:r>
        <w:rPr>
          <w:rFonts w:cs="Times New Roman"/>
          <w:bCs/>
          <w:szCs w:val="28"/>
        </w:rPr>
        <w:t xml:space="preserve">осуществляется в кабинете </w:t>
      </w:r>
      <w:r w:rsidRPr="00175AD0">
        <w:rPr>
          <w:rFonts w:cs="Times New Roman"/>
          <w:bCs/>
          <w:szCs w:val="28"/>
        </w:rPr>
        <w:t>«Информатика»; лаборатории «Информационные технологии в профессиональной деятельности».</w:t>
      </w:r>
      <w:r>
        <w:rPr>
          <w:rFonts w:cs="Times New Roman"/>
          <w:bCs/>
          <w:szCs w:val="28"/>
        </w:rPr>
        <w:t xml:space="preserve"> Помещение кабинета соответствует требования Санитарно-эпидемиологических правил и нормативов (СанПин 2.4.2 № 178-02)</w:t>
      </w:r>
    </w:p>
    <w:p w14:paraId="616011BD" w14:textId="77777777" w:rsidR="00C22013" w:rsidRPr="00175AD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Cs/>
          <w:szCs w:val="28"/>
        </w:rPr>
      </w:pPr>
      <w:r w:rsidRPr="00175AD0">
        <w:rPr>
          <w:rFonts w:cs="Times New Roman"/>
          <w:bCs/>
          <w:szCs w:val="28"/>
        </w:rPr>
        <w:t xml:space="preserve">Оборудование учебного кабинета: </w:t>
      </w:r>
    </w:p>
    <w:p w14:paraId="3D9567F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firstLine="207"/>
        <w:jc w:val="both"/>
        <w:rPr>
          <w:rFonts w:cs="Times New Roman"/>
          <w:bCs/>
          <w:szCs w:val="28"/>
        </w:rPr>
      </w:pPr>
      <w:r>
        <w:rPr>
          <w:rFonts w:cs="Times New Roman"/>
          <w:bCs/>
          <w:szCs w:val="28"/>
        </w:rPr>
        <w:t xml:space="preserve">- </w:t>
      </w:r>
      <w:r w:rsidRPr="00175AD0">
        <w:rPr>
          <w:rFonts w:cs="Times New Roman"/>
          <w:bCs/>
          <w:szCs w:val="28"/>
        </w:rPr>
        <w:t xml:space="preserve">посадочные места по количеству обучающихся; </w:t>
      </w:r>
    </w:p>
    <w:p w14:paraId="27C21C3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firstLine="207"/>
        <w:jc w:val="both"/>
        <w:rPr>
          <w:rFonts w:cs="Times New Roman"/>
          <w:bCs/>
          <w:szCs w:val="28"/>
        </w:rPr>
      </w:pPr>
      <w:r>
        <w:rPr>
          <w:rFonts w:cs="Times New Roman"/>
          <w:bCs/>
          <w:szCs w:val="28"/>
        </w:rPr>
        <w:t>- рабочее место преподавателя;</w:t>
      </w:r>
    </w:p>
    <w:p w14:paraId="5CC12745" w14:textId="77777777" w:rsidR="00C22013" w:rsidRPr="00175AD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firstLine="207"/>
        <w:jc w:val="both"/>
        <w:rPr>
          <w:rFonts w:cs="Times New Roman"/>
          <w:bCs/>
          <w:szCs w:val="28"/>
        </w:rPr>
      </w:pPr>
      <w:r>
        <w:rPr>
          <w:rFonts w:cs="Times New Roman"/>
          <w:bCs/>
          <w:szCs w:val="28"/>
        </w:rPr>
        <w:t>- комплект учебно-методической документации;</w:t>
      </w:r>
    </w:p>
    <w:p w14:paraId="790C723B" w14:textId="77777777" w:rsidR="00C22013" w:rsidRPr="00175AD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360" w:firstLine="207"/>
        <w:jc w:val="both"/>
        <w:rPr>
          <w:rFonts w:cs="Times New Roman"/>
          <w:bCs/>
          <w:szCs w:val="28"/>
        </w:rPr>
      </w:pPr>
      <w:r>
        <w:rPr>
          <w:rFonts w:cs="Times New Roman"/>
          <w:bCs/>
          <w:szCs w:val="28"/>
        </w:rPr>
        <w:t xml:space="preserve">- </w:t>
      </w:r>
      <w:r w:rsidRPr="00175AD0">
        <w:rPr>
          <w:rFonts w:cs="Times New Roman"/>
          <w:bCs/>
          <w:szCs w:val="28"/>
        </w:rPr>
        <w:t>наглядные пособия.</w:t>
      </w:r>
    </w:p>
    <w:p w14:paraId="6D873E69" w14:textId="77777777" w:rsidR="00C22013" w:rsidRPr="00175AD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Cs/>
          <w:szCs w:val="28"/>
        </w:rPr>
      </w:pPr>
      <w:r w:rsidRPr="00175AD0">
        <w:rPr>
          <w:rFonts w:cs="Times New Roman"/>
          <w:bCs/>
          <w:szCs w:val="28"/>
        </w:rPr>
        <w:t>Технические средства обучения:</w:t>
      </w:r>
    </w:p>
    <w:p w14:paraId="78724172" w14:textId="77777777" w:rsidR="00C22013" w:rsidRPr="00175AD0" w:rsidRDefault="00C22013" w:rsidP="00C22013">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jc w:val="both"/>
        <w:rPr>
          <w:rFonts w:cs="Times New Roman"/>
          <w:bCs/>
          <w:szCs w:val="28"/>
        </w:rPr>
      </w:pPr>
      <w:r>
        <w:rPr>
          <w:rFonts w:cs="Times New Roman"/>
          <w:bCs/>
          <w:szCs w:val="28"/>
        </w:rPr>
        <w:t xml:space="preserve">- </w:t>
      </w:r>
      <w:r w:rsidRPr="00175AD0">
        <w:rPr>
          <w:rFonts w:cs="Times New Roman"/>
          <w:bCs/>
          <w:szCs w:val="28"/>
        </w:rPr>
        <w:t xml:space="preserve">компьютерные рабочие места по количеству обучающихся с доступом к интернету; </w:t>
      </w:r>
    </w:p>
    <w:p w14:paraId="5245A3A1" w14:textId="77777777" w:rsidR="00C22013" w:rsidRPr="00175AD0" w:rsidRDefault="00C22013" w:rsidP="00C22013">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jc w:val="both"/>
        <w:rPr>
          <w:rFonts w:cs="Times New Roman"/>
          <w:bCs/>
          <w:szCs w:val="28"/>
        </w:rPr>
      </w:pPr>
      <w:r>
        <w:rPr>
          <w:rFonts w:cs="Times New Roman"/>
          <w:bCs/>
          <w:szCs w:val="28"/>
        </w:rPr>
        <w:t xml:space="preserve">- </w:t>
      </w:r>
      <w:r w:rsidRPr="00175AD0">
        <w:rPr>
          <w:rFonts w:cs="Times New Roman"/>
          <w:bCs/>
          <w:szCs w:val="28"/>
        </w:rPr>
        <w:t xml:space="preserve">интерактивная доска; </w:t>
      </w:r>
    </w:p>
    <w:p w14:paraId="54A34302" w14:textId="77777777" w:rsidR="00C22013" w:rsidRPr="00175AD0" w:rsidRDefault="00C22013" w:rsidP="00C22013">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jc w:val="both"/>
        <w:rPr>
          <w:rFonts w:cs="Times New Roman"/>
          <w:bCs/>
          <w:szCs w:val="28"/>
        </w:rPr>
      </w:pPr>
      <w:r>
        <w:rPr>
          <w:rFonts w:cs="Times New Roman"/>
          <w:bCs/>
          <w:szCs w:val="28"/>
        </w:rPr>
        <w:t xml:space="preserve">- </w:t>
      </w:r>
      <w:r w:rsidRPr="00175AD0">
        <w:rPr>
          <w:rFonts w:cs="Times New Roman"/>
          <w:bCs/>
          <w:szCs w:val="28"/>
        </w:rPr>
        <w:t>мультимедийный проектор;</w:t>
      </w:r>
    </w:p>
    <w:p w14:paraId="164E96AB" w14:textId="77777777" w:rsidR="00C22013" w:rsidRPr="00175AD0" w:rsidRDefault="00C22013" w:rsidP="00C22013">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67"/>
        <w:jc w:val="both"/>
        <w:rPr>
          <w:rFonts w:cs="Times New Roman"/>
          <w:bCs/>
          <w:szCs w:val="28"/>
        </w:rPr>
      </w:pPr>
      <w:r>
        <w:rPr>
          <w:rFonts w:cs="Times New Roman"/>
          <w:bCs/>
          <w:szCs w:val="28"/>
        </w:rPr>
        <w:t xml:space="preserve">- </w:t>
      </w:r>
      <w:r w:rsidRPr="00175AD0">
        <w:rPr>
          <w:rFonts w:cs="Times New Roman"/>
          <w:bCs/>
          <w:szCs w:val="28"/>
        </w:rPr>
        <w:t>аудиосистема.</w:t>
      </w:r>
    </w:p>
    <w:p w14:paraId="5FF6EA06" w14:textId="77777777" w:rsidR="00C22013" w:rsidRDefault="00C22013" w:rsidP="00C22013">
      <w:pPr>
        <w:spacing w:after="0"/>
        <w:rPr>
          <w:rFonts w:cs="Times New Roman"/>
          <w:b/>
          <w:szCs w:val="28"/>
        </w:rPr>
      </w:pPr>
      <w:r>
        <w:rPr>
          <w:rFonts w:cs="Times New Roman"/>
          <w:b/>
          <w:szCs w:val="28"/>
        </w:rPr>
        <w:t>3.2 Информационное обеспечение реализации программы</w:t>
      </w:r>
    </w:p>
    <w:p w14:paraId="1E7CC219" w14:textId="77777777" w:rsidR="00C22013" w:rsidRDefault="00C22013" w:rsidP="00C22013">
      <w:pPr>
        <w:spacing w:after="0"/>
        <w:rPr>
          <w:rFonts w:cs="Times New Roman"/>
          <w:b/>
          <w:szCs w:val="28"/>
        </w:rPr>
      </w:pPr>
      <w:r>
        <w:rPr>
          <w:rFonts w:cs="Times New Roman"/>
          <w:b/>
          <w:szCs w:val="28"/>
        </w:rPr>
        <w:t>3.2.1 Основные печатные издания</w:t>
      </w:r>
    </w:p>
    <w:p w14:paraId="332EEB5C" w14:textId="77777777" w:rsidR="00C22013" w:rsidRDefault="00C22013" w:rsidP="00364667">
      <w:pPr>
        <w:pStyle w:val="af0"/>
        <w:numPr>
          <w:ilvl w:val="0"/>
          <w:numId w:val="45"/>
        </w:numPr>
        <w:spacing w:after="0" w:line="240" w:lineRule="auto"/>
        <w:ind w:left="284" w:hanging="284"/>
        <w:jc w:val="both"/>
        <w:rPr>
          <w:rFonts w:ascii="Times New Roman" w:hAnsi="Times New Roman"/>
          <w:sz w:val="28"/>
          <w:szCs w:val="28"/>
        </w:rPr>
      </w:pPr>
      <w:r>
        <w:rPr>
          <w:rFonts w:ascii="Times New Roman" w:hAnsi="Times New Roman"/>
          <w:sz w:val="28"/>
          <w:szCs w:val="28"/>
        </w:rPr>
        <w:t>Сергеева, И.И. Информатика [Электронный ресурс]: учебник / И.И. Сергеева, А.А. Музалевская, Н.В. Тарасова. — 2-е изд., перераб. и доп. — М. : ИД «ФОРУМ» : ИНФРА-М, 2021. — 384 с. — (Профессиональное образование). ЭБС «Знаниум».</w:t>
      </w:r>
    </w:p>
    <w:p w14:paraId="2A07FDB1" w14:textId="77777777" w:rsidR="00C22013" w:rsidRDefault="00C22013" w:rsidP="00364667">
      <w:pPr>
        <w:pStyle w:val="af0"/>
        <w:numPr>
          <w:ilvl w:val="0"/>
          <w:numId w:val="45"/>
        </w:numPr>
        <w:spacing w:after="0" w:line="240" w:lineRule="auto"/>
        <w:ind w:left="284" w:hanging="284"/>
        <w:jc w:val="both"/>
        <w:rPr>
          <w:rFonts w:ascii="Times New Roman" w:hAnsi="Times New Roman"/>
          <w:sz w:val="28"/>
          <w:szCs w:val="28"/>
        </w:rPr>
      </w:pPr>
      <w:r>
        <w:rPr>
          <w:rFonts w:ascii="Times New Roman" w:hAnsi="Times New Roman"/>
          <w:sz w:val="28"/>
          <w:szCs w:val="28"/>
        </w:rPr>
        <w:t xml:space="preserve">Гуриков С.Р. Информатика </w:t>
      </w:r>
      <w:r w:rsidRPr="00883B68">
        <w:rPr>
          <w:rFonts w:ascii="Times New Roman" w:hAnsi="Times New Roman"/>
          <w:sz w:val="28"/>
          <w:szCs w:val="28"/>
        </w:rPr>
        <w:t>[</w:t>
      </w:r>
      <w:r>
        <w:rPr>
          <w:rFonts w:ascii="Times New Roman" w:hAnsi="Times New Roman"/>
          <w:sz w:val="28"/>
          <w:szCs w:val="28"/>
        </w:rPr>
        <w:t>Электронный ресурс</w:t>
      </w:r>
      <w:r w:rsidRPr="00883B68">
        <w:rPr>
          <w:rFonts w:ascii="Times New Roman" w:hAnsi="Times New Roman"/>
          <w:sz w:val="28"/>
          <w:szCs w:val="28"/>
        </w:rPr>
        <w:t>]</w:t>
      </w:r>
      <w:r>
        <w:rPr>
          <w:rFonts w:ascii="Times New Roman" w:hAnsi="Times New Roman"/>
          <w:sz w:val="28"/>
          <w:szCs w:val="28"/>
        </w:rPr>
        <w:t xml:space="preserve"> цучебник / С.Р. Гуриков – 2-е изд. – М.: ИНФРА-М, 2021. – 566 с. – (Среднее профессиональное образование). ЭБС «Знаниум».</w:t>
      </w:r>
    </w:p>
    <w:p w14:paraId="0F9C3DE7" w14:textId="77777777" w:rsidR="00C22013" w:rsidRDefault="00C22013" w:rsidP="00C22013">
      <w:pPr>
        <w:spacing w:after="0"/>
        <w:rPr>
          <w:rFonts w:cs="Times New Roman"/>
          <w:b/>
          <w:szCs w:val="28"/>
        </w:rPr>
      </w:pPr>
      <w:r>
        <w:rPr>
          <w:rFonts w:cs="Times New Roman"/>
          <w:b/>
          <w:szCs w:val="28"/>
        </w:rPr>
        <w:t>3.2.2 Дополнительные источники</w:t>
      </w:r>
    </w:p>
    <w:p w14:paraId="77FF8F25" w14:textId="77777777" w:rsidR="00C22013" w:rsidRDefault="00C22013" w:rsidP="00364667">
      <w:pPr>
        <w:pStyle w:val="af0"/>
        <w:numPr>
          <w:ilvl w:val="0"/>
          <w:numId w:val="47"/>
        </w:numPr>
        <w:spacing w:after="0" w:line="240" w:lineRule="auto"/>
        <w:ind w:left="284" w:hanging="284"/>
        <w:jc w:val="both"/>
        <w:rPr>
          <w:rFonts w:ascii="Times New Roman" w:hAnsi="Times New Roman"/>
          <w:sz w:val="28"/>
          <w:szCs w:val="28"/>
        </w:rPr>
      </w:pPr>
      <w:r>
        <w:rPr>
          <w:rFonts w:ascii="Times New Roman" w:hAnsi="Times New Roman"/>
          <w:sz w:val="28"/>
          <w:szCs w:val="28"/>
        </w:rPr>
        <w:t>Плотникова, Н.Г. Информатика и информационно-коммуникационные технологии (ИКТ) [Электронный ресурс]: учеб. пособие / Н.Г. Плотникова. — М. : РИОР : ИНФРА-М, 2021. — 124 с. — (Среднее профессиональное образование). ЭБС «Знаниум».</w:t>
      </w:r>
    </w:p>
    <w:p w14:paraId="2223828B" w14:textId="77777777" w:rsidR="00C22013" w:rsidRPr="00E13BF9" w:rsidRDefault="00C22013" w:rsidP="00364667">
      <w:pPr>
        <w:pStyle w:val="af0"/>
        <w:numPr>
          <w:ilvl w:val="0"/>
          <w:numId w:val="47"/>
        </w:numPr>
        <w:spacing w:after="0" w:line="240" w:lineRule="auto"/>
        <w:ind w:left="284" w:hanging="284"/>
        <w:jc w:val="both"/>
        <w:rPr>
          <w:rFonts w:ascii="Times New Roman" w:hAnsi="Times New Roman"/>
          <w:sz w:val="28"/>
          <w:szCs w:val="28"/>
        </w:rPr>
      </w:pPr>
      <w:r w:rsidRPr="00E13BF9">
        <w:rPr>
          <w:rFonts w:ascii="Times New Roman" w:hAnsi="Times New Roman"/>
          <w:sz w:val="28"/>
          <w:szCs w:val="28"/>
        </w:rPr>
        <w:t xml:space="preserve">Колдаев, В.Д. Сборник задач и упражнений по информатике [Электронный ресурс]: учебное пособие/ В.Д.Колдаев, под ред. Л.Г.Гагариной - М.: ИД ФОРУМ, НИЦ ИНФРА-М, </w:t>
      </w:r>
      <w:r>
        <w:rPr>
          <w:rFonts w:ascii="Times New Roman" w:hAnsi="Times New Roman"/>
          <w:sz w:val="28"/>
          <w:szCs w:val="28"/>
        </w:rPr>
        <w:t>2019</w:t>
      </w:r>
      <w:r w:rsidRPr="00E13BF9">
        <w:rPr>
          <w:rFonts w:ascii="Times New Roman" w:hAnsi="Times New Roman"/>
          <w:sz w:val="28"/>
          <w:szCs w:val="28"/>
        </w:rPr>
        <w:t>. - 256 с. - (Профессиональное образование). ЭБС «Знаниум».</w:t>
      </w:r>
    </w:p>
    <w:p w14:paraId="4753CAF7" w14:textId="77777777" w:rsidR="00C22013" w:rsidRDefault="00C22013" w:rsidP="00364667">
      <w:pPr>
        <w:pStyle w:val="af0"/>
        <w:numPr>
          <w:ilvl w:val="0"/>
          <w:numId w:val="47"/>
        </w:numPr>
        <w:spacing w:after="0" w:line="240" w:lineRule="auto"/>
        <w:ind w:left="284" w:hanging="284"/>
        <w:jc w:val="both"/>
        <w:rPr>
          <w:rFonts w:ascii="Times New Roman" w:hAnsi="Times New Roman"/>
          <w:sz w:val="28"/>
          <w:szCs w:val="28"/>
        </w:rPr>
      </w:pPr>
      <w:r>
        <w:rPr>
          <w:rFonts w:ascii="Times New Roman" w:hAnsi="Times New Roman"/>
          <w:sz w:val="28"/>
          <w:szCs w:val="28"/>
        </w:rPr>
        <w:t>Михеева Е.В. Информатика: учебник для студентов учреждений СПО (Гриф ФГАУ ФИРО)/ Е.В. Михеева, О.И. Титова. – 3-е изд., стер. – М: Академия, 2019 – 400 с. Профессиональное образование: ТОП 50.</w:t>
      </w:r>
    </w:p>
    <w:p w14:paraId="749E2F9B" w14:textId="77777777" w:rsidR="00C22013" w:rsidRDefault="00C22013" w:rsidP="00C22013">
      <w:pPr>
        <w:spacing w:after="0"/>
        <w:rPr>
          <w:rFonts w:cs="Times New Roman"/>
          <w:b/>
          <w:szCs w:val="28"/>
        </w:rPr>
      </w:pPr>
    </w:p>
    <w:p w14:paraId="73955141" w14:textId="77777777" w:rsidR="00C22013" w:rsidRPr="001D2FEF" w:rsidRDefault="00C22013" w:rsidP="00C22013">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cs="Times New Roman"/>
          <w:b/>
          <w:bCs/>
          <w:szCs w:val="28"/>
        </w:rPr>
      </w:pPr>
      <w:r w:rsidRPr="001D2FEF">
        <w:rPr>
          <w:rFonts w:cs="Times New Roman"/>
          <w:b/>
          <w:bCs/>
          <w:szCs w:val="28"/>
        </w:rPr>
        <w:t xml:space="preserve">3.2.3 </w:t>
      </w:r>
      <w:r>
        <w:rPr>
          <w:rFonts w:cs="Times New Roman"/>
          <w:b/>
          <w:bCs/>
          <w:szCs w:val="28"/>
        </w:rPr>
        <w:t>Интернет-ресурсы</w:t>
      </w:r>
    </w:p>
    <w:p w14:paraId="425B25DF" w14:textId="77777777" w:rsidR="00C22013" w:rsidRPr="001D2FEF" w:rsidRDefault="00C22013" w:rsidP="00364667">
      <w:pPr>
        <w:pStyle w:val="af0"/>
        <w:numPr>
          <w:ilvl w:val="0"/>
          <w:numId w:val="44"/>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www.school-collection.edu.ru (Единая коллекция цифровых образовательных ресурсов).</w:t>
      </w:r>
    </w:p>
    <w:p w14:paraId="3DC8AE35" w14:textId="77777777" w:rsidR="00C22013" w:rsidRPr="001D2FEF" w:rsidRDefault="00C22013" w:rsidP="00364667">
      <w:pPr>
        <w:pStyle w:val="af0"/>
        <w:numPr>
          <w:ilvl w:val="0"/>
          <w:numId w:val="44"/>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www.intuit.ru/studies/courses (Открытые интернет-курсы «Интуит» по курсу «Информатика»).</w:t>
      </w:r>
    </w:p>
    <w:p w14:paraId="56D00B0F" w14:textId="77777777" w:rsidR="00C22013" w:rsidRPr="001D2FEF" w:rsidRDefault="00C22013" w:rsidP="00364667">
      <w:pPr>
        <w:pStyle w:val="af0"/>
        <w:numPr>
          <w:ilvl w:val="0"/>
          <w:numId w:val="44"/>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lastRenderedPageBreak/>
        <w:t>http://ru.iite.unesco.org/publications (Открытая электронная библиотека «ИИТО ЮНЕСКО» по ИКТ в образовании).</w:t>
      </w:r>
    </w:p>
    <w:p w14:paraId="06451632" w14:textId="77777777" w:rsidR="00C22013" w:rsidRPr="001D2FEF" w:rsidRDefault="00C22013" w:rsidP="00364667">
      <w:pPr>
        <w:pStyle w:val="af0"/>
        <w:numPr>
          <w:ilvl w:val="0"/>
          <w:numId w:val="44"/>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www.megabook.ru (Мегаэнциклопедия Кирилла и Мефодия, разделы «Наука / Математика. Кибернетика» и «Техника / Компьютеры и Интернет»).</w:t>
      </w:r>
    </w:p>
    <w:p w14:paraId="2371242E" w14:textId="77777777" w:rsidR="00C22013" w:rsidRPr="001D2FEF" w:rsidRDefault="00C22013" w:rsidP="00364667">
      <w:pPr>
        <w:pStyle w:val="af0"/>
        <w:numPr>
          <w:ilvl w:val="0"/>
          <w:numId w:val="44"/>
        </w:numPr>
        <w:tabs>
          <w:tab w:val="left" w:pos="0"/>
        </w:tabs>
        <w:autoSpaceDE w:val="0"/>
        <w:autoSpaceDN w:val="0"/>
        <w:adjustRightInd w:val="0"/>
        <w:spacing w:after="0" w:line="240" w:lineRule="auto"/>
        <w:ind w:left="360"/>
        <w:jc w:val="both"/>
        <w:rPr>
          <w:rFonts w:ascii="Times New Roman" w:hAnsi="Times New Roman"/>
          <w:sz w:val="28"/>
          <w:szCs w:val="28"/>
        </w:rPr>
      </w:pPr>
      <w:r w:rsidRPr="001D2FEF">
        <w:rPr>
          <w:rFonts w:ascii="Times New Roman" w:hAnsi="Times New Roman"/>
          <w:sz w:val="28"/>
          <w:szCs w:val="28"/>
        </w:rPr>
        <w:t>Портал «Информационно-коммуникационные технологии в образовании».</w:t>
      </w:r>
    </w:p>
    <w:p w14:paraId="4685AC09" w14:textId="77777777" w:rsidR="00C22013" w:rsidRPr="001D2FEF" w:rsidRDefault="00C22013" w:rsidP="00364667">
      <w:pPr>
        <w:pStyle w:val="af0"/>
        <w:numPr>
          <w:ilvl w:val="0"/>
          <w:numId w:val="44"/>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www.digital-edu.ru (Справочник образовательных ресурсов «Портал цифрового образования»).</w:t>
      </w:r>
    </w:p>
    <w:p w14:paraId="1125BF5F" w14:textId="77777777" w:rsidR="00C22013" w:rsidRPr="001D2FEF" w:rsidRDefault="00C22013" w:rsidP="00364667">
      <w:pPr>
        <w:pStyle w:val="af0"/>
        <w:numPr>
          <w:ilvl w:val="0"/>
          <w:numId w:val="44"/>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www.window.edu.ru (Единое окно доступа к образовательным ресурсам Российской Федерации).</w:t>
      </w:r>
    </w:p>
    <w:p w14:paraId="702B5AC7" w14:textId="77777777" w:rsidR="00C22013" w:rsidRPr="001D2FEF" w:rsidRDefault="00C22013" w:rsidP="00364667">
      <w:pPr>
        <w:pStyle w:val="af0"/>
        <w:numPr>
          <w:ilvl w:val="0"/>
          <w:numId w:val="44"/>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www.freeschool.altlinux.ru (портал Свободного программного обеспечения).</w:t>
      </w:r>
    </w:p>
    <w:p w14:paraId="4A467822" w14:textId="77777777" w:rsidR="00C22013" w:rsidRPr="001D2FEF" w:rsidRDefault="00C22013" w:rsidP="00364667">
      <w:pPr>
        <w:pStyle w:val="af0"/>
        <w:numPr>
          <w:ilvl w:val="0"/>
          <w:numId w:val="44"/>
        </w:numPr>
        <w:tabs>
          <w:tab w:val="left" w:pos="0"/>
        </w:tabs>
        <w:autoSpaceDE w:val="0"/>
        <w:autoSpaceDN w:val="0"/>
        <w:adjustRightInd w:val="0"/>
        <w:spacing w:after="0" w:line="240" w:lineRule="auto"/>
        <w:ind w:left="284" w:hanging="284"/>
        <w:jc w:val="both"/>
        <w:rPr>
          <w:rFonts w:ascii="Times New Roman" w:hAnsi="Times New Roman"/>
          <w:sz w:val="28"/>
          <w:szCs w:val="28"/>
        </w:rPr>
      </w:pPr>
      <w:r w:rsidRPr="001D2FEF">
        <w:rPr>
          <w:rFonts w:ascii="Times New Roman" w:hAnsi="Times New Roman"/>
          <w:sz w:val="28"/>
          <w:szCs w:val="28"/>
        </w:rPr>
        <w:t xml:space="preserve">www.heap. altlinux. org/issues/textbooks (учебники и пособия по Linux). </w:t>
      </w:r>
    </w:p>
    <w:p w14:paraId="0C7B834D" w14:textId="77777777" w:rsidR="00C22013" w:rsidRDefault="00C22013" w:rsidP="00C22013">
      <w:pPr>
        <w:spacing w:after="0"/>
        <w:jc w:val="both"/>
        <w:rPr>
          <w:rFonts w:cs="Times New Roman"/>
          <w:szCs w:val="28"/>
        </w:rPr>
      </w:pPr>
    </w:p>
    <w:p w14:paraId="7968D75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p w14:paraId="461B2C68" w14:textId="77777777" w:rsidR="00C22013" w:rsidRPr="001A3F0D" w:rsidRDefault="00C22013" w:rsidP="00C22013">
      <w:pPr>
        <w:spacing w:after="0"/>
        <w:rPr>
          <w:rFonts w:cs="Times New Roman"/>
          <w:b/>
          <w:szCs w:val="28"/>
        </w:rPr>
      </w:pPr>
    </w:p>
    <w:p w14:paraId="1B8363FB" w14:textId="77777777" w:rsidR="00C22013" w:rsidRDefault="00C22013" w:rsidP="00C22013">
      <w:pPr>
        <w:spacing w:after="0"/>
        <w:jc w:val="center"/>
        <w:rPr>
          <w:rFonts w:cs="Times New Roman"/>
          <w:b/>
          <w:szCs w:val="28"/>
        </w:rPr>
      </w:pPr>
    </w:p>
    <w:p w14:paraId="1A9F51A1" w14:textId="77777777" w:rsidR="00C22013" w:rsidRDefault="00C22013" w:rsidP="00C22013">
      <w:pPr>
        <w:spacing w:after="0"/>
        <w:jc w:val="both"/>
        <w:rPr>
          <w:rFonts w:cs="Times New Roman"/>
          <w:b/>
          <w:szCs w:val="28"/>
        </w:rPr>
      </w:pPr>
      <w:r>
        <w:rPr>
          <w:rFonts w:cs="Times New Roman"/>
          <w:b/>
          <w:szCs w:val="28"/>
        </w:rPr>
        <w:br w:type="page"/>
      </w:r>
    </w:p>
    <w:p w14:paraId="6D0B3EDD" w14:textId="77777777" w:rsidR="00C22013" w:rsidRDefault="00C22013" w:rsidP="00C22013">
      <w:pPr>
        <w:spacing w:after="0"/>
        <w:jc w:val="center"/>
        <w:rPr>
          <w:rFonts w:cs="Times New Roman"/>
          <w:b/>
          <w:szCs w:val="28"/>
        </w:rPr>
      </w:pPr>
      <w:r>
        <w:rPr>
          <w:rFonts w:cs="Times New Roman"/>
          <w:b/>
          <w:szCs w:val="28"/>
        </w:rPr>
        <w:lastRenderedPageBreak/>
        <w:t>4. КОНТРОЛЬ И ОЦЕНКА РЕЗУЛЬТАТОВ ОСВОЕНИЯ УЧЕБНОЙ ДИСЦИПЛИНЫ</w:t>
      </w:r>
    </w:p>
    <w:p w14:paraId="63779906" w14:textId="77777777" w:rsidR="00C22013" w:rsidRDefault="00C22013" w:rsidP="00C22013">
      <w:pPr>
        <w:spacing w:after="0"/>
        <w:rPr>
          <w:rFonts w:cs="Times New Roman"/>
          <w:b/>
          <w:szCs w:val="28"/>
        </w:rPr>
      </w:pPr>
      <w:r>
        <w:rPr>
          <w:b/>
          <w:caps/>
          <w:szCs w:val="28"/>
        </w:rPr>
        <w:t xml:space="preserve"> </w:t>
      </w:r>
      <w:r>
        <w:rPr>
          <w:b/>
          <w:caps/>
          <w:szCs w:val="28"/>
          <w:highlight w:val="yellow"/>
        </w:rPr>
        <w:t xml:space="preserve">    </w:t>
      </w:r>
    </w:p>
    <w:tbl>
      <w:tblPr>
        <w:tblStyle w:val="ad"/>
        <w:tblW w:w="0" w:type="auto"/>
        <w:tblLook w:val="04A0" w:firstRow="1" w:lastRow="0" w:firstColumn="1" w:lastColumn="0" w:noHBand="0" w:noVBand="1"/>
      </w:tblPr>
      <w:tblGrid>
        <w:gridCol w:w="4652"/>
        <w:gridCol w:w="4693"/>
      </w:tblGrid>
      <w:tr w:rsidR="00C22013" w:rsidRPr="005051B0" w14:paraId="12FCFEF4" w14:textId="77777777" w:rsidTr="00C22013">
        <w:tc>
          <w:tcPr>
            <w:tcW w:w="4785" w:type="dxa"/>
          </w:tcPr>
          <w:p w14:paraId="7E365504" w14:textId="77777777" w:rsidR="00C22013" w:rsidRPr="005051B0" w:rsidRDefault="00C22013" w:rsidP="00C22013">
            <w:pPr>
              <w:jc w:val="center"/>
              <w:rPr>
                <w:b/>
                <w:sz w:val="24"/>
                <w:szCs w:val="24"/>
              </w:rPr>
            </w:pPr>
            <w:r w:rsidRPr="005051B0">
              <w:rPr>
                <w:b/>
                <w:sz w:val="24"/>
                <w:szCs w:val="24"/>
              </w:rPr>
              <w:t>Результаты обучения</w:t>
            </w:r>
          </w:p>
        </w:tc>
        <w:tc>
          <w:tcPr>
            <w:tcW w:w="4786" w:type="dxa"/>
          </w:tcPr>
          <w:p w14:paraId="0568727E" w14:textId="77777777" w:rsidR="00C22013" w:rsidRPr="005051B0" w:rsidRDefault="00C22013" w:rsidP="00C22013">
            <w:pPr>
              <w:jc w:val="center"/>
              <w:rPr>
                <w:b/>
                <w:sz w:val="24"/>
                <w:szCs w:val="24"/>
              </w:rPr>
            </w:pPr>
            <w:r w:rsidRPr="005051B0">
              <w:rPr>
                <w:b/>
                <w:sz w:val="24"/>
                <w:szCs w:val="24"/>
              </w:rPr>
              <w:t>Методы оценки</w:t>
            </w:r>
          </w:p>
        </w:tc>
      </w:tr>
      <w:tr w:rsidR="00C22013" w:rsidRPr="005051B0" w14:paraId="6AB18BE7" w14:textId="77777777" w:rsidTr="00C22013">
        <w:trPr>
          <w:trHeight w:val="421"/>
        </w:trPr>
        <w:tc>
          <w:tcPr>
            <w:tcW w:w="4785" w:type="dxa"/>
          </w:tcPr>
          <w:p w14:paraId="0ECD8C71" w14:textId="77777777" w:rsidR="00C22013" w:rsidRPr="005051B0" w:rsidRDefault="00C22013" w:rsidP="00C22013">
            <w:pPr>
              <w:jc w:val="center"/>
              <w:rPr>
                <w:sz w:val="24"/>
                <w:szCs w:val="24"/>
              </w:rPr>
            </w:pPr>
            <w:r w:rsidRPr="005051B0">
              <w:rPr>
                <w:rFonts w:eastAsia="Times New Roman"/>
                <w:bCs/>
                <w:sz w:val="24"/>
                <w:szCs w:val="24"/>
              </w:rPr>
              <w:t>ПРб 01</w:t>
            </w:r>
          </w:p>
        </w:tc>
        <w:tc>
          <w:tcPr>
            <w:tcW w:w="4786" w:type="dxa"/>
            <w:vMerge w:val="restart"/>
          </w:tcPr>
          <w:p w14:paraId="7E918E8F" w14:textId="77777777" w:rsidR="00C22013" w:rsidRPr="005051B0" w:rsidRDefault="00C22013" w:rsidP="00C22013">
            <w:pPr>
              <w:rPr>
                <w:color w:val="000000" w:themeColor="text1"/>
                <w:sz w:val="24"/>
                <w:szCs w:val="24"/>
              </w:rPr>
            </w:pPr>
            <w:r w:rsidRPr="005051B0">
              <w:rPr>
                <w:color w:val="000000" w:themeColor="text1"/>
                <w:sz w:val="24"/>
                <w:szCs w:val="24"/>
              </w:rPr>
              <w:t>- выполнение лабораторных и практических работ, и их последующая защита;</w:t>
            </w:r>
          </w:p>
          <w:p w14:paraId="3116F70A" w14:textId="77777777" w:rsidR="00C22013" w:rsidRPr="005051B0" w:rsidRDefault="00C22013" w:rsidP="00C22013">
            <w:pPr>
              <w:rPr>
                <w:color w:val="000000" w:themeColor="text1"/>
                <w:sz w:val="24"/>
                <w:szCs w:val="24"/>
              </w:rPr>
            </w:pPr>
            <w:r w:rsidRPr="005051B0">
              <w:rPr>
                <w:color w:val="000000" w:themeColor="text1"/>
                <w:sz w:val="24"/>
                <w:szCs w:val="24"/>
              </w:rPr>
              <w:t xml:space="preserve"> - ответы на контрольные вопросы;</w:t>
            </w:r>
          </w:p>
          <w:p w14:paraId="59101478" w14:textId="77777777" w:rsidR="00C22013" w:rsidRPr="005051B0" w:rsidRDefault="00C22013" w:rsidP="00C22013">
            <w:pPr>
              <w:rPr>
                <w:color w:val="000000" w:themeColor="text1"/>
                <w:sz w:val="24"/>
                <w:szCs w:val="24"/>
              </w:rPr>
            </w:pPr>
            <w:r w:rsidRPr="005051B0">
              <w:rPr>
                <w:color w:val="000000" w:themeColor="text1"/>
                <w:sz w:val="24"/>
                <w:szCs w:val="24"/>
              </w:rPr>
              <w:t xml:space="preserve"> - устный опрос;</w:t>
            </w:r>
          </w:p>
          <w:p w14:paraId="58EE37A1" w14:textId="77777777" w:rsidR="00C22013" w:rsidRPr="005051B0" w:rsidRDefault="00C22013" w:rsidP="00C22013">
            <w:pPr>
              <w:rPr>
                <w:color w:val="000000" w:themeColor="text1"/>
                <w:sz w:val="24"/>
                <w:szCs w:val="24"/>
              </w:rPr>
            </w:pPr>
            <w:r>
              <w:rPr>
                <w:rFonts w:eastAsia="Times New Roman"/>
                <w:bCs/>
                <w:sz w:val="24"/>
                <w:szCs w:val="24"/>
              </w:rPr>
              <w:t xml:space="preserve">- </w:t>
            </w:r>
            <w:r w:rsidRPr="005051B0">
              <w:rPr>
                <w:rFonts w:eastAsia="Times New Roman"/>
                <w:bCs/>
                <w:sz w:val="24"/>
                <w:szCs w:val="24"/>
              </w:rPr>
              <w:t>представления текстов в виде тезисов, конспектов, аннотаций, рефератов</w:t>
            </w:r>
            <w:r>
              <w:rPr>
                <w:rFonts w:eastAsia="Times New Roman"/>
                <w:bCs/>
                <w:sz w:val="24"/>
                <w:szCs w:val="24"/>
              </w:rPr>
              <w:t>;</w:t>
            </w:r>
          </w:p>
          <w:p w14:paraId="45D8F4E1" w14:textId="77777777" w:rsidR="00C22013" w:rsidRPr="005051B0" w:rsidRDefault="00C22013" w:rsidP="00C22013">
            <w:pPr>
              <w:rPr>
                <w:color w:val="000000" w:themeColor="text1"/>
                <w:sz w:val="24"/>
                <w:szCs w:val="24"/>
              </w:rPr>
            </w:pPr>
            <w:r w:rsidRPr="005051B0">
              <w:rPr>
                <w:color w:val="000000" w:themeColor="text1"/>
                <w:sz w:val="24"/>
                <w:szCs w:val="24"/>
              </w:rPr>
              <w:t>- выполнение заданий из контрольно-оценочных материалов;</w:t>
            </w:r>
          </w:p>
          <w:p w14:paraId="2F3729F7" w14:textId="77777777" w:rsidR="00C22013" w:rsidRPr="005051B0" w:rsidRDefault="00C22013" w:rsidP="00C22013">
            <w:pPr>
              <w:rPr>
                <w:color w:val="000000" w:themeColor="text1"/>
                <w:sz w:val="24"/>
                <w:szCs w:val="24"/>
              </w:rPr>
            </w:pPr>
            <w:r w:rsidRPr="005051B0">
              <w:rPr>
                <w:color w:val="000000" w:themeColor="text1"/>
                <w:sz w:val="24"/>
                <w:szCs w:val="24"/>
              </w:rPr>
              <w:t>- принятие участия в олимпиадах по дисциплине;</w:t>
            </w:r>
          </w:p>
          <w:p w14:paraId="7251B47B" w14:textId="77777777" w:rsidR="00C22013" w:rsidRPr="005051B0" w:rsidRDefault="00C22013" w:rsidP="00C22013">
            <w:pPr>
              <w:rPr>
                <w:color w:val="000000" w:themeColor="text1"/>
                <w:sz w:val="24"/>
                <w:szCs w:val="24"/>
              </w:rPr>
            </w:pPr>
            <w:r w:rsidRPr="005051B0">
              <w:rPr>
                <w:color w:val="000000" w:themeColor="text1"/>
                <w:sz w:val="24"/>
                <w:szCs w:val="24"/>
              </w:rPr>
              <w:t>-прохождение обучающих  курсов на электронных порталах;</w:t>
            </w:r>
          </w:p>
          <w:p w14:paraId="4385C506" w14:textId="77777777" w:rsidR="00C22013" w:rsidRPr="005051B0" w:rsidRDefault="00C22013" w:rsidP="00C22013">
            <w:pPr>
              <w:rPr>
                <w:color w:val="000000" w:themeColor="text1"/>
                <w:sz w:val="24"/>
                <w:szCs w:val="24"/>
              </w:rPr>
            </w:pPr>
            <w:r w:rsidRPr="005051B0">
              <w:rPr>
                <w:color w:val="000000" w:themeColor="text1"/>
                <w:sz w:val="24"/>
                <w:szCs w:val="24"/>
              </w:rPr>
              <w:t>- участие в проектной деятельности;</w:t>
            </w:r>
          </w:p>
          <w:p w14:paraId="7DE45835" w14:textId="77777777" w:rsidR="00C22013" w:rsidRPr="005051B0" w:rsidRDefault="00C22013" w:rsidP="00C22013">
            <w:pPr>
              <w:rPr>
                <w:color w:val="000000" w:themeColor="text1"/>
                <w:sz w:val="24"/>
                <w:szCs w:val="24"/>
              </w:rPr>
            </w:pPr>
            <w:r w:rsidRPr="005051B0">
              <w:rPr>
                <w:color w:val="000000" w:themeColor="text1"/>
                <w:sz w:val="24"/>
                <w:szCs w:val="24"/>
              </w:rPr>
              <w:t>- дифференцированный зачет;</w:t>
            </w:r>
          </w:p>
          <w:p w14:paraId="3C18F213" w14:textId="77777777" w:rsidR="00C22013" w:rsidRPr="005051B0" w:rsidRDefault="00C22013" w:rsidP="00C22013">
            <w:pPr>
              <w:pStyle w:val="aa"/>
              <w:rPr>
                <w:color w:val="FF0000"/>
              </w:rPr>
            </w:pPr>
            <w:r w:rsidRPr="005051B0">
              <w:rPr>
                <w:color w:val="000000" w:themeColor="text1"/>
              </w:rPr>
              <w:t>- экзамен.</w:t>
            </w:r>
          </w:p>
          <w:p w14:paraId="240B9075" w14:textId="77777777" w:rsidR="00C22013" w:rsidRPr="005051B0" w:rsidRDefault="00C22013" w:rsidP="00C22013">
            <w:pPr>
              <w:rPr>
                <w:sz w:val="24"/>
                <w:szCs w:val="24"/>
              </w:rPr>
            </w:pPr>
          </w:p>
        </w:tc>
      </w:tr>
      <w:tr w:rsidR="00C22013" w:rsidRPr="005051B0" w14:paraId="4195BF4D" w14:textId="77777777" w:rsidTr="00C22013">
        <w:trPr>
          <w:trHeight w:val="420"/>
        </w:trPr>
        <w:tc>
          <w:tcPr>
            <w:tcW w:w="4785" w:type="dxa"/>
          </w:tcPr>
          <w:p w14:paraId="38510DFC" w14:textId="77777777" w:rsidR="00C22013" w:rsidRPr="005051B0" w:rsidRDefault="00C22013" w:rsidP="00C22013">
            <w:pPr>
              <w:jc w:val="center"/>
              <w:rPr>
                <w:sz w:val="24"/>
                <w:szCs w:val="24"/>
              </w:rPr>
            </w:pPr>
            <w:r>
              <w:rPr>
                <w:rFonts w:eastAsia="Times New Roman"/>
                <w:bCs/>
                <w:sz w:val="24"/>
                <w:szCs w:val="24"/>
              </w:rPr>
              <w:t>ПРб 02</w:t>
            </w:r>
          </w:p>
        </w:tc>
        <w:tc>
          <w:tcPr>
            <w:tcW w:w="4786" w:type="dxa"/>
            <w:vMerge/>
          </w:tcPr>
          <w:p w14:paraId="18925A0F" w14:textId="77777777" w:rsidR="00C22013" w:rsidRPr="005051B0" w:rsidRDefault="00C22013" w:rsidP="00C22013">
            <w:pPr>
              <w:rPr>
                <w:color w:val="000000" w:themeColor="text1"/>
                <w:sz w:val="24"/>
                <w:szCs w:val="24"/>
              </w:rPr>
            </w:pPr>
          </w:p>
        </w:tc>
      </w:tr>
      <w:tr w:rsidR="00C22013" w:rsidRPr="005051B0" w14:paraId="1B37E39B" w14:textId="77777777" w:rsidTr="00C22013">
        <w:trPr>
          <w:trHeight w:val="420"/>
        </w:trPr>
        <w:tc>
          <w:tcPr>
            <w:tcW w:w="4785" w:type="dxa"/>
          </w:tcPr>
          <w:p w14:paraId="28D8BC40" w14:textId="77777777" w:rsidR="00C22013" w:rsidRPr="005051B0" w:rsidRDefault="00C22013" w:rsidP="00C22013">
            <w:pPr>
              <w:jc w:val="center"/>
              <w:rPr>
                <w:sz w:val="24"/>
                <w:szCs w:val="24"/>
              </w:rPr>
            </w:pPr>
            <w:r>
              <w:rPr>
                <w:rFonts w:eastAsia="Times New Roman"/>
                <w:bCs/>
                <w:sz w:val="24"/>
                <w:szCs w:val="24"/>
              </w:rPr>
              <w:t>ПРб 03</w:t>
            </w:r>
          </w:p>
        </w:tc>
        <w:tc>
          <w:tcPr>
            <w:tcW w:w="4786" w:type="dxa"/>
            <w:vMerge/>
          </w:tcPr>
          <w:p w14:paraId="1DBA9D79" w14:textId="77777777" w:rsidR="00C22013" w:rsidRPr="005051B0" w:rsidRDefault="00C22013" w:rsidP="00C22013">
            <w:pPr>
              <w:rPr>
                <w:color w:val="000000" w:themeColor="text1"/>
                <w:sz w:val="24"/>
                <w:szCs w:val="24"/>
              </w:rPr>
            </w:pPr>
          </w:p>
        </w:tc>
      </w:tr>
      <w:tr w:rsidR="00C22013" w:rsidRPr="005051B0" w14:paraId="7119E9C2" w14:textId="77777777" w:rsidTr="00C22013">
        <w:trPr>
          <w:trHeight w:val="420"/>
        </w:trPr>
        <w:tc>
          <w:tcPr>
            <w:tcW w:w="4785" w:type="dxa"/>
          </w:tcPr>
          <w:p w14:paraId="4A237113" w14:textId="77777777" w:rsidR="00C22013" w:rsidRPr="005051B0" w:rsidRDefault="00C22013" w:rsidP="00C22013">
            <w:pPr>
              <w:jc w:val="center"/>
              <w:rPr>
                <w:sz w:val="24"/>
                <w:szCs w:val="24"/>
              </w:rPr>
            </w:pPr>
            <w:r>
              <w:rPr>
                <w:rFonts w:eastAsia="Times New Roman"/>
                <w:bCs/>
                <w:sz w:val="24"/>
                <w:szCs w:val="24"/>
              </w:rPr>
              <w:t>ПРб 04</w:t>
            </w:r>
          </w:p>
        </w:tc>
        <w:tc>
          <w:tcPr>
            <w:tcW w:w="4786" w:type="dxa"/>
            <w:vMerge/>
          </w:tcPr>
          <w:p w14:paraId="4CB5AF7B" w14:textId="77777777" w:rsidR="00C22013" w:rsidRPr="005051B0" w:rsidRDefault="00C22013" w:rsidP="00C22013">
            <w:pPr>
              <w:rPr>
                <w:color w:val="000000" w:themeColor="text1"/>
                <w:sz w:val="24"/>
                <w:szCs w:val="24"/>
              </w:rPr>
            </w:pPr>
          </w:p>
        </w:tc>
      </w:tr>
      <w:tr w:rsidR="00C22013" w:rsidRPr="005051B0" w14:paraId="6944BBBE" w14:textId="77777777" w:rsidTr="00C22013">
        <w:trPr>
          <w:trHeight w:val="420"/>
        </w:trPr>
        <w:tc>
          <w:tcPr>
            <w:tcW w:w="4785" w:type="dxa"/>
          </w:tcPr>
          <w:p w14:paraId="0A299CC9" w14:textId="77777777" w:rsidR="00C22013" w:rsidRPr="005051B0" w:rsidRDefault="00C22013" w:rsidP="00C22013">
            <w:pPr>
              <w:jc w:val="center"/>
              <w:rPr>
                <w:sz w:val="24"/>
                <w:szCs w:val="24"/>
              </w:rPr>
            </w:pPr>
            <w:r>
              <w:rPr>
                <w:rFonts w:eastAsia="Times New Roman"/>
                <w:bCs/>
                <w:sz w:val="24"/>
                <w:szCs w:val="24"/>
              </w:rPr>
              <w:t>ПРб 05</w:t>
            </w:r>
          </w:p>
        </w:tc>
        <w:tc>
          <w:tcPr>
            <w:tcW w:w="4786" w:type="dxa"/>
            <w:vMerge/>
          </w:tcPr>
          <w:p w14:paraId="79706E4F" w14:textId="77777777" w:rsidR="00C22013" w:rsidRPr="005051B0" w:rsidRDefault="00C22013" w:rsidP="00C22013">
            <w:pPr>
              <w:rPr>
                <w:color w:val="000000" w:themeColor="text1"/>
                <w:sz w:val="24"/>
                <w:szCs w:val="24"/>
              </w:rPr>
            </w:pPr>
          </w:p>
        </w:tc>
      </w:tr>
      <w:tr w:rsidR="00C22013" w:rsidRPr="005051B0" w14:paraId="4447C976" w14:textId="77777777" w:rsidTr="00C22013">
        <w:trPr>
          <w:trHeight w:val="420"/>
        </w:trPr>
        <w:tc>
          <w:tcPr>
            <w:tcW w:w="4785" w:type="dxa"/>
          </w:tcPr>
          <w:p w14:paraId="0CE3495C" w14:textId="77777777" w:rsidR="00C22013" w:rsidRPr="005051B0" w:rsidRDefault="00C22013" w:rsidP="00C22013">
            <w:pPr>
              <w:jc w:val="center"/>
              <w:rPr>
                <w:sz w:val="24"/>
                <w:szCs w:val="24"/>
              </w:rPr>
            </w:pPr>
            <w:r>
              <w:rPr>
                <w:rFonts w:eastAsia="Times New Roman"/>
                <w:bCs/>
                <w:sz w:val="24"/>
                <w:szCs w:val="24"/>
              </w:rPr>
              <w:t>ПРб 06</w:t>
            </w:r>
          </w:p>
        </w:tc>
        <w:tc>
          <w:tcPr>
            <w:tcW w:w="4786" w:type="dxa"/>
            <w:vMerge/>
          </w:tcPr>
          <w:p w14:paraId="06820007" w14:textId="77777777" w:rsidR="00C22013" w:rsidRPr="005051B0" w:rsidRDefault="00C22013" w:rsidP="00C22013">
            <w:pPr>
              <w:rPr>
                <w:color w:val="000000" w:themeColor="text1"/>
                <w:sz w:val="24"/>
                <w:szCs w:val="24"/>
              </w:rPr>
            </w:pPr>
          </w:p>
        </w:tc>
      </w:tr>
      <w:tr w:rsidR="00C22013" w:rsidRPr="005051B0" w14:paraId="59465D3F" w14:textId="77777777" w:rsidTr="00C22013">
        <w:trPr>
          <w:trHeight w:val="420"/>
        </w:trPr>
        <w:tc>
          <w:tcPr>
            <w:tcW w:w="4785" w:type="dxa"/>
          </w:tcPr>
          <w:p w14:paraId="11088132" w14:textId="77777777" w:rsidR="00C22013" w:rsidRPr="005051B0" w:rsidRDefault="00C22013" w:rsidP="00C22013">
            <w:pPr>
              <w:jc w:val="center"/>
              <w:rPr>
                <w:sz w:val="24"/>
                <w:szCs w:val="24"/>
              </w:rPr>
            </w:pPr>
            <w:r>
              <w:rPr>
                <w:rFonts w:eastAsia="Times New Roman"/>
                <w:bCs/>
                <w:sz w:val="24"/>
                <w:szCs w:val="24"/>
              </w:rPr>
              <w:t>ПРб 07</w:t>
            </w:r>
          </w:p>
        </w:tc>
        <w:tc>
          <w:tcPr>
            <w:tcW w:w="4786" w:type="dxa"/>
            <w:vMerge/>
          </w:tcPr>
          <w:p w14:paraId="0E512007" w14:textId="77777777" w:rsidR="00C22013" w:rsidRPr="005051B0" w:rsidRDefault="00C22013" w:rsidP="00C22013">
            <w:pPr>
              <w:rPr>
                <w:color w:val="000000" w:themeColor="text1"/>
                <w:sz w:val="24"/>
                <w:szCs w:val="24"/>
              </w:rPr>
            </w:pPr>
          </w:p>
        </w:tc>
      </w:tr>
      <w:tr w:rsidR="00C22013" w:rsidRPr="005051B0" w14:paraId="75A86C31" w14:textId="77777777" w:rsidTr="00C22013">
        <w:trPr>
          <w:trHeight w:val="420"/>
        </w:trPr>
        <w:tc>
          <w:tcPr>
            <w:tcW w:w="4785" w:type="dxa"/>
          </w:tcPr>
          <w:p w14:paraId="7B741645" w14:textId="77777777" w:rsidR="00C22013" w:rsidRPr="005051B0" w:rsidRDefault="00C22013" w:rsidP="00C22013">
            <w:pPr>
              <w:jc w:val="center"/>
              <w:rPr>
                <w:sz w:val="24"/>
                <w:szCs w:val="24"/>
              </w:rPr>
            </w:pPr>
            <w:r>
              <w:rPr>
                <w:rFonts w:eastAsia="Times New Roman"/>
                <w:bCs/>
                <w:sz w:val="24"/>
                <w:szCs w:val="24"/>
              </w:rPr>
              <w:t>ПРб 08</w:t>
            </w:r>
          </w:p>
        </w:tc>
        <w:tc>
          <w:tcPr>
            <w:tcW w:w="4786" w:type="dxa"/>
            <w:vMerge/>
          </w:tcPr>
          <w:p w14:paraId="2F8753D9" w14:textId="77777777" w:rsidR="00C22013" w:rsidRPr="005051B0" w:rsidRDefault="00C22013" w:rsidP="00C22013">
            <w:pPr>
              <w:rPr>
                <w:color w:val="000000" w:themeColor="text1"/>
                <w:sz w:val="24"/>
                <w:szCs w:val="24"/>
              </w:rPr>
            </w:pPr>
          </w:p>
        </w:tc>
      </w:tr>
      <w:tr w:rsidR="00C22013" w:rsidRPr="005051B0" w14:paraId="265572C3" w14:textId="77777777" w:rsidTr="00C22013">
        <w:trPr>
          <w:trHeight w:val="420"/>
        </w:trPr>
        <w:tc>
          <w:tcPr>
            <w:tcW w:w="4785" w:type="dxa"/>
          </w:tcPr>
          <w:p w14:paraId="594B9520" w14:textId="77777777" w:rsidR="00C22013" w:rsidRPr="005051B0" w:rsidRDefault="00C22013" w:rsidP="00C22013">
            <w:pPr>
              <w:jc w:val="center"/>
              <w:rPr>
                <w:sz w:val="24"/>
                <w:szCs w:val="24"/>
              </w:rPr>
            </w:pPr>
            <w:r>
              <w:rPr>
                <w:rFonts w:eastAsia="Times New Roman"/>
                <w:bCs/>
                <w:sz w:val="24"/>
                <w:szCs w:val="24"/>
              </w:rPr>
              <w:t>ПРб 09</w:t>
            </w:r>
          </w:p>
        </w:tc>
        <w:tc>
          <w:tcPr>
            <w:tcW w:w="4786" w:type="dxa"/>
            <w:vMerge/>
          </w:tcPr>
          <w:p w14:paraId="43A4DA3F" w14:textId="77777777" w:rsidR="00C22013" w:rsidRPr="005051B0" w:rsidRDefault="00C22013" w:rsidP="00C22013">
            <w:pPr>
              <w:rPr>
                <w:color w:val="000000" w:themeColor="text1"/>
                <w:sz w:val="24"/>
                <w:szCs w:val="24"/>
              </w:rPr>
            </w:pPr>
          </w:p>
        </w:tc>
      </w:tr>
      <w:tr w:rsidR="00C22013" w:rsidRPr="005051B0" w14:paraId="2DF25044" w14:textId="77777777" w:rsidTr="00C22013">
        <w:trPr>
          <w:trHeight w:val="420"/>
        </w:trPr>
        <w:tc>
          <w:tcPr>
            <w:tcW w:w="4785" w:type="dxa"/>
          </w:tcPr>
          <w:p w14:paraId="37206E71" w14:textId="77777777" w:rsidR="00C22013" w:rsidRPr="005051B0" w:rsidRDefault="00C22013" w:rsidP="00C22013">
            <w:pPr>
              <w:jc w:val="center"/>
              <w:rPr>
                <w:sz w:val="24"/>
                <w:szCs w:val="24"/>
              </w:rPr>
            </w:pPr>
            <w:r>
              <w:rPr>
                <w:rFonts w:eastAsia="Times New Roman"/>
                <w:bCs/>
                <w:sz w:val="24"/>
                <w:szCs w:val="24"/>
              </w:rPr>
              <w:t>ПРб 10</w:t>
            </w:r>
          </w:p>
        </w:tc>
        <w:tc>
          <w:tcPr>
            <w:tcW w:w="4786" w:type="dxa"/>
            <w:vMerge/>
          </w:tcPr>
          <w:p w14:paraId="7239C974" w14:textId="77777777" w:rsidR="00C22013" w:rsidRPr="005051B0" w:rsidRDefault="00C22013" w:rsidP="00C22013">
            <w:pPr>
              <w:rPr>
                <w:color w:val="000000" w:themeColor="text1"/>
                <w:sz w:val="24"/>
                <w:szCs w:val="24"/>
              </w:rPr>
            </w:pPr>
          </w:p>
        </w:tc>
      </w:tr>
      <w:tr w:rsidR="00C22013" w:rsidRPr="005051B0" w14:paraId="60A3EBC1" w14:textId="77777777" w:rsidTr="00C22013">
        <w:trPr>
          <w:trHeight w:val="420"/>
        </w:trPr>
        <w:tc>
          <w:tcPr>
            <w:tcW w:w="4785" w:type="dxa"/>
          </w:tcPr>
          <w:p w14:paraId="43FE148C" w14:textId="77777777" w:rsidR="00C22013" w:rsidRPr="005051B0" w:rsidRDefault="00C22013" w:rsidP="00C22013">
            <w:pPr>
              <w:jc w:val="center"/>
              <w:rPr>
                <w:sz w:val="24"/>
                <w:szCs w:val="24"/>
              </w:rPr>
            </w:pPr>
            <w:r>
              <w:rPr>
                <w:rFonts w:eastAsia="Times New Roman"/>
                <w:bCs/>
                <w:sz w:val="24"/>
                <w:szCs w:val="24"/>
              </w:rPr>
              <w:t>ПРб 1</w:t>
            </w:r>
            <w:r w:rsidRPr="005051B0">
              <w:rPr>
                <w:rFonts w:eastAsia="Times New Roman"/>
                <w:bCs/>
                <w:sz w:val="24"/>
                <w:szCs w:val="24"/>
              </w:rPr>
              <w:t>1</w:t>
            </w:r>
          </w:p>
        </w:tc>
        <w:tc>
          <w:tcPr>
            <w:tcW w:w="4786" w:type="dxa"/>
            <w:vMerge/>
          </w:tcPr>
          <w:p w14:paraId="05672285" w14:textId="77777777" w:rsidR="00C22013" w:rsidRPr="005051B0" w:rsidRDefault="00C22013" w:rsidP="00C22013">
            <w:pPr>
              <w:rPr>
                <w:color w:val="000000" w:themeColor="text1"/>
                <w:sz w:val="24"/>
                <w:szCs w:val="24"/>
              </w:rPr>
            </w:pPr>
          </w:p>
        </w:tc>
      </w:tr>
    </w:tbl>
    <w:p w14:paraId="0B984819" w14:textId="77777777" w:rsidR="00C22013" w:rsidRDefault="00C22013" w:rsidP="00C22013">
      <w:pPr>
        <w:autoSpaceDE w:val="0"/>
        <w:autoSpaceDN w:val="0"/>
        <w:adjustRightInd w:val="0"/>
        <w:spacing w:after="0"/>
        <w:jc w:val="both"/>
        <w:rPr>
          <w:rFonts w:cs="Times New Roman"/>
          <w:b/>
          <w:bCs/>
          <w:color w:val="000000" w:themeColor="text1"/>
          <w:szCs w:val="28"/>
        </w:rPr>
      </w:pPr>
    </w:p>
    <w:p w14:paraId="6C1299A8" w14:textId="77777777" w:rsidR="00C22013" w:rsidRPr="00DE417A" w:rsidRDefault="00C22013" w:rsidP="00C22013">
      <w:pPr>
        <w:autoSpaceDE w:val="0"/>
        <w:autoSpaceDN w:val="0"/>
        <w:adjustRightInd w:val="0"/>
        <w:spacing w:after="0"/>
        <w:jc w:val="both"/>
        <w:rPr>
          <w:rFonts w:cs="Times New Roman"/>
          <w:b/>
          <w:bCs/>
          <w:color w:val="000000" w:themeColor="text1"/>
          <w:szCs w:val="28"/>
          <w:highlight w:val="yellow"/>
        </w:rPr>
      </w:pPr>
      <w:r w:rsidRPr="00DE417A">
        <w:rPr>
          <w:rFonts w:cs="Times New Roman"/>
          <w:b/>
          <w:bCs/>
          <w:color w:val="000000" w:themeColor="text1"/>
          <w:szCs w:val="28"/>
        </w:rPr>
        <w:t>Контроль и оценка</w:t>
      </w:r>
      <w:r w:rsidRPr="00DE417A">
        <w:rPr>
          <w:rFonts w:cs="Times New Roman"/>
          <w:color w:val="000000" w:themeColor="text1"/>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DE417A">
        <w:rPr>
          <w:rFonts w:eastAsia="Calibri" w:cs="Times New Roman"/>
          <w:color w:val="000000" w:themeColor="text1"/>
          <w:szCs w:val="28"/>
        </w:rPr>
        <w:t>результативностью участия во внеурочной деятельности по дисциплине.</w:t>
      </w:r>
    </w:p>
    <w:p w14:paraId="209DB32D" w14:textId="77777777" w:rsidR="00C22013" w:rsidRDefault="00C22013">
      <w:pPr>
        <w:rPr>
          <w:rFonts w:eastAsia="Times New Roman" w:cs="Times New Roman"/>
          <w:color w:val="000000"/>
          <w:szCs w:val="27"/>
        </w:rPr>
      </w:pPr>
      <w:r>
        <w:rPr>
          <w:rFonts w:cs="Times New Roman"/>
          <w:b/>
          <w:szCs w:val="28"/>
        </w:rPr>
        <w:br w:type="page"/>
      </w:r>
    </w:p>
    <w:p w14:paraId="5CEF839D" w14:textId="77777777" w:rsidR="00C22013" w:rsidRPr="00EB63EE" w:rsidRDefault="00C22013" w:rsidP="00C22013">
      <w:pPr>
        <w:spacing w:before="100" w:beforeAutospacing="1" w:after="100" w:afterAutospacing="1"/>
        <w:jc w:val="right"/>
        <w:rPr>
          <w:rFonts w:eastAsia="Times New Roman" w:cs="Times New Roman"/>
          <w:color w:val="000000"/>
          <w:szCs w:val="27"/>
        </w:rPr>
      </w:pPr>
      <w:r w:rsidRPr="00EB63EE">
        <w:rPr>
          <w:rFonts w:eastAsia="Times New Roman" w:cs="Times New Roman"/>
          <w:color w:val="000000"/>
          <w:szCs w:val="27"/>
        </w:rPr>
        <w:lastRenderedPageBreak/>
        <w:t>Приложение</w:t>
      </w:r>
    </w:p>
    <w:p w14:paraId="6B98F5B3" w14:textId="77777777" w:rsidR="00C22013" w:rsidRPr="00EB63EE" w:rsidRDefault="00C22013" w:rsidP="00C22013">
      <w:pPr>
        <w:spacing w:after="0"/>
        <w:ind w:firstLine="709"/>
        <w:jc w:val="center"/>
        <w:rPr>
          <w:rFonts w:eastAsia="Times New Roman" w:cs="Times New Roman"/>
          <w:color w:val="000000"/>
          <w:szCs w:val="28"/>
        </w:rPr>
      </w:pPr>
      <w:r w:rsidRPr="00EB63EE">
        <w:rPr>
          <w:rFonts w:eastAsia="Times New Roman" w:cs="Times New Roman"/>
          <w:color w:val="000000"/>
          <w:szCs w:val="28"/>
        </w:rPr>
        <w:t>Особые требования к реализации рабочей программы</w:t>
      </w:r>
    </w:p>
    <w:p w14:paraId="6616C1CC" w14:textId="77777777" w:rsidR="00C22013" w:rsidRPr="00EB63EE" w:rsidRDefault="00C22013" w:rsidP="00C22013">
      <w:pPr>
        <w:spacing w:after="0"/>
        <w:ind w:firstLine="709"/>
        <w:jc w:val="center"/>
        <w:rPr>
          <w:rFonts w:eastAsia="Times New Roman" w:cs="Times New Roman"/>
          <w:color w:val="000000"/>
          <w:szCs w:val="28"/>
        </w:rPr>
      </w:pPr>
      <w:r w:rsidRPr="00EB63EE">
        <w:rPr>
          <w:rFonts w:eastAsia="Times New Roman" w:cs="Times New Roman"/>
          <w:color w:val="000000"/>
          <w:szCs w:val="28"/>
        </w:rPr>
        <w:t xml:space="preserve">учебной дисциплины </w:t>
      </w:r>
      <w:r>
        <w:rPr>
          <w:rFonts w:eastAsia="Times New Roman" w:cs="Times New Roman"/>
          <w:color w:val="000000"/>
          <w:szCs w:val="28"/>
        </w:rPr>
        <w:t>ОУД.П.10 Информатика</w:t>
      </w:r>
    </w:p>
    <w:p w14:paraId="12158CFF" w14:textId="77777777" w:rsidR="00C22013" w:rsidRPr="00EB63EE" w:rsidRDefault="00C22013" w:rsidP="00C22013">
      <w:pPr>
        <w:spacing w:after="0"/>
        <w:ind w:firstLine="709"/>
        <w:jc w:val="center"/>
        <w:rPr>
          <w:rFonts w:eastAsia="Times New Roman" w:cs="Times New Roman"/>
          <w:color w:val="000000"/>
          <w:szCs w:val="28"/>
        </w:rPr>
      </w:pPr>
      <w:r w:rsidRPr="00EB63EE">
        <w:rPr>
          <w:rFonts w:eastAsia="Times New Roman" w:cs="Times New Roman"/>
          <w:color w:val="000000"/>
          <w:szCs w:val="28"/>
        </w:rPr>
        <w:t>для обучающихся с общими заболеваниями</w:t>
      </w:r>
    </w:p>
    <w:p w14:paraId="5FCEDCF7"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Рабочая программа учебной дисциплины разработана в соответствии с особыми образовательными потребностями лиц, имеющих общие заболевания с учетом особенностей их психофизического развития (физическая и психическая астения, общая слабость, повышенная утомляемость, ощущение обессиливания, снижение работоспособности и концентрации внимания, невнимательность, снижение объема внимания и памяти, произвольности всех психических процессов в целом) и индивидуальных возможностей, а также рекомендаций индивидуальной программы реабилитации инвалида (ребенка-инвалида).</w:t>
      </w:r>
    </w:p>
    <w:p w14:paraId="1DFFD0C4"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В обучении лиц с хроническими общими заболеваниями используются специальные образовательные условия, призванные облегчить усвоение информации и обеспечить профилактику астенических состояний и психоэмоционального напряжения, повышение физической и умственной работоспособности:</w:t>
      </w:r>
    </w:p>
    <w:p w14:paraId="79F8AB4B"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 использование дополнительных индивидуальных и подгрупповых занятий;</w:t>
      </w:r>
    </w:p>
    <w:p w14:paraId="53D05002"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 регулирование трудности и сложности заданий так, чтобы они соответствовали возможностям обучающихся с общим заболеванием;</w:t>
      </w:r>
    </w:p>
    <w:p w14:paraId="799A4EFD"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 варьирование источников самостоятельного изучения материала;</w:t>
      </w:r>
    </w:p>
    <w:p w14:paraId="2FD54030"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 варьирование сложности контрольных вопросов при самостоятельном изучении материала;</w:t>
      </w:r>
    </w:p>
    <w:p w14:paraId="230C4A14"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 применение дифференцированного инструктажа при выполнении практических работ;</w:t>
      </w:r>
    </w:p>
    <w:p w14:paraId="2982B689"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 для лучшего усвоения обучающимися используемых терминов оформление дополнительных записей на доске, раздаточного материала в письменной форме;</w:t>
      </w:r>
    </w:p>
    <w:p w14:paraId="16A1745F"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 предъявление изучаемого материала с опорой на различные анализаторы (слух, зрение, осязательные анализаторы);</w:t>
      </w:r>
    </w:p>
    <w:p w14:paraId="4AFA28BE"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 четкое соблюдение алгоритма занятия и заданий для самостоятельной работы (называние темы, постановка цели, сообщение и запись плана, выделение основных понятий и методов их изучения);</w:t>
      </w:r>
    </w:p>
    <w:p w14:paraId="79F9DEC1"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 более частый отдых, смена видов деятельности, паузы по ходу занятий;</w:t>
      </w:r>
    </w:p>
    <w:p w14:paraId="01E39B3C"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 максимально расширение образовательного пространства за счет социальных контактов с широким социумом;</w:t>
      </w:r>
    </w:p>
    <w:p w14:paraId="13C70FDC"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 активизация всех компонентов учебной деятельности.</w:t>
      </w:r>
    </w:p>
    <w:p w14:paraId="56B83434"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 xml:space="preserve">В качестве специальных технологий используются средства программного и методического обеспечения образовательного процесса, увеличивающие наглядность обучения и активизирующие адаптационные ресурсы обучающихся, посредством информационных технологий, предоставляющих мультимедийную среду для изложения и активного </w:t>
      </w:r>
      <w:r w:rsidRPr="00EB63EE">
        <w:rPr>
          <w:rFonts w:eastAsia="Times New Roman" w:cs="Times New Roman"/>
          <w:color w:val="000000"/>
          <w:szCs w:val="28"/>
        </w:rPr>
        <w:lastRenderedPageBreak/>
        <w:t>восприятия информации. Компьютеризация способствует активизации процесса обучения, позволяет обеспечить дифференцированный подход к обучающимся, интегрированным в общую образовательную среду.</w:t>
      </w:r>
    </w:p>
    <w:p w14:paraId="73B79218"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Доступ к информационным и библиографическим ресурсам для каждого обучающегося с ограниченными возможностями здоровья обеспечен предоставлением ему не менее чем одного учебного, методического печатного издания по учебной дисциплине.</w:t>
      </w:r>
    </w:p>
    <w:p w14:paraId="646C8F70" w14:textId="77777777" w:rsidR="00C22013" w:rsidRPr="00EB63EE" w:rsidRDefault="00C22013" w:rsidP="00C22013">
      <w:pPr>
        <w:spacing w:after="0"/>
        <w:ind w:firstLine="709"/>
        <w:jc w:val="both"/>
        <w:rPr>
          <w:rFonts w:eastAsia="Times New Roman" w:cs="Times New Roman"/>
          <w:color w:val="000000"/>
          <w:szCs w:val="28"/>
        </w:rPr>
      </w:pPr>
      <w:r w:rsidRPr="00EB63EE">
        <w:rPr>
          <w:rFonts w:eastAsia="Times New Roman" w:cs="Times New Roman"/>
          <w:color w:val="000000"/>
          <w:szCs w:val="28"/>
        </w:rPr>
        <w:t>Лицам с общими заболеваниями предоставляются услуги тьютора на протяжении всего периода обучения.</w:t>
      </w:r>
    </w:p>
    <w:p w14:paraId="33C7AB1B" w14:textId="77777777" w:rsidR="00C22013" w:rsidRDefault="00C22013" w:rsidP="00C22013">
      <w:pPr>
        <w:rPr>
          <w:rFonts w:cs="Times New Roman"/>
          <w:b/>
          <w:szCs w:val="28"/>
        </w:rPr>
      </w:pPr>
      <w:r>
        <w:rPr>
          <w:rFonts w:cs="Times New Roman"/>
          <w:b/>
          <w:szCs w:val="28"/>
        </w:rPr>
        <w:br w:type="page"/>
      </w:r>
    </w:p>
    <w:p w14:paraId="39EF8B33"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Pr>
          <w:szCs w:val="28"/>
        </w:rPr>
        <w:lastRenderedPageBreak/>
        <w:t>Министерство образования и науки Республики Татарстан</w:t>
      </w:r>
    </w:p>
    <w:p w14:paraId="35BBFAAB"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r>
        <w:rPr>
          <w:szCs w:val="28"/>
        </w:rPr>
        <w:t>ГАПОУ «Бугульминский машиностроительный техникум»</w:t>
      </w:r>
    </w:p>
    <w:p w14:paraId="078C557B"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2DB7FD9E"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76188667"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25E9177A"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7A36791C"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16D1268E"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70C0C0F7"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p>
    <w:p w14:paraId="2DB7CA74"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Cs w:val="28"/>
        </w:rPr>
      </w:pPr>
    </w:p>
    <w:p w14:paraId="7EDE8E64"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r>
        <w:rPr>
          <w:caps/>
          <w:szCs w:val="28"/>
        </w:rPr>
        <w:t>РАБОЧАЯ ПРОГРАММа УЧЕБНОЙ ДИСЦИПЛИНЫ</w:t>
      </w:r>
    </w:p>
    <w:p w14:paraId="3B0992C1"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u w:val="single"/>
        </w:rPr>
      </w:pPr>
    </w:p>
    <w:p w14:paraId="794FDCD6"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rPr>
      </w:pPr>
      <w:r>
        <w:rPr>
          <w:b/>
          <w:sz w:val="28"/>
          <w:szCs w:val="28"/>
        </w:rPr>
        <w:t>ОУД.П.11 Физика</w:t>
      </w:r>
    </w:p>
    <w:p w14:paraId="07D7FF12"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p>
    <w:p w14:paraId="04611CCD"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Pr>
          <w:szCs w:val="28"/>
        </w:rPr>
        <w:t>профиль профессионального образования: технологический</w:t>
      </w:r>
    </w:p>
    <w:p w14:paraId="1C9A8DFC"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Cs w:val="28"/>
        </w:rPr>
      </w:pPr>
    </w:p>
    <w:p w14:paraId="7045C826"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Pr>
          <w:szCs w:val="28"/>
        </w:rPr>
        <w:t>по специальности 09.02.07 Информационные системы и программирование</w:t>
      </w:r>
    </w:p>
    <w:p w14:paraId="401C3E35"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szCs w:val="28"/>
        </w:rPr>
      </w:pPr>
    </w:p>
    <w:p w14:paraId="168B6062"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color w:val="FF0000"/>
          <w:szCs w:val="28"/>
        </w:rPr>
      </w:pPr>
    </w:p>
    <w:p w14:paraId="7BFD3D01"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p>
    <w:p w14:paraId="3D1A526A"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aps/>
          <w:szCs w:val="28"/>
        </w:rPr>
      </w:pPr>
    </w:p>
    <w:p w14:paraId="1C8EDE89"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FFBEFEF"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6F306635"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ECDFCE9"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2F6C41A6"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671F5053"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75963E2"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7B59A5DF"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93D54DF"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pPr>
      <w:r>
        <w:rPr>
          <w:bCs/>
        </w:rPr>
        <w:t xml:space="preserve">Бугульма, 2022 </w:t>
      </w:r>
      <w:r>
        <w:t>г.</w:t>
      </w:r>
    </w:p>
    <w:tbl>
      <w:tblPr>
        <w:tblW w:w="9570" w:type="dxa"/>
        <w:tblInd w:w="-108" w:type="dxa"/>
        <w:tblLayout w:type="fixed"/>
        <w:tblLook w:val="04A0" w:firstRow="1" w:lastRow="0" w:firstColumn="1" w:lastColumn="0" w:noHBand="0" w:noVBand="1"/>
      </w:tblPr>
      <w:tblGrid>
        <w:gridCol w:w="5495"/>
        <w:gridCol w:w="4075"/>
      </w:tblGrid>
      <w:tr w:rsidR="00C22013" w14:paraId="7DE65CBB" w14:textId="77777777">
        <w:trPr>
          <w:trHeight w:val="2693"/>
        </w:trPr>
        <w:tc>
          <w:tcPr>
            <w:tcW w:w="5495" w:type="dxa"/>
          </w:tcPr>
          <w:p w14:paraId="00EDC868" w14:textId="77777777" w:rsidR="00C22013" w:rsidRDefault="00C22013">
            <w:pPr>
              <w:jc w:val="both"/>
            </w:pPr>
            <w:r>
              <w:lastRenderedPageBreak/>
              <w:t xml:space="preserve">Одобрена на заседании </w:t>
            </w:r>
          </w:p>
          <w:p w14:paraId="3D2DE5A5" w14:textId="77777777" w:rsidR="00C22013" w:rsidRDefault="00C22013">
            <w:r>
              <w:t>предметноцикловой комиссии общеобразовательных дисциплин</w:t>
            </w:r>
          </w:p>
          <w:p w14:paraId="24CFB6B2" w14:textId="77777777" w:rsidR="00C22013" w:rsidRDefault="00C22013">
            <w:pPr>
              <w:jc w:val="both"/>
            </w:pPr>
            <w:r>
              <w:t>Протокол №___</w:t>
            </w:r>
          </w:p>
          <w:p w14:paraId="4FA0A21B" w14:textId="77777777" w:rsidR="00C22013" w:rsidRDefault="00C22013">
            <w:pPr>
              <w:jc w:val="both"/>
            </w:pPr>
            <w:r>
              <w:t>от «____»___________20___г.</w:t>
            </w:r>
          </w:p>
          <w:p w14:paraId="6077BEAC" w14:textId="77777777" w:rsidR="00C22013" w:rsidRDefault="00C22013">
            <w:pPr>
              <w:jc w:val="both"/>
            </w:pPr>
          </w:p>
          <w:p w14:paraId="6CDAB6A8" w14:textId="77777777" w:rsidR="00C22013" w:rsidRDefault="00C22013">
            <w:pPr>
              <w:jc w:val="both"/>
            </w:pPr>
            <w:r>
              <w:t>Председатель ПЦК</w:t>
            </w:r>
          </w:p>
          <w:p w14:paraId="1D9E33A2" w14:textId="77777777" w:rsidR="00C22013" w:rsidRDefault="00C22013">
            <w:pPr>
              <w:jc w:val="both"/>
            </w:pPr>
          </w:p>
          <w:p w14:paraId="592F9735" w14:textId="77777777" w:rsidR="00C22013" w:rsidRDefault="00C22013">
            <w:pPr>
              <w:jc w:val="both"/>
            </w:pPr>
            <w:r>
              <w:t xml:space="preserve">______________________ </w:t>
            </w:r>
          </w:p>
        </w:tc>
        <w:tc>
          <w:tcPr>
            <w:tcW w:w="4075" w:type="dxa"/>
          </w:tcPr>
          <w:p w14:paraId="11C89F6D" w14:textId="77777777" w:rsidR="00C22013" w:rsidRDefault="00C22013">
            <w:pPr>
              <w:jc w:val="right"/>
            </w:pPr>
            <w:r>
              <w:t>УТВЕРЖДАЮ</w:t>
            </w:r>
          </w:p>
          <w:p w14:paraId="5898E3E6" w14:textId="77777777" w:rsidR="00C22013" w:rsidRDefault="00C22013">
            <w:pPr>
              <w:jc w:val="right"/>
            </w:pPr>
            <w:r>
              <w:t>Зам. директора по УР</w:t>
            </w:r>
          </w:p>
          <w:p w14:paraId="7C6BDD72" w14:textId="77777777" w:rsidR="00C22013" w:rsidRDefault="00C22013">
            <w:pPr>
              <w:jc w:val="center"/>
            </w:pPr>
          </w:p>
          <w:p w14:paraId="511B5806" w14:textId="77777777" w:rsidR="00C22013" w:rsidRDefault="00C22013">
            <w:pPr>
              <w:jc w:val="right"/>
            </w:pPr>
            <w:r>
              <w:t>________________________</w:t>
            </w:r>
          </w:p>
          <w:p w14:paraId="210CB087" w14:textId="77777777" w:rsidR="00C22013" w:rsidRDefault="00C22013">
            <w:pPr>
              <w:jc w:val="right"/>
            </w:pPr>
          </w:p>
          <w:p w14:paraId="7EDCF66B" w14:textId="77777777" w:rsidR="00C22013" w:rsidRDefault="00C22013">
            <w:pPr>
              <w:jc w:val="right"/>
            </w:pPr>
            <w:r>
              <w:t>«___»______________20__ г.</w:t>
            </w:r>
          </w:p>
        </w:tc>
      </w:tr>
    </w:tbl>
    <w:p w14:paraId="09806780"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1E0F4CD4" w14:textId="77777777" w:rsidR="00C22013" w:rsidRDefault="00C22013">
      <w:pPr>
        <w:ind w:firstLine="567"/>
        <w:jc w:val="both"/>
      </w:pPr>
      <w:r>
        <w:t xml:space="preserve">Рабочая программа </w:t>
      </w:r>
      <w:r>
        <w:rPr>
          <w:rFonts w:eastAsia="Calibri"/>
        </w:rPr>
        <w:t>разработана:</w:t>
      </w:r>
    </w:p>
    <w:p w14:paraId="4C0324C0" w14:textId="77777777" w:rsidR="00C22013" w:rsidRDefault="00C22013" w:rsidP="00364667">
      <w:pPr>
        <w:numPr>
          <w:ilvl w:val="0"/>
          <w:numId w:val="51"/>
        </w:numPr>
        <w:spacing w:after="0"/>
        <w:ind w:left="0" w:firstLine="567"/>
        <w:jc w:val="both"/>
        <w:rPr>
          <w:rFonts w:eastAsia="Calibri"/>
          <w:bCs/>
          <w:color w:val="000000"/>
        </w:rPr>
      </w:pPr>
      <w:r>
        <w:rPr>
          <w:rFonts w:eastAsia="Calibri"/>
          <w:color w:val="000000"/>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14:paraId="2FA5BB62" w14:textId="77777777" w:rsidR="00C22013" w:rsidRDefault="00C22013" w:rsidP="00364667">
      <w:pPr>
        <w:numPr>
          <w:ilvl w:val="0"/>
          <w:numId w:val="51"/>
        </w:numPr>
        <w:spacing w:after="0"/>
        <w:ind w:left="0" w:firstLine="567"/>
        <w:jc w:val="both"/>
      </w:pPr>
      <w:r>
        <w:rPr>
          <w:rFonts w:eastAsia="Calibri"/>
          <w:bCs/>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67" w:tooltip="https://reestrspo.firpo.ru/listView/SP_unregistered" w:history="1">
        <w:r>
          <w:rPr>
            <w:rStyle w:val="a3"/>
            <w:rFonts w:eastAsia="Calibri"/>
            <w:bCs/>
          </w:rPr>
          <w:t>https://reestrspo.firpo.ru/listView/SP_unregistered</w:t>
        </w:r>
      </w:hyperlink>
      <w:r>
        <w:rPr>
          <w:rFonts w:eastAsia="Calibri"/>
          <w:bCs/>
        </w:rPr>
        <w:t xml:space="preserve"> </w:t>
      </w:r>
    </w:p>
    <w:p w14:paraId="04126C15" w14:textId="77777777" w:rsidR="00C22013" w:rsidRPr="00503A59" w:rsidRDefault="00C22013" w:rsidP="00364667">
      <w:pPr>
        <w:numPr>
          <w:ilvl w:val="0"/>
          <w:numId w:val="51"/>
        </w:numPr>
        <w:tabs>
          <w:tab w:val="left" w:pos="426"/>
        </w:tabs>
        <w:spacing w:after="0"/>
        <w:ind w:left="0" w:firstLine="567"/>
        <w:jc w:val="both"/>
        <w:rPr>
          <w:rFonts w:eastAsia="Calibri"/>
        </w:rPr>
      </w:pPr>
      <w:r w:rsidRPr="00503A59">
        <w:rPr>
          <w:rFonts w:eastAsia="Calibri"/>
        </w:rPr>
        <w:t xml:space="preserve">На основе Рабочей программы воспитания по специальности </w:t>
      </w:r>
      <w:r w:rsidRPr="00557B4D">
        <w:rPr>
          <w:rFonts w:eastAsia="Calibri"/>
        </w:rPr>
        <w:t>09.02.07 Информационные системы и программирование</w:t>
      </w:r>
    </w:p>
    <w:p w14:paraId="51C90E10" w14:textId="77777777" w:rsidR="00C22013" w:rsidRDefault="00C22013">
      <w:pPr>
        <w:tabs>
          <w:tab w:val="left" w:pos="426"/>
        </w:tabs>
        <w:jc w:val="both"/>
        <w:rPr>
          <w:rFonts w:eastAsia="Calibri"/>
        </w:rPr>
      </w:pPr>
    </w:p>
    <w:p w14:paraId="292D4AA4" w14:textId="77777777" w:rsidR="00C22013" w:rsidRDefault="00C22013">
      <w:pPr>
        <w:tabs>
          <w:tab w:val="left" w:pos="426"/>
        </w:tabs>
        <w:jc w:val="both"/>
      </w:pPr>
    </w:p>
    <w:p w14:paraId="69F72D73"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Организация-разработчик: ГАПОУ «Бугульминский машиностроительный техникум»</w:t>
      </w:r>
    </w:p>
    <w:p w14:paraId="4A977848"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2FEE4463"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Разработчики: </w:t>
      </w:r>
    </w:p>
    <w:p w14:paraId="62C268D2"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Куркина Н.В., преподаватель ГАПОУ «Бугульминский машиностроительный техникум»</w:t>
      </w:r>
    </w:p>
    <w:p w14:paraId="573C3ED8" w14:textId="77777777" w:rsidR="00C22013" w:rsidRDefault="00C22013">
      <w:pPr>
        <w:jc w:val="both"/>
      </w:pPr>
    </w:p>
    <w:p w14:paraId="3D43B64A" w14:textId="77777777" w:rsidR="00C22013" w:rsidRDefault="00C22013">
      <w:pPr>
        <w:jc w:val="both"/>
      </w:pPr>
      <w:r>
        <w:t xml:space="preserve">Технический эксперт: _____________________ Бубекова И.С., председатель ПЦК </w:t>
      </w:r>
    </w:p>
    <w:p w14:paraId="69B51C35" w14:textId="77777777" w:rsidR="00C22013" w:rsidRDefault="00C22013">
      <w:pPr>
        <w:jc w:val="both"/>
      </w:pPr>
    </w:p>
    <w:p w14:paraId="64080999" w14:textId="77777777" w:rsidR="00C22013" w:rsidRDefault="00C22013">
      <w:pPr>
        <w:jc w:val="both"/>
      </w:pPr>
      <w:r>
        <w:br w:type="page" w:clear="all"/>
      </w:r>
    </w:p>
    <w:p w14:paraId="23652573" w14:textId="77777777" w:rsidR="00C22013" w:rsidRDefault="00C22013">
      <w:pPr>
        <w:pStyle w:val="11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pPr>
      <w:r>
        <w:rPr>
          <w:b/>
          <w:sz w:val="28"/>
          <w:szCs w:val="28"/>
        </w:rPr>
        <w:lastRenderedPageBreak/>
        <w:t>СОДЕРЖАНИЕ</w:t>
      </w:r>
    </w:p>
    <w:p w14:paraId="7A5A71B5" w14:textId="77777777" w:rsidR="00C22013" w:rsidRDefault="00C22013">
      <w:pPr>
        <w:pStyle w:val="Standard"/>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szCs w:val="28"/>
        </w:rPr>
      </w:pPr>
    </w:p>
    <w:tbl>
      <w:tblPr>
        <w:tblW w:w="10058" w:type="dxa"/>
        <w:tblInd w:w="-216" w:type="dxa"/>
        <w:tblLayout w:type="fixed"/>
        <w:tblLook w:val="04A0" w:firstRow="1" w:lastRow="0" w:firstColumn="1" w:lastColumn="0" w:noHBand="0" w:noVBand="1"/>
      </w:tblPr>
      <w:tblGrid>
        <w:gridCol w:w="9005"/>
        <w:gridCol w:w="1053"/>
      </w:tblGrid>
      <w:tr w:rsidR="00C22013" w14:paraId="372EC410" w14:textId="77777777">
        <w:tc>
          <w:tcPr>
            <w:tcW w:w="9005" w:type="dxa"/>
          </w:tcPr>
          <w:p w14:paraId="7AC93126" w14:textId="77777777" w:rsidR="00C22013" w:rsidRDefault="00C22013">
            <w:pPr>
              <w:pStyle w:val="110"/>
              <w:ind w:left="284" w:firstLine="0"/>
              <w:rPr>
                <w:b/>
                <w:caps/>
                <w:sz w:val="28"/>
                <w:szCs w:val="28"/>
              </w:rPr>
            </w:pPr>
          </w:p>
        </w:tc>
        <w:tc>
          <w:tcPr>
            <w:tcW w:w="1053" w:type="dxa"/>
          </w:tcPr>
          <w:p w14:paraId="136F7D83" w14:textId="77777777" w:rsidR="00C22013" w:rsidRDefault="00C22013">
            <w:pPr>
              <w:pStyle w:val="Standard"/>
              <w:jc w:val="center"/>
              <w:rPr>
                <w:b/>
                <w:bCs/>
                <w:sz w:val="28"/>
                <w:szCs w:val="28"/>
              </w:rPr>
            </w:pPr>
            <w:r>
              <w:rPr>
                <w:b/>
                <w:bCs/>
                <w:sz w:val="28"/>
                <w:szCs w:val="28"/>
              </w:rPr>
              <w:t>стр.</w:t>
            </w:r>
          </w:p>
        </w:tc>
      </w:tr>
      <w:tr w:rsidR="00C22013" w14:paraId="70D99F18" w14:textId="77777777">
        <w:tc>
          <w:tcPr>
            <w:tcW w:w="9005" w:type="dxa"/>
          </w:tcPr>
          <w:p w14:paraId="18245981" w14:textId="77777777" w:rsidR="00C22013" w:rsidRDefault="00C22013">
            <w:pPr>
              <w:pStyle w:val="110"/>
              <w:ind w:firstLine="0"/>
              <w:jc w:val="both"/>
            </w:pPr>
            <w:r>
              <w:rPr>
                <w:b/>
                <w:caps/>
                <w:sz w:val="28"/>
                <w:szCs w:val="28"/>
              </w:rPr>
              <w:t>1.ОБЩАЯ характеристика РАБОЧЕЙ ПРОГРАММЫ УЧЕБНОЙ ДИСЦИПЛИНЫ</w:t>
            </w:r>
          </w:p>
          <w:p w14:paraId="458A6C79" w14:textId="77777777" w:rsidR="00C22013" w:rsidRDefault="00C22013">
            <w:pPr>
              <w:pStyle w:val="Standard"/>
              <w:ind w:left="108"/>
              <w:jc w:val="both"/>
              <w:rPr>
                <w:b/>
                <w:caps/>
                <w:sz w:val="28"/>
                <w:szCs w:val="28"/>
              </w:rPr>
            </w:pPr>
          </w:p>
        </w:tc>
        <w:tc>
          <w:tcPr>
            <w:tcW w:w="1053" w:type="dxa"/>
          </w:tcPr>
          <w:p w14:paraId="6A704A27" w14:textId="77777777" w:rsidR="00C22013" w:rsidRDefault="00C22013">
            <w:pPr>
              <w:pStyle w:val="Standard"/>
              <w:jc w:val="center"/>
              <w:rPr>
                <w:b/>
                <w:bCs/>
                <w:sz w:val="28"/>
                <w:szCs w:val="28"/>
              </w:rPr>
            </w:pPr>
            <w:r>
              <w:rPr>
                <w:b/>
                <w:bCs/>
                <w:sz w:val="28"/>
                <w:szCs w:val="28"/>
              </w:rPr>
              <w:t>4</w:t>
            </w:r>
          </w:p>
        </w:tc>
      </w:tr>
      <w:tr w:rsidR="00C22013" w14:paraId="2F4C48BA" w14:textId="77777777">
        <w:tc>
          <w:tcPr>
            <w:tcW w:w="9005" w:type="dxa"/>
          </w:tcPr>
          <w:p w14:paraId="67B94F42" w14:textId="77777777" w:rsidR="00C22013" w:rsidRDefault="00C22013">
            <w:pPr>
              <w:pStyle w:val="110"/>
              <w:ind w:firstLine="0"/>
              <w:jc w:val="both"/>
              <w:rPr>
                <w:b/>
                <w:caps/>
                <w:sz w:val="28"/>
                <w:szCs w:val="28"/>
              </w:rPr>
            </w:pPr>
            <w:r>
              <w:rPr>
                <w:b/>
                <w:caps/>
                <w:sz w:val="28"/>
                <w:szCs w:val="28"/>
              </w:rPr>
              <w:t>2. СТРУКТУРА и содержание УЧЕБНОЙ ДИСЦИПЛИНЫ</w:t>
            </w:r>
          </w:p>
          <w:p w14:paraId="4B227469" w14:textId="77777777" w:rsidR="00C22013" w:rsidRDefault="00C22013">
            <w:pPr>
              <w:pStyle w:val="110"/>
              <w:ind w:left="108" w:firstLine="0"/>
              <w:jc w:val="both"/>
              <w:rPr>
                <w:b/>
                <w:caps/>
                <w:sz w:val="28"/>
                <w:szCs w:val="28"/>
              </w:rPr>
            </w:pPr>
          </w:p>
        </w:tc>
        <w:tc>
          <w:tcPr>
            <w:tcW w:w="1053" w:type="dxa"/>
          </w:tcPr>
          <w:p w14:paraId="03D8CD65" w14:textId="77777777" w:rsidR="00C22013" w:rsidRDefault="00C22013">
            <w:pPr>
              <w:pStyle w:val="Standard"/>
              <w:jc w:val="center"/>
              <w:rPr>
                <w:b/>
                <w:bCs/>
                <w:sz w:val="28"/>
                <w:szCs w:val="28"/>
              </w:rPr>
            </w:pPr>
            <w:r>
              <w:rPr>
                <w:b/>
                <w:bCs/>
                <w:sz w:val="28"/>
                <w:szCs w:val="28"/>
              </w:rPr>
              <w:t>7</w:t>
            </w:r>
          </w:p>
        </w:tc>
      </w:tr>
      <w:tr w:rsidR="00C22013" w14:paraId="3A52E412" w14:textId="77777777">
        <w:trPr>
          <w:trHeight w:val="670"/>
        </w:trPr>
        <w:tc>
          <w:tcPr>
            <w:tcW w:w="9005" w:type="dxa"/>
          </w:tcPr>
          <w:p w14:paraId="1C8EC16B" w14:textId="77777777" w:rsidR="00C22013" w:rsidRDefault="00C22013">
            <w:pPr>
              <w:pStyle w:val="aa"/>
              <w:rPr>
                <w:b/>
                <w:caps/>
                <w:sz w:val="28"/>
                <w:szCs w:val="28"/>
              </w:rPr>
            </w:pPr>
            <w:r>
              <w:rPr>
                <w:b/>
                <w:caps/>
                <w:sz w:val="28"/>
                <w:szCs w:val="28"/>
              </w:rPr>
              <w:t xml:space="preserve">3. </w:t>
            </w:r>
            <w:r>
              <w:rPr>
                <w:b/>
                <w:sz w:val="28"/>
                <w:szCs w:val="28"/>
              </w:rPr>
              <w:t>УСЛОВИЯ РЕАЛИЗАЦИИ УЧЕБНОЙ ДИСЦИПЛИНЫ</w:t>
            </w:r>
          </w:p>
          <w:p w14:paraId="2B9EE20A" w14:textId="77777777" w:rsidR="00C22013" w:rsidRDefault="00C22013">
            <w:pPr>
              <w:pStyle w:val="110"/>
              <w:ind w:firstLine="0"/>
              <w:jc w:val="both"/>
              <w:rPr>
                <w:b/>
                <w:caps/>
                <w:sz w:val="28"/>
                <w:szCs w:val="28"/>
              </w:rPr>
            </w:pPr>
          </w:p>
        </w:tc>
        <w:tc>
          <w:tcPr>
            <w:tcW w:w="1053" w:type="dxa"/>
          </w:tcPr>
          <w:p w14:paraId="09526E01" w14:textId="77777777" w:rsidR="00C22013" w:rsidRDefault="00C22013">
            <w:pPr>
              <w:pStyle w:val="Standard"/>
              <w:jc w:val="center"/>
              <w:rPr>
                <w:b/>
                <w:bCs/>
                <w:sz w:val="28"/>
                <w:szCs w:val="28"/>
              </w:rPr>
            </w:pPr>
            <w:r>
              <w:rPr>
                <w:b/>
                <w:bCs/>
                <w:sz w:val="28"/>
                <w:szCs w:val="28"/>
              </w:rPr>
              <w:t>15</w:t>
            </w:r>
          </w:p>
        </w:tc>
      </w:tr>
      <w:tr w:rsidR="00C22013" w14:paraId="1B92A3DB" w14:textId="77777777">
        <w:tc>
          <w:tcPr>
            <w:tcW w:w="9005" w:type="dxa"/>
          </w:tcPr>
          <w:p w14:paraId="190459DD" w14:textId="77777777" w:rsidR="00C22013" w:rsidRDefault="00C22013" w:rsidP="00364667">
            <w:pPr>
              <w:pStyle w:val="1"/>
              <w:numPr>
                <w:ilvl w:val="0"/>
                <w:numId w:val="4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lang w:val="ru-RU"/>
              </w:rPr>
            </w:pPr>
            <w:r>
              <w:rPr>
                <w:b/>
                <w:caps/>
                <w:sz w:val="28"/>
                <w:szCs w:val="28"/>
                <w:lang w:val="ru-RU"/>
              </w:rPr>
              <w:t xml:space="preserve">4. КОНТРОЛЬ И ОЦЕНКА РЕЗУЛЬТАТОВ ОСВОЕНИЯ УЧЕБНОЙ ДИСЦИПЛИНЫ </w:t>
            </w:r>
          </w:p>
          <w:p w14:paraId="56F82629" w14:textId="77777777" w:rsidR="00C22013" w:rsidRDefault="00C22013">
            <w:pPr>
              <w:pStyle w:val="aa"/>
              <w:rPr>
                <w:b/>
                <w:caps/>
                <w:sz w:val="28"/>
                <w:szCs w:val="28"/>
              </w:rPr>
            </w:pPr>
          </w:p>
        </w:tc>
        <w:tc>
          <w:tcPr>
            <w:tcW w:w="1053" w:type="dxa"/>
          </w:tcPr>
          <w:p w14:paraId="08DCD98D" w14:textId="77777777" w:rsidR="00C22013" w:rsidRDefault="00C22013">
            <w:pPr>
              <w:pStyle w:val="Standard"/>
              <w:jc w:val="center"/>
              <w:rPr>
                <w:b/>
                <w:bCs/>
                <w:sz w:val="28"/>
                <w:szCs w:val="28"/>
              </w:rPr>
            </w:pPr>
            <w:r>
              <w:rPr>
                <w:b/>
                <w:bCs/>
                <w:sz w:val="28"/>
                <w:szCs w:val="28"/>
              </w:rPr>
              <w:t>18</w:t>
            </w:r>
          </w:p>
        </w:tc>
      </w:tr>
    </w:tbl>
    <w:p w14:paraId="63A4D3C9"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455DADF2"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5E6F448"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7836400D"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54442104"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54B37EAD"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050FA617"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446381C5"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8762BFF"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882AFC7"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89E2C7A"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71D0D3A"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209139CC"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7E6304C6"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7BB0C94"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1DDE4BEE"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7413ABD8"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31B47B20"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73E445A0"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17500483"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73C9D2F4"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185"/>
        <w:jc w:val="both"/>
        <w:rPr>
          <w:b/>
          <w:szCs w:val="28"/>
        </w:rPr>
      </w:pPr>
    </w:p>
    <w:p w14:paraId="64FD3773"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aps/>
          <w:szCs w:val="28"/>
        </w:rPr>
      </w:pPr>
      <w:r>
        <w:rPr>
          <w:b/>
          <w:caps/>
          <w:szCs w:val="28"/>
        </w:rPr>
        <w:lastRenderedPageBreak/>
        <w:t xml:space="preserve">1. ОБЩАЯ ХАРАКТЕРИСТИКА рабочей ПРОГРАММЫ УЧЕБНОЙ ДИСЦИПЛИны </w:t>
      </w:r>
      <w:r>
        <w:rPr>
          <w:b/>
          <w:szCs w:val="28"/>
        </w:rPr>
        <w:t xml:space="preserve">ОУД.П.11 Физика </w:t>
      </w:r>
    </w:p>
    <w:p w14:paraId="61452F56"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pPr>
      <w:r>
        <w:rPr>
          <w:b/>
          <w:szCs w:val="28"/>
        </w:rPr>
        <w:t xml:space="preserve">1.1. Место дисциплины в структуре основной образовательной программы: </w:t>
      </w:r>
      <w:r>
        <w:rPr>
          <w:szCs w:val="28"/>
        </w:rPr>
        <w:tab/>
      </w:r>
    </w:p>
    <w:p w14:paraId="3635DA0C" w14:textId="77777777" w:rsidR="00C22013"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szCs w:val="28"/>
        </w:rPr>
      </w:pPr>
      <w:r>
        <w:rPr>
          <w:szCs w:val="28"/>
        </w:rPr>
        <w:t xml:space="preserve">Учебная дисциплина </w:t>
      </w:r>
      <w:r>
        <w:rPr>
          <w:bCs/>
          <w:szCs w:val="28"/>
        </w:rPr>
        <w:t>ОУД.П.11 «Физика</w:t>
      </w:r>
      <w:r>
        <w:rPr>
          <w:rFonts w:eastAsia="Calibri"/>
          <w:szCs w:val="28"/>
        </w:rPr>
        <w:t>»</w:t>
      </w:r>
      <w:r>
        <w:rPr>
          <w:szCs w:val="28"/>
        </w:rPr>
        <w:t xml:space="preserve"> является обязательной частью общеобразовательного цикла основной образовательной программы в соответствии с ФГОС по </w:t>
      </w:r>
      <w:r w:rsidRPr="00715AD8">
        <w:rPr>
          <w:szCs w:val="28"/>
        </w:rPr>
        <w:t>специальности</w:t>
      </w:r>
      <w:r>
        <w:rPr>
          <w:i/>
          <w:szCs w:val="28"/>
        </w:rPr>
        <w:t xml:space="preserve"> </w:t>
      </w:r>
      <w:r>
        <w:rPr>
          <w:szCs w:val="28"/>
        </w:rPr>
        <w:t>09.02.07 Информационные системы и программирование</w:t>
      </w:r>
      <w:r>
        <w:rPr>
          <w:b/>
          <w:szCs w:val="28"/>
        </w:rPr>
        <w:t>.</w:t>
      </w:r>
    </w:p>
    <w:p w14:paraId="4AFAD61A" w14:textId="77777777" w:rsidR="00C22013"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b/>
          <w:szCs w:val="28"/>
        </w:rPr>
      </w:pPr>
      <w:r>
        <w:rPr>
          <w:b/>
          <w:szCs w:val="28"/>
        </w:rPr>
        <w:t>1.2. Планируемые результаты освоения дисциплины:</w:t>
      </w:r>
    </w:p>
    <w:p w14:paraId="13F471D3" w14:textId="77777777" w:rsidR="00C22013" w:rsidRDefault="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Cs w:val="28"/>
        </w:rPr>
      </w:pPr>
      <w:r>
        <w:rPr>
          <w:szCs w:val="28"/>
        </w:rPr>
        <w:t>Особое значение дисциплина имеет при формировании и развитии общих компетенций:</w:t>
      </w:r>
    </w:p>
    <w:p w14:paraId="23BF5EFB" w14:textId="77777777" w:rsidR="00C22013" w:rsidRPr="005A0656" w:rsidRDefault="00C22013" w:rsidP="00C22013">
      <w:pPr>
        <w:pStyle w:val="s1"/>
        <w:shd w:val="clear" w:color="auto" w:fill="FFFFFF"/>
        <w:spacing w:before="0" w:beforeAutospacing="0" w:after="0" w:afterAutospacing="0"/>
        <w:rPr>
          <w:sz w:val="28"/>
          <w:szCs w:val="28"/>
          <w:lang w:eastAsia="zh-CN"/>
        </w:rPr>
      </w:pPr>
      <w:r w:rsidRPr="005A0656">
        <w:rPr>
          <w:sz w:val="28"/>
          <w:szCs w:val="28"/>
          <w:lang w:eastAsia="zh-CN"/>
        </w:rPr>
        <w:t>ОК 01. Выбирать способы решения задач профессиональной деятельности приме</w:t>
      </w:r>
      <w:r>
        <w:rPr>
          <w:sz w:val="28"/>
          <w:szCs w:val="28"/>
          <w:lang w:eastAsia="zh-CN"/>
        </w:rPr>
        <w:t>нительно к различным контекстам</w:t>
      </w:r>
    </w:p>
    <w:p w14:paraId="7FAB86EA" w14:textId="77777777" w:rsidR="00C22013" w:rsidRPr="005A0656" w:rsidRDefault="00C22013" w:rsidP="00C22013">
      <w:pPr>
        <w:pStyle w:val="s1"/>
        <w:shd w:val="clear" w:color="auto" w:fill="FFFFFF"/>
        <w:spacing w:before="0" w:beforeAutospacing="0" w:after="0" w:afterAutospacing="0"/>
        <w:rPr>
          <w:sz w:val="28"/>
          <w:szCs w:val="28"/>
          <w:lang w:eastAsia="zh-CN"/>
        </w:rPr>
      </w:pPr>
      <w:r w:rsidRPr="005A0656">
        <w:rPr>
          <w:sz w:val="28"/>
          <w:szCs w:val="28"/>
          <w:lang w:eastAsia="zh-CN"/>
        </w:rPr>
        <w:t>ОК 02. Осуществлять поиск, анализ и интерпретацию информации, необходимой для выполнения зада</w:t>
      </w:r>
      <w:r>
        <w:rPr>
          <w:sz w:val="28"/>
          <w:szCs w:val="28"/>
          <w:lang w:eastAsia="zh-CN"/>
        </w:rPr>
        <w:t>ч профессиональной деятельности</w:t>
      </w:r>
    </w:p>
    <w:p w14:paraId="7263C700" w14:textId="77777777" w:rsidR="00C22013" w:rsidRPr="005A0656" w:rsidRDefault="00C22013" w:rsidP="00C22013">
      <w:pPr>
        <w:pStyle w:val="s1"/>
        <w:shd w:val="clear" w:color="auto" w:fill="FFFFFF"/>
        <w:spacing w:before="0" w:beforeAutospacing="0" w:after="0" w:afterAutospacing="0"/>
        <w:rPr>
          <w:sz w:val="28"/>
          <w:szCs w:val="28"/>
          <w:lang w:eastAsia="zh-CN"/>
        </w:rPr>
      </w:pPr>
      <w:r w:rsidRPr="005A0656">
        <w:rPr>
          <w:sz w:val="28"/>
          <w:szCs w:val="28"/>
          <w:lang w:eastAsia="zh-CN"/>
        </w:rPr>
        <w:t>ОК 03. Планировать и реализовывать собственное професс</w:t>
      </w:r>
      <w:r>
        <w:rPr>
          <w:sz w:val="28"/>
          <w:szCs w:val="28"/>
          <w:lang w:eastAsia="zh-CN"/>
        </w:rPr>
        <w:t>иональное и личностное развитие</w:t>
      </w:r>
    </w:p>
    <w:p w14:paraId="78D63EE9" w14:textId="77777777" w:rsidR="00C22013" w:rsidRPr="005A0656" w:rsidRDefault="00C22013" w:rsidP="00C22013">
      <w:pPr>
        <w:pStyle w:val="s1"/>
        <w:shd w:val="clear" w:color="auto" w:fill="FFFFFF"/>
        <w:spacing w:before="0" w:beforeAutospacing="0" w:after="0" w:afterAutospacing="0"/>
        <w:rPr>
          <w:sz w:val="28"/>
          <w:szCs w:val="28"/>
          <w:lang w:eastAsia="zh-CN"/>
        </w:rPr>
      </w:pPr>
      <w:r w:rsidRPr="005A0656">
        <w:rPr>
          <w:sz w:val="28"/>
          <w:szCs w:val="28"/>
          <w:lang w:eastAsia="zh-CN"/>
        </w:rPr>
        <w:t>ОК 04. Работать в коллективе и команде, эффективно взаимодействовать с кол</w:t>
      </w:r>
      <w:r>
        <w:rPr>
          <w:sz w:val="28"/>
          <w:szCs w:val="28"/>
          <w:lang w:eastAsia="zh-CN"/>
        </w:rPr>
        <w:t>легами, руководством, клиентами</w:t>
      </w:r>
    </w:p>
    <w:p w14:paraId="4E3870D9" w14:textId="77777777" w:rsidR="00C22013" w:rsidRPr="005A0656" w:rsidRDefault="00C22013" w:rsidP="00C22013">
      <w:pPr>
        <w:pStyle w:val="s1"/>
        <w:shd w:val="clear" w:color="auto" w:fill="FFFFFF"/>
        <w:spacing w:before="0" w:beforeAutospacing="0" w:after="0" w:afterAutospacing="0"/>
        <w:rPr>
          <w:sz w:val="28"/>
          <w:szCs w:val="28"/>
          <w:lang w:eastAsia="zh-CN"/>
        </w:rPr>
      </w:pPr>
      <w:r w:rsidRPr="005A0656">
        <w:rPr>
          <w:sz w:val="28"/>
          <w:szCs w:val="28"/>
          <w:lang w:eastAsia="zh-CN"/>
        </w:rPr>
        <w:t>ОК 07. Содействовать сохранению окружающей среды, ресурсосбережению, эффективно дейст</w:t>
      </w:r>
      <w:r>
        <w:rPr>
          <w:sz w:val="28"/>
          <w:szCs w:val="28"/>
          <w:lang w:eastAsia="zh-CN"/>
        </w:rPr>
        <w:t>вовать в чрезвычайных ситуациях</w:t>
      </w:r>
    </w:p>
    <w:p w14:paraId="664E0694" w14:textId="77777777" w:rsidR="00C22013" w:rsidRPr="005A0656" w:rsidRDefault="00C22013" w:rsidP="00C22013">
      <w:pPr>
        <w:pStyle w:val="s1"/>
        <w:shd w:val="clear" w:color="auto" w:fill="FFFFFF"/>
        <w:spacing w:before="0" w:beforeAutospacing="0" w:after="0" w:afterAutospacing="0"/>
        <w:rPr>
          <w:sz w:val="28"/>
          <w:szCs w:val="28"/>
          <w:lang w:eastAsia="zh-CN"/>
        </w:rPr>
      </w:pPr>
      <w:r w:rsidRPr="005A0656">
        <w:rPr>
          <w:sz w:val="28"/>
          <w:szCs w:val="28"/>
          <w:lang w:eastAsia="zh-CN"/>
        </w:rPr>
        <w:t xml:space="preserve">ОК 09. Использовать информационные технологии </w:t>
      </w:r>
      <w:r>
        <w:rPr>
          <w:sz w:val="28"/>
          <w:szCs w:val="28"/>
          <w:lang w:eastAsia="zh-CN"/>
        </w:rPr>
        <w:t>в профессиональной деятельности</w:t>
      </w:r>
    </w:p>
    <w:p w14:paraId="5A5F3C1F" w14:textId="77777777" w:rsidR="00C22013" w:rsidRDefault="00C22013" w:rsidP="00C22013">
      <w:pPr>
        <w:ind w:firstLine="709"/>
        <w:jc w:val="both"/>
        <w:rPr>
          <w:szCs w:val="28"/>
        </w:rPr>
      </w:pPr>
      <w:r>
        <w:rPr>
          <w:szCs w:val="28"/>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14:paraId="129261BB"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p>
    <w:tbl>
      <w:tblPr>
        <w:tblW w:w="9497" w:type="dxa"/>
        <w:tblInd w:w="137" w:type="dxa"/>
        <w:tblLayout w:type="fixed"/>
        <w:tblLook w:val="04A0" w:firstRow="1" w:lastRow="0" w:firstColumn="1" w:lastColumn="0" w:noHBand="0" w:noVBand="1"/>
      </w:tblPr>
      <w:tblGrid>
        <w:gridCol w:w="1334"/>
        <w:gridCol w:w="8163"/>
      </w:tblGrid>
      <w:tr w:rsidR="00C22013" w14:paraId="0029A059" w14:textId="77777777" w:rsidTr="00C22013">
        <w:trPr>
          <w:trHeight w:val="649"/>
        </w:trPr>
        <w:tc>
          <w:tcPr>
            <w:tcW w:w="1334" w:type="dxa"/>
            <w:tcBorders>
              <w:top w:val="single" w:sz="4" w:space="0" w:color="000000"/>
              <w:left w:val="single" w:sz="4" w:space="0" w:color="000000"/>
              <w:bottom w:val="single" w:sz="4" w:space="0" w:color="000000"/>
              <w:right w:val="single" w:sz="4" w:space="0" w:color="000000"/>
            </w:tcBorders>
          </w:tcPr>
          <w:p w14:paraId="14BC0F10" w14:textId="77777777" w:rsidR="00C22013" w:rsidRDefault="00C22013">
            <w:pPr>
              <w:jc w:val="center"/>
              <w:rPr>
                <w:b/>
                <w:bCs/>
              </w:rPr>
            </w:pPr>
            <w:r>
              <w:rPr>
                <w:b/>
                <w:bCs/>
              </w:rPr>
              <w:t>Коды результатов</w:t>
            </w:r>
          </w:p>
        </w:tc>
        <w:tc>
          <w:tcPr>
            <w:tcW w:w="8163" w:type="dxa"/>
            <w:tcBorders>
              <w:top w:val="single" w:sz="4" w:space="0" w:color="000000"/>
              <w:left w:val="single" w:sz="4" w:space="0" w:color="000000"/>
              <w:bottom w:val="single" w:sz="4" w:space="0" w:color="000000"/>
              <w:right w:val="single" w:sz="4" w:space="0" w:color="000000"/>
            </w:tcBorders>
          </w:tcPr>
          <w:p w14:paraId="0D9AA146" w14:textId="77777777" w:rsidR="00C22013" w:rsidRDefault="00C22013">
            <w:pPr>
              <w:jc w:val="center"/>
            </w:pPr>
            <w:r>
              <w:rPr>
                <w:b/>
              </w:rPr>
              <w:t>Планируемые результаты освоения дисциплины включают</w:t>
            </w:r>
          </w:p>
        </w:tc>
      </w:tr>
      <w:tr w:rsidR="00C22013" w14:paraId="481E3AD1"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57F9265C" w14:textId="77777777" w:rsidR="00C22013" w:rsidRDefault="00C22013">
            <w:pPr>
              <w:rPr>
                <w:i/>
              </w:rPr>
            </w:pPr>
            <w:r>
              <w:t>ЛР 04</w:t>
            </w:r>
          </w:p>
        </w:tc>
        <w:tc>
          <w:tcPr>
            <w:tcW w:w="8163" w:type="dxa"/>
            <w:tcBorders>
              <w:top w:val="single" w:sz="4" w:space="0" w:color="000000"/>
              <w:left w:val="single" w:sz="4" w:space="0" w:color="000000"/>
              <w:bottom w:val="single" w:sz="4" w:space="0" w:color="000000"/>
              <w:right w:val="single" w:sz="4" w:space="0" w:color="000000"/>
            </w:tcBorders>
          </w:tcPr>
          <w:p w14:paraId="0C4181D3" w14:textId="77777777" w:rsidR="00C22013" w:rsidRDefault="00C22013">
            <w:pPr>
              <w:jc w:val="both"/>
              <w:rPr>
                <w:bCs/>
              </w:rPr>
            </w:pPr>
            <w: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br/>
              <w:t xml:space="preserve">на самообразование и профессиональную переподготовку в </w:t>
            </w:r>
            <w:r>
              <w:lastRenderedPageBreak/>
              <w:t>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C22013" w14:paraId="3A49CEE0"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4AC3427C" w14:textId="77777777" w:rsidR="00C22013" w:rsidRDefault="00C22013">
            <w:pPr>
              <w:rPr>
                <w:i/>
              </w:rPr>
            </w:pPr>
            <w:r>
              <w:lastRenderedPageBreak/>
              <w:t>ЛР 06</w:t>
            </w:r>
          </w:p>
        </w:tc>
        <w:tc>
          <w:tcPr>
            <w:tcW w:w="8163" w:type="dxa"/>
            <w:tcBorders>
              <w:top w:val="single" w:sz="4" w:space="0" w:color="000000"/>
              <w:left w:val="single" w:sz="4" w:space="0" w:color="000000"/>
              <w:bottom w:val="single" w:sz="4" w:space="0" w:color="000000"/>
              <w:right w:val="single" w:sz="4" w:space="0" w:color="000000"/>
            </w:tcBorders>
          </w:tcPr>
          <w:p w14:paraId="3FDA71BA" w14:textId="77777777" w:rsidR="00C22013" w:rsidRDefault="00C22013">
            <w:pPr>
              <w:jc w:val="both"/>
              <w:rPr>
                <w:bCs/>
              </w:rPr>
            </w:pPr>
            <w: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C22013" w14:paraId="05DA8A91"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3C924D34" w14:textId="77777777" w:rsidR="00C22013" w:rsidRDefault="00C22013">
            <w:pPr>
              <w:rPr>
                <w:i/>
              </w:rPr>
            </w:pPr>
            <w:r>
              <w:t>ЛР 10</w:t>
            </w:r>
          </w:p>
        </w:tc>
        <w:tc>
          <w:tcPr>
            <w:tcW w:w="8163" w:type="dxa"/>
            <w:tcBorders>
              <w:top w:val="single" w:sz="4" w:space="0" w:color="000000"/>
              <w:left w:val="single" w:sz="4" w:space="0" w:color="000000"/>
              <w:bottom w:val="single" w:sz="4" w:space="0" w:color="000000"/>
              <w:right w:val="single" w:sz="4" w:space="0" w:color="000000"/>
            </w:tcBorders>
          </w:tcPr>
          <w:p w14:paraId="53A897F6" w14:textId="77777777" w:rsidR="00C22013" w:rsidRDefault="00C22013">
            <w:pPr>
              <w:jc w:val="both"/>
              <w:rPr>
                <w:bCs/>
              </w:rPr>
            </w:pPr>
            <w: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r>
      <w:tr w:rsidR="00C22013" w14:paraId="62F289F4"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2C029A1E" w14:textId="77777777" w:rsidR="00C22013" w:rsidRDefault="00C22013">
            <w:pPr>
              <w:rPr>
                <w:i/>
              </w:rPr>
            </w:pPr>
            <w:r>
              <w:t>ЛР 13</w:t>
            </w:r>
          </w:p>
        </w:tc>
        <w:tc>
          <w:tcPr>
            <w:tcW w:w="8163" w:type="dxa"/>
            <w:tcBorders>
              <w:top w:val="single" w:sz="4" w:space="0" w:color="000000"/>
              <w:left w:val="single" w:sz="4" w:space="0" w:color="000000"/>
              <w:bottom w:val="single" w:sz="4" w:space="0" w:color="000000"/>
              <w:right w:val="single" w:sz="4" w:space="0" w:color="000000"/>
            </w:tcBorders>
          </w:tcPr>
          <w:p w14:paraId="7ADF48A3" w14:textId="77777777" w:rsidR="00C22013" w:rsidRDefault="00C22013">
            <w:pPr>
              <w:jc w:val="both"/>
              <w:rPr>
                <w:bCs/>
              </w:rPr>
            </w:pPr>
            <w:r>
              <w:t>Демонстрирующий умение эффективно взаимодействовать в команде, вести диалог, в том числе с использованием средств коммуникации.</w:t>
            </w:r>
          </w:p>
        </w:tc>
      </w:tr>
      <w:tr w:rsidR="00C22013" w14:paraId="58C7A372"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0DA32F7C" w14:textId="77777777" w:rsidR="00C22013" w:rsidRDefault="00C22013">
            <w:pPr>
              <w:rPr>
                <w:i/>
              </w:rPr>
            </w:pPr>
            <w:r>
              <w:t>ЛР 20</w:t>
            </w:r>
          </w:p>
        </w:tc>
        <w:tc>
          <w:tcPr>
            <w:tcW w:w="8163" w:type="dxa"/>
            <w:tcBorders>
              <w:top w:val="single" w:sz="4" w:space="0" w:color="000000"/>
              <w:left w:val="single" w:sz="4" w:space="0" w:color="000000"/>
              <w:bottom w:val="single" w:sz="4" w:space="0" w:color="000000"/>
              <w:right w:val="single" w:sz="4" w:space="0" w:color="000000"/>
            </w:tcBorders>
          </w:tcPr>
          <w:p w14:paraId="4861535B" w14:textId="77777777" w:rsidR="00C22013" w:rsidRDefault="00C22013">
            <w:pPr>
              <w:jc w:val="both"/>
              <w:rPr>
                <w:bCs/>
              </w:rPr>
            </w:pPr>
            <w: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C22013" w14:paraId="54E73DF3"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7DD64100" w14:textId="77777777" w:rsidR="00C22013" w:rsidRDefault="00C22013">
            <w:r>
              <w:t>ЛР 21</w:t>
            </w:r>
          </w:p>
        </w:tc>
        <w:tc>
          <w:tcPr>
            <w:tcW w:w="8163" w:type="dxa"/>
            <w:tcBorders>
              <w:top w:val="single" w:sz="4" w:space="0" w:color="000000"/>
              <w:left w:val="single" w:sz="4" w:space="0" w:color="000000"/>
              <w:bottom w:val="single" w:sz="4" w:space="0" w:color="000000"/>
              <w:right w:val="single" w:sz="4" w:space="0" w:color="000000"/>
            </w:tcBorders>
          </w:tcPr>
          <w:p w14:paraId="1F888F1E" w14:textId="77777777" w:rsidR="00C22013" w:rsidRDefault="00C22013">
            <w:pPr>
              <w:jc w:val="both"/>
            </w:pPr>
            <w: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C22013" w14:paraId="1BCAB8FC"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46407B21" w14:textId="77777777" w:rsidR="00C22013" w:rsidRDefault="00C22013">
            <w:pPr>
              <w:rPr>
                <w:iCs/>
              </w:rPr>
            </w:pPr>
            <w:r>
              <w:t>МР 01</w:t>
            </w:r>
          </w:p>
        </w:tc>
        <w:tc>
          <w:tcPr>
            <w:tcW w:w="8163" w:type="dxa"/>
            <w:tcBorders>
              <w:top w:val="single" w:sz="4" w:space="0" w:color="000000"/>
              <w:left w:val="single" w:sz="4" w:space="0" w:color="000000"/>
              <w:bottom w:val="single" w:sz="4" w:space="0" w:color="000000"/>
              <w:right w:val="single" w:sz="4" w:space="0" w:color="000000"/>
            </w:tcBorders>
          </w:tcPr>
          <w:p w14:paraId="32C07163" w14:textId="77777777" w:rsidR="00C22013" w:rsidRDefault="00C22013">
            <w:pPr>
              <w:jc w:val="both"/>
              <w:rPr>
                <w:i/>
              </w:rPr>
            </w:pPr>
            <w:r>
              <w:rPr>
                <w:bCs/>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C22013" w14:paraId="6239E148"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4B27631A" w14:textId="77777777" w:rsidR="00C22013" w:rsidRDefault="00C22013">
            <w:pPr>
              <w:rPr>
                <w:i/>
              </w:rPr>
            </w:pPr>
            <w:r>
              <w:t>МР 02</w:t>
            </w:r>
          </w:p>
        </w:tc>
        <w:tc>
          <w:tcPr>
            <w:tcW w:w="8163" w:type="dxa"/>
            <w:tcBorders>
              <w:top w:val="single" w:sz="4" w:space="0" w:color="000000"/>
              <w:left w:val="single" w:sz="4" w:space="0" w:color="000000"/>
              <w:bottom w:val="single" w:sz="4" w:space="0" w:color="000000"/>
              <w:right w:val="single" w:sz="4" w:space="0" w:color="000000"/>
            </w:tcBorders>
          </w:tcPr>
          <w:p w14:paraId="4111C831" w14:textId="77777777" w:rsidR="00C22013" w:rsidRDefault="00C22013">
            <w:pPr>
              <w:jc w:val="both"/>
              <w:rPr>
                <w:i/>
              </w:rPr>
            </w:pPr>
            <w:r>
              <w:rPr>
                <w:bC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C22013" w14:paraId="55EA907C"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61846D0F" w14:textId="77777777" w:rsidR="00C22013" w:rsidRDefault="00C22013">
            <w:pPr>
              <w:rPr>
                <w:i/>
              </w:rPr>
            </w:pPr>
            <w:r>
              <w:t>МР 03</w:t>
            </w:r>
          </w:p>
        </w:tc>
        <w:tc>
          <w:tcPr>
            <w:tcW w:w="8163" w:type="dxa"/>
            <w:tcBorders>
              <w:top w:val="single" w:sz="4" w:space="0" w:color="000000"/>
              <w:left w:val="single" w:sz="4" w:space="0" w:color="000000"/>
              <w:bottom w:val="single" w:sz="4" w:space="0" w:color="000000"/>
              <w:right w:val="single" w:sz="4" w:space="0" w:color="000000"/>
            </w:tcBorders>
          </w:tcPr>
          <w:p w14:paraId="3058B37D" w14:textId="77777777" w:rsidR="00C22013" w:rsidRDefault="00C22013">
            <w:pPr>
              <w:jc w:val="both"/>
              <w:rPr>
                <w:i/>
              </w:rPr>
            </w:pPr>
            <w:r>
              <w:rPr>
                <w:bCs/>
              </w:rPr>
              <w:t xml:space="preserve">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w:t>
            </w:r>
            <w:r>
              <w:rPr>
                <w:bCs/>
              </w:rPr>
              <w:lastRenderedPageBreak/>
              <w:t>решения практических задач, применению различных методов познания</w:t>
            </w:r>
          </w:p>
        </w:tc>
      </w:tr>
      <w:tr w:rsidR="00C22013" w14:paraId="10C71905"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22B5C93A" w14:textId="77777777" w:rsidR="00C22013" w:rsidRDefault="00C22013">
            <w:pPr>
              <w:rPr>
                <w:i/>
              </w:rPr>
            </w:pPr>
            <w:r>
              <w:lastRenderedPageBreak/>
              <w:t>МР 04</w:t>
            </w:r>
          </w:p>
        </w:tc>
        <w:tc>
          <w:tcPr>
            <w:tcW w:w="8163" w:type="dxa"/>
            <w:tcBorders>
              <w:top w:val="single" w:sz="4" w:space="0" w:color="000000"/>
              <w:left w:val="single" w:sz="4" w:space="0" w:color="000000"/>
              <w:bottom w:val="single" w:sz="4" w:space="0" w:color="000000"/>
              <w:right w:val="single" w:sz="4" w:space="0" w:color="000000"/>
            </w:tcBorders>
          </w:tcPr>
          <w:p w14:paraId="32F58A4A" w14:textId="77777777" w:rsidR="00C22013" w:rsidRDefault="00C22013">
            <w:pPr>
              <w:jc w:val="both"/>
              <w:rPr>
                <w:i/>
              </w:rPr>
            </w:pPr>
            <w:r>
              <w:rPr>
                <w:bCs/>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C22013" w14:paraId="6036723F"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41178A04" w14:textId="77777777" w:rsidR="00C22013" w:rsidRDefault="00C22013">
            <w:pPr>
              <w:rPr>
                <w:i/>
              </w:rPr>
            </w:pPr>
            <w:r>
              <w:t>МР 05</w:t>
            </w:r>
          </w:p>
        </w:tc>
        <w:tc>
          <w:tcPr>
            <w:tcW w:w="8163" w:type="dxa"/>
            <w:tcBorders>
              <w:top w:val="single" w:sz="4" w:space="0" w:color="000000"/>
              <w:left w:val="single" w:sz="4" w:space="0" w:color="000000"/>
              <w:bottom w:val="single" w:sz="4" w:space="0" w:color="000000"/>
              <w:right w:val="single" w:sz="4" w:space="0" w:color="000000"/>
            </w:tcBorders>
          </w:tcPr>
          <w:p w14:paraId="3F1693F2" w14:textId="77777777" w:rsidR="00C22013" w:rsidRDefault="00C22013">
            <w:pPr>
              <w:jc w:val="both"/>
              <w:rPr>
                <w:i/>
              </w:rPr>
            </w:pPr>
            <w:r>
              <w:rPr>
                <w:bCs/>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C22013" w14:paraId="1766394A"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23C9B1BB" w14:textId="77777777" w:rsidR="00C22013" w:rsidRDefault="00C22013">
            <w:pPr>
              <w:rPr>
                <w:i/>
              </w:rPr>
            </w:pPr>
            <w:r>
              <w:t>МР 07.</w:t>
            </w:r>
          </w:p>
        </w:tc>
        <w:tc>
          <w:tcPr>
            <w:tcW w:w="8163" w:type="dxa"/>
            <w:tcBorders>
              <w:top w:val="single" w:sz="4" w:space="0" w:color="000000"/>
              <w:left w:val="single" w:sz="4" w:space="0" w:color="000000"/>
              <w:bottom w:val="single" w:sz="4" w:space="0" w:color="000000"/>
              <w:right w:val="single" w:sz="4" w:space="0" w:color="000000"/>
            </w:tcBorders>
          </w:tcPr>
          <w:p w14:paraId="0BB41A6B" w14:textId="77777777" w:rsidR="00C22013" w:rsidRDefault="00C22013">
            <w:pPr>
              <w:jc w:val="both"/>
              <w:rPr>
                <w:i/>
              </w:rPr>
            </w:pPr>
            <w:r>
              <w:rPr>
                <w:bCs/>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C22013" w14:paraId="604268F1"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47B08B1F" w14:textId="77777777" w:rsidR="00C22013" w:rsidRDefault="00C22013">
            <w:pPr>
              <w:rPr>
                <w:i/>
              </w:rPr>
            </w:pPr>
            <w:r>
              <w:t>МР 08</w:t>
            </w:r>
          </w:p>
        </w:tc>
        <w:tc>
          <w:tcPr>
            <w:tcW w:w="8163" w:type="dxa"/>
            <w:tcBorders>
              <w:top w:val="single" w:sz="4" w:space="0" w:color="000000"/>
              <w:left w:val="single" w:sz="4" w:space="0" w:color="000000"/>
              <w:bottom w:val="single" w:sz="4" w:space="0" w:color="000000"/>
              <w:right w:val="single" w:sz="4" w:space="0" w:color="000000"/>
            </w:tcBorders>
          </w:tcPr>
          <w:p w14:paraId="5AD609CA" w14:textId="77777777" w:rsidR="00C22013" w:rsidRDefault="00C22013">
            <w:pPr>
              <w:jc w:val="both"/>
              <w:rPr>
                <w:i/>
              </w:rPr>
            </w:pPr>
            <w:r>
              <w:rPr>
                <w:bCs/>
              </w:rPr>
              <w:t>Владение языковыми средствами - умение ясно, логично и точно излагать свою точку зрения, использовать адекватные языковые средства</w:t>
            </w:r>
          </w:p>
        </w:tc>
      </w:tr>
      <w:tr w:rsidR="00C22013" w14:paraId="2C88757D"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6EC0C83B" w14:textId="77777777" w:rsidR="00C22013" w:rsidRDefault="00C22013">
            <w:pPr>
              <w:rPr>
                <w:i/>
              </w:rPr>
            </w:pPr>
            <w:r>
              <w:rPr>
                <w:bCs/>
                <w:color w:val="000000"/>
              </w:rPr>
              <w:t>ПРб 01</w:t>
            </w:r>
          </w:p>
        </w:tc>
        <w:tc>
          <w:tcPr>
            <w:tcW w:w="8163" w:type="dxa"/>
            <w:tcBorders>
              <w:top w:val="single" w:sz="4" w:space="0" w:color="000000"/>
              <w:left w:val="single" w:sz="4" w:space="0" w:color="000000"/>
              <w:bottom w:val="single" w:sz="4" w:space="0" w:color="000000"/>
              <w:right w:val="single" w:sz="4" w:space="0" w:color="000000"/>
            </w:tcBorders>
          </w:tcPr>
          <w:p w14:paraId="74CE61BD" w14:textId="77777777" w:rsidR="00C22013" w:rsidRDefault="00C22013">
            <w:pPr>
              <w:jc w:val="both"/>
              <w:rPr>
                <w:bCs/>
              </w:rPr>
            </w:pPr>
            <w:r>
              <w:rPr>
                <w:bCs/>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tc>
      </w:tr>
      <w:tr w:rsidR="00C22013" w14:paraId="39BBD56F"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0A10108F" w14:textId="77777777" w:rsidR="00C22013" w:rsidRDefault="00C22013">
            <w:pPr>
              <w:rPr>
                <w:i/>
              </w:rPr>
            </w:pPr>
            <w:r>
              <w:rPr>
                <w:bCs/>
                <w:color w:val="000000"/>
              </w:rPr>
              <w:t>ПРб 02</w:t>
            </w:r>
          </w:p>
        </w:tc>
        <w:tc>
          <w:tcPr>
            <w:tcW w:w="8163" w:type="dxa"/>
            <w:tcBorders>
              <w:top w:val="single" w:sz="4" w:space="0" w:color="000000"/>
              <w:left w:val="single" w:sz="4" w:space="0" w:color="000000"/>
              <w:bottom w:val="single" w:sz="4" w:space="0" w:color="000000"/>
              <w:right w:val="single" w:sz="4" w:space="0" w:color="000000"/>
            </w:tcBorders>
          </w:tcPr>
          <w:p w14:paraId="2557F0C1" w14:textId="77777777" w:rsidR="00C22013" w:rsidRDefault="00C22013">
            <w:pPr>
              <w:jc w:val="both"/>
              <w:rPr>
                <w:bCs/>
              </w:rPr>
            </w:pPr>
            <w:r>
              <w:rPr>
                <w:bCs/>
              </w:rPr>
              <w:t>Владение основными методами научного познания, используемыми в физике: наблюдением, описанием, измерением, экспериментом</w:t>
            </w:r>
          </w:p>
        </w:tc>
      </w:tr>
      <w:tr w:rsidR="00C22013" w14:paraId="5FBBB170"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75F7DB70" w14:textId="77777777" w:rsidR="00C22013" w:rsidRDefault="00C22013">
            <w:pPr>
              <w:rPr>
                <w:i/>
              </w:rPr>
            </w:pPr>
            <w:r>
              <w:rPr>
                <w:bCs/>
                <w:color w:val="000000"/>
              </w:rPr>
              <w:t>ПРб 03</w:t>
            </w:r>
          </w:p>
        </w:tc>
        <w:tc>
          <w:tcPr>
            <w:tcW w:w="8163" w:type="dxa"/>
            <w:tcBorders>
              <w:top w:val="single" w:sz="4" w:space="0" w:color="000000"/>
              <w:left w:val="single" w:sz="4" w:space="0" w:color="000000"/>
              <w:bottom w:val="single" w:sz="4" w:space="0" w:color="000000"/>
              <w:right w:val="single" w:sz="4" w:space="0" w:color="000000"/>
            </w:tcBorders>
          </w:tcPr>
          <w:p w14:paraId="40AA48E8" w14:textId="77777777" w:rsidR="00C22013" w:rsidRDefault="00C22013">
            <w:pPr>
              <w:jc w:val="both"/>
              <w:rPr>
                <w:bCs/>
              </w:rPr>
            </w:pPr>
            <w:r>
              <w:rPr>
                <w:bCs/>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tc>
      </w:tr>
      <w:tr w:rsidR="00C22013" w14:paraId="18E6DA3F"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3E9308A1" w14:textId="77777777" w:rsidR="00C22013" w:rsidRDefault="00C22013">
            <w:pPr>
              <w:rPr>
                <w:bCs/>
                <w:i/>
              </w:rPr>
            </w:pPr>
            <w:r>
              <w:rPr>
                <w:bCs/>
                <w:color w:val="000000"/>
              </w:rPr>
              <w:t>ПРб 04</w:t>
            </w:r>
          </w:p>
        </w:tc>
        <w:tc>
          <w:tcPr>
            <w:tcW w:w="8163" w:type="dxa"/>
            <w:tcBorders>
              <w:top w:val="single" w:sz="4" w:space="0" w:color="000000"/>
              <w:left w:val="single" w:sz="4" w:space="0" w:color="000000"/>
              <w:bottom w:val="single" w:sz="4" w:space="0" w:color="000000"/>
              <w:right w:val="single" w:sz="4" w:space="0" w:color="000000"/>
            </w:tcBorders>
          </w:tcPr>
          <w:p w14:paraId="29BED464" w14:textId="77777777" w:rsidR="00C22013" w:rsidRDefault="00C22013">
            <w:pPr>
              <w:jc w:val="both"/>
              <w:rPr>
                <w:bCs/>
              </w:rPr>
            </w:pPr>
            <w:r>
              <w:rPr>
                <w:bCs/>
              </w:rPr>
              <w:t>Сформированность умения решать физические задачи</w:t>
            </w:r>
          </w:p>
        </w:tc>
      </w:tr>
      <w:tr w:rsidR="00C22013" w14:paraId="05DE66CC"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6B4F5529" w14:textId="77777777" w:rsidR="00C22013" w:rsidRDefault="00C22013">
            <w:pPr>
              <w:rPr>
                <w:i/>
              </w:rPr>
            </w:pPr>
            <w:r>
              <w:rPr>
                <w:bCs/>
                <w:color w:val="000000"/>
              </w:rPr>
              <w:t>ПРб 05</w:t>
            </w:r>
          </w:p>
        </w:tc>
        <w:tc>
          <w:tcPr>
            <w:tcW w:w="8163" w:type="dxa"/>
            <w:tcBorders>
              <w:top w:val="single" w:sz="4" w:space="0" w:color="000000"/>
              <w:left w:val="single" w:sz="4" w:space="0" w:color="000000"/>
              <w:bottom w:val="single" w:sz="4" w:space="0" w:color="000000"/>
              <w:right w:val="single" w:sz="4" w:space="0" w:color="000000"/>
            </w:tcBorders>
          </w:tcPr>
          <w:p w14:paraId="5D830186" w14:textId="77777777" w:rsidR="00C22013" w:rsidRDefault="00C22013">
            <w:pPr>
              <w:jc w:val="both"/>
              <w:rPr>
                <w:bCs/>
              </w:rPr>
            </w:pPr>
            <w:r>
              <w:rPr>
                <w:bCs/>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tc>
      </w:tr>
      <w:tr w:rsidR="00C22013" w14:paraId="49A5A701" w14:textId="77777777" w:rsidTr="00C22013">
        <w:trPr>
          <w:trHeight w:val="212"/>
        </w:trPr>
        <w:tc>
          <w:tcPr>
            <w:tcW w:w="1334" w:type="dxa"/>
            <w:tcBorders>
              <w:top w:val="single" w:sz="4" w:space="0" w:color="000000"/>
              <w:left w:val="single" w:sz="4" w:space="0" w:color="000000"/>
              <w:bottom w:val="single" w:sz="4" w:space="0" w:color="000000"/>
              <w:right w:val="single" w:sz="4" w:space="0" w:color="000000"/>
            </w:tcBorders>
          </w:tcPr>
          <w:p w14:paraId="401A4FEA" w14:textId="77777777" w:rsidR="00C22013" w:rsidRDefault="00C22013">
            <w:pPr>
              <w:rPr>
                <w:bCs/>
                <w:color w:val="000000"/>
              </w:rPr>
            </w:pPr>
            <w:r>
              <w:rPr>
                <w:bCs/>
                <w:color w:val="000000"/>
              </w:rPr>
              <w:t>ПРб 06</w:t>
            </w:r>
          </w:p>
        </w:tc>
        <w:tc>
          <w:tcPr>
            <w:tcW w:w="8163" w:type="dxa"/>
            <w:tcBorders>
              <w:top w:val="single" w:sz="4" w:space="0" w:color="000000"/>
              <w:left w:val="single" w:sz="4" w:space="0" w:color="000000"/>
              <w:bottom w:val="single" w:sz="4" w:space="0" w:color="000000"/>
              <w:right w:val="single" w:sz="4" w:space="0" w:color="000000"/>
            </w:tcBorders>
          </w:tcPr>
          <w:p w14:paraId="4C789980" w14:textId="77777777" w:rsidR="00C22013" w:rsidRDefault="00C22013">
            <w:pPr>
              <w:jc w:val="both"/>
              <w:rPr>
                <w:bCs/>
              </w:rPr>
            </w:pPr>
            <w:r>
              <w:rPr>
                <w:bCs/>
              </w:rPr>
              <w:t>Сформированность собственной позиции по отношению к физической информации, получаемой из разных источников</w:t>
            </w:r>
          </w:p>
        </w:tc>
      </w:tr>
    </w:tbl>
    <w:p w14:paraId="7304B397"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p>
    <w:p w14:paraId="24F9CFC5"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r>
        <w:rPr>
          <w:b/>
          <w:szCs w:val="28"/>
        </w:rPr>
        <w:lastRenderedPageBreak/>
        <w:t>2. СТРУКТУРА И СОДЕРЖАНИЕ УЧЕБНОЙ ДИСЦИПЛИНЫ</w:t>
      </w:r>
    </w:p>
    <w:p w14:paraId="1EA47470"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p>
    <w:p w14:paraId="2613A52F"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r>
        <w:rPr>
          <w:b/>
          <w:szCs w:val="28"/>
        </w:rPr>
        <w:t>2.1. Объем учебной дисциплины и виды учебной работы</w:t>
      </w:r>
    </w:p>
    <w:p w14:paraId="5AB4D443"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tbl>
      <w:tblPr>
        <w:tblW w:w="9223" w:type="dxa"/>
        <w:tblInd w:w="-8" w:type="dxa"/>
        <w:tblLayout w:type="fixed"/>
        <w:tblLook w:val="04A0" w:firstRow="1" w:lastRow="0" w:firstColumn="1" w:lastColumn="0" w:noHBand="0" w:noVBand="1"/>
      </w:tblPr>
      <w:tblGrid>
        <w:gridCol w:w="7507"/>
        <w:gridCol w:w="1716"/>
      </w:tblGrid>
      <w:tr w:rsidR="00C22013" w14:paraId="622354B5" w14:textId="77777777">
        <w:trPr>
          <w:trHeight w:val="460"/>
        </w:trPr>
        <w:tc>
          <w:tcPr>
            <w:tcW w:w="7507" w:type="dxa"/>
            <w:tcBorders>
              <w:top w:val="single" w:sz="6" w:space="0" w:color="000000"/>
              <w:left w:val="single" w:sz="6" w:space="0" w:color="000000"/>
              <w:bottom w:val="single" w:sz="6" w:space="0" w:color="000000"/>
              <w:right w:val="single" w:sz="6" w:space="0" w:color="000000"/>
            </w:tcBorders>
          </w:tcPr>
          <w:p w14:paraId="66400686" w14:textId="77777777" w:rsidR="00C22013" w:rsidRDefault="00C22013">
            <w:pPr>
              <w:jc w:val="center"/>
            </w:pPr>
            <w:r>
              <w:rPr>
                <w:b/>
              </w:rPr>
              <w:t>Вид учебной работы</w:t>
            </w:r>
          </w:p>
        </w:tc>
        <w:tc>
          <w:tcPr>
            <w:tcW w:w="1716" w:type="dxa"/>
            <w:tcBorders>
              <w:top w:val="single" w:sz="6" w:space="0" w:color="000000"/>
              <w:left w:val="single" w:sz="6" w:space="0" w:color="000000"/>
              <w:bottom w:val="single" w:sz="6" w:space="0" w:color="000000"/>
              <w:right w:val="single" w:sz="6" w:space="0" w:color="000000"/>
            </w:tcBorders>
          </w:tcPr>
          <w:p w14:paraId="41472A02" w14:textId="77777777" w:rsidR="00C22013" w:rsidRDefault="00C22013">
            <w:pPr>
              <w:jc w:val="center"/>
              <w:rPr>
                <w:i/>
                <w:iCs/>
              </w:rPr>
            </w:pPr>
            <w:r>
              <w:rPr>
                <w:b/>
                <w:iCs/>
              </w:rPr>
              <w:t>Объем часов</w:t>
            </w:r>
          </w:p>
        </w:tc>
      </w:tr>
      <w:tr w:rsidR="00C22013" w14:paraId="7C1388B2" w14:textId="77777777">
        <w:trPr>
          <w:trHeight w:val="285"/>
        </w:trPr>
        <w:tc>
          <w:tcPr>
            <w:tcW w:w="7507" w:type="dxa"/>
            <w:tcBorders>
              <w:top w:val="single" w:sz="6" w:space="0" w:color="000000"/>
              <w:left w:val="single" w:sz="6" w:space="0" w:color="000000"/>
              <w:bottom w:val="single" w:sz="6" w:space="0" w:color="000000"/>
              <w:right w:val="single" w:sz="6" w:space="0" w:color="000000"/>
            </w:tcBorders>
          </w:tcPr>
          <w:p w14:paraId="007596A0" w14:textId="77777777" w:rsidR="00C22013" w:rsidRDefault="00C22013">
            <w:pPr>
              <w:rPr>
                <w:b/>
              </w:rPr>
            </w:pPr>
            <w:r>
              <w:rPr>
                <w:b/>
              </w:rPr>
              <w:t>Объем образовательной программы учебной дисциплины</w:t>
            </w:r>
          </w:p>
        </w:tc>
        <w:tc>
          <w:tcPr>
            <w:tcW w:w="1716" w:type="dxa"/>
            <w:tcBorders>
              <w:top w:val="single" w:sz="6" w:space="0" w:color="000000"/>
              <w:left w:val="single" w:sz="6" w:space="0" w:color="000000"/>
              <w:bottom w:val="single" w:sz="6" w:space="0" w:color="000000"/>
              <w:right w:val="single" w:sz="6" w:space="0" w:color="000000"/>
            </w:tcBorders>
          </w:tcPr>
          <w:p w14:paraId="3A2016B2" w14:textId="77777777" w:rsidR="00C22013" w:rsidRDefault="00C22013">
            <w:pPr>
              <w:jc w:val="center"/>
              <w:rPr>
                <w:b/>
                <w:i/>
                <w:iCs/>
              </w:rPr>
            </w:pPr>
            <w:r>
              <w:rPr>
                <w:b/>
                <w:iCs/>
              </w:rPr>
              <w:t>173</w:t>
            </w:r>
          </w:p>
        </w:tc>
      </w:tr>
      <w:tr w:rsidR="00C22013" w14:paraId="65304E9D" w14:textId="77777777">
        <w:tc>
          <w:tcPr>
            <w:tcW w:w="7507" w:type="dxa"/>
            <w:tcBorders>
              <w:top w:val="single" w:sz="6" w:space="0" w:color="000000"/>
              <w:left w:val="single" w:sz="6" w:space="0" w:color="000000"/>
              <w:bottom w:val="single" w:sz="6" w:space="0" w:color="000000"/>
              <w:right w:val="single" w:sz="6" w:space="0" w:color="000000"/>
            </w:tcBorders>
          </w:tcPr>
          <w:p w14:paraId="14701EC3" w14:textId="77777777" w:rsidR="00C22013" w:rsidRDefault="00C22013">
            <w:pPr>
              <w:jc w:val="both"/>
            </w:pPr>
            <w:r>
              <w:rPr>
                <w:b/>
              </w:rPr>
              <w:t>Основное содержание</w:t>
            </w:r>
          </w:p>
        </w:tc>
        <w:tc>
          <w:tcPr>
            <w:tcW w:w="1716" w:type="dxa"/>
            <w:tcBorders>
              <w:top w:val="single" w:sz="6" w:space="0" w:color="000000"/>
              <w:left w:val="single" w:sz="6" w:space="0" w:color="000000"/>
              <w:bottom w:val="single" w:sz="6" w:space="0" w:color="000000"/>
              <w:right w:val="single" w:sz="6" w:space="0" w:color="000000"/>
            </w:tcBorders>
          </w:tcPr>
          <w:p w14:paraId="2C58C953" w14:textId="77777777" w:rsidR="00C22013" w:rsidRDefault="00C22013">
            <w:pPr>
              <w:jc w:val="center"/>
              <w:rPr>
                <w:b/>
                <w:i/>
                <w:iCs/>
              </w:rPr>
            </w:pPr>
            <w:r>
              <w:rPr>
                <w:b/>
                <w:iCs/>
              </w:rPr>
              <w:t>129</w:t>
            </w:r>
          </w:p>
        </w:tc>
      </w:tr>
      <w:tr w:rsidR="00C22013" w14:paraId="00B1A58D" w14:textId="77777777">
        <w:tc>
          <w:tcPr>
            <w:tcW w:w="7507" w:type="dxa"/>
            <w:tcBorders>
              <w:top w:val="single" w:sz="6" w:space="0" w:color="000000"/>
              <w:left w:val="single" w:sz="6" w:space="0" w:color="000000"/>
              <w:bottom w:val="single" w:sz="6" w:space="0" w:color="000000"/>
              <w:right w:val="single" w:sz="6" w:space="0" w:color="000000"/>
            </w:tcBorders>
          </w:tcPr>
          <w:p w14:paraId="0944D898" w14:textId="77777777" w:rsidR="00C22013" w:rsidRDefault="00C22013">
            <w:pPr>
              <w:jc w:val="both"/>
            </w:pPr>
            <w:r>
              <w:t>в том числе:</w:t>
            </w:r>
          </w:p>
        </w:tc>
        <w:tc>
          <w:tcPr>
            <w:tcW w:w="1716" w:type="dxa"/>
            <w:tcBorders>
              <w:top w:val="single" w:sz="6" w:space="0" w:color="000000"/>
              <w:left w:val="single" w:sz="6" w:space="0" w:color="000000"/>
              <w:bottom w:val="single" w:sz="6" w:space="0" w:color="000000"/>
              <w:right w:val="single" w:sz="6" w:space="0" w:color="000000"/>
            </w:tcBorders>
          </w:tcPr>
          <w:p w14:paraId="313606DA" w14:textId="77777777" w:rsidR="00C22013" w:rsidRDefault="00C22013">
            <w:pPr>
              <w:jc w:val="center"/>
              <w:rPr>
                <w:i/>
                <w:iCs/>
              </w:rPr>
            </w:pPr>
          </w:p>
        </w:tc>
      </w:tr>
      <w:tr w:rsidR="00C22013" w14:paraId="584769BE" w14:textId="77777777">
        <w:tc>
          <w:tcPr>
            <w:tcW w:w="7507" w:type="dxa"/>
            <w:tcBorders>
              <w:top w:val="single" w:sz="6" w:space="0" w:color="000000"/>
              <w:left w:val="single" w:sz="6" w:space="0" w:color="000000"/>
              <w:bottom w:val="single" w:sz="6" w:space="0" w:color="000000"/>
              <w:right w:val="single" w:sz="6" w:space="0" w:color="000000"/>
            </w:tcBorders>
          </w:tcPr>
          <w:p w14:paraId="3A28C939" w14:textId="77777777" w:rsidR="00C22013" w:rsidRDefault="00C22013">
            <w:pPr>
              <w:ind w:left="318"/>
              <w:jc w:val="both"/>
            </w:pPr>
            <w:r>
              <w:t>теоретическое обучение</w:t>
            </w:r>
          </w:p>
        </w:tc>
        <w:tc>
          <w:tcPr>
            <w:tcW w:w="1716" w:type="dxa"/>
            <w:tcBorders>
              <w:top w:val="single" w:sz="6" w:space="0" w:color="000000"/>
              <w:left w:val="single" w:sz="6" w:space="0" w:color="000000"/>
              <w:bottom w:val="single" w:sz="6" w:space="0" w:color="000000"/>
              <w:right w:val="single" w:sz="6" w:space="0" w:color="000000"/>
            </w:tcBorders>
          </w:tcPr>
          <w:p w14:paraId="49BC4F9F" w14:textId="77777777" w:rsidR="00C22013" w:rsidRDefault="00C22013">
            <w:pPr>
              <w:jc w:val="center"/>
              <w:rPr>
                <w:i/>
                <w:iCs/>
              </w:rPr>
            </w:pPr>
            <w:r>
              <w:rPr>
                <w:iCs/>
              </w:rPr>
              <w:t>91</w:t>
            </w:r>
          </w:p>
        </w:tc>
      </w:tr>
      <w:tr w:rsidR="00C22013" w14:paraId="3C56A759" w14:textId="77777777">
        <w:tc>
          <w:tcPr>
            <w:tcW w:w="7507" w:type="dxa"/>
            <w:tcBorders>
              <w:top w:val="single" w:sz="6" w:space="0" w:color="000000"/>
              <w:left w:val="single" w:sz="6" w:space="0" w:color="000000"/>
              <w:bottom w:val="single" w:sz="6" w:space="0" w:color="000000"/>
              <w:right w:val="single" w:sz="6" w:space="0" w:color="000000"/>
            </w:tcBorders>
          </w:tcPr>
          <w:p w14:paraId="46B075D7" w14:textId="77777777" w:rsidR="00C22013" w:rsidRDefault="00C22013">
            <w:pPr>
              <w:ind w:left="318"/>
              <w:jc w:val="both"/>
            </w:pPr>
            <w:r>
              <w:t>лабораторные и практические занятия</w:t>
            </w:r>
          </w:p>
        </w:tc>
        <w:tc>
          <w:tcPr>
            <w:tcW w:w="1716" w:type="dxa"/>
            <w:tcBorders>
              <w:top w:val="single" w:sz="6" w:space="0" w:color="000000"/>
              <w:left w:val="single" w:sz="6" w:space="0" w:color="000000"/>
              <w:bottom w:val="single" w:sz="6" w:space="0" w:color="000000"/>
              <w:right w:val="single" w:sz="6" w:space="0" w:color="000000"/>
            </w:tcBorders>
          </w:tcPr>
          <w:p w14:paraId="7AA58E72" w14:textId="77777777" w:rsidR="00C22013" w:rsidRDefault="00C22013">
            <w:pPr>
              <w:jc w:val="center"/>
              <w:rPr>
                <w:i/>
                <w:iCs/>
              </w:rPr>
            </w:pPr>
            <w:r>
              <w:rPr>
                <w:iCs/>
              </w:rPr>
              <w:t>24</w:t>
            </w:r>
          </w:p>
        </w:tc>
      </w:tr>
      <w:tr w:rsidR="00C22013" w14:paraId="35BAFDE9" w14:textId="77777777">
        <w:tc>
          <w:tcPr>
            <w:tcW w:w="7507" w:type="dxa"/>
            <w:tcBorders>
              <w:top w:val="single" w:sz="6" w:space="0" w:color="000000"/>
              <w:left w:val="single" w:sz="6" w:space="0" w:color="000000"/>
              <w:bottom w:val="single" w:sz="6" w:space="0" w:color="000000"/>
              <w:right w:val="single" w:sz="6" w:space="0" w:color="000000"/>
            </w:tcBorders>
          </w:tcPr>
          <w:p w14:paraId="635EC597" w14:textId="77777777" w:rsidR="00C22013" w:rsidRDefault="00C22013">
            <w:pPr>
              <w:ind w:left="318"/>
              <w:jc w:val="both"/>
            </w:pPr>
            <w:r>
              <w:t>лабораторные и практические занятия, практическая подготовка</w:t>
            </w:r>
          </w:p>
        </w:tc>
        <w:tc>
          <w:tcPr>
            <w:tcW w:w="1716" w:type="dxa"/>
            <w:tcBorders>
              <w:top w:val="single" w:sz="6" w:space="0" w:color="000000"/>
              <w:left w:val="single" w:sz="6" w:space="0" w:color="000000"/>
              <w:bottom w:val="single" w:sz="6" w:space="0" w:color="000000"/>
              <w:right w:val="single" w:sz="6" w:space="0" w:color="000000"/>
            </w:tcBorders>
          </w:tcPr>
          <w:p w14:paraId="45CF1DE7" w14:textId="77777777" w:rsidR="00C22013" w:rsidRDefault="00C22013">
            <w:pPr>
              <w:jc w:val="center"/>
              <w:rPr>
                <w:i/>
                <w:iCs/>
              </w:rPr>
            </w:pPr>
            <w:r>
              <w:rPr>
                <w:iCs/>
              </w:rPr>
              <w:t>14</w:t>
            </w:r>
          </w:p>
        </w:tc>
      </w:tr>
      <w:tr w:rsidR="00C22013" w14:paraId="1181A75A" w14:textId="77777777">
        <w:tc>
          <w:tcPr>
            <w:tcW w:w="9223" w:type="dxa"/>
            <w:gridSpan w:val="2"/>
            <w:tcBorders>
              <w:top w:val="single" w:sz="6" w:space="0" w:color="000000"/>
              <w:left w:val="single" w:sz="6" w:space="0" w:color="000000"/>
              <w:bottom w:val="single" w:sz="6" w:space="0" w:color="000000"/>
              <w:right w:val="single" w:sz="6" w:space="0" w:color="000000"/>
            </w:tcBorders>
          </w:tcPr>
          <w:p w14:paraId="61ABA910" w14:textId="77777777" w:rsidR="00C22013" w:rsidRDefault="00C22013">
            <w:r>
              <w:t>Индивидуальный проект (в рамках времени, отведенного на изучение дисциплины)</w:t>
            </w:r>
          </w:p>
        </w:tc>
      </w:tr>
      <w:tr w:rsidR="00C22013" w14:paraId="76B83229" w14:textId="77777777">
        <w:tc>
          <w:tcPr>
            <w:tcW w:w="7507" w:type="dxa"/>
            <w:tcBorders>
              <w:top w:val="single" w:sz="6" w:space="0" w:color="000000"/>
              <w:left w:val="single" w:sz="6" w:space="0" w:color="000000"/>
              <w:bottom w:val="single" w:sz="6" w:space="0" w:color="000000"/>
              <w:right w:val="single" w:sz="6" w:space="0" w:color="000000"/>
            </w:tcBorders>
            <w:vAlign w:val="center"/>
          </w:tcPr>
          <w:p w14:paraId="35FDE7AF" w14:textId="77777777" w:rsidR="00C22013" w:rsidRDefault="00C22013">
            <w:pPr>
              <w:rPr>
                <w:b/>
                <w:bCs/>
              </w:rPr>
            </w:pPr>
            <w:r>
              <w:rPr>
                <w:b/>
                <w:bCs/>
              </w:rPr>
              <w:t>Профессионально ориентированное содержание</w:t>
            </w:r>
          </w:p>
        </w:tc>
        <w:tc>
          <w:tcPr>
            <w:tcW w:w="1716" w:type="dxa"/>
            <w:tcBorders>
              <w:top w:val="single" w:sz="6" w:space="0" w:color="000000"/>
              <w:left w:val="single" w:sz="6" w:space="0" w:color="000000"/>
              <w:bottom w:val="single" w:sz="6" w:space="0" w:color="000000"/>
              <w:right w:val="single" w:sz="6" w:space="0" w:color="000000"/>
            </w:tcBorders>
          </w:tcPr>
          <w:p w14:paraId="68AE030E" w14:textId="77777777" w:rsidR="00C22013" w:rsidRDefault="00C22013">
            <w:pPr>
              <w:jc w:val="center"/>
              <w:rPr>
                <w:b/>
                <w:iCs/>
              </w:rPr>
            </w:pPr>
            <w:r>
              <w:rPr>
                <w:b/>
                <w:iCs/>
              </w:rPr>
              <w:t>32</w:t>
            </w:r>
          </w:p>
        </w:tc>
      </w:tr>
      <w:tr w:rsidR="00C22013" w14:paraId="24F4B1FD" w14:textId="77777777">
        <w:tc>
          <w:tcPr>
            <w:tcW w:w="7507" w:type="dxa"/>
            <w:tcBorders>
              <w:top w:val="single" w:sz="6" w:space="0" w:color="000000"/>
              <w:left w:val="single" w:sz="6" w:space="0" w:color="000000"/>
              <w:bottom w:val="single" w:sz="6" w:space="0" w:color="000000"/>
              <w:right w:val="single" w:sz="6" w:space="0" w:color="000000"/>
            </w:tcBorders>
            <w:vAlign w:val="center"/>
          </w:tcPr>
          <w:p w14:paraId="13693553" w14:textId="77777777" w:rsidR="00C22013" w:rsidRDefault="00C22013">
            <w:pPr>
              <w:rPr>
                <w:b/>
                <w:bCs/>
              </w:rPr>
            </w:pPr>
            <w:r>
              <w:t>в том числе:</w:t>
            </w:r>
          </w:p>
        </w:tc>
        <w:tc>
          <w:tcPr>
            <w:tcW w:w="1716" w:type="dxa"/>
            <w:tcBorders>
              <w:top w:val="single" w:sz="6" w:space="0" w:color="000000"/>
              <w:left w:val="single" w:sz="6" w:space="0" w:color="000000"/>
              <w:bottom w:val="single" w:sz="6" w:space="0" w:color="000000"/>
              <w:right w:val="single" w:sz="6" w:space="0" w:color="000000"/>
            </w:tcBorders>
          </w:tcPr>
          <w:p w14:paraId="462F7051" w14:textId="77777777" w:rsidR="00C22013" w:rsidRDefault="00C22013">
            <w:pPr>
              <w:jc w:val="center"/>
              <w:rPr>
                <w:b/>
                <w:bCs/>
                <w:iCs/>
              </w:rPr>
            </w:pPr>
          </w:p>
        </w:tc>
      </w:tr>
      <w:tr w:rsidR="00C22013" w14:paraId="05257AB5" w14:textId="77777777">
        <w:tc>
          <w:tcPr>
            <w:tcW w:w="7507" w:type="dxa"/>
            <w:tcBorders>
              <w:top w:val="single" w:sz="6" w:space="0" w:color="000000"/>
              <w:left w:val="single" w:sz="6" w:space="0" w:color="000000"/>
              <w:bottom w:val="single" w:sz="6" w:space="0" w:color="000000"/>
              <w:right w:val="single" w:sz="6" w:space="0" w:color="000000"/>
            </w:tcBorders>
            <w:vAlign w:val="center"/>
          </w:tcPr>
          <w:p w14:paraId="5A5CF33A" w14:textId="77777777" w:rsidR="00C22013" w:rsidRDefault="00C22013">
            <w:pPr>
              <w:ind w:left="318"/>
            </w:pPr>
            <w:r>
              <w:t>теоретическое обучение</w:t>
            </w:r>
          </w:p>
        </w:tc>
        <w:tc>
          <w:tcPr>
            <w:tcW w:w="1716" w:type="dxa"/>
            <w:tcBorders>
              <w:top w:val="single" w:sz="6" w:space="0" w:color="000000"/>
              <w:left w:val="single" w:sz="6" w:space="0" w:color="000000"/>
              <w:bottom w:val="single" w:sz="6" w:space="0" w:color="000000"/>
              <w:right w:val="single" w:sz="6" w:space="0" w:color="000000"/>
            </w:tcBorders>
          </w:tcPr>
          <w:p w14:paraId="3AEBDA60" w14:textId="77777777" w:rsidR="00C22013" w:rsidRDefault="00C22013">
            <w:pPr>
              <w:jc w:val="center"/>
              <w:rPr>
                <w:iCs/>
              </w:rPr>
            </w:pPr>
            <w:r>
              <w:rPr>
                <w:iCs/>
              </w:rPr>
              <w:t>6</w:t>
            </w:r>
          </w:p>
        </w:tc>
      </w:tr>
      <w:tr w:rsidR="00C22013" w14:paraId="12EE7D9F" w14:textId="77777777">
        <w:tc>
          <w:tcPr>
            <w:tcW w:w="7507" w:type="dxa"/>
            <w:tcBorders>
              <w:top w:val="single" w:sz="6" w:space="0" w:color="000000"/>
              <w:left w:val="single" w:sz="6" w:space="0" w:color="000000"/>
              <w:bottom w:val="single" w:sz="6" w:space="0" w:color="000000"/>
              <w:right w:val="single" w:sz="6" w:space="0" w:color="000000"/>
            </w:tcBorders>
            <w:vAlign w:val="center"/>
          </w:tcPr>
          <w:p w14:paraId="09E11F77" w14:textId="77777777" w:rsidR="00C22013" w:rsidRDefault="00C22013">
            <w:pPr>
              <w:ind w:left="318"/>
            </w:pPr>
            <w:r>
              <w:t>лабораторные и практические занятия</w:t>
            </w:r>
          </w:p>
        </w:tc>
        <w:tc>
          <w:tcPr>
            <w:tcW w:w="1716" w:type="dxa"/>
            <w:tcBorders>
              <w:top w:val="single" w:sz="6" w:space="0" w:color="000000"/>
              <w:left w:val="single" w:sz="6" w:space="0" w:color="000000"/>
              <w:bottom w:val="single" w:sz="6" w:space="0" w:color="000000"/>
              <w:right w:val="single" w:sz="6" w:space="0" w:color="000000"/>
            </w:tcBorders>
          </w:tcPr>
          <w:p w14:paraId="1C80C411" w14:textId="77777777" w:rsidR="00C22013" w:rsidRDefault="00C22013">
            <w:pPr>
              <w:jc w:val="center"/>
              <w:rPr>
                <w:iCs/>
              </w:rPr>
            </w:pPr>
            <w:r>
              <w:rPr>
                <w:iCs/>
              </w:rPr>
              <w:t>26</w:t>
            </w:r>
          </w:p>
        </w:tc>
      </w:tr>
      <w:tr w:rsidR="00C22013" w14:paraId="5C7AA0D4" w14:textId="77777777">
        <w:tc>
          <w:tcPr>
            <w:tcW w:w="7507" w:type="dxa"/>
            <w:tcBorders>
              <w:top w:val="single" w:sz="6" w:space="0" w:color="000000"/>
              <w:left w:val="single" w:sz="6" w:space="0" w:color="000000"/>
              <w:bottom w:val="single" w:sz="6" w:space="0" w:color="000000"/>
              <w:right w:val="single" w:sz="6" w:space="0" w:color="000000"/>
            </w:tcBorders>
            <w:vAlign w:val="center"/>
          </w:tcPr>
          <w:p w14:paraId="6255EE23" w14:textId="77777777" w:rsidR="00C22013" w:rsidRDefault="00C22013">
            <w:r>
              <w:t>Консультации</w:t>
            </w:r>
          </w:p>
        </w:tc>
        <w:tc>
          <w:tcPr>
            <w:tcW w:w="1716" w:type="dxa"/>
            <w:tcBorders>
              <w:top w:val="single" w:sz="6" w:space="0" w:color="000000"/>
              <w:left w:val="single" w:sz="6" w:space="0" w:color="000000"/>
              <w:bottom w:val="single" w:sz="6" w:space="0" w:color="000000"/>
              <w:right w:val="single" w:sz="6" w:space="0" w:color="000000"/>
            </w:tcBorders>
          </w:tcPr>
          <w:p w14:paraId="159DA975" w14:textId="77777777" w:rsidR="00C22013" w:rsidRDefault="00C22013">
            <w:pPr>
              <w:jc w:val="center"/>
              <w:rPr>
                <w:b/>
                <w:iCs/>
              </w:rPr>
            </w:pPr>
            <w:r>
              <w:rPr>
                <w:b/>
                <w:iCs/>
              </w:rPr>
              <w:t>6</w:t>
            </w:r>
          </w:p>
        </w:tc>
      </w:tr>
      <w:tr w:rsidR="00C22013" w14:paraId="0ED509E2" w14:textId="77777777">
        <w:tc>
          <w:tcPr>
            <w:tcW w:w="7507" w:type="dxa"/>
            <w:tcBorders>
              <w:top w:val="single" w:sz="6" w:space="0" w:color="000000"/>
              <w:left w:val="single" w:sz="6" w:space="0" w:color="000000"/>
              <w:bottom w:val="single" w:sz="6" w:space="0" w:color="000000"/>
              <w:right w:val="single" w:sz="6" w:space="0" w:color="000000"/>
            </w:tcBorders>
          </w:tcPr>
          <w:p w14:paraId="6778CF1D" w14:textId="77777777" w:rsidR="00C22013" w:rsidRDefault="00C22013">
            <w:pPr>
              <w:rPr>
                <w:i/>
                <w:iCs/>
              </w:rPr>
            </w:pPr>
            <w:r>
              <w:rPr>
                <w:b/>
                <w:iCs/>
              </w:rPr>
              <w:t>Промежуточная аттестация</w:t>
            </w:r>
            <w:r>
              <w:rPr>
                <w:i/>
                <w:iCs/>
              </w:rPr>
              <w:t xml:space="preserve"> в форме экзамена</w:t>
            </w:r>
            <w:r>
              <w:rPr>
                <w:iCs/>
              </w:rPr>
              <w:t xml:space="preserve">     </w:t>
            </w:r>
          </w:p>
          <w:p w14:paraId="20AE6D2B" w14:textId="77777777" w:rsidR="00C22013" w:rsidRDefault="00C22013">
            <w:pPr>
              <w:jc w:val="both"/>
              <w:rPr>
                <w:i/>
                <w:iCs/>
              </w:rPr>
            </w:pPr>
          </w:p>
        </w:tc>
        <w:tc>
          <w:tcPr>
            <w:tcW w:w="1716" w:type="dxa"/>
            <w:tcBorders>
              <w:top w:val="single" w:sz="6" w:space="0" w:color="000000"/>
              <w:left w:val="single" w:sz="6" w:space="0" w:color="000000"/>
              <w:bottom w:val="single" w:sz="6" w:space="0" w:color="000000"/>
              <w:right w:val="single" w:sz="6" w:space="0" w:color="000000"/>
            </w:tcBorders>
          </w:tcPr>
          <w:p w14:paraId="5E9ED818" w14:textId="77777777" w:rsidR="00C22013" w:rsidRDefault="00C22013">
            <w:pPr>
              <w:jc w:val="center"/>
              <w:rPr>
                <w:b/>
                <w:iCs/>
              </w:rPr>
            </w:pPr>
            <w:r>
              <w:rPr>
                <w:b/>
                <w:iCs/>
              </w:rPr>
              <w:t>6</w:t>
            </w:r>
          </w:p>
        </w:tc>
      </w:tr>
    </w:tbl>
    <w:p w14:paraId="1DE8CB91"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p w14:paraId="06D63074"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Cs w:val="28"/>
        </w:rPr>
      </w:pPr>
    </w:p>
    <w:p w14:paraId="620D7D26" w14:textId="77777777" w:rsidR="00C22013" w:rsidRDefault="00C22013">
      <w:pPr>
        <w:tabs>
          <w:tab w:val="left" w:pos="7496"/>
        </w:tabs>
        <w:rPr>
          <w:b/>
          <w:color w:val="000000"/>
          <w:szCs w:val="28"/>
        </w:rPr>
      </w:pPr>
    </w:p>
    <w:p w14:paraId="3A86FEAF" w14:textId="77777777" w:rsidR="00C22013" w:rsidRDefault="00C22013">
      <w:pPr>
        <w:tabs>
          <w:tab w:val="left" w:pos="7496"/>
        </w:tabs>
        <w:rPr>
          <w:szCs w:val="28"/>
        </w:rPr>
        <w:sectPr w:rsidR="00C22013" w:rsidSect="00C22013">
          <w:footerReference w:type="default" r:id="rId68"/>
          <w:footerReference w:type="first" r:id="rId69"/>
          <w:pgSz w:w="11906" w:h="16838"/>
          <w:pgMar w:top="1134" w:right="850" w:bottom="1134" w:left="1701" w:header="708" w:footer="708" w:gutter="0"/>
          <w:cols w:space="720"/>
        </w:sectPr>
      </w:pPr>
      <w:r>
        <w:rPr>
          <w:szCs w:val="28"/>
        </w:rPr>
        <w:tab/>
      </w:r>
    </w:p>
    <w:p w14:paraId="67E55E48" w14:textId="77777777" w:rsidR="00C22013" w:rsidRDefault="00C22013" w:rsidP="00364667">
      <w:pPr>
        <w:pStyle w:val="1"/>
        <w:numPr>
          <w:ilvl w:val="0"/>
          <w:numId w:val="4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284"/>
        <w:rPr>
          <w:lang w:val="ru-RU"/>
        </w:rPr>
      </w:pPr>
      <w:r>
        <w:rPr>
          <w:b/>
          <w:lang w:val="ru-RU"/>
        </w:rPr>
        <w:lastRenderedPageBreak/>
        <w:t>2.2. Тематический план и содержание учебной дисциплины</w:t>
      </w:r>
      <w:r>
        <w:rPr>
          <w:b/>
          <w:caps/>
          <w:lang w:val="ru-RU"/>
        </w:rPr>
        <w:t xml:space="preserve"> ОУД.П.11 Физика</w:t>
      </w:r>
    </w:p>
    <w:p w14:paraId="655EE0C6" w14:textId="77777777" w:rsidR="00C22013" w:rsidRDefault="00C22013">
      <w:pPr>
        <w:rPr>
          <w:b/>
          <w:bCs/>
          <w:caps/>
        </w:rPr>
      </w:pPr>
    </w:p>
    <w:tbl>
      <w:tblPr>
        <w:tblW w:w="15275" w:type="dxa"/>
        <w:tblInd w:w="-226" w:type="dxa"/>
        <w:tblLayout w:type="fixed"/>
        <w:tblLook w:val="04A0" w:firstRow="1" w:lastRow="0" w:firstColumn="1" w:lastColumn="0" w:noHBand="0" w:noVBand="1"/>
      </w:tblPr>
      <w:tblGrid>
        <w:gridCol w:w="3304"/>
        <w:gridCol w:w="8855"/>
        <w:gridCol w:w="962"/>
        <w:gridCol w:w="2121"/>
        <w:gridCol w:w="33"/>
      </w:tblGrid>
      <w:tr w:rsidR="00C22013" w14:paraId="5635ADA3" w14:textId="77777777" w:rsidTr="00C22013">
        <w:trPr>
          <w:trHeight w:val="23"/>
        </w:trPr>
        <w:tc>
          <w:tcPr>
            <w:tcW w:w="3304" w:type="dxa"/>
            <w:tcBorders>
              <w:top w:val="single" w:sz="4" w:space="0" w:color="00000A"/>
              <w:left w:val="single" w:sz="4" w:space="0" w:color="00000A"/>
              <w:bottom w:val="single" w:sz="4" w:space="0" w:color="00000A"/>
              <w:right w:val="single" w:sz="4" w:space="0" w:color="00000A"/>
            </w:tcBorders>
          </w:tcPr>
          <w:p w14:paraId="03E1E5FF"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Наименование разделов и тем</w:t>
            </w:r>
          </w:p>
        </w:tc>
        <w:tc>
          <w:tcPr>
            <w:tcW w:w="8855" w:type="dxa"/>
            <w:tcBorders>
              <w:top w:val="single" w:sz="4" w:space="0" w:color="00000A"/>
              <w:left w:val="single" w:sz="4" w:space="0" w:color="00000A"/>
              <w:bottom w:val="single" w:sz="4" w:space="0" w:color="00000A"/>
              <w:right w:val="single" w:sz="4" w:space="0" w:color="00000A"/>
            </w:tcBorders>
          </w:tcPr>
          <w:p w14:paraId="0C4127DB"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r>
              <w:rPr>
                <w:b/>
                <w:bCs/>
              </w:rPr>
              <w:t>Содержание учебного материала, лабораторные и практические работы</w:t>
            </w:r>
          </w:p>
        </w:tc>
        <w:tc>
          <w:tcPr>
            <w:tcW w:w="962" w:type="dxa"/>
            <w:tcBorders>
              <w:top w:val="single" w:sz="4" w:space="0" w:color="00000A"/>
              <w:left w:val="single" w:sz="4" w:space="0" w:color="00000A"/>
              <w:bottom w:val="single" w:sz="4" w:space="0" w:color="00000A"/>
              <w:right w:val="single" w:sz="4" w:space="0" w:color="00000A"/>
            </w:tcBorders>
          </w:tcPr>
          <w:p w14:paraId="3AA2A339"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Pr>
                <w:b/>
                <w:bCs/>
              </w:rPr>
              <w:t>Объем часов</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0C5C910F"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4"/>
              <w:rPr>
                <w:b/>
                <w:bCs/>
              </w:rPr>
            </w:pPr>
            <w:r>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C22013" w14:paraId="2FA2E34B" w14:textId="77777777" w:rsidTr="00C22013">
        <w:trPr>
          <w:trHeight w:val="23"/>
        </w:trPr>
        <w:tc>
          <w:tcPr>
            <w:tcW w:w="3304" w:type="dxa"/>
            <w:tcBorders>
              <w:top w:val="single" w:sz="4" w:space="0" w:color="00000A"/>
              <w:left w:val="single" w:sz="4" w:space="0" w:color="00000A"/>
              <w:bottom w:val="single" w:sz="4" w:space="0" w:color="00000A"/>
              <w:right w:val="single" w:sz="4" w:space="0" w:color="00000A"/>
            </w:tcBorders>
          </w:tcPr>
          <w:p w14:paraId="6453211A"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b/>
                <w:bCs/>
              </w:rPr>
            </w:pPr>
            <w:r>
              <w:rPr>
                <w:b/>
                <w:bCs/>
              </w:rPr>
              <w:t>1</w:t>
            </w:r>
          </w:p>
        </w:tc>
        <w:tc>
          <w:tcPr>
            <w:tcW w:w="8855" w:type="dxa"/>
            <w:tcBorders>
              <w:top w:val="single" w:sz="4" w:space="0" w:color="00000A"/>
              <w:left w:val="single" w:sz="4" w:space="0" w:color="00000A"/>
              <w:bottom w:val="single" w:sz="4" w:space="0" w:color="00000A"/>
              <w:right w:val="single" w:sz="4" w:space="0" w:color="00000A"/>
            </w:tcBorders>
          </w:tcPr>
          <w:p w14:paraId="6429C8F2"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Pr>
                <w:b/>
                <w:bCs/>
              </w:rPr>
              <w:t>2</w:t>
            </w:r>
          </w:p>
        </w:tc>
        <w:tc>
          <w:tcPr>
            <w:tcW w:w="962" w:type="dxa"/>
            <w:tcBorders>
              <w:top w:val="single" w:sz="4" w:space="0" w:color="00000A"/>
              <w:left w:val="single" w:sz="4" w:space="0" w:color="00000A"/>
              <w:bottom w:val="single" w:sz="4" w:space="0" w:color="00000A"/>
              <w:right w:val="single" w:sz="4" w:space="0" w:color="00000A"/>
            </w:tcBorders>
          </w:tcPr>
          <w:p w14:paraId="320ED856"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r>
              <w:rPr>
                <w:b/>
                <w:bCs/>
              </w:rPr>
              <w:t>3</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7E8E2EB5"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p>
        </w:tc>
      </w:tr>
      <w:tr w:rsidR="00C22013" w14:paraId="0B7D518A" w14:textId="77777777" w:rsidTr="00C22013">
        <w:trPr>
          <w:trHeight w:val="280"/>
        </w:trPr>
        <w:tc>
          <w:tcPr>
            <w:tcW w:w="3304" w:type="dxa"/>
            <w:tcBorders>
              <w:top w:val="single" w:sz="4" w:space="0" w:color="00000A"/>
              <w:left w:val="single" w:sz="4" w:space="0" w:color="00000A"/>
              <w:bottom w:val="single" w:sz="4" w:space="0" w:color="00000A"/>
              <w:right w:val="single" w:sz="4" w:space="0" w:color="00000A"/>
            </w:tcBorders>
          </w:tcPr>
          <w:p w14:paraId="16F692BC"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Раздел 1 Механика</w:t>
            </w:r>
          </w:p>
        </w:tc>
        <w:tc>
          <w:tcPr>
            <w:tcW w:w="8855" w:type="dxa"/>
            <w:tcBorders>
              <w:top w:val="single" w:sz="4" w:space="0" w:color="00000A"/>
              <w:left w:val="single" w:sz="4" w:space="0" w:color="00000A"/>
              <w:bottom w:val="single" w:sz="4" w:space="0" w:color="00000A"/>
              <w:right w:val="single" w:sz="4" w:space="0" w:color="00000A"/>
            </w:tcBorders>
          </w:tcPr>
          <w:p w14:paraId="0C67EBA6" w14:textId="77777777" w:rsidR="00C22013" w:rsidRDefault="00C22013">
            <w:pPr>
              <w:pStyle w:val="affff1"/>
            </w:pPr>
          </w:p>
        </w:tc>
        <w:tc>
          <w:tcPr>
            <w:tcW w:w="962" w:type="dxa"/>
            <w:tcBorders>
              <w:top w:val="single" w:sz="4" w:space="0" w:color="00000A"/>
              <w:left w:val="single" w:sz="4" w:space="0" w:color="00000A"/>
              <w:bottom w:val="single" w:sz="4" w:space="0" w:color="00000A"/>
              <w:right w:val="single" w:sz="4" w:space="0" w:color="00000A"/>
            </w:tcBorders>
            <w:vAlign w:val="center"/>
          </w:tcPr>
          <w:p w14:paraId="09C7FF5F"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rPr>
            </w:pPr>
            <w:r>
              <w:rPr>
                <w:b/>
              </w:rPr>
              <w:t>42</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589C9E9A"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rPr>
            </w:pPr>
          </w:p>
        </w:tc>
      </w:tr>
      <w:tr w:rsidR="00C22013" w14:paraId="4FEF7222" w14:textId="77777777" w:rsidTr="00C22013">
        <w:trPr>
          <w:trHeight w:val="1215"/>
        </w:trPr>
        <w:tc>
          <w:tcPr>
            <w:tcW w:w="3304" w:type="dxa"/>
            <w:vMerge w:val="restart"/>
            <w:tcBorders>
              <w:top w:val="single" w:sz="4" w:space="0" w:color="00000A"/>
              <w:left w:val="single" w:sz="4" w:space="0" w:color="00000A"/>
              <w:bottom w:val="single" w:sz="4" w:space="0" w:color="00000A"/>
              <w:right w:val="single" w:sz="4" w:space="0" w:color="00000A"/>
            </w:tcBorders>
          </w:tcPr>
          <w:p w14:paraId="61ADDB92"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1.1</w:t>
            </w:r>
          </w:p>
          <w:p w14:paraId="65CD51F8"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Кинематика</w:t>
            </w:r>
          </w:p>
          <w:p w14:paraId="10CE8072"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5D2257B9" w14:textId="77777777" w:rsidR="00C22013" w:rsidRDefault="00C22013">
            <w:pPr>
              <w:pStyle w:val="affff1"/>
            </w:pPr>
            <w:r>
              <w:t>Механическое движение. Система отсчета. Траектория. Путь. Перемещение.</w:t>
            </w:r>
          </w:p>
          <w:p w14:paraId="098C4AE6" w14:textId="77777777" w:rsidR="00C22013" w:rsidRDefault="00C22013">
            <w:pPr>
              <w:pStyle w:val="affff1"/>
            </w:pPr>
            <w:r>
              <w:t>Равномерное прямолинейное движение. Скорость. Уравнение движения. Мгновенная и средняя скорости.</w:t>
            </w:r>
          </w:p>
          <w:p w14:paraId="6622023D" w14:textId="77777777" w:rsidR="00C22013" w:rsidRDefault="00C22013">
            <w:pPr>
              <w:pStyle w:val="affff1"/>
            </w:pPr>
            <w:r>
              <w:t>Ускорение. Движение с постоянным ускорением.</w:t>
            </w:r>
          </w:p>
          <w:p w14:paraId="41BCD034" w14:textId="77777777" w:rsidR="00C22013" w:rsidRDefault="00C22013">
            <w:pPr>
              <w:pStyle w:val="affff1"/>
            </w:pPr>
            <w:r>
              <w:t xml:space="preserve">Равномерное движение точки по окружности. Кинематика абсолютно твердого тела. </w:t>
            </w:r>
          </w:p>
        </w:tc>
        <w:tc>
          <w:tcPr>
            <w:tcW w:w="962" w:type="dxa"/>
            <w:tcBorders>
              <w:top w:val="single" w:sz="4" w:space="0" w:color="00000A"/>
              <w:left w:val="single" w:sz="4" w:space="0" w:color="00000A"/>
              <w:bottom w:val="single" w:sz="4" w:space="0" w:color="00000A"/>
              <w:right w:val="single" w:sz="4" w:space="0" w:color="00000A"/>
            </w:tcBorders>
            <w:vAlign w:val="center"/>
          </w:tcPr>
          <w:p w14:paraId="038C1FE7"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r>
              <w:rPr>
                <w:bCs/>
              </w:rPr>
              <w:t>8</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31B09F8F"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5FE60518"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165E42E3"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3938B7C9" w14:textId="77777777" w:rsidR="00C22013" w:rsidRDefault="00C22013" w:rsidP="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9</w:t>
            </w:r>
          </w:p>
        </w:tc>
      </w:tr>
      <w:tr w:rsidR="00C22013" w14:paraId="681D0ED1" w14:textId="77777777" w:rsidTr="00C22013">
        <w:trPr>
          <w:trHeight w:val="562"/>
        </w:trPr>
        <w:tc>
          <w:tcPr>
            <w:tcW w:w="3304" w:type="dxa"/>
            <w:vMerge/>
            <w:tcBorders>
              <w:top w:val="single" w:sz="4" w:space="0" w:color="00000A"/>
              <w:left w:val="single" w:sz="4" w:space="0" w:color="00000A"/>
              <w:bottom w:val="single" w:sz="4" w:space="0" w:color="00000A"/>
              <w:right w:val="single" w:sz="4" w:space="0" w:color="00000A"/>
            </w:tcBorders>
          </w:tcPr>
          <w:p w14:paraId="2FFA7392"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Cs/>
              </w:rPr>
            </w:pPr>
          </w:p>
        </w:tc>
        <w:tc>
          <w:tcPr>
            <w:tcW w:w="8855" w:type="dxa"/>
            <w:tcBorders>
              <w:top w:val="single" w:sz="4" w:space="0" w:color="00000A"/>
              <w:left w:val="single" w:sz="4" w:space="0" w:color="00000A"/>
              <w:right w:val="single" w:sz="4" w:space="0" w:color="00000A"/>
            </w:tcBorders>
          </w:tcPr>
          <w:p w14:paraId="36306D20" w14:textId="77777777" w:rsidR="00C22013" w:rsidRDefault="00C22013">
            <w:pPr>
              <w:pStyle w:val="affff1"/>
              <w:rPr>
                <w:b/>
                <w:bCs/>
              </w:rPr>
            </w:pPr>
            <w:r>
              <w:rPr>
                <w:b/>
                <w:bCs/>
              </w:rPr>
              <w:t>Лабораторные занятия, практическая подготовка</w:t>
            </w:r>
          </w:p>
          <w:p w14:paraId="7AD72A3B" w14:textId="77777777" w:rsidR="00C22013" w:rsidRDefault="00C22013">
            <w:pPr>
              <w:pStyle w:val="affff1"/>
              <w:rPr>
                <w:bCs/>
              </w:rPr>
            </w:pPr>
            <w:r>
              <w:rPr>
                <w:bCs/>
              </w:rPr>
              <w:t>Изучение движения тела, брошенного горизонтально.</w:t>
            </w:r>
          </w:p>
          <w:p w14:paraId="2B7C0FD2" w14:textId="77777777" w:rsidR="00C22013" w:rsidRDefault="00C22013">
            <w:pPr>
              <w:pStyle w:val="affff1"/>
              <w:rPr>
                <w:bCs/>
              </w:rPr>
            </w:pPr>
            <w:r>
              <w:rPr>
                <w:bCs/>
              </w:rPr>
              <w:t>Изучение движения тела по окружности.</w:t>
            </w:r>
          </w:p>
        </w:tc>
        <w:tc>
          <w:tcPr>
            <w:tcW w:w="962" w:type="dxa"/>
            <w:vMerge w:val="restart"/>
            <w:tcBorders>
              <w:top w:val="single" w:sz="4" w:space="0" w:color="00000A"/>
              <w:left w:val="single" w:sz="4" w:space="0" w:color="00000A"/>
              <w:bottom w:val="single" w:sz="4" w:space="0" w:color="00000A"/>
              <w:right w:val="single" w:sz="4" w:space="0" w:color="00000A"/>
            </w:tcBorders>
            <w:vAlign w:val="center"/>
          </w:tcPr>
          <w:p w14:paraId="5177C4D4"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r>
              <w:rPr>
                <w:bCs/>
              </w:rPr>
              <w:t>6</w:t>
            </w:r>
          </w:p>
        </w:tc>
        <w:tc>
          <w:tcPr>
            <w:tcW w:w="2154" w:type="dxa"/>
            <w:gridSpan w:val="2"/>
            <w:vMerge w:val="restart"/>
            <w:tcBorders>
              <w:top w:val="single" w:sz="4" w:space="0" w:color="00000A"/>
              <w:left w:val="single" w:sz="4" w:space="0" w:color="00000A"/>
              <w:right w:val="single" w:sz="4" w:space="0" w:color="00000A"/>
            </w:tcBorders>
            <w:tcMar>
              <w:left w:w="0" w:type="dxa"/>
              <w:right w:w="0" w:type="dxa"/>
            </w:tcMar>
          </w:tcPr>
          <w:p w14:paraId="7AC6D52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38ED0939"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78879C81"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058C080A"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9</w:t>
            </w:r>
          </w:p>
        </w:tc>
      </w:tr>
      <w:tr w:rsidR="00C22013" w14:paraId="53A64350" w14:textId="77777777" w:rsidTr="00C22013">
        <w:trPr>
          <w:trHeight w:val="562"/>
        </w:trPr>
        <w:tc>
          <w:tcPr>
            <w:tcW w:w="3304" w:type="dxa"/>
            <w:vMerge/>
            <w:tcBorders>
              <w:top w:val="single" w:sz="4" w:space="0" w:color="00000A"/>
              <w:left w:val="single" w:sz="4" w:space="0" w:color="00000A"/>
              <w:bottom w:val="single" w:sz="4" w:space="0" w:color="00000A"/>
              <w:right w:val="single" w:sz="4" w:space="0" w:color="00000A"/>
            </w:tcBorders>
          </w:tcPr>
          <w:p w14:paraId="3DCE680E"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Cs/>
              </w:rPr>
            </w:pPr>
          </w:p>
        </w:tc>
        <w:tc>
          <w:tcPr>
            <w:tcW w:w="8855" w:type="dxa"/>
            <w:tcBorders>
              <w:top w:val="single" w:sz="4" w:space="0" w:color="00000A"/>
              <w:left w:val="single" w:sz="4" w:space="0" w:color="00000A"/>
              <w:right w:val="single" w:sz="4" w:space="0" w:color="00000A"/>
            </w:tcBorders>
          </w:tcPr>
          <w:p w14:paraId="327AABCA" w14:textId="77777777" w:rsidR="00C22013" w:rsidRDefault="00C22013">
            <w:pPr>
              <w:pStyle w:val="affff1"/>
              <w:rPr>
                <w:b/>
                <w:bCs/>
              </w:rPr>
            </w:pPr>
            <w:r>
              <w:rPr>
                <w:b/>
                <w:bCs/>
              </w:rPr>
              <w:t>Профессионально ориентированное содержание</w:t>
            </w:r>
          </w:p>
          <w:p w14:paraId="271D41E5" w14:textId="77777777" w:rsidR="00C22013" w:rsidRPr="00715AD8" w:rsidRDefault="00C22013">
            <w:pPr>
              <w:pStyle w:val="affff1"/>
              <w:rPr>
                <w:b/>
                <w:bCs/>
              </w:rPr>
            </w:pPr>
            <w:r>
              <w:rPr>
                <w:b/>
                <w:bCs/>
              </w:rPr>
              <w:t>Практическое занятие</w:t>
            </w:r>
          </w:p>
          <w:p w14:paraId="2875BC0B" w14:textId="77777777" w:rsidR="00C22013" w:rsidRDefault="00C22013">
            <w:pPr>
              <w:pStyle w:val="affff1"/>
              <w:rPr>
                <w:b/>
                <w:bCs/>
              </w:rPr>
            </w:pPr>
            <w:r>
              <w:rPr>
                <w:bCs/>
              </w:rPr>
              <w:t>Чтение и построение графиков скорости и движения.</w:t>
            </w:r>
          </w:p>
        </w:tc>
        <w:tc>
          <w:tcPr>
            <w:tcW w:w="962" w:type="dxa"/>
            <w:vMerge/>
            <w:tcBorders>
              <w:top w:val="single" w:sz="4" w:space="0" w:color="00000A"/>
              <w:left w:val="single" w:sz="4" w:space="0" w:color="00000A"/>
              <w:bottom w:val="single" w:sz="4" w:space="0" w:color="00000A"/>
              <w:right w:val="single" w:sz="4" w:space="0" w:color="00000A"/>
            </w:tcBorders>
            <w:vAlign w:val="center"/>
          </w:tcPr>
          <w:p w14:paraId="47BBC145"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tc>
        <w:tc>
          <w:tcPr>
            <w:tcW w:w="2154" w:type="dxa"/>
            <w:gridSpan w:val="2"/>
            <w:vMerge/>
            <w:tcBorders>
              <w:top w:val="single" w:sz="4" w:space="0" w:color="00000A"/>
              <w:left w:val="single" w:sz="4" w:space="0" w:color="00000A"/>
              <w:right w:val="single" w:sz="4" w:space="0" w:color="00000A"/>
            </w:tcBorders>
            <w:tcMar>
              <w:left w:w="0" w:type="dxa"/>
              <w:right w:w="0" w:type="dxa"/>
            </w:tcMar>
          </w:tcPr>
          <w:p w14:paraId="08F254A7"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pPr>
          </w:p>
        </w:tc>
      </w:tr>
      <w:tr w:rsidR="00C22013" w14:paraId="04B14877" w14:textId="77777777" w:rsidTr="00C22013">
        <w:trPr>
          <w:trHeight w:val="899"/>
        </w:trPr>
        <w:tc>
          <w:tcPr>
            <w:tcW w:w="3304" w:type="dxa"/>
            <w:vMerge w:val="restart"/>
            <w:tcBorders>
              <w:top w:val="single" w:sz="4" w:space="0" w:color="00000A"/>
              <w:left w:val="single" w:sz="4" w:space="0" w:color="00000A"/>
              <w:right w:val="single" w:sz="4" w:space="0" w:color="00000A"/>
            </w:tcBorders>
          </w:tcPr>
          <w:p w14:paraId="2C713A31"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1.2</w:t>
            </w:r>
          </w:p>
          <w:p w14:paraId="0ED23362"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Динамика</w:t>
            </w:r>
          </w:p>
        </w:tc>
        <w:tc>
          <w:tcPr>
            <w:tcW w:w="8855" w:type="dxa"/>
            <w:tcBorders>
              <w:top w:val="single" w:sz="4" w:space="0" w:color="00000A"/>
              <w:left w:val="single" w:sz="4" w:space="0" w:color="00000A"/>
              <w:right w:val="single" w:sz="4" w:space="0" w:color="000000"/>
            </w:tcBorders>
          </w:tcPr>
          <w:p w14:paraId="3109F851"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rPr>
            </w:pPr>
            <w:r>
              <w:rPr>
                <w:rFonts w:eastAsia="Calibri"/>
              </w:rPr>
              <w:t>Основное утверждение механики. Сила. Масса. Законы Ньютона.</w:t>
            </w:r>
          </w:p>
          <w:p w14:paraId="6687FA5D"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rPr>
            </w:pPr>
            <w:r>
              <w:rPr>
                <w:rFonts w:eastAsia="Calibri"/>
              </w:rPr>
              <w:t>Сила тяжести и сила всемирного тяготения. Вес. Невесомость.</w:t>
            </w:r>
          </w:p>
          <w:p w14:paraId="099CB1CE"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rPr>
            </w:pPr>
            <w:r>
              <w:rPr>
                <w:rFonts w:eastAsia="Calibri"/>
              </w:rPr>
              <w:t>Деформация и силы упругости. Закон Гука. Силы трения.</w:t>
            </w:r>
          </w:p>
        </w:tc>
        <w:tc>
          <w:tcPr>
            <w:tcW w:w="962" w:type="dxa"/>
            <w:tcBorders>
              <w:top w:val="single" w:sz="4" w:space="0" w:color="000000"/>
              <w:left w:val="single" w:sz="4" w:space="0" w:color="000000"/>
              <w:bottom w:val="single" w:sz="4" w:space="0" w:color="000000"/>
              <w:right w:val="single" w:sz="4" w:space="0" w:color="000000"/>
            </w:tcBorders>
            <w:vAlign w:val="center"/>
          </w:tcPr>
          <w:p w14:paraId="5B5DF484"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pPr>
            <w:r>
              <w:t>6</w:t>
            </w:r>
          </w:p>
        </w:tc>
        <w:tc>
          <w:tcPr>
            <w:tcW w:w="2154"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3E7A4D23"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74EE01BE"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69C5C18B"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629EE482"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9</w:t>
            </w:r>
          </w:p>
        </w:tc>
      </w:tr>
      <w:tr w:rsidR="00C22013" w14:paraId="2D6CD561" w14:textId="77777777" w:rsidTr="00C22013">
        <w:trPr>
          <w:trHeight w:val="286"/>
        </w:trPr>
        <w:tc>
          <w:tcPr>
            <w:tcW w:w="3304" w:type="dxa"/>
            <w:vMerge/>
            <w:tcBorders>
              <w:top w:val="single" w:sz="4" w:space="0" w:color="00000A"/>
              <w:left w:val="single" w:sz="4" w:space="0" w:color="00000A"/>
              <w:right w:val="single" w:sz="4" w:space="0" w:color="00000A"/>
            </w:tcBorders>
          </w:tcPr>
          <w:p w14:paraId="2035ACAA"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right w:val="single" w:sz="4" w:space="0" w:color="000000"/>
            </w:tcBorders>
          </w:tcPr>
          <w:p w14:paraId="462DA869" w14:textId="77777777" w:rsidR="00C22013" w:rsidRDefault="00C22013">
            <w:pPr>
              <w:pStyle w:val="affff1"/>
              <w:rPr>
                <w:b/>
                <w:bCs/>
              </w:rPr>
            </w:pPr>
            <w:r>
              <w:rPr>
                <w:b/>
                <w:bCs/>
              </w:rPr>
              <w:t>Лабораторное занятие, практическая подготовка</w:t>
            </w:r>
          </w:p>
          <w:p w14:paraId="60A295E4" w14:textId="77777777" w:rsidR="00C22013" w:rsidRDefault="00C22013">
            <w:pPr>
              <w:pStyle w:val="affff1"/>
              <w:rPr>
                <w:b/>
                <w:bCs/>
              </w:rPr>
            </w:pPr>
            <w:r>
              <w:rPr>
                <w:lang w:val="tt-RU"/>
              </w:rPr>
              <w:t>Измерение жесткости пружины.</w:t>
            </w:r>
            <w:r>
              <w:rPr>
                <w:b/>
                <w:bCs/>
              </w:rPr>
              <w:t xml:space="preserve"> </w:t>
            </w:r>
          </w:p>
          <w:p w14:paraId="585D2C2F" w14:textId="77777777" w:rsidR="00C22013" w:rsidRDefault="00C22013" w:rsidP="00C22013">
            <w:pPr>
              <w:pStyle w:val="affff1"/>
              <w:rPr>
                <w:b/>
                <w:bCs/>
              </w:rPr>
            </w:pPr>
            <w:r>
              <w:rPr>
                <w:b/>
                <w:bCs/>
              </w:rPr>
              <w:t>Профессионально ориентированное содержание</w:t>
            </w:r>
          </w:p>
          <w:p w14:paraId="0974F78C" w14:textId="77777777" w:rsidR="00C22013" w:rsidRPr="00715AD8" w:rsidRDefault="00C22013" w:rsidP="00C22013">
            <w:pPr>
              <w:pStyle w:val="affff1"/>
              <w:rPr>
                <w:b/>
                <w:bCs/>
              </w:rPr>
            </w:pPr>
            <w:r>
              <w:rPr>
                <w:b/>
              </w:rPr>
              <w:t>Лабораторное занятие</w:t>
            </w:r>
          </w:p>
          <w:p w14:paraId="67495B9F"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tt-RU"/>
              </w:rPr>
            </w:pPr>
            <w:r>
              <w:rPr>
                <w:lang w:val="tt-RU"/>
              </w:rPr>
              <w:t>Измерение коэффициента трения скольжения.</w:t>
            </w:r>
          </w:p>
        </w:tc>
        <w:tc>
          <w:tcPr>
            <w:tcW w:w="962" w:type="dxa"/>
            <w:vMerge w:val="restart"/>
            <w:tcBorders>
              <w:top w:val="single" w:sz="4" w:space="0" w:color="000000"/>
              <w:left w:val="single" w:sz="4" w:space="0" w:color="000000"/>
              <w:right w:val="single" w:sz="4" w:space="0" w:color="000000"/>
            </w:tcBorders>
            <w:vAlign w:val="center"/>
          </w:tcPr>
          <w:p w14:paraId="044CD196"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pPr>
            <w:r>
              <w:t>6</w:t>
            </w:r>
          </w:p>
        </w:tc>
        <w:tc>
          <w:tcPr>
            <w:tcW w:w="2154" w:type="dxa"/>
            <w:gridSpan w:val="2"/>
            <w:vMerge w:val="restart"/>
            <w:tcBorders>
              <w:top w:val="single" w:sz="4" w:space="0" w:color="000000"/>
              <w:left w:val="single" w:sz="4" w:space="0" w:color="000000"/>
              <w:right w:val="single" w:sz="4" w:space="0" w:color="000000"/>
            </w:tcBorders>
            <w:tcMar>
              <w:left w:w="0" w:type="dxa"/>
              <w:right w:w="0" w:type="dxa"/>
            </w:tcMar>
          </w:tcPr>
          <w:p w14:paraId="12110D69"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333C252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256AF362"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1307CDBF"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9</w:t>
            </w:r>
          </w:p>
        </w:tc>
      </w:tr>
      <w:tr w:rsidR="00C22013" w14:paraId="04793E57" w14:textId="77777777" w:rsidTr="00C22013">
        <w:trPr>
          <w:trHeight w:val="587"/>
        </w:trPr>
        <w:tc>
          <w:tcPr>
            <w:tcW w:w="3304" w:type="dxa"/>
            <w:vMerge/>
            <w:tcBorders>
              <w:top w:val="single" w:sz="4" w:space="0" w:color="00000A"/>
              <w:left w:val="single" w:sz="4" w:space="0" w:color="00000A"/>
              <w:right w:val="single" w:sz="4" w:space="0" w:color="00000A"/>
            </w:tcBorders>
          </w:tcPr>
          <w:p w14:paraId="4342BE88"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right w:val="single" w:sz="4" w:space="0" w:color="000000"/>
            </w:tcBorders>
            <w:shd w:val="clear" w:color="auto" w:fill="auto"/>
          </w:tcPr>
          <w:p w14:paraId="72944E81" w14:textId="77777777" w:rsidR="00C22013" w:rsidRDefault="00C22013">
            <w:pPr>
              <w:pStyle w:val="affff1"/>
              <w:rPr>
                <w:b/>
                <w:bCs/>
              </w:rPr>
            </w:pPr>
            <w:r>
              <w:rPr>
                <w:b/>
                <w:bCs/>
              </w:rPr>
              <w:t>Практическое занятие</w:t>
            </w:r>
          </w:p>
          <w:p w14:paraId="3E94A8AB" w14:textId="77777777" w:rsidR="00C22013" w:rsidRDefault="00C22013">
            <w:pPr>
              <w:pStyle w:val="affff1"/>
              <w:rPr>
                <w:lang w:val="tt-RU"/>
              </w:rPr>
            </w:pPr>
            <w:r>
              <w:rPr>
                <w:lang w:val="tt-RU"/>
              </w:rPr>
              <w:t>Применение законов Ньютона  при решении задач.</w:t>
            </w:r>
          </w:p>
        </w:tc>
        <w:tc>
          <w:tcPr>
            <w:tcW w:w="962" w:type="dxa"/>
            <w:vMerge/>
            <w:tcBorders>
              <w:top w:val="single" w:sz="4" w:space="0" w:color="000000"/>
              <w:left w:val="single" w:sz="4" w:space="0" w:color="000000"/>
              <w:right w:val="single" w:sz="4" w:space="0" w:color="000000"/>
            </w:tcBorders>
            <w:vAlign w:val="center"/>
          </w:tcPr>
          <w:p w14:paraId="6817810F"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lang w:val="tt-RU"/>
              </w:rPr>
            </w:pPr>
          </w:p>
        </w:tc>
        <w:tc>
          <w:tcPr>
            <w:tcW w:w="2154" w:type="dxa"/>
            <w:gridSpan w:val="2"/>
            <w:vMerge/>
            <w:tcBorders>
              <w:top w:val="single" w:sz="4" w:space="0" w:color="000000"/>
              <w:left w:val="single" w:sz="4" w:space="0" w:color="000000"/>
              <w:right w:val="single" w:sz="4" w:space="0" w:color="000000"/>
            </w:tcBorders>
            <w:tcMar>
              <w:left w:w="0" w:type="dxa"/>
              <w:right w:w="0" w:type="dxa"/>
            </w:tcMar>
          </w:tcPr>
          <w:p w14:paraId="68BF0D97"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pPr>
          </w:p>
        </w:tc>
      </w:tr>
      <w:tr w:rsidR="00C22013" w14:paraId="78224C3F" w14:textId="77777777" w:rsidTr="00C22013">
        <w:trPr>
          <w:trHeight w:val="273"/>
        </w:trPr>
        <w:tc>
          <w:tcPr>
            <w:tcW w:w="3304" w:type="dxa"/>
            <w:vMerge w:val="restart"/>
            <w:tcBorders>
              <w:top w:val="single" w:sz="4" w:space="0" w:color="00000A"/>
              <w:left w:val="single" w:sz="4" w:space="0" w:color="00000A"/>
              <w:right w:val="single" w:sz="4" w:space="0" w:color="00000A"/>
            </w:tcBorders>
          </w:tcPr>
          <w:p w14:paraId="3A5932F9"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1.3</w:t>
            </w:r>
          </w:p>
          <w:p w14:paraId="0B054A1C"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Законы сохранения</w:t>
            </w:r>
          </w:p>
          <w:p w14:paraId="64F8CADE"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378B976B"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Импульс материальной точки. Закон сохранения импульса. Механическая работа и мощность силы.</w:t>
            </w:r>
          </w:p>
          <w:p w14:paraId="013CA583"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Энергия. Кинетическая энергия. Работа силы тяжести и силы упругости. Консервативные силы.</w:t>
            </w:r>
          </w:p>
          <w:p w14:paraId="0EA64A91"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Потенциальная энергия. Закон сохранения энергии в механике.</w:t>
            </w:r>
          </w:p>
        </w:tc>
        <w:tc>
          <w:tcPr>
            <w:tcW w:w="962" w:type="dxa"/>
            <w:tcBorders>
              <w:top w:val="single" w:sz="4" w:space="0" w:color="00000A"/>
              <w:left w:val="single" w:sz="4" w:space="0" w:color="00000A"/>
              <w:bottom w:val="single" w:sz="4" w:space="0" w:color="000000"/>
              <w:right w:val="single" w:sz="4" w:space="0" w:color="00000A"/>
            </w:tcBorders>
            <w:vAlign w:val="center"/>
          </w:tcPr>
          <w:p w14:paraId="1C874417"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r>
              <w:rPr>
                <w:bCs/>
              </w:rPr>
              <w:t>6</w:t>
            </w:r>
          </w:p>
        </w:tc>
        <w:tc>
          <w:tcPr>
            <w:tcW w:w="2154" w:type="dxa"/>
            <w:gridSpan w:val="2"/>
            <w:tcBorders>
              <w:top w:val="single" w:sz="4" w:space="0" w:color="00000A"/>
              <w:left w:val="single" w:sz="4" w:space="0" w:color="00000A"/>
              <w:bottom w:val="single" w:sz="4" w:space="0" w:color="000000"/>
              <w:right w:val="single" w:sz="4" w:space="0" w:color="00000A"/>
            </w:tcBorders>
            <w:tcMar>
              <w:left w:w="0" w:type="dxa"/>
              <w:right w:w="0" w:type="dxa"/>
            </w:tcMar>
          </w:tcPr>
          <w:p w14:paraId="0C4BFA2B"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59C8EA3F"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0BCF51F0"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2B87144B"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9</w:t>
            </w:r>
          </w:p>
        </w:tc>
      </w:tr>
      <w:tr w:rsidR="00C22013" w14:paraId="65BE56FA" w14:textId="77777777" w:rsidTr="00C22013">
        <w:trPr>
          <w:trHeight w:val="564"/>
        </w:trPr>
        <w:tc>
          <w:tcPr>
            <w:tcW w:w="3304" w:type="dxa"/>
            <w:vMerge/>
            <w:tcBorders>
              <w:top w:val="single" w:sz="4" w:space="0" w:color="00000A"/>
              <w:left w:val="single" w:sz="4" w:space="0" w:color="00000A"/>
              <w:right w:val="single" w:sz="4" w:space="0" w:color="00000A"/>
            </w:tcBorders>
          </w:tcPr>
          <w:p w14:paraId="56D40645"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Cs/>
              </w:rPr>
            </w:pPr>
          </w:p>
        </w:tc>
        <w:tc>
          <w:tcPr>
            <w:tcW w:w="8855" w:type="dxa"/>
            <w:tcBorders>
              <w:top w:val="single" w:sz="4" w:space="0" w:color="00000A"/>
              <w:left w:val="single" w:sz="4" w:space="0" w:color="00000A"/>
              <w:right w:val="single" w:sz="4" w:space="0" w:color="000000"/>
            </w:tcBorders>
          </w:tcPr>
          <w:p w14:paraId="1F0168CC" w14:textId="77777777" w:rsidR="00C22013" w:rsidRDefault="00C22013">
            <w:pPr>
              <w:pStyle w:val="affff1"/>
              <w:rPr>
                <w:b/>
                <w:bCs/>
              </w:rPr>
            </w:pPr>
            <w:r>
              <w:rPr>
                <w:b/>
                <w:bCs/>
              </w:rPr>
              <w:t>Профессионально ориентированное содержание</w:t>
            </w:r>
          </w:p>
          <w:p w14:paraId="141E2AE3" w14:textId="77777777" w:rsidR="00C22013" w:rsidRDefault="00C22013">
            <w:pPr>
              <w:pStyle w:val="affff1"/>
              <w:rPr>
                <w:b/>
                <w:bCs/>
              </w:rPr>
            </w:pPr>
            <w:r>
              <w:rPr>
                <w:b/>
                <w:bCs/>
              </w:rPr>
              <w:t>Лабораторное занятие</w:t>
            </w:r>
          </w:p>
          <w:p w14:paraId="645FF299" w14:textId="77777777" w:rsidR="00C22013" w:rsidRDefault="00C22013">
            <w:pPr>
              <w:pStyle w:val="affff1"/>
              <w:rPr>
                <w:b/>
                <w:bCs/>
              </w:rPr>
            </w:pPr>
            <w:r>
              <w:t>Изучение закона сохранения механической энергии.</w:t>
            </w:r>
          </w:p>
        </w:tc>
        <w:tc>
          <w:tcPr>
            <w:tcW w:w="962" w:type="dxa"/>
            <w:vMerge w:val="restart"/>
            <w:tcBorders>
              <w:top w:val="single" w:sz="4" w:space="0" w:color="000000"/>
              <w:left w:val="single" w:sz="4" w:space="0" w:color="000000"/>
              <w:right w:val="single" w:sz="4" w:space="0" w:color="000000"/>
            </w:tcBorders>
            <w:vAlign w:val="center"/>
          </w:tcPr>
          <w:p w14:paraId="4FEAB0E5"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r>
              <w:rPr>
                <w:bCs/>
              </w:rPr>
              <w:t>4</w:t>
            </w:r>
          </w:p>
          <w:p w14:paraId="79912ECF"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p>
          <w:p w14:paraId="51BDB16F"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p>
          <w:p w14:paraId="754CE170"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Cs/>
              </w:rPr>
            </w:pPr>
          </w:p>
        </w:tc>
        <w:tc>
          <w:tcPr>
            <w:tcW w:w="2154" w:type="dxa"/>
            <w:gridSpan w:val="2"/>
            <w:vMerge w:val="restart"/>
            <w:tcBorders>
              <w:top w:val="single" w:sz="4" w:space="0" w:color="000000"/>
              <w:left w:val="single" w:sz="4" w:space="0" w:color="000000"/>
              <w:right w:val="single" w:sz="4" w:space="0" w:color="000000"/>
            </w:tcBorders>
            <w:tcMar>
              <w:left w:w="0" w:type="dxa"/>
              <w:right w:w="0" w:type="dxa"/>
            </w:tcMar>
          </w:tcPr>
          <w:p w14:paraId="21717808"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19168594"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100F3AD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3351D753"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ОК 1, 2, 3, 4, 7, 9</w:t>
            </w:r>
          </w:p>
        </w:tc>
      </w:tr>
      <w:tr w:rsidR="00C22013" w14:paraId="4546E82B" w14:textId="77777777" w:rsidTr="00C22013">
        <w:trPr>
          <w:trHeight w:val="241"/>
        </w:trPr>
        <w:tc>
          <w:tcPr>
            <w:tcW w:w="3304" w:type="dxa"/>
            <w:vMerge/>
            <w:tcBorders>
              <w:top w:val="single" w:sz="4" w:space="0" w:color="00000A"/>
              <w:left w:val="single" w:sz="4" w:space="0" w:color="00000A"/>
              <w:right w:val="single" w:sz="4" w:space="0" w:color="00000A"/>
            </w:tcBorders>
          </w:tcPr>
          <w:p w14:paraId="521BAE21"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Cs/>
              </w:rPr>
            </w:pPr>
          </w:p>
        </w:tc>
        <w:tc>
          <w:tcPr>
            <w:tcW w:w="8855" w:type="dxa"/>
            <w:tcBorders>
              <w:top w:val="single" w:sz="4" w:space="0" w:color="00000A"/>
              <w:left w:val="single" w:sz="4" w:space="0" w:color="00000A"/>
              <w:bottom w:val="single" w:sz="4" w:space="0" w:color="00000A"/>
              <w:right w:val="single" w:sz="4" w:space="0" w:color="000000"/>
            </w:tcBorders>
            <w:shd w:val="clear" w:color="auto" w:fill="auto"/>
          </w:tcPr>
          <w:p w14:paraId="0AF404C1" w14:textId="77777777" w:rsidR="00C22013" w:rsidRDefault="00C22013">
            <w:pPr>
              <w:pStyle w:val="affff1"/>
            </w:pPr>
            <w:r>
              <w:rPr>
                <w:b/>
                <w:bCs/>
              </w:rPr>
              <w:t>Практическое занятие</w:t>
            </w:r>
          </w:p>
          <w:p w14:paraId="4E670EA5" w14:textId="77777777" w:rsidR="00C22013" w:rsidRDefault="00C22013">
            <w:pPr>
              <w:pStyle w:val="affff1"/>
            </w:pPr>
            <w:r>
              <w:t>Применение законов сохранения импульса и энергии при решении задач</w:t>
            </w:r>
          </w:p>
        </w:tc>
        <w:tc>
          <w:tcPr>
            <w:tcW w:w="962" w:type="dxa"/>
            <w:vMerge/>
            <w:tcBorders>
              <w:top w:val="single" w:sz="4" w:space="0" w:color="000000"/>
              <w:left w:val="single" w:sz="4" w:space="0" w:color="000000"/>
              <w:bottom w:val="single" w:sz="4" w:space="0" w:color="auto"/>
              <w:right w:val="single" w:sz="4" w:space="0" w:color="000000"/>
            </w:tcBorders>
            <w:vAlign w:val="center"/>
          </w:tcPr>
          <w:p w14:paraId="62A9A210"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pPr>
          </w:p>
        </w:tc>
        <w:tc>
          <w:tcPr>
            <w:tcW w:w="2154" w:type="dxa"/>
            <w:gridSpan w:val="2"/>
            <w:vMerge/>
            <w:tcBorders>
              <w:top w:val="single" w:sz="4" w:space="0" w:color="000000"/>
              <w:left w:val="single" w:sz="4" w:space="0" w:color="000000"/>
              <w:right w:val="single" w:sz="4" w:space="0" w:color="000000"/>
            </w:tcBorders>
            <w:tcMar>
              <w:left w:w="0" w:type="dxa"/>
              <w:right w:w="0" w:type="dxa"/>
            </w:tcMar>
          </w:tcPr>
          <w:p w14:paraId="20BB1CA7"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pPr>
          </w:p>
        </w:tc>
      </w:tr>
      <w:tr w:rsidR="00C22013" w14:paraId="4E8F322D" w14:textId="77777777" w:rsidTr="00C22013">
        <w:trPr>
          <w:trHeight w:val="435"/>
        </w:trPr>
        <w:tc>
          <w:tcPr>
            <w:tcW w:w="3304" w:type="dxa"/>
            <w:vMerge w:val="restart"/>
            <w:tcBorders>
              <w:top w:val="single" w:sz="4" w:space="0" w:color="00000A"/>
              <w:left w:val="single" w:sz="4" w:space="0" w:color="00000A"/>
              <w:right w:val="single" w:sz="4" w:space="0" w:color="00000A"/>
            </w:tcBorders>
          </w:tcPr>
          <w:p w14:paraId="4C45879F"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1.4</w:t>
            </w:r>
          </w:p>
          <w:p w14:paraId="2270BBFA"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Статика. Гидромеханика.</w:t>
            </w:r>
          </w:p>
        </w:tc>
        <w:tc>
          <w:tcPr>
            <w:tcW w:w="8855" w:type="dxa"/>
            <w:tcBorders>
              <w:top w:val="single" w:sz="4" w:space="0" w:color="00000A"/>
              <w:left w:val="single" w:sz="4" w:space="0" w:color="00000A"/>
              <w:bottom w:val="single" w:sz="4" w:space="0" w:color="00000A"/>
              <w:right w:val="single" w:sz="4" w:space="0" w:color="auto"/>
            </w:tcBorders>
          </w:tcPr>
          <w:p w14:paraId="59E817CC"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Равновесие тел. Давление. Условие равновесия жидкости.</w:t>
            </w:r>
          </w:p>
          <w:p w14:paraId="37E5CCDE"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962" w:type="dxa"/>
            <w:tcBorders>
              <w:top w:val="single" w:sz="4" w:space="0" w:color="auto"/>
              <w:left w:val="single" w:sz="4" w:space="0" w:color="auto"/>
              <w:bottom w:val="single" w:sz="4" w:space="0" w:color="auto"/>
              <w:right w:val="single" w:sz="4" w:space="0" w:color="auto"/>
            </w:tcBorders>
            <w:vAlign w:val="center"/>
          </w:tcPr>
          <w:p w14:paraId="05F13FBC"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54" w:type="dxa"/>
            <w:gridSpan w:val="2"/>
            <w:vMerge w:val="restart"/>
            <w:tcBorders>
              <w:top w:val="single" w:sz="4" w:space="0" w:color="000000"/>
              <w:left w:val="single" w:sz="4" w:space="0" w:color="auto"/>
              <w:right w:val="single" w:sz="4" w:space="0" w:color="00000A"/>
            </w:tcBorders>
            <w:tcMar>
              <w:left w:w="0" w:type="dxa"/>
              <w:right w:w="0" w:type="dxa"/>
            </w:tcMar>
          </w:tcPr>
          <w:p w14:paraId="1326D608"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53EDB65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6179F63C"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1EE83D95"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0C877AA1" w14:textId="77777777" w:rsidTr="00C22013">
        <w:trPr>
          <w:trHeight w:val="435"/>
        </w:trPr>
        <w:tc>
          <w:tcPr>
            <w:tcW w:w="3304" w:type="dxa"/>
            <w:vMerge/>
            <w:tcBorders>
              <w:left w:val="single" w:sz="4" w:space="0" w:color="00000A"/>
              <w:right w:val="single" w:sz="4" w:space="0" w:color="00000A"/>
            </w:tcBorders>
          </w:tcPr>
          <w:p w14:paraId="6684D943"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auto"/>
            </w:tcBorders>
          </w:tcPr>
          <w:p w14:paraId="118FD548"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rPr>
            </w:pPr>
            <w:r>
              <w:rPr>
                <w:b/>
                <w:bCs/>
              </w:rPr>
              <w:t>Профессионально ориентированное содержание</w:t>
            </w:r>
          </w:p>
          <w:p w14:paraId="55F5DAE2" w14:textId="77777777" w:rsidR="00C22013" w:rsidRDefault="00C22013" w:rsidP="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rFonts w:eastAsia="Calibri"/>
              </w:rPr>
              <w:t>Механика в информационных системах и программировании</w:t>
            </w:r>
          </w:p>
        </w:tc>
        <w:tc>
          <w:tcPr>
            <w:tcW w:w="962" w:type="dxa"/>
            <w:tcBorders>
              <w:top w:val="single" w:sz="4" w:space="0" w:color="auto"/>
              <w:left w:val="single" w:sz="4" w:space="0" w:color="auto"/>
              <w:bottom w:val="single" w:sz="4" w:space="0" w:color="auto"/>
              <w:right w:val="single" w:sz="4" w:space="0" w:color="auto"/>
            </w:tcBorders>
            <w:vAlign w:val="center"/>
          </w:tcPr>
          <w:p w14:paraId="53DB04FD"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w:t>
            </w:r>
          </w:p>
        </w:tc>
        <w:tc>
          <w:tcPr>
            <w:tcW w:w="2154" w:type="dxa"/>
            <w:gridSpan w:val="2"/>
            <w:vMerge/>
            <w:tcBorders>
              <w:left w:val="single" w:sz="4" w:space="0" w:color="auto"/>
              <w:bottom w:val="single" w:sz="4" w:space="0" w:color="00000A"/>
              <w:right w:val="single" w:sz="4" w:space="0" w:color="00000A"/>
            </w:tcBorders>
            <w:tcMar>
              <w:left w:w="0" w:type="dxa"/>
              <w:right w:w="0" w:type="dxa"/>
            </w:tcMar>
          </w:tcPr>
          <w:p w14:paraId="145B458A"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C22013" w14:paraId="0511947C" w14:textId="77777777" w:rsidTr="00C22013">
        <w:trPr>
          <w:trHeight w:val="323"/>
        </w:trPr>
        <w:tc>
          <w:tcPr>
            <w:tcW w:w="3304" w:type="dxa"/>
            <w:vMerge/>
            <w:tcBorders>
              <w:left w:val="single" w:sz="4" w:space="0" w:color="00000A"/>
              <w:right w:val="single" w:sz="4" w:space="0" w:color="00000A"/>
            </w:tcBorders>
          </w:tcPr>
          <w:p w14:paraId="44782E82"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00000A"/>
            </w:tcBorders>
          </w:tcPr>
          <w:p w14:paraId="519CF7A9"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Профессионально ориентированное содержание</w:t>
            </w:r>
          </w:p>
          <w:p w14:paraId="0DD5DE59"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Лабораторное занятие</w:t>
            </w:r>
          </w:p>
          <w:p w14:paraId="60BFA88A"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Изучение равновесия тела под действием нескольких сил.</w:t>
            </w:r>
          </w:p>
        </w:tc>
        <w:tc>
          <w:tcPr>
            <w:tcW w:w="962" w:type="dxa"/>
            <w:vMerge w:val="restart"/>
            <w:tcBorders>
              <w:top w:val="single" w:sz="4" w:space="0" w:color="auto"/>
              <w:left w:val="single" w:sz="4" w:space="0" w:color="00000A"/>
              <w:right w:val="single" w:sz="4" w:space="0" w:color="00000A"/>
            </w:tcBorders>
            <w:vAlign w:val="center"/>
          </w:tcPr>
          <w:p w14:paraId="33B1966B"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154" w:type="dxa"/>
            <w:gridSpan w:val="2"/>
            <w:vMerge w:val="restart"/>
            <w:tcBorders>
              <w:top w:val="single" w:sz="4" w:space="0" w:color="000000"/>
              <w:left w:val="single" w:sz="4" w:space="0" w:color="00000A"/>
              <w:right w:val="single" w:sz="4" w:space="0" w:color="00000A"/>
            </w:tcBorders>
            <w:tcMar>
              <w:left w:w="0" w:type="dxa"/>
              <w:right w:w="0" w:type="dxa"/>
            </w:tcMar>
          </w:tcPr>
          <w:p w14:paraId="3EE44A02"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56F7FEF9"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02FD84E8"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52E061B7"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35D41FAF" w14:textId="77777777" w:rsidTr="00C22013">
        <w:trPr>
          <w:trHeight w:val="323"/>
        </w:trPr>
        <w:tc>
          <w:tcPr>
            <w:tcW w:w="3304" w:type="dxa"/>
            <w:vMerge/>
            <w:tcBorders>
              <w:left w:val="single" w:sz="4" w:space="0" w:color="00000A"/>
              <w:right w:val="single" w:sz="4" w:space="0" w:color="00000A"/>
            </w:tcBorders>
          </w:tcPr>
          <w:p w14:paraId="0E7A0BDA"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00000A"/>
            </w:tcBorders>
          </w:tcPr>
          <w:p w14:paraId="7B256383" w14:textId="77777777" w:rsidR="00C22013" w:rsidRDefault="00C22013">
            <w:pPr>
              <w:pStyle w:val="affff1"/>
            </w:pPr>
            <w:r>
              <w:rPr>
                <w:b/>
                <w:bCs/>
              </w:rPr>
              <w:t>Практическое занятие</w:t>
            </w:r>
          </w:p>
          <w:p w14:paraId="64679711" w14:textId="77777777" w:rsidR="00C22013" w:rsidRDefault="00C22013">
            <w:pPr>
              <w:pStyle w:val="ae"/>
              <w:spacing w:after="0"/>
              <w:jc w:val="both"/>
            </w:pPr>
            <w:r>
              <w:t xml:space="preserve">Механика - искусство построения машин </w:t>
            </w:r>
          </w:p>
          <w:p w14:paraId="751B5864"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Физическая викторина</w:t>
            </w:r>
          </w:p>
        </w:tc>
        <w:tc>
          <w:tcPr>
            <w:tcW w:w="962" w:type="dxa"/>
            <w:vMerge/>
            <w:tcBorders>
              <w:top w:val="single" w:sz="4" w:space="0" w:color="000000"/>
              <w:left w:val="single" w:sz="4" w:space="0" w:color="00000A"/>
              <w:right w:val="single" w:sz="4" w:space="0" w:color="00000A"/>
            </w:tcBorders>
            <w:vAlign w:val="center"/>
          </w:tcPr>
          <w:p w14:paraId="351ADFC7"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2154" w:type="dxa"/>
            <w:gridSpan w:val="2"/>
            <w:vMerge/>
            <w:tcBorders>
              <w:top w:val="single" w:sz="4" w:space="0" w:color="000000"/>
              <w:left w:val="single" w:sz="4" w:space="0" w:color="00000A"/>
              <w:right w:val="single" w:sz="4" w:space="0" w:color="00000A"/>
            </w:tcBorders>
            <w:tcMar>
              <w:left w:w="0" w:type="dxa"/>
              <w:right w:w="0" w:type="dxa"/>
            </w:tcMar>
          </w:tcPr>
          <w:p w14:paraId="63079B0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bCs/>
              </w:rPr>
            </w:pPr>
          </w:p>
        </w:tc>
      </w:tr>
      <w:tr w:rsidR="00C22013" w14:paraId="473401CE" w14:textId="77777777" w:rsidTr="00C22013">
        <w:trPr>
          <w:trHeight w:val="323"/>
        </w:trPr>
        <w:tc>
          <w:tcPr>
            <w:tcW w:w="3304" w:type="dxa"/>
            <w:tcBorders>
              <w:top w:val="single" w:sz="4" w:space="0" w:color="00000A"/>
              <w:left w:val="single" w:sz="4" w:space="0" w:color="00000A"/>
              <w:bottom w:val="single" w:sz="4" w:space="0" w:color="00000A"/>
              <w:right w:val="single" w:sz="4" w:space="0" w:color="00000A"/>
            </w:tcBorders>
          </w:tcPr>
          <w:p w14:paraId="25D04DE0"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Раздел 2.</w:t>
            </w:r>
          </w:p>
          <w:p w14:paraId="434840EC"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Молекулярная физика. Термодинамика</w:t>
            </w:r>
          </w:p>
        </w:tc>
        <w:tc>
          <w:tcPr>
            <w:tcW w:w="8855" w:type="dxa"/>
            <w:tcBorders>
              <w:top w:val="single" w:sz="4" w:space="0" w:color="00000A"/>
              <w:left w:val="single" w:sz="4" w:space="0" w:color="00000A"/>
              <w:bottom w:val="single" w:sz="4" w:space="0" w:color="00000A"/>
              <w:right w:val="single" w:sz="4" w:space="0" w:color="00000A"/>
            </w:tcBorders>
          </w:tcPr>
          <w:p w14:paraId="45EF8091"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962" w:type="dxa"/>
            <w:tcBorders>
              <w:top w:val="single" w:sz="4" w:space="0" w:color="000000"/>
              <w:left w:val="single" w:sz="4" w:space="0" w:color="00000A"/>
              <w:bottom w:val="single" w:sz="4" w:space="0" w:color="00000A"/>
              <w:right w:val="single" w:sz="4" w:space="0" w:color="00000A"/>
            </w:tcBorders>
            <w:vAlign w:val="center"/>
          </w:tcPr>
          <w:p w14:paraId="1024048F"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bCs/>
              </w:rPr>
              <w:t>24</w:t>
            </w:r>
          </w:p>
        </w:tc>
        <w:tc>
          <w:tcPr>
            <w:tcW w:w="2154" w:type="dxa"/>
            <w:gridSpan w:val="2"/>
            <w:tcBorders>
              <w:top w:val="single" w:sz="4" w:space="0" w:color="000000"/>
              <w:left w:val="single" w:sz="4" w:space="0" w:color="00000A"/>
              <w:bottom w:val="single" w:sz="4" w:space="0" w:color="00000A"/>
              <w:right w:val="single" w:sz="4" w:space="0" w:color="00000A"/>
            </w:tcBorders>
            <w:tcMar>
              <w:left w:w="0" w:type="dxa"/>
              <w:right w:w="0" w:type="dxa"/>
            </w:tcMar>
          </w:tcPr>
          <w:p w14:paraId="50CF992C"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bCs/>
              </w:rPr>
            </w:pPr>
          </w:p>
        </w:tc>
      </w:tr>
      <w:tr w:rsidR="00C22013" w14:paraId="3718C099" w14:textId="77777777" w:rsidTr="00C22013">
        <w:trPr>
          <w:trHeight w:val="906"/>
        </w:trPr>
        <w:tc>
          <w:tcPr>
            <w:tcW w:w="3304" w:type="dxa"/>
            <w:vMerge w:val="restart"/>
            <w:tcBorders>
              <w:top w:val="single" w:sz="4" w:space="0" w:color="00000A"/>
              <w:left w:val="single" w:sz="4" w:space="0" w:color="00000A"/>
              <w:bottom w:val="single" w:sz="4" w:space="0" w:color="00000A"/>
              <w:right w:val="single" w:sz="4" w:space="0" w:color="00000A"/>
            </w:tcBorders>
          </w:tcPr>
          <w:p w14:paraId="313606FE"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2.1</w:t>
            </w:r>
          </w:p>
          <w:p w14:paraId="00B6F8DF"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Основы молекулярно-кинетической теории</w:t>
            </w:r>
          </w:p>
        </w:tc>
        <w:tc>
          <w:tcPr>
            <w:tcW w:w="8855" w:type="dxa"/>
            <w:tcBorders>
              <w:top w:val="single" w:sz="4" w:space="0" w:color="00000A"/>
              <w:left w:val="single" w:sz="4" w:space="0" w:color="00000A"/>
              <w:right w:val="single" w:sz="4" w:space="0" w:color="00000A"/>
            </w:tcBorders>
          </w:tcPr>
          <w:p w14:paraId="06763824" w14:textId="77777777" w:rsidR="00C22013" w:rsidRDefault="00C22013">
            <w:pPr>
              <w:rPr>
                <w:rFonts w:eastAsia="Calibri"/>
              </w:rPr>
            </w:pPr>
            <w:r>
              <w:rPr>
                <w:rFonts w:eastAsia="Calibri"/>
              </w:rPr>
              <w:t>Основные положения МКТ. Размеры молекул. Броуновское движение. Силы взаимодействия молекул. Строение газообразных, жидких и твердых тел.</w:t>
            </w:r>
          </w:p>
          <w:p w14:paraId="0054683E" w14:textId="77777777" w:rsidR="00C22013" w:rsidRDefault="00C22013">
            <w:pPr>
              <w:rPr>
                <w:rFonts w:eastAsia="Calibri"/>
              </w:rPr>
            </w:pPr>
            <w:r>
              <w:rPr>
                <w:rFonts w:eastAsia="Calibri"/>
              </w:rPr>
              <w:t>Основное уравнение МКТ газов. Температура и тепловое равновесие. Определение температуры. Энергия теплового движения молекул.</w:t>
            </w:r>
          </w:p>
          <w:p w14:paraId="412FC31C" w14:textId="77777777" w:rsidR="00C22013" w:rsidRDefault="00C22013">
            <w:pPr>
              <w:rPr>
                <w:rFonts w:eastAsia="Calibri"/>
              </w:rPr>
            </w:pPr>
            <w:r>
              <w:rPr>
                <w:rFonts w:eastAsia="Calibri"/>
              </w:rPr>
              <w:t>Уравнение состояния идеального газа. Газовые законы.</w:t>
            </w:r>
          </w:p>
        </w:tc>
        <w:tc>
          <w:tcPr>
            <w:tcW w:w="962" w:type="dxa"/>
            <w:tcBorders>
              <w:top w:val="single" w:sz="4" w:space="0" w:color="00000A"/>
              <w:left w:val="single" w:sz="4" w:space="0" w:color="00000A"/>
              <w:bottom w:val="single" w:sz="4" w:space="0" w:color="00000A"/>
              <w:right w:val="single" w:sz="4" w:space="0" w:color="00000A"/>
            </w:tcBorders>
            <w:vAlign w:val="center"/>
          </w:tcPr>
          <w:p w14:paraId="605CE6A9"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6709BDDB"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7BC559F0"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5D185528"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0987BADF"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5EB75EB2" w14:textId="77777777" w:rsidTr="00C22013">
        <w:trPr>
          <w:trHeight w:val="562"/>
        </w:trPr>
        <w:tc>
          <w:tcPr>
            <w:tcW w:w="3304" w:type="dxa"/>
            <w:vMerge/>
            <w:tcBorders>
              <w:top w:val="single" w:sz="4" w:space="0" w:color="00000A"/>
              <w:left w:val="single" w:sz="4" w:space="0" w:color="00000A"/>
              <w:bottom w:val="single" w:sz="4" w:space="0" w:color="00000A"/>
              <w:right w:val="single" w:sz="4" w:space="0" w:color="00000A"/>
            </w:tcBorders>
          </w:tcPr>
          <w:p w14:paraId="4BA18147"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0DE95684" w14:textId="77777777" w:rsidR="00C22013" w:rsidRDefault="00C22013">
            <w:pPr>
              <w:pStyle w:val="affff1"/>
              <w:rPr>
                <w:b/>
                <w:bCs/>
              </w:rPr>
            </w:pPr>
            <w:r>
              <w:rPr>
                <w:b/>
                <w:bCs/>
              </w:rPr>
              <w:t>Профессионально ориентированное содержание</w:t>
            </w:r>
          </w:p>
          <w:p w14:paraId="4BA8B1A3" w14:textId="77777777" w:rsidR="00C22013" w:rsidRDefault="00C22013">
            <w:pPr>
              <w:pStyle w:val="affff1"/>
              <w:rPr>
                <w:b/>
                <w:bCs/>
              </w:rPr>
            </w:pPr>
            <w:r>
              <w:rPr>
                <w:b/>
                <w:bCs/>
              </w:rPr>
              <w:t>Лабораторное занятие</w:t>
            </w:r>
          </w:p>
          <w:p w14:paraId="21B39016"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Экспериментальная проверка закона Гей-Люссака.</w:t>
            </w:r>
          </w:p>
        </w:tc>
        <w:tc>
          <w:tcPr>
            <w:tcW w:w="962" w:type="dxa"/>
            <w:vMerge w:val="restart"/>
            <w:tcBorders>
              <w:top w:val="single" w:sz="4" w:space="0" w:color="00000A"/>
              <w:left w:val="single" w:sz="4" w:space="0" w:color="00000A"/>
              <w:right w:val="single" w:sz="4" w:space="0" w:color="00000A"/>
            </w:tcBorders>
            <w:vAlign w:val="center"/>
          </w:tcPr>
          <w:p w14:paraId="00AB559E"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2154" w:type="dxa"/>
            <w:gridSpan w:val="2"/>
            <w:vMerge w:val="restart"/>
            <w:tcBorders>
              <w:top w:val="single" w:sz="4" w:space="0" w:color="00000A"/>
              <w:left w:val="single" w:sz="4" w:space="0" w:color="00000A"/>
              <w:right w:val="single" w:sz="4" w:space="0" w:color="00000A"/>
            </w:tcBorders>
            <w:tcMar>
              <w:left w:w="0" w:type="dxa"/>
              <w:right w:w="0" w:type="dxa"/>
            </w:tcMar>
          </w:tcPr>
          <w:p w14:paraId="480035A9"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4B177521"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5DF54509"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25664024"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7A199AC7" w14:textId="77777777" w:rsidTr="00C22013">
        <w:trPr>
          <w:trHeight w:val="23"/>
        </w:trPr>
        <w:tc>
          <w:tcPr>
            <w:tcW w:w="3304" w:type="dxa"/>
            <w:vMerge/>
            <w:tcBorders>
              <w:top w:val="single" w:sz="4" w:space="0" w:color="00000A"/>
              <w:left w:val="single" w:sz="4" w:space="0" w:color="00000A"/>
              <w:bottom w:val="single" w:sz="4" w:space="0" w:color="00000A"/>
              <w:right w:val="single" w:sz="4" w:space="0" w:color="00000A"/>
            </w:tcBorders>
          </w:tcPr>
          <w:p w14:paraId="3BB8C6A7"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bottom w:val="single" w:sz="4" w:space="0" w:color="00000A"/>
              <w:right w:val="single" w:sz="4" w:space="0" w:color="00000A"/>
            </w:tcBorders>
          </w:tcPr>
          <w:p w14:paraId="3AA9D567"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b/>
                <w:bCs/>
              </w:rPr>
              <w:t>Практическое занятие</w:t>
            </w:r>
            <w:r>
              <w:t xml:space="preserve"> </w:t>
            </w:r>
          </w:p>
          <w:p w14:paraId="206C9701"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Решение задач по теме «МКТ идеального газа.</w:t>
            </w:r>
          </w:p>
        </w:tc>
        <w:tc>
          <w:tcPr>
            <w:tcW w:w="962" w:type="dxa"/>
            <w:vMerge/>
            <w:tcBorders>
              <w:top w:val="single" w:sz="4" w:space="0" w:color="00000A"/>
              <w:left w:val="single" w:sz="4" w:space="0" w:color="00000A"/>
              <w:right w:val="single" w:sz="4" w:space="0" w:color="00000A"/>
            </w:tcBorders>
            <w:vAlign w:val="center"/>
          </w:tcPr>
          <w:p w14:paraId="00E9B8E4"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54" w:type="dxa"/>
            <w:gridSpan w:val="2"/>
            <w:vMerge/>
            <w:tcBorders>
              <w:top w:val="single" w:sz="4" w:space="0" w:color="00000A"/>
              <w:left w:val="single" w:sz="4" w:space="0" w:color="00000A"/>
              <w:right w:val="single" w:sz="4" w:space="0" w:color="00000A"/>
            </w:tcBorders>
            <w:tcMar>
              <w:left w:w="0" w:type="dxa"/>
              <w:right w:w="0" w:type="dxa"/>
            </w:tcMar>
          </w:tcPr>
          <w:p w14:paraId="2166A6CC"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pPr>
          </w:p>
        </w:tc>
      </w:tr>
      <w:tr w:rsidR="00C22013" w14:paraId="164F7408" w14:textId="77777777" w:rsidTr="00C22013">
        <w:trPr>
          <w:trHeight w:val="414"/>
        </w:trPr>
        <w:tc>
          <w:tcPr>
            <w:tcW w:w="3304" w:type="dxa"/>
            <w:vMerge w:val="restart"/>
            <w:tcBorders>
              <w:top w:val="single" w:sz="4" w:space="0" w:color="00000A"/>
              <w:left w:val="single" w:sz="4" w:space="0" w:color="00000A"/>
              <w:right w:val="single" w:sz="4" w:space="0" w:color="00000A"/>
            </w:tcBorders>
          </w:tcPr>
          <w:p w14:paraId="4353B240" w14:textId="77777777" w:rsidR="00C22013" w:rsidRDefault="00C22013">
            <w:pPr>
              <w:pStyle w:val="affff1"/>
              <w:spacing w:line="240" w:lineRule="auto"/>
              <w:rPr>
                <w:b/>
                <w:bCs/>
              </w:rPr>
            </w:pPr>
            <w:r>
              <w:rPr>
                <w:b/>
                <w:bCs/>
              </w:rPr>
              <w:t>Тема 2.2</w:t>
            </w:r>
          </w:p>
          <w:p w14:paraId="7CEA1D55" w14:textId="77777777" w:rsidR="00C22013" w:rsidRDefault="00C22013">
            <w:pPr>
              <w:pStyle w:val="affff1"/>
              <w:spacing w:line="240" w:lineRule="auto"/>
              <w:rPr>
                <w:b/>
                <w:bCs/>
              </w:rPr>
            </w:pPr>
            <w:r>
              <w:rPr>
                <w:b/>
                <w:bCs/>
              </w:rPr>
              <w:t>Агрегатные состояния вещества и фазовые переходы</w:t>
            </w:r>
          </w:p>
        </w:tc>
        <w:tc>
          <w:tcPr>
            <w:tcW w:w="8855" w:type="dxa"/>
            <w:tcBorders>
              <w:top w:val="single" w:sz="4" w:space="0" w:color="00000A"/>
              <w:left w:val="single" w:sz="4" w:space="0" w:color="00000A"/>
              <w:bottom w:val="single" w:sz="4" w:space="0" w:color="00000A"/>
              <w:right w:val="single" w:sz="4" w:space="0" w:color="00000A"/>
            </w:tcBorders>
          </w:tcPr>
          <w:p w14:paraId="3C744F26"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Насыщенный пар. Давление насыщенного пара. Влажность воздуха.</w:t>
            </w:r>
          </w:p>
          <w:p w14:paraId="550D35A7"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Свойства жидкости. Поверхностное натяжение. Кристаллические и аморфные тела.</w:t>
            </w:r>
          </w:p>
        </w:tc>
        <w:tc>
          <w:tcPr>
            <w:tcW w:w="962" w:type="dxa"/>
            <w:tcBorders>
              <w:top w:val="single" w:sz="4" w:space="0" w:color="00000A"/>
              <w:left w:val="single" w:sz="4" w:space="0" w:color="00000A"/>
              <w:bottom w:val="single" w:sz="4" w:space="0" w:color="00000A"/>
              <w:right w:val="single" w:sz="4" w:space="0" w:color="00000A"/>
            </w:tcBorders>
            <w:vAlign w:val="center"/>
          </w:tcPr>
          <w:p w14:paraId="76D02121"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2993EA8C"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2A99C491"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6816C1FE"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4C1D2CE0"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3A892114" w14:textId="77777777" w:rsidTr="00C22013">
        <w:trPr>
          <w:trHeight w:val="616"/>
        </w:trPr>
        <w:tc>
          <w:tcPr>
            <w:tcW w:w="3304" w:type="dxa"/>
            <w:vMerge/>
            <w:tcBorders>
              <w:top w:val="single" w:sz="4" w:space="0" w:color="00000A"/>
              <w:left w:val="single" w:sz="4" w:space="0" w:color="00000A"/>
              <w:right w:val="single" w:sz="4" w:space="0" w:color="00000A"/>
            </w:tcBorders>
          </w:tcPr>
          <w:p w14:paraId="0123048B" w14:textId="77777777" w:rsidR="00C22013" w:rsidRDefault="00C22013">
            <w:pPr>
              <w:pStyle w:val="affff1"/>
              <w:spacing w:line="240" w:lineRule="auto"/>
              <w:rPr>
                <w:b/>
                <w:bCs/>
              </w:rPr>
            </w:pPr>
          </w:p>
        </w:tc>
        <w:tc>
          <w:tcPr>
            <w:tcW w:w="8855" w:type="dxa"/>
            <w:tcBorders>
              <w:top w:val="single" w:sz="4" w:space="0" w:color="00000A"/>
              <w:left w:val="single" w:sz="4" w:space="0" w:color="00000A"/>
              <w:right w:val="single" w:sz="4" w:space="0" w:color="00000A"/>
            </w:tcBorders>
          </w:tcPr>
          <w:p w14:paraId="3771ED5D" w14:textId="77777777" w:rsidR="00C22013" w:rsidRDefault="00C22013">
            <w:pPr>
              <w:pStyle w:val="affff1"/>
              <w:rPr>
                <w:b/>
                <w:bCs/>
              </w:rPr>
            </w:pPr>
            <w:r>
              <w:rPr>
                <w:b/>
                <w:bCs/>
              </w:rPr>
              <w:t>Профессионально ориентированное содержание</w:t>
            </w:r>
          </w:p>
          <w:p w14:paraId="28ABCA5A" w14:textId="77777777" w:rsidR="00C22013" w:rsidRDefault="00C22013">
            <w:pPr>
              <w:pStyle w:val="affff1"/>
              <w:rPr>
                <w:b/>
                <w:bCs/>
              </w:rPr>
            </w:pPr>
            <w:r>
              <w:rPr>
                <w:b/>
                <w:bCs/>
              </w:rPr>
              <w:t>Практическое занятие</w:t>
            </w:r>
          </w:p>
          <w:p w14:paraId="617E9B29" w14:textId="77777777" w:rsidR="00C22013" w:rsidRDefault="00C22013">
            <w:pPr>
              <w:pStyle w:val="affff1"/>
            </w:pPr>
            <w:r>
              <w:t>Зависимость давления насыщенного пара от температуры.</w:t>
            </w:r>
          </w:p>
        </w:tc>
        <w:tc>
          <w:tcPr>
            <w:tcW w:w="962" w:type="dxa"/>
            <w:tcBorders>
              <w:left w:val="single" w:sz="4" w:space="0" w:color="00000A"/>
              <w:bottom w:val="single" w:sz="4" w:space="0" w:color="auto"/>
              <w:right w:val="single" w:sz="4" w:space="0" w:color="00000A"/>
            </w:tcBorders>
            <w:vAlign w:val="center"/>
          </w:tcPr>
          <w:p w14:paraId="51136423"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4" w:type="dxa"/>
            <w:gridSpan w:val="2"/>
            <w:tcBorders>
              <w:left w:val="single" w:sz="4" w:space="0" w:color="00000A"/>
              <w:right w:val="single" w:sz="4" w:space="0" w:color="00000A"/>
            </w:tcBorders>
            <w:tcMar>
              <w:left w:w="0" w:type="dxa"/>
              <w:right w:w="0" w:type="dxa"/>
            </w:tcMar>
          </w:tcPr>
          <w:p w14:paraId="6FF5704C"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35E20ECB"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3C5E4CE6"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08B8F484"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79D681FE" w14:textId="77777777" w:rsidTr="00C22013">
        <w:trPr>
          <w:trHeight w:val="555"/>
        </w:trPr>
        <w:tc>
          <w:tcPr>
            <w:tcW w:w="3304" w:type="dxa"/>
            <w:vMerge w:val="restart"/>
            <w:tcBorders>
              <w:top w:val="single" w:sz="4" w:space="0" w:color="00000A"/>
              <w:left w:val="single" w:sz="4" w:space="0" w:color="00000A"/>
              <w:right w:val="single" w:sz="4" w:space="0" w:color="00000A"/>
            </w:tcBorders>
          </w:tcPr>
          <w:p w14:paraId="39C6CDCA" w14:textId="77777777" w:rsidR="00C22013" w:rsidRDefault="00C22013">
            <w:pPr>
              <w:pStyle w:val="affff1"/>
              <w:spacing w:line="240" w:lineRule="auto"/>
              <w:rPr>
                <w:b/>
                <w:bCs/>
              </w:rPr>
            </w:pPr>
            <w:r>
              <w:rPr>
                <w:b/>
                <w:bCs/>
              </w:rPr>
              <w:t>Тема 2.3</w:t>
            </w:r>
          </w:p>
          <w:p w14:paraId="1AD189D7" w14:textId="77777777" w:rsidR="00C22013" w:rsidRDefault="00C22013">
            <w:pPr>
              <w:pStyle w:val="affff1"/>
              <w:spacing w:line="240" w:lineRule="auto"/>
              <w:rPr>
                <w:b/>
                <w:bCs/>
              </w:rPr>
            </w:pPr>
            <w:r>
              <w:rPr>
                <w:b/>
                <w:bCs/>
              </w:rPr>
              <w:t>Основы термодинамики</w:t>
            </w:r>
          </w:p>
        </w:tc>
        <w:tc>
          <w:tcPr>
            <w:tcW w:w="8855" w:type="dxa"/>
            <w:tcBorders>
              <w:top w:val="single" w:sz="4" w:space="0" w:color="00000A"/>
              <w:left w:val="single" w:sz="4" w:space="0" w:color="00000A"/>
              <w:bottom w:val="single" w:sz="4" w:space="0" w:color="00000A"/>
              <w:right w:val="single" w:sz="4" w:space="0" w:color="auto"/>
            </w:tcBorders>
          </w:tcPr>
          <w:p w14:paraId="73A1AD35" w14:textId="77777777" w:rsidR="00C22013" w:rsidRDefault="00C22013">
            <w:pPr>
              <w:pStyle w:val="affff1"/>
            </w:pPr>
            <w:r>
              <w:rPr>
                <w:rStyle w:val="fontstyle01"/>
              </w:rPr>
              <w:t>Внутренняя энергия. Работа в термодинамике. Фазовые переходы. Уравнение теплового баланса.</w:t>
            </w:r>
          </w:p>
          <w:p w14:paraId="1C7EBB9F" w14:textId="77777777" w:rsidR="00C22013" w:rsidRDefault="00C22013">
            <w:pPr>
              <w:pStyle w:val="affff1"/>
            </w:pPr>
            <w:r>
              <w:rPr>
                <w:rStyle w:val="fontstyle01"/>
              </w:rPr>
              <w:t>Законы термодинамики. Принципы действия тепловых двигателей. КПД тепловых двигателей.</w:t>
            </w:r>
          </w:p>
        </w:tc>
        <w:tc>
          <w:tcPr>
            <w:tcW w:w="962" w:type="dxa"/>
            <w:tcBorders>
              <w:top w:val="single" w:sz="4" w:space="0" w:color="auto"/>
              <w:left w:val="single" w:sz="4" w:space="0" w:color="auto"/>
              <w:bottom w:val="single" w:sz="4" w:space="0" w:color="auto"/>
              <w:right w:val="single" w:sz="4" w:space="0" w:color="auto"/>
            </w:tcBorders>
            <w:vAlign w:val="center"/>
          </w:tcPr>
          <w:p w14:paraId="44F095DB"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3</w:t>
            </w:r>
          </w:p>
        </w:tc>
        <w:tc>
          <w:tcPr>
            <w:tcW w:w="2154" w:type="dxa"/>
            <w:gridSpan w:val="2"/>
            <w:vMerge w:val="restart"/>
            <w:tcBorders>
              <w:top w:val="single" w:sz="4" w:space="0" w:color="00000A"/>
              <w:left w:val="single" w:sz="4" w:space="0" w:color="auto"/>
              <w:right w:val="single" w:sz="4" w:space="0" w:color="00000A"/>
            </w:tcBorders>
            <w:tcMar>
              <w:left w:w="0" w:type="dxa"/>
              <w:right w:w="0" w:type="dxa"/>
            </w:tcMar>
          </w:tcPr>
          <w:p w14:paraId="5CB1DD41"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2E81F9A1"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4B52685C"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337A6737"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67E7046C" w14:textId="77777777" w:rsidTr="00C22013">
        <w:trPr>
          <w:trHeight w:val="555"/>
        </w:trPr>
        <w:tc>
          <w:tcPr>
            <w:tcW w:w="3304" w:type="dxa"/>
            <w:vMerge/>
            <w:tcBorders>
              <w:left w:val="single" w:sz="4" w:space="0" w:color="00000A"/>
              <w:right w:val="single" w:sz="4" w:space="0" w:color="00000A"/>
            </w:tcBorders>
          </w:tcPr>
          <w:p w14:paraId="3545E562" w14:textId="77777777" w:rsidR="00C22013" w:rsidRDefault="00C22013">
            <w:pPr>
              <w:pStyle w:val="affff1"/>
              <w:spacing w:line="240" w:lineRule="auto"/>
              <w:rPr>
                <w:b/>
                <w:bCs/>
              </w:rPr>
            </w:pPr>
          </w:p>
        </w:tc>
        <w:tc>
          <w:tcPr>
            <w:tcW w:w="8855" w:type="dxa"/>
            <w:tcBorders>
              <w:top w:val="single" w:sz="4" w:space="0" w:color="00000A"/>
              <w:left w:val="single" w:sz="4" w:space="0" w:color="00000A"/>
              <w:bottom w:val="single" w:sz="4" w:space="0" w:color="00000A"/>
              <w:right w:val="single" w:sz="4" w:space="0" w:color="auto"/>
            </w:tcBorders>
          </w:tcPr>
          <w:p w14:paraId="557DC109" w14:textId="77777777" w:rsidR="00C22013" w:rsidRDefault="00C22013">
            <w:pPr>
              <w:pStyle w:val="affff1"/>
              <w:rPr>
                <w:b/>
                <w:bCs/>
              </w:rPr>
            </w:pPr>
            <w:r>
              <w:rPr>
                <w:b/>
                <w:bCs/>
              </w:rPr>
              <w:t>Профессионально ориентированное содержание</w:t>
            </w:r>
          </w:p>
          <w:p w14:paraId="54634757" w14:textId="77777777" w:rsidR="00C22013" w:rsidRDefault="00C22013">
            <w:pPr>
              <w:rPr>
                <w:rStyle w:val="fontstyle01"/>
                <w:sz w:val="24"/>
                <w:szCs w:val="24"/>
              </w:rPr>
            </w:pPr>
            <w:r>
              <w:rPr>
                <w:bCs/>
              </w:rPr>
              <w:t>Молекулярная физика, термодинамика</w:t>
            </w:r>
            <w:r>
              <w:t xml:space="preserve"> </w:t>
            </w:r>
            <w:r>
              <w:rPr>
                <w:rFonts w:eastAsia="Calibri"/>
              </w:rPr>
              <w:t>в информационных системах и программировании</w:t>
            </w:r>
          </w:p>
        </w:tc>
        <w:tc>
          <w:tcPr>
            <w:tcW w:w="962" w:type="dxa"/>
            <w:tcBorders>
              <w:top w:val="single" w:sz="4" w:space="0" w:color="auto"/>
              <w:left w:val="single" w:sz="4" w:space="0" w:color="auto"/>
              <w:bottom w:val="single" w:sz="4" w:space="0" w:color="auto"/>
              <w:right w:val="single" w:sz="4" w:space="0" w:color="auto"/>
            </w:tcBorders>
            <w:vAlign w:val="center"/>
          </w:tcPr>
          <w:p w14:paraId="7FB4C2F9"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4" w:type="dxa"/>
            <w:gridSpan w:val="2"/>
            <w:vMerge/>
            <w:tcBorders>
              <w:left w:val="single" w:sz="4" w:space="0" w:color="auto"/>
              <w:bottom w:val="single" w:sz="4" w:space="0" w:color="00000A"/>
              <w:right w:val="single" w:sz="4" w:space="0" w:color="00000A"/>
            </w:tcBorders>
            <w:tcMar>
              <w:left w:w="0" w:type="dxa"/>
              <w:right w:w="0" w:type="dxa"/>
            </w:tcMar>
          </w:tcPr>
          <w:p w14:paraId="54A8B9A6"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C22013" w14:paraId="2F0CE8C3" w14:textId="77777777" w:rsidTr="00C22013">
        <w:trPr>
          <w:trHeight w:val="273"/>
        </w:trPr>
        <w:tc>
          <w:tcPr>
            <w:tcW w:w="3304" w:type="dxa"/>
            <w:vMerge/>
            <w:tcBorders>
              <w:left w:val="single" w:sz="4" w:space="0" w:color="00000A"/>
              <w:right w:val="single" w:sz="4" w:space="0" w:color="00000A"/>
            </w:tcBorders>
          </w:tcPr>
          <w:p w14:paraId="24A18B63" w14:textId="77777777" w:rsidR="00C22013" w:rsidRDefault="00C22013">
            <w:pPr>
              <w:pStyle w:val="affff1"/>
              <w:spacing w:line="240" w:lineRule="auto"/>
            </w:pPr>
          </w:p>
        </w:tc>
        <w:tc>
          <w:tcPr>
            <w:tcW w:w="8855" w:type="dxa"/>
            <w:tcBorders>
              <w:top w:val="single" w:sz="4" w:space="0" w:color="00000A"/>
              <w:left w:val="single" w:sz="4" w:space="0" w:color="00000A"/>
              <w:right w:val="single" w:sz="4" w:space="0" w:color="00000A"/>
            </w:tcBorders>
          </w:tcPr>
          <w:p w14:paraId="646D1ADF" w14:textId="77777777" w:rsidR="00C22013" w:rsidRDefault="00C22013">
            <w:pPr>
              <w:pStyle w:val="affff1"/>
            </w:pPr>
            <w:r>
              <w:rPr>
                <w:b/>
                <w:bCs/>
              </w:rPr>
              <w:t>Практическое занятие</w:t>
            </w:r>
            <w:r>
              <w:t xml:space="preserve"> </w:t>
            </w:r>
          </w:p>
          <w:p w14:paraId="48ACC8E9" w14:textId="77777777" w:rsidR="00C22013" w:rsidRDefault="00C22013">
            <w:pPr>
              <w:pStyle w:val="affff1"/>
            </w:pPr>
            <w:r>
              <w:t>Решение задач по разделу «Молекулярная физика и термодинамика»</w:t>
            </w:r>
          </w:p>
        </w:tc>
        <w:tc>
          <w:tcPr>
            <w:tcW w:w="962" w:type="dxa"/>
            <w:tcBorders>
              <w:top w:val="single" w:sz="4" w:space="0" w:color="auto"/>
              <w:left w:val="single" w:sz="4" w:space="0" w:color="00000A"/>
              <w:right w:val="single" w:sz="4" w:space="0" w:color="00000A"/>
            </w:tcBorders>
            <w:vAlign w:val="center"/>
          </w:tcPr>
          <w:p w14:paraId="27A45BB4"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4" w:type="dxa"/>
            <w:gridSpan w:val="2"/>
            <w:tcBorders>
              <w:top w:val="single" w:sz="4" w:space="0" w:color="00000A"/>
              <w:left w:val="single" w:sz="4" w:space="0" w:color="00000A"/>
              <w:right w:val="single" w:sz="4" w:space="0" w:color="00000A"/>
            </w:tcBorders>
            <w:tcMar>
              <w:left w:w="0" w:type="dxa"/>
              <w:right w:w="0" w:type="dxa"/>
            </w:tcMar>
          </w:tcPr>
          <w:p w14:paraId="675EBFB0"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38EC9EBA"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68920C9A"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45FA5147"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72BF9C52" w14:textId="77777777" w:rsidTr="00C22013">
        <w:trPr>
          <w:trHeight w:val="443"/>
        </w:trPr>
        <w:tc>
          <w:tcPr>
            <w:tcW w:w="3304" w:type="dxa"/>
            <w:tcBorders>
              <w:left w:val="single" w:sz="4" w:space="0" w:color="00000A"/>
              <w:right w:val="single" w:sz="4" w:space="0" w:color="00000A"/>
            </w:tcBorders>
          </w:tcPr>
          <w:p w14:paraId="1D4A3DC2" w14:textId="77777777" w:rsidR="00C22013" w:rsidRDefault="00C22013">
            <w:pPr>
              <w:pStyle w:val="affff1"/>
              <w:spacing w:line="240" w:lineRule="auto"/>
            </w:pPr>
          </w:p>
        </w:tc>
        <w:tc>
          <w:tcPr>
            <w:tcW w:w="8855" w:type="dxa"/>
            <w:tcBorders>
              <w:top w:val="single" w:sz="4" w:space="0" w:color="00000A"/>
              <w:left w:val="single" w:sz="4" w:space="0" w:color="00000A"/>
              <w:bottom w:val="single" w:sz="4" w:space="0" w:color="00000A"/>
              <w:right w:val="single" w:sz="4" w:space="0" w:color="00000A"/>
            </w:tcBorders>
          </w:tcPr>
          <w:p w14:paraId="443008CD" w14:textId="77777777" w:rsidR="00C22013" w:rsidRDefault="00C22013">
            <w:pPr>
              <w:pStyle w:val="afff"/>
              <w:spacing w:before="28"/>
              <w:ind w:left="0"/>
              <w:rPr>
                <w:b/>
              </w:rPr>
            </w:pPr>
            <w:r>
              <w:rPr>
                <w:b/>
              </w:rPr>
              <w:t>Дифференцированный зачет</w:t>
            </w:r>
          </w:p>
        </w:tc>
        <w:tc>
          <w:tcPr>
            <w:tcW w:w="962" w:type="dxa"/>
            <w:tcBorders>
              <w:left w:val="single" w:sz="4" w:space="0" w:color="00000A"/>
              <w:bottom w:val="single" w:sz="4" w:space="0" w:color="00000A"/>
              <w:right w:val="single" w:sz="4" w:space="0" w:color="00000A"/>
            </w:tcBorders>
            <w:vAlign w:val="center"/>
          </w:tcPr>
          <w:p w14:paraId="01CE8BB3"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4" w:type="dxa"/>
            <w:gridSpan w:val="2"/>
            <w:tcBorders>
              <w:left w:val="single" w:sz="4" w:space="0" w:color="00000A"/>
              <w:bottom w:val="single" w:sz="4" w:space="0" w:color="00000A"/>
              <w:right w:val="single" w:sz="4" w:space="0" w:color="00000A"/>
            </w:tcBorders>
            <w:tcMar>
              <w:left w:w="0" w:type="dxa"/>
              <w:right w:w="0" w:type="dxa"/>
            </w:tcMar>
          </w:tcPr>
          <w:p w14:paraId="6BD202BA"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pPr>
          </w:p>
        </w:tc>
      </w:tr>
      <w:tr w:rsidR="00C22013" w14:paraId="6B5F6559" w14:textId="77777777" w:rsidTr="00C22013">
        <w:trPr>
          <w:trHeight w:val="266"/>
        </w:trPr>
        <w:tc>
          <w:tcPr>
            <w:tcW w:w="3304" w:type="dxa"/>
            <w:tcBorders>
              <w:top w:val="single" w:sz="4" w:space="0" w:color="00000A"/>
              <w:left w:val="single" w:sz="4" w:space="0" w:color="00000A"/>
              <w:bottom w:val="single" w:sz="4" w:space="0" w:color="00000A"/>
              <w:right w:val="single" w:sz="4" w:space="0" w:color="00000A"/>
            </w:tcBorders>
          </w:tcPr>
          <w:p w14:paraId="3BDCE535"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 w:line="240" w:lineRule="auto"/>
              <w:rPr>
                <w:b/>
                <w:bCs/>
              </w:rPr>
            </w:pPr>
            <w:r>
              <w:rPr>
                <w:b/>
                <w:bCs/>
              </w:rPr>
              <w:t>Раздел 3</w:t>
            </w:r>
          </w:p>
          <w:p w14:paraId="2451FFFE"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 w:line="240" w:lineRule="auto"/>
            </w:pPr>
            <w:r>
              <w:rPr>
                <w:b/>
                <w:bCs/>
              </w:rPr>
              <w:t>Э</w:t>
            </w:r>
            <w:r>
              <w:rPr>
                <w:b/>
              </w:rPr>
              <w:t>лектродинамика</w:t>
            </w:r>
          </w:p>
        </w:tc>
        <w:tc>
          <w:tcPr>
            <w:tcW w:w="8855" w:type="dxa"/>
            <w:tcBorders>
              <w:top w:val="single" w:sz="4" w:space="0" w:color="00000A"/>
              <w:left w:val="single" w:sz="4" w:space="0" w:color="00000A"/>
              <w:bottom w:val="single" w:sz="4" w:space="0" w:color="00000A"/>
              <w:right w:val="single" w:sz="4" w:space="0" w:color="00000A"/>
            </w:tcBorders>
          </w:tcPr>
          <w:p w14:paraId="78D66FAA" w14:textId="77777777" w:rsidR="00C22013" w:rsidRDefault="00C22013">
            <w:pPr>
              <w:pStyle w:val="afff"/>
              <w:spacing w:before="28"/>
              <w:ind w:left="0"/>
            </w:pPr>
          </w:p>
        </w:tc>
        <w:tc>
          <w:tcPr>
            <w:tcW w:w="962" w:type="dxa"/>
            <w:tcBorders>
              <w:top w:val="single" w:sz="4" w:space="0" w:color="00000A"/>
              <w:left w:val="single" w:sz="4" w:space="0" w:color="00000A"/>
              <w:bottom w:val="single" w:sz="4" w:space="0" w:color="00000A"/>
              <w:right w:val="single" w:sz="4" w:space="0" w:color="00000A"/>
            </w:tcBorders>
            <w:vAlign w:val="center"/>
          </w:tcPr>
          <w:p w14:paraId="5586B608"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42</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2C0232B0"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rPr>
            </w:pPr>
          </w:p>
        </w:tc>
      </w:tr>
      <w:tr w:rsidR="00C22013" w14:paraId="24F5A62C" w14:textId="77777777" w:rsidTr="00C22013">
        <w:trPr>
          <w:trHeight w:val="293"/>
        </w:trPr>
        <w:tc>
          <w:tcPr>
            <w:tcW w:w="3304" w:type="dxa"/>
            <w:vMerge w:val="restart"/>
            <w:tcBorders>
              <w:top w:val="single" w:sz="4" w:space="0" w:color="00000A"/>
              <w:left w:val="single" w:sz="4" w:space="0" w:color="00000A"/>
              <w:bottom w:val="single" w:sz="4" w:space="0" w:color="00000A"/>
              <w:right w:val="single" w:sz="4" w:space="0" w:color="00000A"/>
            </w:tcBorders>
          </w:tcPr>
          <w:p w14:paraId="45BFF840"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rPr>
            </w:pPr>
            <w:r>
              <w:rPr>
                <w:b/>
              </w:rPr>
              <w:t>Тема 3.1. Электростатика</w:t>
            </w:r>
          </w:p>
        </w:tc>
        <w:tc>
          <w:tcPr>
            <w:tcW w:w="8855" w:type="dxa"/>
            <w:tcBorders>
              <w:top w:val="single" w:sz="4" w:space="0" w:color="00000A"/>
              <w:left w:val="single" w:sz="4" w:space="0" w:color="00000A"/>
              <w:right w:val="single" w:sz="4" w:space="0" w:color="00000A"/>
            </w:tcBorders>
          </w:tcPr>
          <w:p w14:paraId="70A37EE5" w14:textId="77777777" w:rsidR="00C22013" w:rsidRDefault="00C22013">
            <w:pPr>
              <w:pStyle w:val="aa"/>
            </w:pPr>
            <w:r>
              <w:t xml:space="preserve">Электрический заряд и элементарные частицы. Закон сохранения заряда. Закон Кулона. </w:t>
            </w:r>
          </w:p>
          <w:p w14:paraId="4B481A9E" w14:textId="77777777" w:rsidR="00C22013" w:rsidRDefault="00C22013">
            <w:pPr>
              <w:pStyle w:val="aa"/>
            </w:pPr>
            <w:r>
              <w:t>Электрическое поле. Напряженность электрического поля. Силовые линии. Поле точечного заряда и заряженного шара. Принцип суперпозиции полей.</w:t>
            </w:r>
          </w:p>
          <w:p w14:paraId="2831E9F4" w14:textId="77777777" w:rsidR="00C22013" w:rsidRDefault="00C22013">
            <w:pPr>
              <w:pStyle w:val="aa"/>
            </w:pPr>
            <w:r>
              <w:t xml:space="preserve">Потенциальная энергия заряженного тела в однородном электростатическом поле. Потенциал электростатического поля и разность потенциалов. Связь между </w:t>
            </w:r>
            <w:r>
              <w:lastRenderedPageBreak/>
              <w:t>напряженностью электростатического поля и разностью потенциалов. Эквипотенциальные поверхности.</w:t>
            </w:r>
          </w:p>
          <w:p w14:paraId="1DE90538" w14:textId="77777777" w:rsidR="00C22013" w:rsidRDefault="00C22013">
            <w:pPr>
              <w:pStyle w:val="aa"/>
            </w:pPr>
            <w:r>
              <w:t>Электроемкость. Конденсатор. Энергия заряженного конденсатора.</w:t>
            </w:r>
          </w:p>
        </w:tc>
        <w:tc>
          <w:tcPr>
            <w:tcW w:w="962" w:type="dxa"/>
            <w:tcBorders>
              <w:top w:val="single" w:sz="4" w:space="0" w:color="00000A"/>
              <w:left w:val="single" w:sz="4" w:space="0" w:color="00000A"/>
              <w:bottom w:val="single" w:sz="4" w:space="0" w:color="00000A"/>
              <w:right w:val="single" w:sz="4" w:space="0" w:color="00000A"/>
            </w:tcBorders>
            <w:vAlign w:val="center"/>
          </w:tcPr>
          <w:p w14:paraId="0F79E514"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lastRenderedPageBreak/>
              <w:t>8</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5255D86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425CB539"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79A12D8F"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375DCFB2"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1CA56427" w14:textId="77777777" w:rsidTr="00C22013">
        <w:trPr>
          <w:trHeight w:val="397"/>
        </w:trPr>
        <w:tc>
          <w:tcPr>
            <w:tcW w:w="3304" w:type="dxa"/>
            <w:vMerge/>
            <w:tcBorders>
              <w:top w:val="single" w:sz="4" w:space="0" w:color="00000A"/>
              <w:left w:val="single" w:sz="4" w:space="0" w:color="00000A"/>
              <w:bottom w:val="single" w:sz="4" w:space="0" w:color="00000A"/>
              <w:right w:val="single" w:sz="4" w:space="0" w:color="00000A"/>
            </w:tcBorders>
          </w:tcPr>
          <w:p w14:paraId="7EF4BCE6"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0DFFB85F" w14:textId="77777777" w:rsidR="00C22013" w:rsidRDefault="00C22013">
            <w:pPr>
              <w:pStyle w:val="affff1"/>
              <w:rPr>
                <w:b/>
                <w:bCs/>
              </w:rPr>
            </w:pPr>
            <w:r>
              <w:rPr>
                <w:b/>
                <w:bCs/>
              </w:rPr>
              <w:t>Профессионально ориентированное содержание</w:t>
            </w:r>
          </w:p>
          <w:p w14:paraId="2650CEE2" w14:textId="77777777" w:rsidR="00C22013" w:rsidRDefault="00C22013">
            <w:pPr>
              <w:pStyle w:val="affff1"/>
            </w:pPr>
            <w:r>
              <w:rPr>
                <w:b/>
                <w:bCs/>
              </w:rPr>
              <w:t>Практическое занятие</w:t>
            </w:r>
          </w:p>
          <w:p w14:paraId="051D7AB0" w14:textId="77777777" w:rsidR="00C22013" w:rsidRDefault="00C22013">
            <w:pPr>
              <w:pStyle w:val="aa"/>
            </w:pPr>
            <w:r>
              <w:t>Расчет электроемкости конденсатора, энергии заряженного конденсатора.</w:t>
            </w:r>
          </w:p>
        </w:tc>
        <w:tc>
          <w:tcPr>
            <w:tcW w:w="962" w:type="dxa"/>
            <w:tcBorders>
              <w:top w:val="single" w:sz="4" w:space="0" w:color="00000A"/>
              <w:left w:val="single" w:sz="4" w:space="0" w:color="00000A"/>
              <w:right w:val="single" w:sz="4" w:space="0" w:color="00000A"/>
            </w:tcBorders>
            <w:vAlign w:val="center"/>
          </w:tcPr>
          <w:p w14:paraId="56F86975"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p w14:paraId="12F29E33"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54" w:type="dxa"/>
            <w:gridSpan w:val="2"/>
            <w:tcBorders>
              <w:top w:val="single" w:sz="4" w:space="0" w:color="00000A"/>
              <w:left w:val="single" w:sz="4" w:space="0" w:color="00000A"/>
              <w:right w:val="single" w:sz="4" w:space="0" w:color="00000A"/>
            </w:tcBorders>
            <w:tcMar>
              <w:left w:w="0" w:type="dxa"/>
              <w:right w:w="0" w:type="dxa"/>
            </w:tcMar>
          </w:tcPr>
          <w:p w14:paraId="00ABC533"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58B8F19E"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4A1A2E2A"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6969D88C"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08192790" w14:textId="77777777" w:rsidTr="00C22013">
        <w:trPr>
          <w:trHeight w:val="223"/>
        </w:trPr>
        <w:tc>
          <w:tcPr>
            <w:tcW w:w="3304" w:type="dxa"/>
            <w:vMerge w:val="restart"/>
            <w:tcBorders>
              <w:top w:val="single" w:sz="4" w:space="0" w:color="00000A"/>
              <w:left w:val="single" w:sz="4" w:space="0" w:color="00000A"/>
              <w:bottom w:val="single" w:sz="4" w:space="0" w:color="00000A"/>
              <w:right w:val="single" w:sz="4" w:space="0" w:color="00000A"/>
            </w:tcBorders>
          </w:tcPr>
          <w:p w14:paraId="0FFFF839"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3.2</w:t>
            </w:r>
          </w:p>
          <w:p w14:paraId="69E26431"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Законы постоянного тока</w:t>
            </w:r>
          </w:p>
          <w:p w14:paraId="2D2AA290"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p w14:paraId="57AB4454"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p w14:paraId="6069386F"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3FA6E612" w14:textId="77777777" w:rsidR="00C22013" w:rsidRDefault="00C22013">
            <w:pPr>
              <w:pStyle w:val="affff1"/>
            </w:pPr>
            <w:r>
              <w:rPr>
                <w:rStyle w:val="fontstyle01"/>
              </w:rPr>
              <w:t>Электрический ток. Сила тока. Закон Ома для участка цепи. Сопротивление.</w:t>
            </w:r>
          </w:p>
          <w:p w14:paraId="00D52206" w14:textId="77777777" w:rsidR="00C22013" w:rsidRDefault="00C22013">
            <w:pPr>
              <w:pStyle w:val="affff1"/>
            </w:pPr>
            <w:r>
              <w:rPr>
                <w:rStyle w:val="fontstyle01"/>
              </w:rPr>
              <w:t>Электрические цепи. Соединение проводников. Работа и мощность постоянного тока.</w:t>
            </w:r>
          </w:p>
          <w:p w14:paraId="0B86FFB9" w14:textId="77777777" w:rsidR="00C22013" w:rsidRDefault="00C22013">
            <w:pPr>
              <w:pStyle w:val="affff1"/>
            </w:pPr>
            <w:r>
              <w:rPr>
                <w:rStyle w:val="fontstyle01"/>
              </w:rPr>
              <w:t>Электродвижущая сила. Закон Ома для полной цепи.</w:t>
            </w:r>
          </w:p>
        </w:tc>
        <w:tc>
          <w:tcPr>
            <w:tcW w:w="962" w:type="dxa"/>
            <w:tcBorders>
              <w:top w:val="single" w:sz="4" w:space="0" w:color="00000A"/>
              <w:left w:val="single" w:sz="4" w:space="0" w:color="00000A"/>
              <w:bottom w:val="single" w:sz="4" w:space="0" w:color="00000A"/>
              <w:right w:val="single" w:sz="4" w:space="0" w:color="00000A"/>
            </w:tcBorders>
            <w:vAlign w:val="center"/>
          </w:tcPr>
          <w:p w14:paraId="550D10E2"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714D87A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465AEAA3"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28E8538C"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73D9DDA6"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57B0EFE5" w14:textId="77777777" w:rsidTr="00C22013">
        <w:trPr>
          <w:trHeight w:val="23"/>
        </w:trPr>
        <w:tc>
          <w:tcPr>
            <w:tcW w:w="3304" w:type="dxa"/>
            <w:vMerge/>
            <w:tcBorders>
              <w:top w:val="single" w:sz="4" w:space="0" w:color="00000A"/>
              <w:left w:val="single" w:sz="4" w:space="0" w:color="00000A"/>
              <w:bottom w:val="single" w:sz="4" w:space="0" w:color="00000A"/>
              <w:right w:val="single" w:sz="4" w:space="0" w:color="00000A"/>
            </w:tcBorders>
          </w:tcPr>
          <w:p w14:paraId="480F7556"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bottom w:val="single" w:sz="4" w:space="0" w:color="00000A"/>
              <w:right w:val="single" w:sz="4" w:space="0" w:color="00000A"/>
            </w:tcBorders>
          </w:tcPr>
          <w:p w14:paraId="14153CA9" w14:textId="77777777" w:rsidR="00C22013" w:rsidRDefault="00C22013">
            <w:pPr>
              <w:pStyle w:val="affff1"/>
              <w:rPr>
                <w:b/>
                <w:bCs/>
              </w:rPr>
            </w:pPr>
            <w:r>
              <w:rPr>
                <w:b/>
                <w:bCs/>
              </w:rPr>
              <w:t>Профессионально ориентированное содержание</w:t>
            </w:r>
          </w:p>
          <w:p w14:paraId="0DC4DFC3" w14:textId="77777777" w:rsidR="00C22013" w:rsidRDefault="00C22013">
            <w:pPr>
              <w:pStyle w:val="affff1"/>
              <w:rPr>
                <w:b/>
                <w:bCs/>
              </w:rPr>
            </w:pPr>
            <w:r>
              <w:rPr>
                <w:b/>
                <w:bCs/>
              </w:rPr>
              <w:t>Лабораторные занятия</w:t>
            </w:r>
          </w:p>
          <w:p w14:paraId="54C8F070"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Последовательное и параллельное соединение проводников</w:t>
            </w:r>
          </w:p>
          <w:p w14:paraId="3BBCE629"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Измерение ЭДС и внутреннего сопротивления источника тока.</w:t>
            </w:r>
          </w:p>
        </w:tc>
        <w:tc>
          <w:tcPr>
            <w:tcW w:w="962" w:type="dxa"/>
            <w:vMerge w:val="restart"/>
            <w:tcBorders>
              <w:top w:val="single" w:sz="4" w:space="0" w:color="00000A"/>
              <w:left w:val="single" w:sz="4" w:space="0" w:color="00000A"/>
              <w:bottom w:val="single" w:sz="4" w:space="0" w:color="00000A"/>
              <w:right w:val="single" w:sz="4" w:space="0" w:color="00000A"/>
            </w:tcBorders>
            <w:vAlign w:val="center"/>
          </w:tcPr>
          <w:p w14:paraId="58D674D5"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4" w:type="dxa"/>
            <w:gridSpan w:val="2"/>
            <w:vMerge w:val="restart"/>
            <w:tcBorders>
              <w:top w:val="single" w:sz="4" w:space="0" w:color="00000A"/>
              <w:left w:val="single" w:sz="4" w:space="0" w:color="00000A"/>
              <w:right w:val="single" w:sz="4" w:space="0" w:color="00000A"/>
            </w:tcBorders>
            <w:tcMar>
              <w:left w:w="0" w:type="dxa"/>
              <w:right w:w="0" w:type="dxa"/>
            </w:tcMar>
          </w:tcPr>
          <w:p w14:paraId="364CE339"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3EB5E55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632CEA96"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4D307979"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64C34A50" w14:textId="77777777" w:rsidTr="00C22013">
        <w:trPr>
          <w:trHeight w:val="23"/>
        </w:trPr>
        <w:tc>
          <w:tcPr>
            <w:tcW w:w="3304" w:type="dxa"/>
            <w:vMerge/>
            <w:tcBorders>
              <w:top w:val="single" w:sz="4" w:space="0" w:color="00000A"/>
              <w:left w:val="single" w:sz="4" w:space="0" w:color="00000A"/>
              <w:bottom w:val="single" w:sz="4" w:space="0" w:color="00000A"/>
              <w:right w:val="single" w:sz="4" w:space="0" w:color="00000A"/>
            </w:tcBorders>
          </w:tcPr>
          <w:p w14:paraId="39F01555"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bottom w:val="single" w:sz="4" w:space="0" w:color="00000A"/>
              <w:right w:val="single" w:sz="4" w:space="0" w:color="00000A"/>
            </w:tcBorders>
          </w:tcPr>
          <w:p w14:paraId="4A6F425C" w14:textId="77777777" w:rsidR="00C22013" w:rsidRDefault="00C22013">
            <w:pPr>
              <w:pStyle w:val="affff1"/>
            </w:pPr>
            <w:r>
              <w:rPr>
                <w:b/>
                <w:bCs/>
              </w:rPr>
              <w:t>Практическое занятие, практическая подготовка</w:t>
            </w:r>
          </w:p>
          <w:p w14:paraId="29518D27" w14:textId="77777777" w:rsidR="00C22013" w:rsidRDefault="00C22013">
            <w:pPr>
              <w:pStyle w:val="affff1"/>
            </w:pPr>
            <w:r>
              <w:t>Расчёт сложных электрических цепей постоянного тока.</w:t>
            </w:r>
          </w:p>
        </w:tc>
        <w:tc>
          <w:tcPr>
            <w:tcW w:w="962" w:type="dxa"/>
            <w:vMerge/>
            <w:tcBorders>
              <w:top w:val="single" w:sz="4" w:space="0" w:color="00000A"/>
              <w:left w:val="single" w:sz="4" w:space="0" w:color="00000A"/>
              <w:bottom w:val="single" w:sz="4" w:space="0" w:color="00000A"/>
              <w:right w:val="single" w:sz="4" w:space="0" w:color="00000A"/>
            </w:tcBorders>
            <w:vAlign w:val="center"/>
          </w:tcPr>
          <w:p w14:paraId="38A0E0D1"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54" w:type="dxa"/>
            <w:gridSpan w:val="2"/>
            <w:vMerge/>
            <w:tcBorders>
              <w:top w:val="single" w:sz="4" w:space="0" w:color="00000A"/>
              <w:left w:val="single" w:sz="4" w:space="0" w:color="00000A"/>
              <w:right w:val="single" w:sz="4" w:space="0" w:color="00000A"/>
            </w:tcBorders>
            <w:tcMar>
              <w:left w:w="0" w:type="dxa"/>
              <w:right w:w="0" w:type="dxa"/>
            </w:tcMar>
          </w:tcPr>
          <w:p w14:paraId="0EDD8EF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pPr>
          </w:p>
        </w:tc>
      </w:tr>
      <w:tr w:rsidR="00C22013" w14:paraId="06F91CD2" w14:textId="77777777" w:rsidTr="00C22013">
        <w:trPr>
          <w:trHeight w:val="273"/>
        </w:trPr>
        <w:tc>
          <w:tcPr>
            <w:tcW w:w="3304" w:type="dxa"/>
            <w:vMerge w:val="restart"/>
            <w:tcBorders>
              <w:top w:val="single" w:sz="4" w:space="0" w:color="00000A"/>
              <w:left w:val="single" w:sz="4" w:space="0" w:color="00000A"/>
              <w:right w:val="single" w:sz="4" w:space="0" w:color="00000A"/>
            </w:tcBorders>
          </w:tcPr>
          <w:p w14:paraId="3306C710"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3.3</w:t>
            </w:r>
          </w:p>
          <w:p w14:paraId="260F8F26"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Электрический ток в различных средах</w:t>
            </w:r>
          </w:p>
        </w:tc>
        <w:tc>
          <w:tcPr>
            <w:tcW w:w="8855" w:type="dxa"/>
            <w:tcBorders>
              <w:top w:val="single" w:sz="4" w:space="0" w:color="00000A"/>
              <w:left w:val="single" w:sz="4" w:space="0" w:color="00000A"/>
              <w:bottom w:val="single" w:sz="4" w:space="0" w:color="00000A"/>
              <w:right w:val="single" w:sz="4" w:space="0" w:color="00000A"/>
            </w:tcBorders>
          </w:tcPr>
          <w:p w14:paraId="3DF37295" w14:textId="77777777" w:rsidR="00C22013" w:rsidRDefault="00C22013">
            <w:pPr>
              <w:pStyle w:val="affff1"/>
            </w:pPr>
            <w:r>
              <w:rPr>
                <w:rStyle w:val="fontstyle01"/>
              </w:rPr>
              <w:t>Электронная проводимость металлов. Зависимость сопротивления проводника от температуры. Сверхпроводимость.</w:t>
            </w:r>
          </w:p>
          <w:p w14:paraId="3F7F866F" w14:textId="77777777" w:rsidR="00C22013" w:rsidRDefault="00C22013">
            <w:pPr>
              <w:pStyle w:val="affff1"/>
            </w:pPr>
            <w:r>
              <w:rPr>
                <w:rStyle w:val="fontstyle01"/>
              </w:rPr>
              <w:t>Электрический ток в полупроводниках. Собственная и примесная проводимости. Электрический ток в вакууме.</w:t>
            </w:r>
          </w:p>
          <w:p w14:paraId="1A553508" w14:textId="77777777" w:rsidR="00C22013" w:rsidRDefault="00C22013">
            <w:pPr>
              <w:pStyle w:val="affff1"/>
            </w:pPr>
            <w:r>
              <w:t>Электрический ток в жидкостях. Закон электролиза. Электрический ток в газах. Несамостоятельный и самостоятельный разряды.</w:t>
            </w:r>
          </w:p>
        </w:tc>
        <w:tc>
          <w:tcPr>
            <w:tcW w:w="962" w:type="dxa"/>
            <w:tcBorders>
              <w:top w:val="single" w:sz="4" w:space="0" w:color="00000A"/>
              <w:left w:val="single" w:sz="4" w:space="0" w:color="00000A"/>
              <w:right w:val="single" w:sz="4" w:space="0" w:color="00000A"/>
            </w:tcBorders>
            <w:vAlign w:val="center"/>
          </w:tcPr>
          <w:p w14:paraId="51E02C2D"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4" w:type="dxa"/>
            <w:gridSpan w:val="2"/>
            <w:tcBorders>
              <w:top w:val="single" w:sz="4" w:space="0" w:color="00000A"/>
              <w:left w:val="single" w:sz="4" w:space="0" w:color="00000A"/>
              <w:right w:val="single" w:sz="4" w:space="0" w:color="00000A"/>
            </w:tcBorders>
            <w:tcMar>
              <w:left w:w="0" w:type="dxa"/>
              <w:right w:w="0" w:type="dxa"/>
            </w:tcMar>
          </w:tcPr>
          <w:p w14:paraId="200BA400"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799F4BD2"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6F2C9D7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1DA2BB53"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1F5A0AB6" w14:textId="77777777" w:rsidTr="00C22013">
        <w:trPr>
          <w:trHeight w:val="562"/>
        </w:trPr>
        <w:tc>
          <w:tcPr>
            <w:tcW w:w="3304" w:type="dxa"/>
            <w:vMerge/>
            <w:tcBorders>
              <w:top w:val="single" w:sz="4" w:space="0" w:color="00000A"/>
              <w:left w:val="single" w:sz="4" w:space="0" w:color="00000A"/>
              <w:right w:val="single" w:sz="4" w:space="0" w:color="00000A"/>
            </w:tcBorders>
          </w:tcPr>
          <w:p w14:paraId="1DD36A93"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right w:val="single" w:sz="4" w:space="0" w:color="00000A"/>
            </w:tcBorders>
          </w:tcPr>
          <w:p w14:paraId="52AC4B6A" w14:textId="77777777" w:rsidR="00C22013" w:rsidRDefault="00C22013">
            <w:pPr>
              <w:pStyle w:val="affff1"/>
              <w:rPr>
                <w:b/>
                <w:bCs/>
              </w:rPr>
            </w:pPr>
            <w:r>
              <w:rPr>
                <w:b/>
                <w:bCs/>
              </w:rPr>
              <w:t>Профессионально ориентированное содержание</w:t>
            </w:r>
          </w:p>
          <w:p w14:paraId="36D5FC52" w14:textId="77777777" w:rsidR="00C22013" w:rsidRDefault="00C22013">
            <w:pPr>
              <w:pStyle w:val="affff1"/>
            </w:pPr>
            <w:r>
              <w:rPr>
                <w:b/>
                <w:bCs/>
              </w:rPr>
              <w:t>Практическое занятие</w:t>
            </w:r>
          </w:p>
          <w:p w14:paraId="4A3DB553" w14:textId="77777777" w:rsidR="00C22013" w:rsidRDefault="00C22013">
            <w:pPr>
              <w:pStyle w:val="affff1"/>
            </w:pPr>
            <w:r>
              <w:rPr>
                <w:rStyle w:val="fontstyle01"/>
              </w:rPr>
              <w:t>Расчет зависимости сопротивления проводника от температуры</w:t>
            </w:r>
          </w:p>
        </w:tc>
        <w:tc>
          <w:tcPr>
            <w:tcW w:w="962" w:type="dxa"/>
            <w:tcBorders>
              <w:top w:val="single" w:sz="4" w:space="0" w:color="00000A"/>
              <w:left w:val="single" w:sz="4" w:space="0" w:color="00000A"/>
              <w:bottom w:val="single" w:sz="4" w:space="0" w:color="auto"/>
              <w:right w:val="single" w:sz="4" w:space="0" w:color="00000A"/>
            </w:tcBorders>
            <w:vAlign w:val="center"/>
          </w:tcPr>
          <w:p w14:paraId="3C61FB55"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4" w:type="dxa"/>
            <w:gridSpan w:val="2"/>
            <w:tcBorders>
              <w:top w:val="single" w:sz="4" w:space="0" w:color="00000A"/>
              <w:left w:val="single" w:sz="4" w:space="0" w:color="00000A"/>
              <w:right w:val="single" w:sz="4" w:space="0" w:color="00000A"/>
            </w:tcBorders>
            <w:tcMar>
              <w:left w:w="0" w:type="dxa"/>
              <w:right w:w="0" w:type="dxa"/>
            </w:tcMar>
          </w:tcPr>
          <w:p w14:paraId="15F3BEFA"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42F24128"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62BA682E"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243BA5F2"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3D3FEAF6" w14:textId="77777777" w:rsidTr="00C22013">
        <w:trPr>
          <w:trHeight w:val="690"/>
        </w:trPr>
        <w:tc>
          <w:tcPr>
            <w:tcW w:w="3304" w:type="dxa"/>
            <w:vMerge w:val="restart"/>
            <w:tcBorders>
              <w:top w:val="single" w:sz="4" w:space="0" w:color="00000A"/>
              <w:left w:val="single" w:sz="4" w:space="0" w:color="00000A"/>
              <w:right w:val="single" w:sz="4" w:space="0" w:color="00000A"/>
            </w:tcBorders>
          </w:tcPr>
          <w:p w14:paraId="5C599AC4"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3.4</w:t>
            </w:r>
          </w:p>
          <w:p w14:paraId="7493494F"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Магнитное поле и электромагнитная индукция</w:t>
            </w:r>
          </w:p>
        </w:tc>
        <w:tc>
          <w:tcPr>
            <w:tcW w:w="8855" w:type="dxa"/>
            <w:tcBorders>
              <w:top w:val="single" w:sz="4" w:space="0" w:color="00000A"/>
              <w:left w:val="single" w:sz="4" w:space="0" w:color="00000A"/>
              <w:bottom w:val="single" w:sz="4" w:space="0" w:color="00000A"/>
              <w:right w:val="single" w:sz="4" w:space="0" w:color="auto"/>
            </w:tcBorders>
          </w:tcPr>
          <w:p w14:paraId="5170626B" w14:textId="77777777" w:rsidR="00C22013" w:rsidRDefault="00C22013">
            <w:pPr>
              <w:pStyle w:val="affff1"/>
            </w:pPr>
            <w:r>
              <w:t>Магнитное поле. Индукция магнитного поля. Сила Ампера.</w:t>
            </w:r>
          </w:p>
          <w:p w14:paraId="5F7C937D" w14:textId="77777777" w:rsidR="00C22013" w:rsidRDefault="00C22013">
            <w:pPr>
              <w:pStyle w:val="affff1"/>
            </w:pPr>
            <w:r>
              <w:t>Действие магнитного поля на движущуюся заряженную частицу. Сила Лоренца. Магнитные свойства вещества.</w:t>
            </w:r>
          </w:p>
          <w:p w14:paraId="4932FC79" w14:textId="77777777" w:rsidR="00C22013" w:rsidRDefault="00C22013">
            <w:pPr>
              <w:pStyle w:val="affff1"/>
            </w:pPr>
            <w:r>
              <w:t>Электромагнитная индукция. Магнитный поток. Правило Ленца. Явление самоиндукции. Индуктивность. Энергия магнитного поля.</w:t>
            </w:r>
          </w:p>
        </w:tc>
        <w:tc>
          <w:tcPr>
            <w:tcW w:w="962" w:type="dxa"/>
            <w:tcBorders>
              <w:top w:val="single" w:sz="4" w:space="0" w:color="auto"/>
              <w:left w:val="single" w:sz="4" w:space="0" w:color="auto"/>
              <w:bottom w:val="single" w:sz="4" w:space="0" w:color="auto"/>
              <w:right w:val="single" w:sz="4" w:space="0" w:color="auto"/>
            </w:tcBorders>
            <w:vAlign w:val="center"/>
          </w:tcPr>
          <w:p w14:paraId="440C9489"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5</w:t>
            </w:r>
          </w:p>
        </w:tc>
        <w:tc>
          <w:tcPr>
            <w:tcW w:w="2154" w:type="dxa"/>
            <w:gridSpan w:val="2"/>
            <w:vMerge w:val="restart"/>
            <w:tcBorders>
              <w:top w:val="single" w:sz="4" w:space="0" w:color="00000A"/>
              <w:left w:val="single" w:sz="4" w:space="0" w:color="auto"/>
              <w:right w:val="single" w:sz="4" w:space="0" w:color="00000A"/>
            </w:tcBorders>
            <w:tcMar>
              <w:left w:w="0" w:type="dxa"/>
              <w:right w:w="0" w:type="dxa"/>
            </w:tcMar>
          </w:tcPr>
          <w:p w14:paraId="31AB18CC"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0BE31976"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2254850F"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1F8144FA"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59DC57C5" w14:textId="77777777" w:rsidTr="00C22013">
        <w:trPr>
          <w:trHeight w:val="690"/>
        </w:trPr>
        <w:tc>
          <w:tcPr>
            <w:tcW w:w="3304" w:type="dxa"/>
            <w:vMerge/>
            <w:tcBorders>
              <w:left w:val="single" w:sz="4" w:space="0" w:color="00000A"/>
              <w:right w:val="single" w:sz="4" w:space="0" w:color="00000A"/>
            </w:tcBorders>
          </w:tcPr>
          <w:p w14:paraId="5825A56D"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auto"/>
            </w:tcBorders>
          </w:tcPr>
          <w:p w14:paraId="37481A12" w14:textId="77777777" w:rsidR="00C22013" w:rsidRDefault="00C22013">
            <w:pPr>
              <w:pStyle w:val="affff1"/>
              <w:rPr>
                <w:b/>
                <w:bCs/>
              </w:rPr>
            </w:pPr>
            <w:r>
              <w:rPr>
                <w:b/>
                <w:bCs/>
              </w:rPr>
              <w:t>Профессионально ориентированное содержание</w:t>
            </w:r>
          </w:p>
          <w:p w14:paraId="641CE55A" w14:textId="77777777" w:rsidR="00C22013" w:rsidRDefault="00C22013">
            <w:pPr>
              <w:pStyle w:val="affff1"/>
            </w:pPr>
            <w:r>
              <w:rPr>
                <w:bCs/>
              </w:rPr>
              <w:t>Электродинамика</w:t>
            </w:r>
            <w:r>
              <w:t xml:space="preserve"> </w:t>
            </w:r>
            <w:r>
              <w:rPr>
                <w:rFonts w:eastAsia="Calibri"/>
              </w:rPr>
              <w:t>в информационных системах и программировании</w:t>
            </w:r>
          </w:p>
        </w:tc>
        <w:tc>
          <w:tcPr>
            <w:tcW w:w="962" w:type="dxa"/>
            <w:tcBorders>
              <w:top w:val="single" w:sz="4" w:space="0" w:color="auto"/>
              <w:left w:val="single" w:sz="4" w:space="0" w:color="auto"/>
              <w:bottom w:val="single" w:sz="4" w:space="0" w:color="auto"/>
              <w:right w:val="single" w:sz="4" w:space="0" w:color="auto"/>
            </w:tcBorders>
            <w:vAlign w:val="center"/>
          </w:tcPr>
          <w:p w14:paraId="43978C1B"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4" w:type="dxa"/>
            <w:gridSpan w:val="2"/>
            <w:vMerge/>
            <w:tcBorders>
              <w:left w:val="single" w:sz="4" w:space="0" w:color="auto"/>
              <w:right w:val="single" w:sz="4" w:space="0" w:color="00000A"/>
            </w:tcBorders>
            <w:tcMar>
              <w:left w:w="0" w:type="dxa"/>
              <w:right w:w="0" w:type="dxa"/>
            </w:tcMar>
          </w:tcPr>
          <w:p w14:paraId="27E6BC8E"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C22013" w14:paraId="432C61F9" w14:textId="77777777" w:rsidTr="00C22013">
        <w:trPr>
          <w:trHeight w:val="188"/>
        </w:trPr>
        <w:tc>
          <w:tcPr>
            <w:tcW w:w="3304" w:type="dxa"/>
            <w:vMerge/>
            <w:tcBorders>
              <w:left w:val="single" w:sz="4" w:space="0" w:color="00000A"/>
              <w:right w:val="single" w:sz="4" w:space="0" w:color="00000A"/>
            </w:tcBorders>
          </w:tcPr>
          <w:p w14:paraId="752005A4"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00000A"/>
            </w:tcBorders>
          </w:tcPr>
          <w:p w14:paraId="6885660D" w14:textId="77777777" w:rsidR="00C22013" w:rsidRDefault="00C22013">
            <w:pPr>
              <w:pStyle w:val="affff1"/>
              <w:rPr>
                <w:b/>
                <w:bCs/>
              </w:rPr>
            </w:pPr>
            <w:r>
              <w:rPr>
                <w:b/>
                <w:bCs/>
              </w:rPr>
              <w:t>Лабораторное занятие, практическая подготовка</w:t>
            </w:r>
          </w:p>
          <w:p w14:paraId="60A8FC21" w14:textId="77777777" w:rsidR="00C22013" w:rsidRDefault="00C22013">
            <w:pPr>
              <w:pStyle w:val="affff1"/>
            </w:pPr>
            <w:r>
              <w:t>Наблюдение действия магнитного поля на ток.</w:t>
            </w:r>
          </w:p>
          <w:p w14:paraId="4DDD5E0C" w14:textId="77777777" w:rsidR="00C22013" w:rsidRDefault="00C22013">
            <w:pPr>
              <w:pStyle w:val="affff1"/>
              <w:rPr>
                <w:b/>
                <w:bCs/>
              </w:rPr>
            </w:pPr>
            <w:r>
              <w:rPr>
                <w:b/>
                <w:bCs/>
              </w:rPr>
              <w:t>Профессионально ориентированное содержание</w:t>
            </w:r>
          </w:p>
          <w:p w14:paraId="406DC6F4" w14:textId="77777777" w:rsidR="00C22013" w:rsidRDefault="00C22013">
            <w:pPr>
              <w:pStyle w:val="affff1"/>
            </w:pPr>
            <w:r>
              <w:rPr>
                <w:b/>
                <w:bCs/>
              </w:rPr>
              <w:t>Лабораторное занятие</w:t>
            </w:r>
          </w:p>
          <w:p w14:paraId="4E765B40" w14:textId="77777777" w:rsidR="00C22013" w:rsidRDefault="00C22013">
            <w:pPr>
              <w:pStyle w:val="affff1"/>
            </w:pPr>
            <w:r>
              <w:t>Изучение явления электромагнитной индукции</w:t>
            </w:r>
            <w:r>
              <w:rPr>
                <w:b/>
              </w:rPr>
              <w:t xml:space="preserve"> </w:t>
            </w:r>
          </w:p>
        </w:tc>
        <w:tc>
          <w:tcPr>
            <w:tcW w:w="962" w:type="dxa"/>
            <w:vMerge w:val="restart"/>
            <w:tcBorders>
              <w:top w:val="single" w:sz="4" w:space="0" w:color="auto"/>
              <w:left w:val="single" w:sz="4" w:space="0" w:color="00000A"/>
              <w:right w:val="single" w:sz="4" w:space="0" w:color="00000A"/>
            </w:tcBorders>
            <w:vAlign w:val="center"/>
          </w:tcPr>
          <w:p w14:paraId="2D979392"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4" w:type="dxa"/>
            <w:gridSpan w:val="2"/>
            <w:vMerge w:val="restart"/>
            <w:tcBorders>
              <w:top w:val="single" w:sz="4" w:space="0" w:color="00000A"/>
              <w:left w:val="single" w:sz="4" w:space="0" w:color="00000A"/>
              <w:right w:val="single" w:sz="4" w:space="0" w:color="00000A"/>
            </w:tcBorders>
            <w:tcMar>
              <w:left w:w="0" w:type="dxa"/>
              <w:right w:w="0" w:type="dxa"/>
            </w:tcMar>
          </w:tcPr>
          <w:p w14:paraId="2B052267"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7F05A580"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16AB28C5"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3F47DE6A"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61AC345F" w14:textId="77777777" w:rsidTr="00C22013">
        <w:trPr>
          <w:trHeight w:val="562"/>
        </w:trPr>
        <w:tc>
          <w:tcPr>
            <w:tcW w:w="3304" w:type="dxa"/>
            <w:vMerge/>
            <w:tcBorders>
              <w:left w:val="single" w:sz="4" w:space="0" w:color="00000A"/>
              <w:bottom w:val="single" w:sz="4" w:space="0" w:color="00000A"/>
              <w:right w:val="single" w:sz="4" w:space="0" w:color="00000A"/>
            </w:tcBorders>
          </w:tcPr>
          <w:p w14:paraId="18B762A7"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4E50684D" w14:textId="77777777" w:rsidR="00C22013" w:rsidRDefault="00C22013">
            <w:pPr>
              <w:pStyle w:val="affff1"/>
            </w:pPr>
            <w:r>
              <w:rPr>
                <w:b/>
                <w:bCs/>
              </w:rPr>
              <w:t>Практическое занятие</w:t>
            </w:r>
            <w:r>
              <w:t xml:space="preserve"> </w:t>
            </w:r>
          </w:p>
          <w:p w14:paraId="7DBE1E52" w14:textId="77777777" w:rsidR="00C22013" w:rsidRDefault="00C22013">
            <w:pPr>
              <w:pStyle w:val="ae"/>
              <w:spacing w:after="0"/>
              <w:jc w:val="both"/>
            </w:pPr>
            <w:r>
              <w:t>Электричество и магнетизм</w:t>
            </w:r>
          </w:p>
          <w:p w14:paraId="019E3384" w14:textId="77777777" w:rsidR="00C22013" w:rsidRDefault="00C22013">
            <w:pPr>
              <w:pStyle w:val="affff1"/>
              <w:rPr>
                <w:b/>
              </w:rPr>
            </w:pPr>
            <w:r>
              <w:t>Занятие -семинар</w:t>
            </w:r>
          </w:p>
        </w:tc>
        <w:tc>
          <w:tcPr>
            <w:tcW w:w="962" w:type="dxa"/>
            <w:vMerge/>
            <w:tcBorders>
              <w:top w:val="single" w:sz="4" w:space="0" w:color="00000A"/>
              <w:left w:val="single" w:sz="4" w:space="0" w:color="00000A"/>
              <w:right w:val="single" w:sz="4" w:space="0" w:color="00000A"/>
            </w:tcBorders>
            <w:vAlign w:val="center"/>
          </w:tcPr>
          <w:p w14:paraId="2D2B0F05"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c>
          <w:tcPr>
            <w:tcW w:w="2154" w:type="dxa"/>
            <w:gridSpan w:val="2"/>
            <w:vMerge/>
            <w:tcBorders>
              <w:top w:val="single" w:sz="4" w:space="0" w:color="00000A"/>
              <w:left w:val="single" w:sz="4" w:space="0" w:color="00000A"/>
              <w:right w:val="single" w:sz="4" w:space="0" w:color="00000A"/>
            </w:tcBorders>
            <w:tcMar>
              <w:left w:w="0" w:type="dxa"/>
              <w:right w:w="0" w:type="dxa"/>
            </w:tcMar>
          </w:tcPr>
          <w:p w14:paraId="67EBF1E8"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pPr>
          </w:p>
        </w:tc>
      </w:tr>
      <w:tr w:rsidR="00C22013" w14:paraId="387D42CD" w14:textId="77777777" w:rsidTr="00C22013">
        <w:trPr>
          <w:trHeight w:val="23"/>
        </w:trPr>
        <w:tc>
          <w:tcPr>
            <w:tcW w:w="3304" w:type="dxa"/>
            <w:tcBorders>
              <w:top w:val="single" w:sz="4" w:space="0" w:color="00000A"/>
              <w:left w:val="single" w:sz="4" w:space="0" w:color="00000A"/>
              <w:bottom w:val="single" w:sz="4" w:space="0" w:color="00000A"/>
              <w:right w:val="single" w:sz="4" w:space="0" w:color="00000A"/>
            </w:tcBorders>
          </w:tcPr>
          <w:p w14:paraId="26621600"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Раздел 4</w:t>
            </w:r>
          </w:p>
          <w:p w14:paraId="1BF2D0A6"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Колебания и волны</w:t>
            </w:r>
          </w:p>
        </w:tc>
        <w:tc>
          <w:tcPr>
            <w:tcW w:w="8855" w:type="dxa"/>
            <w:tcBorders>
              <w:top w:val="single" w:sz="4" w:space="0" w:color="00000A"/>
              <w:left w:val="single" w:sz="4" w:space="0" w:color="00000A"/>
              <w:bottom w:val="single" w:sz="4" w:space="0" w:color="00000A"/>
              <w:right w:val="single" w:sz="4" w:space="0" w:color="00000A"/>
            </w:tcBorders>
          </w:tcPr>
          <w:p w14:paraId="4D3B3131" w14:textId="77777777" w:rsidR="00C22013" w:rsidRDefault="00C22013">
            <w:pPr>
              <w:pStyle w:val="affff1"/>
            </w:pPr>
          </w:p>
        </w:tc>
        <w:tc>
          <w:tcPr>
            <w:tcW w:w="962" w:type="dxa"/>
            <w:tcBorders>
              <w:top w:val="single" w:sz="4" w:space="0" w:color="00000A"/>
              <w:left w:val="single" w:sz="4" w:space="0" w:color="00000A"/>
              <w:bottom w:val="single" w:sz="4" w:space="0" w:color="00000A"/>
              <w:right w:val="single" w:sz="4" w:space="0" w:color="00000A"/>
            </w:tcBorders>
            <w:vAlign w:val="center"/>
          </w:tcPr>
          <w:p w14:paraId="72DB0A2D"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18</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58225755"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rPr>
            </w:pPr>
          </w:p>
        </w:tc>
      </w:tr>
      <w:tr w:rsidR="00C22013" w14:paraId="6D6EF7E9" w14:textId="77777777" w:rsidTr="00C22013">
        <w:trPr>
          <w:trHeight w:val="23"/>
        </w:trPr>
        <w:tc>
          <w:tcPr>
            <w:tcW w:w="3304" w:type="dxa"/>
            <w:vMerge w:val="restart"/>
            <w:tcBorders>
              <w:top w:val="single" w:sz="4" w:space="0" w:color="00000A"/>
              <w:left w:val="single" w:sz="4" w:space="0" w:color="00000A"/>
              <w:right w:val="single" w:sz="4" w:space="0" w:color="00000A"/>
            </w:tcBorders>
          </w:tcPr>
          <w:p w14:paraId="38789408"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4.1</w:t>
            </w:r>
          </w:p>
          <w:p w14:paraId="04D3BD6B"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Механические колебания</w:t>
            </w:r>
          </w:p>
        </w:tc>
        <w:tc>
          <w:tcPr>
            <w:tcW w:w="8855" w:type="dxa"/>
            <w:tcBorders>
              <w:top w:val="single" w:sz="4" w:space="0" w:color="00000A"/>
              <w:left w:val="single" w:sz="4" w:space="0" w:color="00000A"/>
              <w:bottom w:val="single" w:sz="4" w:space="0" w:color="00000A"/>
              <w:right w:val="single" w:sz="4" w:space="0" w:color="00000A"/>
            </w:tcBorders>
          </w:tcPr>
          <w:p w14:paraId="4A16626D" w14:textId="77777777" w:rsidR="00C22013" w:rsidRDefault="00C22013">
            <w:pPr>
              <w:pStyle w:val="affff1"/>
            </w:pPr>
            <w:r>
              <w:rPr>
                <w:rStyle w:val="fontstyle01"/>
              </w:rPr>
              <w:t>Свободные колебания. Гармонические колебания. Затухающие и вынужденные колебания. Резонанс.</w:t>
            </w:r>
          </w:p>
        </w:tc>
        <w:tc>
          <w:tcPr>
            <w:tcW w:w="962" w:type="dxa"/>
            <w:tcBorders>
              <w:top w:val="single" w:sz="4" w:space="0" w:color="00000A"/>
              <w:left w:val="single" w:sz="4" w:space="0" w:color="00000A"/>
              <w:bottom w:val="single" w:sz="4" w:space="0" w:color="00000A"/>
              <w:right w:val="single" w:sz="4" w:space="0" w:color="00000A"/>
            </w:tcBorders>
            <w:vAlign w:val="center"/>
          </w:tcPr>
          <w:p w14:paraId="57CABE0C"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17E9B305"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7B85866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4C830BF7"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5A6EF30C"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3F66537C" w14:textId="77777777" w:rsidTr="00C22013">
        <w:trPr>
          <w:trHeight w:val="562"/>
        </w:trPr>
        <w:tc>
          <w:tcPr>
            <w:tcW w:w="3304" w:type="dxa"/>
            <w:vMerge/>
            <w:tcBorders>
              <w:top w:val="single" w:sz="4" w:space="0" w:color="00000A"/>
              <w:left w:val="single" w:sz="4" w:space="0" w:color="00000A"/>
              <w:right w:val="single" w:sz="4" w:space="0" w:color="00000A"/>
            </w:tcBorders>
          </w:tcPr>
          <w:p w14:paraId="55299CB4"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right w:val="single" w:sz="4" w:space="0" w:color="00000A"/>
            </w:tcBorders>
          </w:tcPr>
          <w:p w14:paraId="386D975B" w14:textId="77777777" w:rsidR="00C22013" w:rsidRDefault="00C22013">
            <w:pPr>
              <w:pStyle w:val="affff1"/>
              <w:rPr>
                <w:rStyle w:val="fontstyle01"/>
              </w:rPr>
            </w:pPr>
            <w:r>
              <w:rPr>
                <w:b/>
                <w:bCs/>
              </w:rPr>
              <w:t>Лабораторное занятие, практическая подготовка</w:t>
            </w:r>
            <w:r>
              <w:rPr>
                <w:rStyle w:val="fontstyle01"/>
              </w:rPr>
              <w:t xml:space="preserve"> </w:t>
            </w:r>
          </w:p>
          <w:p w14:paraId="5F546276" w14:textId="77777777" w:rsidR="00C22013" w:rsidRDefault="00C22013">
            <w:pPr>
              <w:pStyle w:val="affff1"/>
              <w:rPr>
                <w:rStyle w:val="fontstyle01"/>
                <w:b/>
              </w:rPr>
            </w:pPr>
            <w:r>
              <w:rPr>
                <w:rStyle w:val="fontstyle01"/>
              </w:rPr>
              <w:t>Определение ускорения свободного падения при помощи маятника.</w:t>
            </w:r>
          </w:p>
        </w:tc>
        <w:tc>
          <w:tcPr>
            <w:tcW w:w="962" w:type="dxa"/>
            <w:tcBorders>
              <w:top w:val="single" w:sz="4" w:space="0" w:color="00000A"/>
              <w:left w:val="single" w:sz="4" w:space="0" w:color="00000A"/>
              <w:right w:val="single" w:sz="4" w:space="0" w:color="00000A"/>
            </w:tcBorders>
            <w:vAlign w:val="center"/>
          </w:tcPr>
          <w:p w14:paraId="435231FE"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4" w:type="dxa"/>
            <w:gridSpan w:val="2"/>
            <w:tcBorders>
              <w:top w:val="single" w:sz="4" w:space="0" w:color="00000A"/>
              <w:left w:val="single" w:sz="4" w:space="0" w:color="00000A"/>
              <w:right w:val="single" w:sz="4" w:space="0" w:color="00000A"/>
            </w:tcBorders>
            <w:tcMar>
              <w:left w:w="0" w:type="dxa"/>
              <w:right w:w="0" w:type="dxa"/>
            </w:tcMar>
          </w:tcPr>
          <w:p w14:paraId="4354B10B"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2318CFAF"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09E43A81"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13A516BF"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55AC5766" w14:textId="77777777" w:rsidTr="00C22013">
        <w:trPr>
          <w:trHeight w:val="313"/>
        </w:trPr>
        <w:tc>
          <w:tcPr>
            <w:tcW w:w="3304" w:type="dxa"/>
            <w:vMerge w:val="restart"/>
            <w:tcBorders>
              <w:top w:val="single" w:sz="4" w:space="0" w:color="00000A"/>
              <w:left w:val="single" w:sz="4" w:space="0" w:color="00000A"/>
              <w:right w:val="single" w:sz="4" w:space="0" w:color="00000A"/>
            </w:tcBorders>
          </w:tcPr>
          <w:p w14:paraId="539D9B6E"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
              <w:rPr>
                <w:b/>
                <w:bCs/>
              </w:rPr>
              <w:t>Тема 4.2</w:t>
            </w:r>
          </w:p>
          <w:p w14:paraId="6060AD91"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Электромагнитные колебания</w:t>
            </w:r>
          </w:p>
        </w:tc>
        <w:tc>
          <w:tcPr>
            <w:tcW w:w="8855" w:type="dxa"/>
            <w:tcBorders>
              <w:top w:val="single" w:sz="4" w:space="0" w:color="00000A"/>
              <w:left w:val="single" w:sz="4" w:space="0" w:color="00000A"/>
              <w:right w:val="single" w:sz="4" w:space="0" w:color="00000A"/>
            </w:tcBorders>
          </w:tcPr>
          <w:p w14:paraId="77EF6F03" w14:textId="77777777" w:rsidR="00C22013" w:rsidRDefault="00C22013">
            <w:pPr>
              <w:pStyle w:val="affff1"/>
            </w:pPr>
            <w:r>
              <w:t>Свободные электромагнитные колебания. Гармонические электромагнитные колебания.</w:t>
            </w:r>
          </w:p>
          <w:p w14:paraId="3782B00A" w14:textId="77777777" w:rsidR="00C22013" w:rsidRDefault="00C22013">
            <w:pPr>
              <w:pStyle w:val="affff1"/>
            </w:pPr>
            <w:r>
              <w:t>Переменный электрический ток. Резистор в цепи переменного тока. Резонанс в электрической цепи.</w:t>
            </w:r>
          </w:p>
        </w:tc>
        <w:tc>
          <w:tcPr>
            <w:tcW w:w="962" w:type="dxa"/>
            <w:tcBorders>
              <w:top w:val="single" w:sz="4" w:space="0" w:color="00000A"/>
              <w:left w:val="single" w:sz="4" w:space="0" w:color="00000A"/>
              <w:bottom w:val="single" w:sz="4" w:space="0" w:color="00000A"/>
              <w:right w:val="single" w:sz="4" w:space="0" w:color="00000A"/>
            </w:tcBorders>
            <w:vAlign w:val="center"/>
          </w:tcPr>
          <w:p w14:paraId="2BA8437B"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713182F9"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137A7AA1"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5CBF22D1"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2BA78BD6"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41A56F61" w14:textId="77777777" w:rsidTr="00C22013">
        <w:trPr>
          <w:trHeight w:val="562"/>
        </w:trPr>
        <w:tc>
          <w:tcPr>
            <w:tcW w:w="3304" w:type="dxa"/>
            <w:vMerge/>
            <w:tcBorders>
              <w:top w:val="single" w:sz="4" w:space="0" w:color="00000A"/>
              <w:left w:val="single" w:sz="4" w:space="0" w:color="00000A"/>
              <w:right w:val="single" w:sz="4" w:space="0" w:color="00000A"/>
            </w:tcBorders>
          </w:tcPr>
          <w:p w14:paraId="4FA1C8E8"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0CA558DB" w14:textId="77777777" w:rsidR="00C22013" w:rsidRDefault="00C22013">
            <w:pPr>
              <w:pStyle w:val="affff1"/>
              <w:rPr>
                <w:b/>
                <w:bCs/>
              </w:rPr>
            </w:pPr>
            <w:r>
              <w:rPr>
                <w:b/>
                <w:bCs/>
              </w:rPr>
              <w:t>Профессионально ориентированное содержание</w:t>
            </w:r>
          </w:p>
          <w:p w14:paraId="3E4E849A" w14:textId="77777777" w:rsidR="00C22013" w:rsidRDefault="00C22013">
            <w:pPr>
              <w:pStyle w:val="affff1"/>
            </w:pPr>
            <w:r>
              <w:rPr>
                <w:b/>
                <w:bCs/>
              </w:rPr>
              <w:t>Практическое занятие</w:t>
            </w:r>
          </w:p>
          <w:p w14:paraId="6541E6E1" w14:textId="77777777" w:rsidR="00C22013" w:rsidRDefault="00C22013">
            <w:pPr>
              <w:pStyle w:val="affff1"/>
            </w:pPr>
            <w:r>
              <w:t>Расчёт электрических цепей переменного тока.</w:t>
            </w:r>
          </w:p>
        </w:tc>
        <w:tc>
          <w:tcPr>
            <w:tcW w:w="962" w:type="dxa"/>
            <w:tcBorders>
              <w:top w:val="single" w:sz="4" w:space="0" w:color="00000A"/>
              <w:left w:val="single" w:sz="4" w:space="0" w:color="00000A"/>
              <w:right w:val="single" w:sz="4" w:space="0" w:color="00000A"/>
            </w:tcBorders>
            <w:vAlign w:val="center"/>
          </w:tcPr>
          <w:p w14:paraId="2C4324E6"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4" w:type="dxa"/>
            <w:gridSpan w:val="2"/>
            <w:tcBorders>
              <w:top w:val="single" w:sz="4" w:space="0" w:color="00000A"/>
              <w:left w:val="single" w:sz="4" w:space="0" w:color="00000A"/>
              <w:right w:val="single" w:sz="4" w:space="0" w:color="00000A"/>
            </w:tcBorders>
            <w:tcMar>
              <w:left w:w="0" w:type="dxa"/>
              <w:right w:w="0" w:type="dxa"/>
            </w:tcMar>
          </w:tcPr>
          <w:p w14:paraId="26EB5942"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2DCBFA51"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054EB7E4"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37F15DBA"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0831D615" w14:textId="77777777" w:rsidTr="00C22013">
        <w:trPr>
          <w:trHeight w:val="461"/>
        </w:trPr>
        <w:tc>
          <w:tcPr>
            <w:tcW w:w="3304" w:type="dxa"/>
            <w:tcBorders>
              <w:top w:val="single" w:sz="4" w:space="0" w:color="00000A"/>
              <w:left w:val="single" w:sz="4" w:space="0" w:color="00000A"/>
              <w:bottom w:val="single" w:sz="4" w:space="0" w:color="00000A"/>
              <w:right w:val="single" w:sz="4" w:space="0" w:color="00000A"/>
            </w:tcBorders>
          </w:tcPr>
          <w:p w14:paraId="02AEA8AB"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4.3</w:t>
            </w:r>
          </w:p>
          <w:p w14:paraId="01896617"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Механические волны</w:t>
            </w:r>
          </w:p>
        </w:tc>
        <w:tc>
          <w:tcPr>
            <w:tcW w:w="8855" w:type="dxa"/>
            <w:tcBorders>
              <w:top w:val="single" w:sz="4" w:space="0" w:color="00000A"/>
              <w:left w:val="single" w:sz="4" w:space="0" w:color="00000A"/>
              <w:right w:val="single" w:sz="4" w:space="0" w:color="00000A"/>
            </w:tcBorders>
          </w:tcPr>
          <w:p w14:paraId="0F1E3C27" w14:textId="77777777" w:rsidR="00C22013" w:rsidRDefault="00C22013">
            <w:pPr>
              <w:pStyle w:val="affff1"/>
            </w:pPr>
            <w:r>
              <w:t>Волновые явления. Характеристики волны. Звуковые волны. Интерференция, дифракция и поляризация механических волн.</w:t>
            </w:r>
          </w:p>
        </w:tc>
        <w:tc>
          <w:tcPr>
            <w:tcW w:w="962" w:type="dxa"/>
            <w:tcBorders>
              <w:top w:val="single" w:sz="4" w:space="0" w:color="00000A"/>
              <w:left w:val="single" w:sz="4" w:space="0" w:color="00000A"/>
              <w:bottom w:val="single" w:sz="4" w:space="0" w:color="auto"/>
              <w:right w:val="single" w:sz="4" w:space="0" w:color="00000A"/>
            </w:tcBorders>
            <w:vAlign w:val="center"/>
          </w:tcPr>
          <w:p w14:paraId="15F66CB2"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29B4A8C9"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12BBF4EE"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4FB00635"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2EEAFE7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3A264620" w14:textId="77777777" w:rsidTr="00C22013">
        <w:trPr>
          <w:trHeight w:val="435"/>
        </w:trPr>
        <w:tc>
          <w:tcPr>
            <w:tcW w:w="3304" w:type="dxa"/>
            <w:vMerge w:val="restart"/>
            <w:tcBorders>
              <w:top w:val="single" w:sz="4" w:space="0" w:color="000000"/>
              <w:left w:val="single" w:sz="4" w:space="0" w:color="000000"/>
              <w:right w:val="single" w:sz="4" w:space="0" w:color="000000"/>
            </w:tcBorders>
          </w:tcPr>
          <w:p w14:paraId="7AEEA0D8"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4.4</w:t>
            </w:r>
          </w:p>
          <w:p w14:paraId="2F9D67AB"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Электромагнитные волны</w:t>
            </w:r>
          </w:p>
        </w:tc>
        <w:tc>
          <w:tcPr>
            <w:tcW w:w="8855" w:type="dxa"/>
            <w:tcBorders>
              <w:top w:val="single" w:sz="4" w:space="0" w:color="00000A"/>
              <w:left w:val="single" w:sz="4" w:space="0" w:color="000000"/>
              <w:bottom w:val="single" w:sz="4" w:space="0" w:color="00000A"/>
              <w:right w:val="single" w:sz="4" w:space="0" w:color="auto"/>
            </w:tcBorders>
          </w:tcPr>
          <w:p w14:paraId="449EE5DC" w14:textId="77777777" w:rsidR="00C22013" w:rsidRDefault="00C22013">
            <w:pPr>
              <w:pStyle w:val="affff1"/>
            </w:pPr>
            <w:r>
              <w:rPr>
                <w:rStyle w:val="fontstyle01"/>
              </w:rPr>
              <w:t>Электромагнитное поле. Электромагнитная волна. Свойства электромагнитных волн. Развитие средств связи.</w:t>
            </w:r>
          </w:p>
        </w:tc>
        <w:tc>
          <w:tcPr>
            <w:tcW w:w="962" w:type="dxa"/>
            <w:tcBorders>
              <w:top w:val="single" w:sz="4" w:space="0" w:color="auto"/>
              <w:left w:val="single" w:sz="4" w:space="0" w:color="auto"/>
              <w:bottom w:val="single" w:sz="4" w:space="0" w:color="auto"/>
              <w:right w:val="single" w:sz="4" w:space="0" w:color="auto"/>
            </w:tcBorders>
            <w:vAlign w:val="center"/>
          </w:tcPr>
          <w:p w14:paraId="1EE5017D"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4" w:type="dxa"/>
            <w:gridSpan w:val="2"/>
            <w:vMerge w:val="restart"/>
            <w:tcBorders>
              <w:top w:val="single" w:sz="4" w:space="0" w:color="00000A"/>
              <w:left w:val="single" w:sz="4" w:space="0" w:color="auto"/>
              <w:right w:val="single" w:sz="4" w:space="0" w:color="00000A"/>
            </w:tcBorders>
            <w:tcMar>
              <w:left w:w="0" w:type="dxa"/>
              <w:right w:w="0" w:type="dxa"/>
            </w:tcMar>
          </w:tcPr>
          <w:p w14:paraId="5276E6B6"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367DA6D7"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0D764DF7"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0E99B7A1"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187BDC25" w14:textId="77777777" w:rsidTr="00C22013">
        <w:trPr>
          <w:trHeight w:val="435"/>
        </w:trPr>
        <w:tc>
          <w:tcPr>
            <w:tcW w:w="3304" w:type="dxa"/>
            <w:vMerge/>
            <w:tcBorders>
              <w:left w:val="single" w:sz="4" w:space="0" w:color="000000"/>
              <w:right w:val="single" w:sz="4" w:space="0" w:color="000000"/>
            </w:tcBorders>
          </w:tcPr>
          <w:p w14:paraId="695CFAA9"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0"/>
              <w:bottom w:val="single" w:sz="4" w:space="0" w:color="00000A"/>
              <w:right w:val="single" w:sz="4" w:space="0" w:color="auto"/>
            </w:tcBorders>
          </w:tcPr>
          <w:p w14:paraId="2F0918B6" w14:textId="77777777" w:rsidR="00C22013" w:rsidRDefault="00C22013">
            <w:pPr>
              <w:pStyle w:val="affff1"/>
              <w:rPr>
                <w:b/>
                <w:bCs/>
              </w:rPr>
            </w:pPr>
            <w:r>
              <w:rPr>
                <w:b/>
                <w:bCs/>
              </w:rPr>
              <w:t>Профессионально ориентированное содержание</w:t>
            </w:r>
          </w:p>
          <w:p w14:paraId="0B05C680" w14:textId="77777777" w:rsidR="00C22013" w:rsidRDefault="00C22013">
            <w:pPr>
              <w:pStyle w:val="affff1"/>
              <w:rPr>
                <w:rStyle w:val="fontstyle01"/>
              </w:rPr>
            </w:pPr>
            <w:r>
              <w:rPr>
                <w:bCs/>
              </w:rPr>
              <w:t>Колебания и волны</w:t>
            </w:r>
            <w:r>
              <w:t xml:space="preserve"> </w:t>
            </w:r>
            <w:r>
              <w:rPr>
                <w:rFonts w:eastAsia="Calibri"/>
              </w:rPr>
              <w:t>в информационных системах и программировании</w:t>
            </w:r>
          </w:p>
        </w:tc>
        <w:tc>
          <w:tcPr>
            <w:tcW w:w="962" w:type="dxa"/>
            <w:tcBorders>
              <w:top w:val="single" w:sz="4" w:space="0" w:color="auto"/>
              <w:left w:val="single" w:sz="4" w:space="0" w:color="auto"/>
              <w:bottom w:val="single" w:sz="4" w:space="0" w:color="auto"/>
              <w:right w:val="single" w:sz="4" w:space="0" w:color="auto"/>
            </w:tcBorders>
            <w:vAlign w:val="center"/>
          </w:tcPr>
          <w:p w14:paraId="779CE1CE"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4" w:type="dxa"/>
            <w:gridSpan w:val="2"/>
            <w:vMerge/>
            <w:tcBorders>
              <w:left w:val="single" w:sz="4" w:space="0" w:color="auto"/>
              <w:bottom w:val="single" w:sz="4" w:space="0" w:color="00000A"/>
              <w:right w:val="single" w:sz="4" w:space="0" w:color="00000A"/>
            </w:tcBorders>
            <w:tcMar>
              <w:left w:w="0" w:type="dxa"/>
              <w:right w:w="0" w:type="dxa"/>
            </w:tcMar>
          </w:tcPr>
          <w:p w14:paraId="588F9CB6"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C22013" w14:paraId="47104964" w14:textId="77777777" w:rsidTr="00C22013">
        <w:trPr>
          <w:trHeight w:val="568"/>
        </w:trPr>
        <w:tc>
          <w:tcPr>
            <w:tcW w:w="3304" w:type="dxa"/>
            <w:vMerge/>
            <w:tcBorders>
              <w:left w:val="single" w:sz="4" w:space="0" w:color="000000"/>
              <w:right w:val="single" w:sz="4" w:space="0" w:color="000000"/>
            </w:tcBorders>
          </w:tcPr>
          <w:p w14:paraId="62B92BBD"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0"/>
              <w:bottom w:val="single" w:sz="4" w:space="0" w:color="00000A"/>
              <w:right w:val="single" w:sz="4" w:space="0" w:color="00000A"/>
            </w:tcBorders>
          </w:tcPr>
          <w:p w14:paraId="74CFE99E" w14:textId="77777777" w:rsidR="00C22013" w:rsidRDefault="00C22013">
            <w:pPr>
              <w:pStyle w:val="affff1"/>
              <w:rPr>
                <w:rStyle w:val="fontstyle01"/>
                <w:bCs/>
              </w:rPr>
            </w:pPr>
            <w:r>
              <w:rPr>
                <w:b/>
                <w:bCs/>
              </w:rPr>
              <w:t>Практические занятия</w:t>
            </w:r>
            <w:r>
              <w:rPr>
                <w:rStyle w:val="fontstyle01"/>
                <w:bCs/>
              </w:rPr>
              <w:t xml:space="preserve"> </w:t>
            </w:r>
          </w:p>
          <w:p w14:paraId="67424B2E" w14:textId="77777777" w:rsidR="00C22013" w:rsidRDefault="00C22013">
            <w:pPr>
              <w:pStyle w:val="affff1"/>
            </w:pPr>
            <w:r>
              <w:rPr>
                <w:rStyle w:val="fontstyle01"/>
                <w:bCs/>
              </w:rPr>
              <w:t>Решение задач по теме «Электромагнитные волны»</w:t>
            </w:r>
          </w:p>
          <w:p w14:paraId="754B1C6B" w14:textId="77777777" w:rsidR="00C22013" w:rsidRDefault="00C22013">
            <w:pPr>
              <w:pStyle w:val="affff1"/>
            </w:pPr>
            <w:r>
              <w:rPr>
                <w:rStyle w:val="fontstyle01"/>
              </w:rPr>
              <w:t>Решение задач по разделу «Колебания и волны»</w:t>
            </w:r>
          </w:p>
        </w:tc>
        <w:tc>
          <w:tcPr>
            <w:tcW w:w="962" w:type="dxa"/>
            <w:tcBorders>
              <w:top w:val="single" w:sz="4" w:space="0" w:color="auto"/>
              <w:left w:val="single" w:sz="4" w:space="0" w:color="00000A"/>
              <w:right w:val="single" w:sz="4" w:space="0" w:color="00000A"/>
            </w:tcBorders>
            <w:vAlign w:val="center"/>
          </w:tcPr>
          <w:p w14:paraId="5D8E269C"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4</w:t>
            </w:r>
          </w:p>
        </w:tc>
        <w:tc>
          <w:tcPr>
            <w:tcW w:w="2154" w:type="dxa"/>
            <w:gridSpan w:val="2"/>
            <w:tcBorders>
              <w:top w:val="single" w:sz="4" w:space="0" w:color="00000A"/>
              <w:left w:val="single" w:sz="4" w:space="0" w:color="00000A"/>
              <w:right w:val="single" w:sz="4" w:space="0" w:color="00000A"/>
            </w:tcBorders>
            <w:tcMar>
              <w:left w:w="0" w:type="dxa"/>
              <w:right w:w="0" w:type="dxa"/>
            </w:tcMar>
          </w:tcPr>
          <w:p w14:paraId="316C24AF"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1CC82AA3"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4618799E"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33FE8A66"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7439DBE0" w14:textId="77777777" w:rsidTr="00C22013">
        <w:trPr>
          <w:trHeight w:val="155"/>
        </w:trPr>
        <w:tc>
          <w:tcPr>
            <w:tcW w:w="3304" w:type="dxa"/>
            <w:tcBorders>
              <w:top w:val="single" w:sz="4" w:space="0" w:color="000000"/>
              <w:left w:val="single" w:sz="4" w:space="0" w:color="000000"/>
              <w:bottom w:val="single" w:sz="4" w:space="0" w:color="000000"/>
              <w:right w:val="single" w:sz="4" w:space="0" w:color="000000"/>
            </w:tcBorders>
          </w:tcPr>
          <w:p w14:paraId="56DC4F1A"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Раздел 5</w:t>
            </w:r>
          </w:p>
          <w:p w14:paraId="5CD3871D"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Оптика</w:t>
            </w:r>
          </w:p>
        </w:tc>
        <w:tc>
          <w:tcPr>
            <w:tcW w:w="8855" w:type="dxa"/>
            <w:tcBorders>
              <w:top w:val="single" w:sz="4" w:space="0" w:color="00000A"/>
              <w:left w:val="single" w:sz="4" w:space="0" w:color="000000"/>
              <w:bottom w:val="single" w:sz="4" w:space="0" w:color="00000A"/>
              <w:right w:val="single" w:sz="4" w:space="0" w:color="00000A"/>
            </w:tcBorders>
          </w:tcPr>
          <w:p w14:paraId="39F3483D" w14:textId="77777777" w:rsidR="00C22013" w:rsidRDefault="00C22013">
            <w:pPr>
              <w:pStyle w:val="affff1"/>
              <w:rPr>
                <w:b/>
                <w:bCs/>
              </w:rPr>
            </w:pPr>
          </w:p>
        </w:tc>
        <w:tc>
          <w:tcPr>
            <w:tcW w:w="962" w:type="dxa"/>
            <w:tcBorders>
              <w:top w:val="single" w:sz="4" w:space="0" w:color="00000A"/>
              <w:left w:val="single" w:sz="4" w:space="0" w:color="00000A"/>
              <w:bottom w:val="single" w:sz="4" w:space="0" w:color="00000A"/>
              <w:right w:val="single" w:sz="4" w:space="0" w:color="00000A"/>
            </w:tcBorders>
            <w:vAlign w:val="center"/>
          </w:tcPr>
          <w:p w14:paraId="45272ACB"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lang w:val="en-US"/>
              </w:rPr>
            </w:pPr>
            <w:r>
              <w:rPr>
                <w:b/>
                <w:lang w:val="en-US"/>
              </w:rPr>
              <w:t>18</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0AA19766"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lang w:val="en-US"/>
              </w:rPr>
            </w:pPr>
          </w:p>
        </w:tc>
      </w:tr>
      <w:tr w:rsidR="00C22013" w14:paraId="1D9979FB" w14:textId="77777777" w:rsidTr="00C22013">
        <w:trPr>
          <w:trHeight w:val="138"/>
        </w:trPr>
        <w:tc>
          <w:tcPr>
            <w:tcW w:w="3304" w:type="dxa"/>
            <w:vMerge w:val="restart"/>
            <w:tcBorders>
              <w:top w:val="single" w:sz="4" w:space="0" w:color="000000"/>
              <w:left w:val="single" w:sz="4" w:space="0" w:color="00000A"/>
              <w:right w:val="single" w:sz="4" w:space="0" w:color="00000A"/>
            </w:tcBorders>
          </w:tcPr>
          <w:p w14:paraId="6AB50693"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 xml:space="preserve">Тема 5.1 </w:t>
            </w:r>
          </w:p>
          <w:p w14:paraId="3DCA2C50"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Световые волны</w:t>
            </w:r>
          </w:p>
          <w:p w14:paraId="1012DD05"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p w14:paraId="3EB5C822"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p w14:paraId="5ECB867C"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p w14:paraId="40F31D7C"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p w14:paraId="49BF011A"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p w14:paraId="3F9A213B"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00000A"/>
            </w:tcBorders>
          </w:tcPr>
          <w:p w14:paraId="16F9A5A9" w14:textId="77777777" w:rsidR="00C22013" w:rsidRDefault="00C22013">
            <w:pPr>
              <w:pStyle w:val="aa"/>
            </w:pPr>
            <w:r>
              <w:t>Скорость света. Принцип Гюйгенса. Закон отражения света. Законы преломления света. Полное отражение света.</w:t>
            </w:r>
          </w:p>
          <w:p w14:paraId="0254F3FA" w14:textId="77777777" w:rsidR="00C22013" w:rsidRDefault="00C22013">
            <w:pPr>
              <w:pStyle w:val="aa"/>
            </w:pPr>
            <w:r>
              <w:t>Линзы. Построение изображений в линзе. Формула тонкой линзы. Увеличение линзы.</w:t>
            </w:r>
          </w:p>
          <w:p w14:paraId="10207E69" w14:textId="77777777" w:rsidR="00C22013" w:rsidRDefault="00C22013">
            <w:pPr>
              <w:pStyle w:val="aa"/>
            </w:pPr>
            <w:r>
              <w:t>Дисперсия света. Интерференция света. Дифракция света. Дифракционная решетка. Поперечность световых волн. Поляризация света.</w:t>
            </w:r>
          </w:p>
        </w:tc>
        <w:tc>
          <w:tcPr>
            <w:tcW w:w="962" w:type="dxa"/>
            <w:tcBorders>
              <w:top w:val="single" w:sz="4" w:space="0" w:color="00000A"/>
              <w:left w:val="single" w:sz="4" w:space="0" w:color="00000A"/>
              <w:bottom w:val="single" w:sz="4" w:space="0" w:color="00000A"/>
              <w:right w:val="single" w:sz="4" w:space="0" w:color="00000A"/>
            </w:tcBorders>
            <w:vAlign w:val="center"/>
          </w:tcPr>
          <w:p w14:paraId="499E4BA7"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58C9176A"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35941DDE"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0E4A97C2"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5EAC933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18E0A3AD" w14:textId="77777777" w:rsidTr="00C22013">
        <w:trPr>
          <w:trHeight w:val="295"/>
        </w:trPr>
        <w:tc>
          <w:tcPr>
            <w:tcW w:w="3304" w:type="dxa"/>
            <w:vMerge/>
            <w:tcBorders>
              <w:top w:val="single" w:sz="4" w:space="0" w:color="000000"/>
              <w:left w:val="single" w:sz="4" w:space="0" w:color="00000A"/>
              <w:right w:val="single" w:sz="4" w:space="0" w:color="00000A"/>
            </w:tcBorders>
          </w:tcPr>
          <w:p w14:paraId="23E95E76"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right w:val="single" w:sz="4" w:space="0" w:color="00000A"/>
            </w:tcBorders>
          </w:tcPr>
          <w:p w14:paraId="4AD9AB42" w14:textId="77777777" w:rsidR="00C22013" w:rsidRDefault="00C22013">
            <w:pPr>
              <w:pStyle w:val="affff1"/>
              <w:rPr>
                <w:b/>
                <w:bCs/>
              </w:rPr>
            </w:pPr>
            <w:r>
              <w:rPr>
                <w:b/>
                <w:bCs/>
              </w:rPr>
              <w:t xml:space="preserve">Профессионально ориентированное содержание </w:t>
            </w:r>
          </w:p>
          <w:p w14:paraId="1B8BED61" w14:textId="77777777" w:rsidR="00C22013" w:rsidRDefault="00C22013">
            <w:pPr>
              <w:pStyle w:val="affff1"/>
              <w:rPr>
                <w:b/>
                <w:bCs/>
              </w:rPr>
            </w:pPr>
            <w:r>
              <w:rPr>
                <w:b/>
                <w:bCs/>
              </w:rPr>
              <w:t>Лабораторное занятие</w:t>
            </w:r>
          </w:p>
          <w:p w14:paraId="621E5304" w14:textId="77777777" w:rsidR="00C22013" w:rsidRDefault="00C22013">
            <w:pPr>
              <w:pStyle w:val="affff1"/>
            </w:pPr>
            <w:r>
              <w:t>Измерение показателя преломления стекла.</w:t>
            </w:r>
          </w:p>
          <w:p w14:paraId="4063A3CF" w14:textId="77777777" w:rsidR="00C22013" w:rsidRDefault="00C22013">
            <w:pPr>
              <w:pStyle w:val="affff1"/>
              <w:rPr>
                <w:b/>
                <w:bCs/>
              </w:rPr>
            </w:pPr>
            <w:r>
              <w:rPr>
                <w:b/>
                <w:bCs/>
              </w:rPr>
              <w:t>Лабораторное занятие, практическая подготовка</w:t>
            </w:r>
          </w:p>
          <w:p w14:paraId="4990107E" w14:textId="77777777" w:rsidR="00C22013" w:rsidRDefault="00C22013">
            <w:pPr>
              <w:pStyle w:val="affff1"/>
            </w:pPr>
            <w:r>
              <w:t>Определение оптической силы и фокусного расстояния собирающей линзы.</w:t>
            </w:r>
          </w:p>
          <w:p w14:paraId="36D598E0" w14:textId="77777777" w:rsidR="00C22013" w:rsidRDefault="00C22013">
            <w:pPr>
              <w:pStyle w:val="affff1"/>
            </w:pPr>
            <w:r>
              <w:rPr>
                <w:b/>
                <w:bCs/>
              </w:rPr>
              <w:t>Лабораторное занятие</w:t>
            </w:r>
          </w:p>
          <w:p w14:paraId="3B56A0D1" w14:textId="77777777" w:rsidR="00C22013" w:rsidRDefault="00C22013">
            <w:pPr>
              <w:pStyle w:val="affff1"/>
            </w:pPr>
            <w:r>
              <w:t>Измерение длины световой волны.</w:t>
            </w:r>
          </w:p>
        </w:tc>
        <w:tc>
          <w:tcPr>
            <w:tcW w:w="962" w:type="dxa"/>
            <w:tcBorders>
              <w:top w:val="single" w:sz="4" w:space="0" w:color="00000A"/>
              <w:left w:val="single" w:sz="4" w:space="0" w:color="00000A"/>
              <w:right w:val="single" w:sz="4" w:space="0" w:color="00000A"/>
            </w:tcBorders>
            <w:vAlign w:val="center"/>
          </w:tcPr>
          <w:p w14:paraId="05644ACB"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6</w:t>
            </w:r>
          </w:p>
        </w:tc>
        <w:tc>
          <w:tcPr>
            <w:tcW w:w="2154" w:type="dxa"/>
            <w:gridSpan w:val="2"/>
            <w:tcBorders>
              <w:top w:val="single" w:sz="4" w:space="0" w:color="00000A"/>
              <w:left w:val="single" w:sz="4" w:space="0" w:color="00000A"/>
              <w:right w:val="single" w:sz="4" w:space="0" w:color="00000A"/>
            </w:tcBorders>
            <w:tcMar>
              <w:left w:w="0" w:type="dxa"/>
              <w:right w:w="0" w:type="dxa"/>
            </w:tcMar>
          </w:tcPr>
          <w:p w14:paraId="7396118E"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5F2C5D2F"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43FFC3CB"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460715EB"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62FB34F7" w14:textId="77777777" w:rsidTr="00C22013">
        <w:trPr>
          <w:trHeight w:val="132"/>
        </w:trPr>
        <w:tc>
          <w:tcPr>
            <w:tcW w:w="3304" w:type="dxa"/>
            <w:tcBorders>
              <w:top w:val="single" w:sz="4" w:space="0" w:color="00000A"/>
              <w:left w:val="single" w:sz="4" w:space="0" w:color="00000A"/>
              <w:bottom w:val="single" w:sz="4" w:space="0" w:color="00000A"/>
              <w:right w:val="single" w:sz="4" w:space="0" w:color="00000A"/>
            </w:tcBorders>
          </w:tcPr>
          <w:p w14:paraId="7CF3EC60"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5.2</w:t>
            </w:r>
          </w:p>
          <w:p w14:paraId="34C0187C"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Элементы теории относительности</w:t>
            </w:r>
          </w:p>
        </w:tc>
        <w:tc>
          <w:tcPr>
            <w:tcW w:w="8855" w:type="dxa"/>
            <w:tcBorders>
              <w:top w:val="single" w:sz="4" w:space="0" w:color="00000A"/>
              <w:left w:val="single" w:sz="4" w:space="0" w:color="00000A"/>
              <w:bottom w:val="single" w:sz="4" w:space="0" w:color="00000A"/>
              <w:right w:val="single" w:sz="4" w:space="0" w:color="00000A"/>
            </w:tcBorders>
          </w:tcPr>
          <w:p w14:paraId="48781F65" w14:textId="77777777" w:rsidR="00C22013" w:rsidRDefault="00C22013">
            <w:pPr>
              <w:pStyle w:val="affff1"/>
            </w:pPr>
            <w:r>
              <w:rPr>
                <w:rStyle w:val="fontstyle01"/>
              </w:rPr>
              <w:t>Постулаты теории относительности. Основные следствия из постулатов теории относительности. Элементы релятивистской динамики.</w:t>
            </w:r>
          </w:p>
        </w:tc>
        <w:tc>
          <w:tcPr>
            <w:tcW w:w="962" w:type="dxa"/>
            <w:tcBorders>
              <w:top w:val="single" w:sz="4" w:space="0" w:color="00000A"/>
              <w:left w:val="single" w:sz="4" w:space="0" w:color="00000A"/>
              <w:bottom w:val="single" w:sz="4" w:space="0" w:color="auto"/>
              <w:right w:val="single" w:sz="4" w:space="0" w:color="00000A"/>
            </w:tcBorders>
            <w:vAlign w:val="center"/>
          </w:tcPr>
          <w:p w14:paraId="43593112"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4"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14:paraId="4FBC4F0A"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063101C3"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211D4220"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7A7E8682"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262AC68D" w14:textId="77777777" w:rsidTr="00C22013">
        <w:trPr>
          <w:trHeight w:val="435"/>
        </w:trPr>
        <w:tc>
          <w:tcPr>
            <w:tcW w:w="3304" w:type="dxa"/>
            <w:vMerge w:val="restart"/>
            <w:tcBorders>
              <w:top w:val="single" w:sz="4" w:space="0" w:color="00000A"/>
              <w:left w:val="single" w:sz="4" w:space="0" w:color="00000A"/>
              <w:right w:val="single" w:sz="4" w:space="0" w:color="00000A"/>
            </w:tcBorders>
          </w:tcPr>
          <w:p w14:paraId="5A2BDECA"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5.3</w:t>
            </w:r>
          </w:p>
          <w:p w14:paraId="600EDD46"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Излучение и спектры</w:t>
            </w:r>
          </w:p>
        </w:tc>
        <w:tc>
          <w:tcPr>
            <w:tcW w:w="8855" w:type="dxa"/>
            <w:tcBorders>
              <w:top w:val="single" w:sz="4" w:space="0" w:color="00000A"/>
              <w:left w:val="single" w:sz="4" w:space="0" w:color="00000A"/>
              <w:bottom w:val="single" w:sz="4" w:space="0" w:color="00000A"/>
              <w:right w:val="single" w:sz="4" w:space="0" w:color="auto"/>
            </w:tcBorders>
          </w:tcPr>
          <w:p w14:paraId="354BA3DE" w14:textId="77777777" w:rsidR="00C22013" w:rsidRDefault="00C22013">
            <w:pPr>
              <w:pStyle w:val="affff1"/>
            </w:pPr>
            <w:r>
              <w:rPr>
                <w:rStyle w:val="fontstyle01"/>
              </w:rPr>
              <w:t>Виды излучений. Источники света. Шкала электромагнитных волн.</w:t>
            </w:r>
          </w:p>
        </w:tc>
        <w:tc>
          <w:tcPr>
            <w:tcW w:w="962" w:type="dxa"/>
            <w:tcBorders>
              <w:top w:val="single" w:sz="4" w:space="0" w:color="auto"/>
              <w:left w:val="single" w:sz="4" w:space="0" w:color="auto"/>
              <w:bottom w:val="single" w:sz="4" w:space="0" w:color="auto"/>
              <w:right w:val="single" w:sz="4" w:space="0" w:color="auto"/>
            </w:tcBorders>
            <w:vAlign w:val="center"/>
          </w:tcPr>
          <w:p w14:paraId="31DA4288"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4" w:type="dxa"/>
            <w:gridSpan w:val="2"/>
            <w:vMerge w:val="restart"/>
            <w:tcBorders>
              <w:top w:val="single" w:sz="4" w:space="0" w:color="00000A"/>
              <w:left w:val="single" w:sz="4" w:space="0" w:color="auto"/>
              <w:right w:val="single" w:sz="4" w:space="0" w:color="00000A"/>
            </w:tcBorders>
            <w:tcMar>
              <w:left w:w="0" w:type="dxa"/>
              <w:right w:w="0" w:type="dxa"/>
            </w:tcMar>
          </w:tcPr>
          <w:p w14:paraId="1D372ECE"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690B4EAE"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71D64BB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45248C65"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31248875" w14:textId="77777777" w:rsidTr="00C22013">
        <w:trPr>
          <w:trHeight w:val="435"/>
        </w:trPr>
        <w:tc>
          <w:tcPr>
            <w:tcW w:w="3304" w:type="dxa"/>
            <w:vMerge/>
            <w:tcBorders>
              <w:left w:val="single" w:sz="4" w:space="0" w:color="00000A"/>
              <w:right w:val="single" w:sz="4" w:space="0" w:color="00000A"/>
            </w:tcBorders>
          </w:tcPr>
          <w:p w14:paraId="520FCA1E"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auto"/>
            </w:tcBorders>
          </w:tcPr>
          <w:p w14:paraId="42C9B1E5" w14:textId="77777777" w:rsidR="00C22013" w:rsidRDefault="00C22013">
            <w:pPr>
              <w:pStyle w:val="affff1"/>
              <w:rPr>
                <w:b/>
                <w:bCs/>
              </w:rPr>
            </w:pPr>
            <w:r>
              <w:rPr>
                <w:b/>
                <w:bCs/>
              </w:rPr>
              <w:t>Профессионально ориентированное содержание</w:t>
            </w:r>
          </w:p>
          <w:p w14:paraId="4EBA8598" w14:textId="77777777" w:rsidR="00C22013" w:rsidRDefault="00C22013">
            <w:pPr>
              <w:pStyle w:val="affff1"/>
              <w:rPr>
                <w:rStyle w:val="fontstyle01"/>
              </w:rPr>
            </w:pPr>
            <w:r>
              <w:rPr>
                <w:bCs/>
              </w:rPr>
              <w:t xml:space="preserve">Оптика </w:t>
            </w:r>
            <w:r>
              <w:rPr>
                <w:rFonts w:eastAsia="Calibri"/>
              </w:rPr>
              <w:t>в информационных системах и программировании</w:t>
            </w:r>
          </w:p>
        </w:tc>
        <w:tc>
          <w:tcPr>
            <w:tcW w:w="962" w:type="dxa"/>
            <w:tcBorders>
              <w:top w:val="single" w:sz="4" w:space="0" w:color="auto"/>
              <w:left w:val="single" w:sz="4" w:space="0" w:color="auto"/>
              <w:bottom w:val="single" w:sz="4" w:space="0" w:color="auto"/>
              <w:right w:val="single" w:sz="4" w:space="0" w:color="auto"/>
            </w:tcBorders>
            <w:vAlign w:val="center"/>
          </w:tcPr>
          <w:p w14:paraId="64A3E52B"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4" w:type="dxa"/>
            <w:gridSpan w:val="2"/>
            <w:vMerge/>
            <w:tcBorders>
              <w:left w:val="single" w:sz="4" w:space="0" w:color="auto"/>
              <w:bottom w:val="single" w:sz="4" w:space="0" w:color="00000A"/>
              <w:right w:val="single" w:sz="4" w:space="0" w:color="00000A"/>
            </w:tcBorders>
            <w:tcMar>
              <w:left w:w="0" w:type="dxa"/>
              <w:right w:w="0" w:type="dxa"/>
            </w:tcMar>
          </w:tcPr>
          <w:p w14:paraId="7E9B915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C22013" w14:paraId="3B5682A7" w14:textId="77777777" w:rsidTr="00C22013">
        <w:trPr>
          <w:trHeight w:val="23"/>
        </w:trPr>
        <w:tc>
          <w:tcPr>
            <w:tcW w:w="3304" w:type="dxa"/>
            <w:vMerge/>
            <w:tcBorders>
              <w:left w:val="single" w:sz="4" w:space="0" w:color="00000A"/>
              <w:right w:val="single" w:sz="4" w:space="0" w:color="00000A"/>
            </w:tcBorders>
          </w:tcPr>
          <w:p w14:paraId="6193CB17"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bottom w:val="single" w:sz="4" w:space="0" w:color="00000A"/>
              <w:right w:val="single" w:sz="4" w:space="0" w:color="00000A"/>
            </w:tcBorders>
          </w:tcPr>
          <w:p w14:paraId="7DE32258" w14:textId="77777777" w:rsidR="00C22013" w:rsidRDefault="00C22013">
            <w:pPr>
              <w:pStyle w:val="affff1"/>
              <w:rPr>
                <w:b/>
                <w:bCs/>
              </w:rPr>
            </w:pPr>
            <w:r>
              <w:rPr>
                <w:b/>
                <w:bCs/>
              </w:rPr>
              <w:t>Лабораторное занятие</w:t>
            </w:r>
          </w:p>
          <w:p w14:paraId="0DA986E1" w14:textId="77777777" w:rsidR="00C22013" w:rsidRDefault="00C22013">
            <w:pPr>
              <w:pStyle w:val="affff1"/>
            </w:pPr>
            <w:r>
              <w:rPr>
                <w:rStyle w:val="fontstyle01"/>
              </w:rPr>
              <w:t>Наблюдение сплошного и линейчатого спектров.</w:t>
            </w:r>
          </w:p>
        </w:tc>
        <w:tc>
          <w:tcPr>
            <w:tcW w:w="962" w:type="dxa"/>
            <w:tcBorders>
              <w:top w:val="single" w:sz="4" w:space="0" w:color="auto"/>
              <w:left w:val="single" w:sz="4" w:space="0" w:color="00000A"/>
              <w:right w:val="single" w:sz="4" w:space="0" w:color="00000A"/>
            </w:tcBorders>
            <w:vAlign w:val="center"/>
          </w:tcPr>
          <w:p w14:paraId="3BA8116C"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4" w:type="dxa"/>
            <w:gridSpan w:val="2"/>
            <w:tcBorders>
              <w:top w:val="single" w:sz="4" w:space="0" w:color="00000A"/>
              <w:left w:val="single" w:sz="4" w:space="0" w:color="00000A"/>
              <w:right w:val="single" w:sz="4" w:space="0" w:color="00000A"/>
            </w:tcBorders>
            <w:tcMar>
              <w:left w:w="0" w:type="dxa"/>
              <w:right w:w="0" w:type="dxa"/>
            </w:tcMar>
          </w:tcPr>
          <w:p w14:paraId="39B1321A"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5DDBEF6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597D1C96"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2FBE873A"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6E842295" w14:textId="77777777" w:rsidTr="00C22013">
        <w:trPr>
          <w:trHeight w:val="23"/>
        </w:trPr>
        <w:tc>
          <w:tcPr>
            <w:tcW w:w="3304" w:type="dxa"/>
            <w:tcBorders>
              <w:top w:val="single" w:sz="4" w:space="0" w:color="00000A"/>
              <w:left w:val="single" w:sz="4" w:space="0" w:color="00000A"/>
              <w:bottom w:val="single" w:sz="4" w:space="0" w:color="00000A"/>
              <w:right w:val="single" w:sz="4" w:space="0" w:color="00000A"/>
            </w:tcBorders>
          </w:tcPr>
          <w:p w14:paraId="00DF1E8F"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Раздел 6</w:t>
            </w:r>
          </w:p>
          <w:p w14:paraId="0AA3F7EB"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Квантовая физика</w:t>
            </w:r>
          </w:p>
        </w:tc>
        <w:tc>
          <w:tcPr>
            <w:tcW w:w="8855" w:type="dxa"/>
            <w:tcBorders>
              <w:top w:val="single" w:sz="4" w:space="0" w:color="00000A"/>
              <w:left w:val="single" w:sz="4" w:space="0" w:color="00000A"/>
              <w:bottom w:val="single" w:sz="4" w:space="0" w:color="00000A"/>
              <w:right w:val="single" w:sz="4" w:space="0" w:color="00000A"/>
            </w:tcBorders>
          </w:tcPr>
          <w:p w14:paraId="4F6AAD0A" w14:textId="77777777" w:rsidR="00C22013" w:rsidRDefault="00C22013">
            <w:pPr>
              <w:pStyle w:val="affff1"/>
            </w:pPr>
          </w:p>
        </w:tc>
        <w:tc>
          <w:tcPr>
            <w:tcW w:w="962" w:type="dxa"/>
            <w:tcBorders>
              <w:top w:val="single" w:sz="4" w:space="0" w:color="00000A"/>
              <w:left w:val="single" w:sz="4" w:space="0" w:color="00000A"/>
              <w:bottom w:val="single" w:sz="4" w:space="0" w:color="000000"/>
              <w:right w:val="single" w:sz="4" w:space="0" w:color="00000A"/>
            </w:tcBorders>
            <w:vAlign w:val="center"/>
          </w:tcPr>
          <w:p w14:paraId="4A7D4697"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r>
              <w:rPr>
                <w:b/>
              </w:rPr>
              <w:t>17</w:t>
            </w:r>
          </w:p>
        </w:tc>
        <w:tc>
          <w:tcPr>
            <w:tcW w:w="2154" w:type="dxa"/>
            <w:gridSpan w:val="2"/>
            <w:tcBorders>
              <w:top w:val="single" w:sz="4" w:space="0" w:color="00000A"/>
              <w:left w:val="single" w:sz="4" w:space="0" w:color="00000A"/>
              <w:bottom w:val="single" w:sz="4" w:space="0" w:color="000000"/>
              <w:right w:val="single" w:sz="4" w:space="0" w:color="00000A"/>
            </w:tcBorders>
            <w:tcMar>
              <w:left w:w="0" w:type="dxa"/>
              <w:right w:w="0" w:type="dxa"/>
            </w:tcMar>
          </w:tcPr>
          <w:p w14:paraId="4309EADE"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
              </w:rPr>
            </w:pPr>
          </w:p>
        </w:tc>
      </w:tr>
      <w:tr w:rsidR="00C22013" w14:paraId="3E871D27" w14:textId="77777777" w:rsidTr="00C22013">
        <w:trPr>
          <w:trHeight w:val="278"/>
        </w:trPr>
        <w:tc>
          <w:tcPr>
            <w:tcW w:w="3304" w:type="dxa"/>
            <w:vMerge w:val="restart"/>
            <w:tcBorders>
              <w:top w:val="single" w:sz="4" w:space="0" w:color="00000A"/>
              <w:left w:val="single" w:sz="4" w:space="0" w:color="00000A"/>
              <w:bottom w:val="single" w:sz="4" w:space="0" w:color="00000A"/>
              <w:right w:val="single" w:sz="4" w:space="0" w:color="00000A"/>
            </w:tcBorders>
          </w:tcPr>
          <w:p w14:paraId="5E2FA976"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Тема 6.1</w:t>
            </w:r>
          </w:p>
          <w:p w14:paraId="6584ED1B"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Световые кванты</w:t>
            </w:r>
          </w:p>
          <w:p w14:paraId="37890B76"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p>
        </w:tc>
        <w:tc>
          <w:tcPr>
            <w:tcW w:w="8855" w:type="dxa"/>
            <w:tcBorders>
              <w:top w:val="single" w:sz="4" w:space="0" w:color="00000A"/>
              <w:left w:val="single" w:sz="4" w:space="0" w:color="00000A"/>
              <w:bottom w:val="single" w:sz="4" w:space="0" w:color="00000A"/>
              <w:right w:val="single" w:sz="4" w:space="0" w:color="000000"/>
            </w:tcBorders>
          </w:tcPr>
          <w:p w14:paraId="1F8981DD"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lastRenderedPageBreak/>
              <w:t>Фотоэффект. Фотоны. Корпускулярно-волновой дуализм.</w:t>
            </w:r>
          </w:p>
        </w:tc>
        <w:tc>
          <w:tcPr>
            <w:tcW w:w="962" w:type="dxa"/>
            <w:tcBorders>
              <w:top w:val="single" w:sz="4" w:space="0" w:color="000000"/>
              <w:left w:val="single" w:sz="4" w:space="0" w:color="000000"/>
              <w:bottom w:val="single" w:sz="4" w:space="0" w:color="000000"/>
              <w:right w:val="single" w:sz="4" w:space="0" w:color="000000"/>
            </w:tcBorders>
            <w:vAlign w:val="center"/>
          </w:tcPr>
          <w:p w14:paraId="7947C683"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4"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14:paraId="51977784"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3AD0DA65"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79572D8E"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207B8AC3"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lastRenderedPageBreak/>
              <w:t>ОК 1, 2, 3, 4, 7, 9</w:t>
            </w:r>
          </w:p>
        </w:tc>
      </w:tr>
      <w:tr w:rsidR="00C22013" w14:paraId="05CB905D" w14:textId="77777777" w:rsidTr="00C22013">
        <w:trPr>
          <w:trHeight w:val="566"/>
        </w:trPr>
        <w:tc>
          <w:tcPr>
            <w:tcW w:w="3304" w:type="dxa"/>
            <w:vMerge/>
            <w:tcBorders>
              <w:top w:val="single" w:sz="4" w:space="0" w:color="00000A"/>
              <w:left w:val="single" w:sz="4" w:space="0" w:color="00000A"/>
              <w:bottom w:val="single" w:sz="4" w:space="0" w:color="00000A"/>
              <w:right w:val="single" w:sz="4" w:space="0" w:color="00000A"/>
            </w:tcBorders>
          </w:tcPr>
          <w:p w14:paraId="6076317D"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p>
        </w:tc>
        <w:tc>
          <w:tcPr>
            <w:tcW w:w="8855" w:type="dxa"/>
            <w:tcBorders>
              <w:top w:val="single" w:sz="4" w:space="0" w:color="00000A"/>
              <w:left w:val="single" w:sz="4" w:space="0" w:color="00000A"/>
              <w:right w:val="single" w:sz="4" w:space="0" w:color="000000"/>
            </w:tcBorders>
          </w:tcPr>
          <w:p w14:paraId="31557DD3" w14:textId="77777777" w:rsidR="00C22013" w:rsidRDefault="00C22013">
            <w:pPr>
              <w:pStyle w:val="affff1"/>
            </w:pPr>
            <w:r>
              <w:rPr>
                <w:b/>
                <w:bCs/>
              </w:rPr>
              <w:t>Практическое занятие</w:t>
            </w:r>
          </w:p>
          <w:p w14:paraId="37C8D355"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Применение законов фотоэффекта при решении задач</w:t>
            </w:r>
          </w:p>
        </w:tc>
        <w:tc>
          <w:tcPr>
            <w:tcW w:w="962" w:type="dxa"/>
            <w:tcBorders>
              <w:left w:val="single" w:sz="4" w:space="0" w:color="000000"/>
              <w:bottom w:val="single" w:sz="4" w:space="0" w:color="auto"/>
              <w:right w:val="single" w:sz="4" w:space="0" w:color="000000"/>
            </w:tcBorders>
            <w:vAlign w:val="center"/>
          </w:tcPr>
          <w:p w14:paraId="2E6028E4"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154" w:type="dxa"/>
            <w:gridSpan w:val="2"/>
            <w:tcBorders>
              <w:left w:val="single" w:sz="4" w:space="0" w:color="000000"/>
              <w:bottom w:val="single" w:sz="4" w:space="0" w:color="000000"/>
              <w:right w:val="single" w:sz="4" w:space="0" w:color="000000"/>
            </w:tcBorders>
            <w:tcMar>
              <w:left w:w="0" w:type="dxa"/>
              <w:right w:w="0" w:type="dxa"/>
            </w:tcMar>
          </w:tcPr>
          <w:p w14:paraId="3A0D7178"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30C6DCBD"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580F17D3"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5611D956"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273A8941" w14:textId="77777777" w:rsidTr="00C22013">
        <w:trPr>
          <w:trHeight w:val="1103"/>
        </w:trPr>
        <w:tc>
          <w:tcPr>
            <w:tcW w:w="3304" w:type="dxa"/>
            <w:vMerge w:val="restart"/>
            <w:tcBorders>
              <w:top w:val="single" w:sz="4" w:space="0" w:color="00000A"/>
              <w:left w:val="single" w:sz="4" w:space="0" w:color="00000A"/>
              <w:right w:val="single" w:sz="4" w:space="0" w:color="00000A"/>
            </w:tcBorders>
          </w:tcPr>
          <w:p w14:paraId="6D6DE446" w14:textId="77777777" w:rsidR="00C22013" w:rsidRDefault="00C22013">
            <w:pPr>
              <w:pStyle w:val="affff1"/>
              <w:spacing w:line="240" w:lineRule="auto"/>
            </w:pPr>
            <w:r>
              <w:rPr>
                <w:b/>
              </w:rPr>
              <w:t xml:space="preserve"> Тема 6.2</w:t>
            </w:r>
          </w:p>
          <w:p w14:paraId="2BDB3CE1" w14:textId="77777777" w:rsidR="00C22013" w:rsidRDefault="00C22013">
            <w:pPr>
              <w:pStyle w:val="affff1"/>
              <w:spacing w:line="240" w:lineRule="auto"/>
              <w:rPr>
                <w:b/>
              </w:rPr>
            </w:pPr>
            <w:r>
              <w:rPr>
                <w:b/>
              </w:rPr>
              <w:t>Физика атома и атомного ядра, элементарные частицы</w:t>
            </w:r>
          </w:p>
        </w:tc>
        <w:tc>
          <w:tcPr>
            <w:tcW w:w="8855" w:type="dxa"/>
            <w:tcBorders>
              <w:top w:val="single" w:sz="4" w:space="0" w:color="00000A"/>
              <w:left w:val="single" w:sz="4" w:space="0" w:color="00000A"/>
              <w:bottom w:val="single" w:sz="4" w:space="0" w:color="00000A"/>
              <w:right w:val="single" w:sz="4" w:space="0" w:color="auto"/>
            </w:tcBorders>
          </w:tcPr>
          <w:p w14:paraId="14BB4980" w14:textId="77777777" w:rsidR="00C22013" w:rsidRDefault="00C22013">
            <w:pPr>
              <w:pStyle w:val="aa"/>
            </w:pPr>
            <w:r>
              <w:rPr>
                <w:rStyle w:val="fontstyle01"/>
              </w:rPr>
              <w:t>Строение атома. Опыты Резерфорда. Квантовые постулаты Бора. Модель атома водорода по Бору.</w:t>
            </w:r>
          </w:p>
          <w:p w14:paraId="6FFF6B18" w14:textId="77777777" w:rsidR="00C22013" w:rsidRDefault="00C22013">
            <w:pPr>
              <w:pStyle w:val="aa"/>
            </w:pPr>
            <w:r>
              <w:rPr>
                <w:rStyle w:val="fontstyle01"/>
              </w:rPr>
              <w:t>Строение атомного ядра. Ядерные силы. Энергия связи атомных ядер.</w:t>
            </w:r>
          </w:p>
          <w:p w14:paraId="34BC6F61" w14:textId="77777777" w:rsidR="00C22013" w:rsidRDefault="00C22013">
            <w:pPr>
              <w:pStyle w:val="aa"/>
            </w:pPr>
            <w:r>
              <w:t>Радиоактивность. Закон радиоактивного распада. Период полураспада.</w:t>
            </w:r>
          </w:p>
          <w:p w14:paraId="3C09B93A" w14:textId="77777777" w:rsidR="00C22013" w:rsidRDefault="00C22013">
            <w:pPr>
              <w:pStyle w:val="aa"/>
            </w:pPr>
            <w:r>
              <w:t>Ядерные реакции. Деление ядер урана. Цепная реакция деления</w:t>
            </w:r>
          </w:p>
          <w:p w14:paraId="5C13A981" w14:textId="77777777" w:rsidR="00C22013" w:rsidRDefault="00C22013">
            <w:pPr>
              <w:pStyle w:val="aa"/>
            </w:pPr>
            <w:r>
              <w:t>Термоядерные реакции. Применение ядерной энергии</w:t>
            </w:r>
          </w:p>
          <w:p w14:paraId="795AA5FB" w14:textId="77777777" w:rsidR="00C22013" w:rsidRDefault="00C22013">
            <w:pPr>
              <w:pStyle w:val="aa"/>
            </w:pPr>
            <w:r>
              <w:t>Три этапа в развитии физики элементарных частиц. Открытие позитрона. Античастицы.</w:t>
            </w:r>
          </w:p>
        </w:tc>
        <w:tc>
          <w:tcPr>
            <w:tcW w:w="962" w:type="dxa"/>
            <w:tcBorders>
              <w:top w:val="single" w:sz="4" w:space="0" w:color="auto"/>
              <w:left w:val="single" w:sz="4" w:space="0" w:color="auto"/>
              <w:bottom w:val="single" w:sz="4" w:space="0" w:color="auto"/>
              <w:right w:val="single" w:sz="4" w:space="0" w:color="auto"/>
            </w:tcBorders>
            <w:vAlign w:val="center"/>
          </w:tcPr>
          <w:p w14:paraId="259E9282"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10</w:t>
            </w:r>
          </w:p>
        </w:tc>
        <w:tc>
          <w:tcPr>
            <w:tcW w:w="2154" w:type="dxa"/>
            <w:gridSpan w:val="2"/>
            <w:vMerge w:val="restart"/>
            <w:tcBorders>
              <w:top w:val="single" w:sz="4" w:space="0" w:color="000000"/>
              <w:left w:val="single" w:sz="4" w:space="0" w:color="auto"/>
              <w:right w:val="single" w:sz="4" w:space="0" w:color="00000A"/>
            </w:tcBorders>
            <w:tcMar>
              <w:left w:w="0" w:type="dxa"/>
              <w:right w:w="0" w:type="dxa"/>
            </w:tcMar>
          </w:tcPr>
          <w:p w14:paraId="4F6756AC"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04, 06, 10</w:t>
            </w:r>
          </w:p>
          <w:p w14:paraId="4A74EF55"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01, 02, 04, 07, 08</w:t>
            </w:r>
          </w:p>
          <w:p w14:paraId="030E6A79"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01, 06</w:t>
            </w:r>
          </w:p>
          <w:p w14:paraId="5B174839"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528F7737" w14:textId="77777777" w:rsidTr="00C22013">
        <w:trPr>
          <w:trHeight w:val="70"/>
        </w:trPr>
        <w:tc>
          <w:tcPr>
            <w:tcW w:w="3304" w:type="dxa"/>
            <w:vMerge/>
            <w:tcBorders>
              <w:left w:val="single" w:sz="4" w:space="0" w:color="00000A"/>
              <w:right w:val="single" w:sz="4" w:space="0" w:color="00000A"/>
            </w:tcBorders>
          </w:tcPr>
          <w:p w14:paraId="0BB0453A" w14:textId="77777777" w:rsidR="00C22013" w:rsidRDefault="00C22013">
            <w:pPr>
              <w:pStyle w:val="affff1"/>
              <w:spacing w:line="240" w:lineRule="auto"/>
              <w:rPr>
                <w:b/>
              </w:rPr>
            </w:pPr>
          </w:p>
        </w:tc>
        <w:tc>
          <w:tcPr>
            <w:tcW w:w="8855" w:type="dxa"/>
            <w:tcBorders>
              <w:top w:val="single" w:sz="4" w:space="0" w:color="00000A"/>
              <w:left w:val="single" w:sz="4" w:space="0" w:color="00000A"/>
              <w:bottom w:val="single" w:sz="4" w:space="0" w:color="00000A"/>
              <w:right w:val="single" w:sz="4" w:space="0" w:color="auto"/>
            </w:tcBorders>
          </w:tcPr>
          <w:p w14:paraId="045C87E8" w14:textId="77777777" w:rsidR="00C22013" w:rsidRDefault="00C22013">
            <w:pPr>
              <w:pStyle w:val="affff1"/>
              <w:rPr>
                <w:b/>
                <w:bCs/>
              </w:rPr>
            </w:pPr>
            <w:r>
              <w:rPr>
                <w:b/>
                <w:bCs/>
              </w:rPr>
              <w:t>Профессионально ориентированное содержание</w:t>
            </w:r>
          </w:p>
          <w:p w14:paraId="6CD68DD8" w14:textId="77777777" w:rsidR="00C22013" w:rsidRDefault="00C22013">
            <w:pPr>
              <w:pStyle w:val="aa"/>
              <w:rPr>
                <w:rStyle w:val="fontstyle01"/>
              </w:rPr>
            </w:pPr>
            <w:r>
              <w:rPr>
                <w:bCs/>
              </w:rPr>
              <w:t xml:space="preserve">Квантовая физика </w:t>
            </w:r>
            <w:r>
              <w:rPr>
                <w:rFonts w:eastAsia="Calibri"/>
              </w:rPr>
              <w:t>в информационных системах и программировании</w:t>
            </w:r>
          </w:p>
        </w:tc>
        <w:tc>
          <w:tcPr>
            <w:tcW w:w="962" w:type="dxa"/>
            <w:tcBorders>
              <w:top w:val="single" w:sz="4" w:space="0" w:color="auto"/>
              <w:left w:val="single" w:sz="4" w:space="0" w:color="auto"/>
              <w:bottom w:val="single" w:sz="4" w:space="0" w:color="auto"/>
              <w:right w:val="single" w:sz="4" w:space="0" w:color="auto"/>
            </w:tcBorders>
            <w:vAlign w:val="center"/>
          </w:tcPr>
          <w:p w14:paraId="7E0C8B01"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1</w:t>
            </w:r>
          </w:p>
        </w:tc>
        <w:tc>
          <w:tcPr>
            <w:tcW w:w="2154" w:type="dxa"/>
            <w:gridSpan w:val="2"/>
            <w:vMerge/>
            <w:tcBorders>
              <w:left w:val="single" w:sz="4" w:space="0" w:color="auto"/>
              <w:bottom w:val="single" w:sz="4" w:space="0" w:color="00000A"/>
              <w:right w:val="single" w:sz="4" w:space="0" w:color="00000A"/>
            </w:tcBorders>
            <w:tcMar>
              <w:left w:w="0" w:type="dxa"/>
              <w:right w:w="0" w:type="dxa"/>
            </w:tcMar>
          </w:tcPr>
          <w:p w14:paraId="423DA92A"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p>
        </w:tc>
      </w:tr>
      <w:tr w:rsidR="00C22013" w14:paraId="40E50C8B" w14:textId="77777777" w:rsidTr="00C22013">
        <w:trPr>
          <w:trHeight w:val="612"/>
        </w:trPr>
        <w:tc>
          <w:tcPr>
            <w:tcW w:w="3304" w:type="dxa"/>
            <w:vMerge/>
            <w:tcBorders>
              <w:left w:val="single" w:sz="4" w:space="0" w:color="00000A"/>
              <w:right w:val="single" w:sz="4" w:space="0" w:color="00000A"/>
            </w:tcBorders>
          </w:tcPr>
          <w:p w14:paraId="64DD5358" w14:textId="77777777" w:rsidR="00C22013" w:rsidRDefault="00C22013">
            <w:pPr>
              <w:pStyle w:val="affff1"/>
              <w:spacing w:line="240" w:lineRule="auto"/>
            </w:pPr>
          </w:p>
        </w:tc>
        <w:tc>
          <w:tcPr>
            <w:tcW w:w="8855" w:type="dxa"/>
            <w:tcBorders>
              <w:top w:val="single" w:sz="4" w:space="0" w:color="00000A"/>
              <w:left w:val="single" w:sz="4" w:space="0" w:color="00000A"/>
              <w:right w:val="single" w:sz="4" w:space="0" w:color="00000A"/>
            </w:tcBorders>
          </w:tcPr>
          <w:p w14:paraId="19D3330F"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
                <w:bCs/>
              </w:rPr>
              <w:t>Практическое занятие</w:t>
            </w:r>
            <w:r>
              <w:rPr>
                <w:bCs/>
              </w:rPr>
              <w:t xml:space="preserve"> </w:t>
            </w:r>
          </w:p>
          <w:p w14:paraId="565A82FE"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r>
              <w:rPr>
                <w:bCs/>
              </w:rPr>
              <w:t>Решение задач по теме «Ядерные реакции»</w:t>
            </w:r>
          </w:p>
        </w:tc>
        <w:tc>
          <w:tcPr>
            <w:tcW w:w="962" w:type="dxa"/>
            <w:tcBorders>
              <w:top w:val="single" w:sz="4" w:space="0" w:color="auto"/>
              <w:left w:val="single" w:sz="4" w:space="0" w:color="00000A"/>
              <w:right w:val="single" w:sz="4" w:space="0" w:color="00000A"/>
            </w:tcBorders>
            <w:vAlign w:val="center"/>
          </w:tcPr>
          <w:p w14:paraId="69601B1E"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p w14:paraId="26FD4DBA"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154" w:type="dxa"/>
            <w:gridSpan w:val="2"/>
            <w:tcBorders>
              <w:top w:val="single" w:sz="4" w:space="0" w:color="00000A"/>
              <w:left w:val="single" w:sz="4" w:space="0" w:color="00000A"/>
              <w:right w:val="single" w:sz="4" w:space="0" w:color="00000A"/>
            </w:tcBorders>
            <w:tcMar>
              <w:left w:w="0" w:type="dxa"/>
              <w:right w:w="0" w:type="dxa"/>
            </w:tcMar>
          </w:tcPr>
          <w:p w14:paraId="5E9BADC3"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ЛР 13, 20, 21</w:t>
            </w:r>
          </w:p>
          <w:p w14:paraId="1565FFD6"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МР 03, 05</w:t>
            </w:r>
          </w:p>
          <w:p w14:paraId="05148119"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ind w:left="7"/>
              <w:rPr>
                <w:bCs/>
              </w:rPr>
            </w:pPr>
            <w:r>
              <w:rPr>
                <w:bCs/>
              </w:rPr>
              <w:t>ПРб 02, 03, 04, 05</w:t>
            </w:r>
          </w:p>
          <w:p w14:paraId="7EA95313" w14:textId="77777777" w:rsidR="00C22013" w:rsidRDefault="00C22013">
            <w:pPr>
              <w:pStyle w:val="affff1"/>
              <w:tabs>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
              <w:rPr>
                <w:bCs/>
              </w:rPr>
            </w:pPr>
            <w:r>
              <w:rPr>
                <w:bCs/>
              </w:rPr>
              <w:t>ОК 1, 2, 3, 4, 7, 9</w:t>
            </w:r>
          </w:p>
        </w:tc>
      </w:tr>
      <w:tr w:rsidR="00C22013" w14:paraId="5D8D34DF" w14:textId="77777777">
        <w:trPr>
          <w:trHeight w:val="319"/>
        </w:trPr>
        <w:tc>
          <w:tcPr>
            <w:tcW w:w="12159" w:type="dxa"/>
            <w:gridSpan w:val="2"/>
            <w:tcBorders>
              <w:top w:val="single" w:sz="4" w:space="0" w:color="00000A"/>
              <w:left w:val="single" w:sz="4" w:space="0" w:color="00000A"/>
              <w:bottom w:val="single" w:sz="4" w:space="0" w:color="00000A"/>
              <w:right w:val="single" w:sz="4" w:space="0" w:color="00000A"/>
            </w:tcBorders>
          </w:tcPr>
          <w:p w14:paraId="2E1F0817" w14:textId="77777777" w:rsidR="00C22013" w:rsidRDefault="00C22013">
            <w:pPr>
              <w:jc w:val="both"/>
              <w:rPr>
                <w:b/>
                <w:bCs/>
              </w:rPr>
            </w:pPr>
            <w:r>
              <w:rPr>
                <w:b/>
                <w:bCs/>
              </w:rPr>
              <w:t xml:space="preserve">Индивидуальный проект (в рамках времени отведенного на изучение предмета) </w:t>
            </w:r>
          </w:p>
          <w:p w14:paraId="77861ACA"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Примерная тематика</w:t>
            </w:r>
          </w:p>
          <w:p w14:paraId="6EBEBFAD" w14:textId="77777777" w:rsidR="00C22013" w:rsidRDefault="00C22013" w:rsidP="00364667">
            <w:pPr>
              <w:numPr>
                <w:ilvl w:val="0"/>
                <w:numId w:val="53"/>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Исследование зависимости упругости пружин от их длины и толщины проволоки, из которой они изготовлены.</w:t>
            </w:r>
          </w:p>
          <w:p w14:paraId="26CC3946" w14:textId="77777777" w:rsidR="00C22013" w:rsidRDefault="00C22013" w:rsidP="00364667">
            <w:pPr>
              <w:numPr>
                <w:ilvl w:val="0"/>
                <w:numId w:val="53"/>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Создание модели лодки, движущейся за счет реактивной силы.</w:t>
            </w:r>
          </w:p>
          <w:p w14:paraId="03BDFBCA" w14:textId="77777777" w:rsidR="00C22013" w:rsidRDefault="00C22013" w:rsidP="00364667">
            <w:pPr>
              <w:numPr>
                <w:ilvl w:val="0"/>
                <w:numId w:val="53"/>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Исследование зависимости силы Архимеда от плотности жидкости.</w:t>
            </w:r>
          </w:p>
          <w:p w14:paraId="2A712131" w14:textId="77777777" w:rsidR="00C22013" w:rsidRDefault="00C22013" w:rsidP="00364667">
            <w:pPr>
              <w:numPr>
                <w:ilvl w:val="0"/>
                <w:numId w:val="53"/>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Моделирование и изготовление газового термометра, основанного на изобарном или изохорном процессе.</w:t>
            </w:r>
          </w:p>
          <w:p w14:paraId="5113201A" w14:textId="77777777" w:rsidR="00C22013" w:rsidRDefault="00C22013" w:rsidP="00364667">
            <w:pPr>
              <w:numPr>
                <w:ilvl w:val="0"/>
                <w:numId w:val="53"/>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Исследование условий роста кристаллов.</w:t>
            </w:r>
          </w:p>
          <w:p w14:paraId="65C37456" w14:textId="77777777" w:rsidR="00C22013" w:rsidRDefault="00C22013" w:rsidP="00364667">
            <w:pPr>
              <w:numPr>
                <w:ilvl w:val="0"/>
                <w:numId w:val="53"/>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Проектирование и моделирование теплового двигателя.</w:t>
            </w:r>
          </w:p>
          <w:p w14:paraId="165300DB" w14:textId="77777777" w:rsidR="00C22013" w:rsidRDefault="00C22013" w:rsidP="00364667">
            <w:pPr>
              <w:numPr>
                <w:ilvl w:val="0"/>
                <w:numId w:val="53"/>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Создание экспериментальной установки для исследования тепловых действий тока.</w:t>
            </w:r>
          </w:p>
          <w:p w14:paraId="09547D78" w14:textId="77777777" w:rsidR="00C22013" w:rsidRDefault="00C22013" w:rsidP="00364667">
            <w:pPr>
              <w:numPr>
                <w:ilvl w:val="0"/>
                <w:numId w:val="53"/>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lastRenderedPageBreak/>
              <w:t>Моделирование установки для покрытия металлических изделий различных форм слоем другого металла.</w:t>
            </w:r>
          </w:p>
          <w:p w14:paraId="095E2902" w14:textId="77777777" w:rsidR="00C22013" w:rsidRDefault="00C22013" w:rsidP="00364667">
            <w:pPr>
              <w:numPr>
                <w:ilvl w:val="0"/>
                <w:numId w:val="53"/>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Исследование магнитных свойств тел, изготовленных из разных материалов.</w:t>
            </w:r>
          </w:p>
          <w:p w14:paraId="7C57DEFB" w14:textId="77777777" w:rsidR="00C22013" w:rsidRDefault="00C22013" w:rsidP="00364667">
            <w:pPr>
              <w:numPr>
                <w:ilvl w:val="0"/>
                <w:numId w:val="53"/>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Моделирование и экспериментальное исследование механических колебательных систем.</w:t>
            </w:r>
          </w:p>
          <w:p w14:paraId="5212384C" w14:textId="77777777" w:rsidR="00C22013" w:rsidRDefault="00C22013" w:rsidP="00364667">
            <w:pPr>
              <w:numPr>
                <w:ilvl w:val="0"/>
                <w:numId w:val="53"/>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Создание экспериментальной установки для исследования явления интерференции света.</w:t>
            </w:r>
          </w:p>
          <w:p w14:paraId="200691DB" w14:textId="77777777" w:rsidR="00C22013" w:rsidRDefault="00C22013" w:rsidP="00364667">
            <w:pPr>
              <w:numPr>
                <w:ilvl w:val="0"/>
                <w:numId w:val="53"/>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Сравнение идей классической и квантовой физики в объяснении строения атома.</w:t>
            </w:r>
          </w:p>
          <w:p w14:paraId="371634A8" w14:textId="77777777" w:rsidR="00C22013" w:rsidRDefault="00C22013" w:rsidP="00364667">
            <w:pPr>
              <w:numPr>
                <w:ilvl w:val="0"/>
                <w:numId w:val="53"/>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0" w:firstLine="0"/>
            </w:pPr>
            <w:r>
              <w:t>Плюсы и минусы атомной энергетики.</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14:paraId="69EEF06A"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14:paraId="0E89F51E"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C22013" w14:paraId="70D7B373" w14:textId="77777777">
        <w:trPr>
          <w:trHeight w:val="319"/>
        </w:trPr>
        <w:tc>
          <w:tcPr>
            <w:tcW w:w="12159" w:type="dxa"/>
            <w:gridSpan w:val="2"/>
            <w:tcBorders>
              <w:top w:val="single" w:sz="4" w:space="0" w:color="00000A"/>
              <w:left w:val="single" w:sz="4" w:space="0" w:color="00000A"/>
              <w:bottom w:val="single" w:sz="4" w:space="0" w:color="00000A"/>
              <w:right w:val="single" w:sz="4" w:space="0" w:color="00000A"/>
            </w:tcBorders>
          </w:tcPr>
          <w:p w14:paraId="0D3238F7" w14:textId="77777777" w:rsidR="00C22013" w:rsidRDefault="00C22013">
            <w:pPr>
              <w:pStyle w:val="affff1"/>
              <w:spacing w:line="240" w:lineRule="auto"/>
              <w:rPr>
                <w:b/>
              </w:rPr>
            </w:pPr>
            <w:r>
              <w:rPr>
                <w:b/>
              </w:rPr>
              <w:t>Консультации</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14:paraId="5AC00910"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6</w:t>
            </w: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14:paraId="14288089"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C22013" w14:paraId="275FDB8A" w14:textId="77777777">
        <w:trPr>
          <w:trHeight w:val="268"/>
        </w:trPr>
        <w:tc>
          <w:tcPr>
            <w:tcW w:w="12159" w:type="dxa"/>
            <w:gridSpan w:val="2"/>
            <w:tcBorders>
              <w:top w:val="single" w:sz="4" w:space="0" w:color="00000A"/>
              <w:left w:val="single" w:sz="4" w:space="0" w:color="00000A"/>
              <w:bottom w:val="single" w:sz="4" w:space="0" w:color="00000A"/>
              <w:right w:val="single" w:sz="4" w:space="0" w:color="00000A"/>
            </w:tcBorders>
          </w:tcPr>
          <w:p w14:paraId="1E0C3F03" w14:textId="77777777" w:rsidR="00C22013" w:rsidRDefault="00C22013">
            <w:pPr>
              <w:pStyle w:val="affff1"/>
              <w:spacing w:line="240" w:lineRule="auto"/>
              <w:rPr>
                <w:b/>
              </w:rPr>
            </w:pPr>
            <w:r>
              <w:rPr>
                <w:b/>
              </w:rPr>
              <w:t>Промежуточная аттестация</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14:paraId="56DA0FDC"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6</w:t>
            </w: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14:paraId="069F467D"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tc>
      </w:tr>
      <w:tr w:rsidR="00C22013" w14:paraId="656B7E74" w14:textId="77777777">
        <w:trPr>
          <w:trHeight w:val="143"/>
        </w:trPr>
        <w:tc>
          <w:tcPr>
            <w:tcW w:w="12159" w:type="dxa"/>
            <w:gridSpan w:val="2"/>
            <w:tcBorders>
              <w:top w:val="single" w:sz="4" w:space="0" w:color="00000A"/>
              <w:left w:val="single" w:sz="4" w:space="0" w:color="00000A"/>
              <w:bottom w:val="single" w:sz="4" w:space="0" w:color="00000A"/>
              <w:right w:val="single" w:sz="4" w:space="0" w:color="00000A"/>
            </w:tcBorders>
          </w:tcPr>
          <w:p w14:paraId="23760477"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b/>
                <w:bCs/>
              </w:rPr>
            </w:pPr>
            <w:r>
              <w:rPr>
                <w:b/>
                <w:bCs/>
              </w:rPr>
              <w:t>Всего:</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14:paraId="01962014"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r>
              <w:rPr>
                <w:b/>
                <w:bCs/>
              </w:rPr>
              <w:t>173</w:t>
            </w:r>
          </w:p>
          <w:p w14:paraId="77594062"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b/>
                <w:bCs/>
              </w:rPr>
            </w:pP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14:paraId="3607D462"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jc w:val="center"/>
              <w:rPr>
                <w:b/>
                <w:bCs/>
              </w:rPr>
            </w:pPr>
          </w:p>
        </w:tc>
      </w:tr>
    </w:tbl>
    <w:p w14:paraId="67DF1396" w14:textId="77777777" w:rsidR="00C22013" w:rsidRDefault="00C22013" w:rsidP="00364667">
      <w:pPr>
        <w:pStyle w:val="1"/>
        <w:numPr>
          <w:ilvl w:val="0"/>
          <w:numId w:val="4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284"/>
        <w:rPr>
          <w:b/>
          <w:sz w:val="28"/>
          <w:szCs w:val="28"/>
        </w:rPr>
      </w:pPr>
    </w:p>
    <w:p w14:paraId="73FF4D76"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Для характеристики уровня освоения учебного материала используются следующие обозначения:</w:t>
      </w:r>
    </w:p>
    <w:p w14:paraId="244B9E42"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 xml:space="preserve">1. – ознакомительный (узнавание ранее изученных объектов, свойств); </w:t>
      </w:r>
    </w:p>
    <w:p w14:paraId="0402FD28"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2. – репродуктивный (выполнение деятельности по образцу, инструкции или под руководством)</w:t>
      </w:r>
    </w:p>
    <w:p w14:paraId="01B69D55" w14:textId="77777777" w:rsidR="00C22013" w:rsidRDefault="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sectPr w:rsidR="00C22013">
          <w:footerReference w:type="default" r:id="rId70"/>
          <w:pgSz w:w="16838" w:h="11906" w:orient="landscape"/>
          <w:pgMar w:top="1134" w:right="1134" w:bottom="851" w:left="1134" w:header="0" w:footer="709" w:gutter="0"/>
          <w:cols w:space="1701"/>
          <w:docGrid w:linePitch="360"/>
        </w:sectPr>
      </w:pPr>
      <w:r>
        <w:t>3. – продуктивный (планирование и самостоятельное выполнение деятельности, решение проблемных задач)</w:t>
      </w:r>
    </w:p>
    <w:p w14:paraId="55BE8963" w14:textId="77777777" w:rsidR="00C22013" w:rsidRDefault="00C22013">
      <w:pPr>
        <w:pStyle w:val="aa"/>
        <w:jc w:val="center"/>
        <w:rPr>
          <w:b/>
          <w:caps/>
          <w:sz w:val="28"/>
          <w:szCs w:val="28"/>
        </w:rPr>
      </w:pPr>
      <w:r>
        <w:rPr>
          <w:b/>
          <w:caps/>
          <w:sz w:val="28"/>
          <w:szCs w:val="28"/>
        </w:rPr>
        <w:lastRenderedPageBreak/>
        <w:t>3. УСЛОВИЯ РЕАЛИЗАЦИИ ПРОГРАММЫ УЧЕБНОЙ ДИСЦИПЛИНЫ</w:t>
      </w:r>
    </w:p>
    <w:p w14:paraId="09A98E10" w14:textId="77777777" w:rsidR="00C22013" w:rsidRDefault="00C22013">
      <w:pPr>
        <w:pStyle w:val="aa"/>
        <w:jc w:val="center"/>
        <w:rPr>
          <w:b/>
          <w:caps/>
          <w:sz w:val="28"/>
          <w:szCs w:val="28"/>
        </w:rPr>
      </w:pPr>
    </w:p>
    <w:p w14:paraId="48BB9FEE" w14:textId="77777777" w:rsidR="00C22013" w:rsidRDefault="00C22013">
      <w:pPr>
        <w:ind w:firstLine="709"/>
        <w:jc w:val="both"/>
        <w:rPr>
          <w:rFonts w:eastAsia="Calibri"/>
          <w:szCs w:val="28"/>
        </w:rPr>
      </w:pPr>
      <w:r>
        <w:rPr>
          <w:bCs/>
          <w:szCs w:val="28"/>
        </w:rPr>
        <w:t>3.1. Реализация программы учебной дисциплины осуществляется в кабинете «Физика»</w:t>
      </w:r>
      <w:r>
        <w:rPr>
          <w:bCs/>
          <w:color w:val="C00000"/>
          <w:szCs w:val="28"/>
        </w:rPr>
        <w:t>.</w:t>
      </w:r>
      <w:r>
        <w:rPr>
          <w:bCs/>
          <w:szCs w:val="28"/>
        </w:rPr>
        <w:t xml:space="preserve"> </w:t>
      </w:r>
      <w:r>
        <w:rPr>
          <w:szCs w:val="28"/>
        </w:rPr>
        <w:t>Помещение кабинета соответствует требованиям Санитарно-эпидемиологических правил и нормативов (СанПиН 2.4.2 № 178–02)</w:t>
      </w:r>
    </w:p>
    <w:p w14:paraId="60F33611" w14:textId="77777777" w:rsidR="00C22013" w:rsidRDefault="00C22013">
      <w:pPr>
        <w:contextualSpacing/>
        <w:jc w:val="both"/>
        <w:rPr>
          <w:szCs w:val="28"/>
        </w:rPr>
      </w:pPr>
      <w:r>
        <w:rPr>
          <w:szCs w:val="28"/>
        </w:rPr>
        <w:t>Оборудование учебного кабинета:</w:t>
      </w:r>
    </w:p>
    <w:p w14:paraId="6D6E0463" w14:textId="77777777" w:rsidR="00C22013" w:rsidRDefault="00C22013" w:rsidP="00364667">
      <w:pPr>
        <w:pStyle w:val="af0"/>
        <w:numPr>
          <w:ilvl w:val="0"/>
          <w:numId w:val="50"/>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посадочные места по количеству студентов</w:t>
      </w:r>
    </w:p>
    <w:p w14:paraId="30AB3E7B" w14:textId="77777777" w:rsidR="00C22013" w:rsidRDefault="00C22013" w:rsidP="00364667">
      <w:pPr>
        <w:pStyle w:val="af0"/>
        <w:numPr>
          <w:ilvl w:val="0"/>
          <w:numId w:val="50"/>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рабочее место преподавателя</w:t>
      </w:r>
    </w:p>
    <w:p w14:paraId="3488B98B" w14:textId="77777777" w:rsidR="00C22013" w:rsidRDefault="00C22013" w:rsidP="00364667">
      <w:pPr>
        <w:pStyle w:val="af0"/>
        <w:numPr>
          <w:ilvl w:val="0"/>
          <w:numId w:val="50"/>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аудиторная доска</w:t>
      </w:r>
    </w:p>
    <w:p w14:paraId="7C42E08F" w14:textId="77777777" w:rsidR="00C22013" w:rsidRDefault="00C22013" w:rsidP="00364667">
      <w:pPr>
        <w:pStyle w:val="af0"/>
        <w:numPr>
          <w:ilvl w:val="0"/>
          <w:numId w:val="50"/>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экспозиционный экран</w:t>
      </w:r>
    </w:p>
    <w:p w14:paraId="2CADD0B3" w14:textId="77777777" w:rsidR="00C22013" w:rsidRDefault="00C22013" w:rsidP="00364667">
      <w:pPr>
        <w:pStyle w:val="af0"/>
        <w:numPr>
          <w:ilvl w:val="0"/>
          <w:numId w:val="50"/>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комплект учебно-методической документации</w:t>
      </w:r>
    </w:p>
    <w:p w14:paraId="232C3B85" w14:textId="77777777" w:rsidR="00C22013" w:rsidRDefault="00C22013" w:rsidP="00364667">
      <w:pPr>
        <w:pStyle w:val="af0"/>
        <w:numPr>
          <w:ilvl w:val="0"/>
          <w:numId w:val="50"/>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печатные пособия</w:t>
      </w:r>
    </w:p>
    <w:p w14:paraId="72F424A5" w14:textId="77777777" w:rsidR="00C22013" w:rsidRDefault="00C22013" w:rsidP="00364667">
      <w:pPr>
        <w:pStyle w:val="af0"/>
        <w:numPr>
          <w:ilvl w:val="0"/>
          <w:numId w:val="50"/>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экранно-звуковые пособия</w:t>
      </w:r>
    </w:p>
    <w:p w14:paraId="1B2ECB26" w14:textId="77777777" w:rsidR="00C22013" w:rsidRDefault="00C22013" w:rsidP="00364667">
      <w:pPr>
        <w:pStyle w:val="af0"/>
        <w:numPr>
          <w:ilvl w:val="0"/>
          <w:numId w:val="50"/>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jc w:val="both"/>
        <w:rPr>
          <w:rFonts w:ascii="Times New Roman" w:hAnsi="Times New Roman"/>
          <w:sz w:val="28"/>
          <w:szCs w:val="28"/>
        </w:rPr>
      </w:pPr>
      <w:r>
        <w:rPr>
          <w:rFonts w:ascii="Times New Roman" w:hAnsi="Times New Roman"/>
          <w:bCs/>
          <w:sz w:val="28"/>
          <w:szCs w:val="28"/>
        </w:rPr>
        <w:t>информационно-коммуникативные средства</w:t>
      </w:r>
    </w:p>
    <w:p w14:paraId="6D34385C" w14:textId="77777777" w:rsidR="00C22013" w:rsidRDefault="00C22013">
      <w:pPr>
        <w:ind w:firstLine="709"/>
        <w:contextualSpacing/>
        <w:jc w:val="both"/>
        <w:rPr>
          <w:szCs w:val="28"/>
        </w:rPr>
      </w:pPr>
    </w:p>
    <w:p w14:paraId="07630D2C" w14:textId="77777777" w:rsidR="00C22013" w:rsidRDefault="00C22013">
      <w:pPr>
        <w:contextualSpacing/>
        <w:jc w:val="both"/>
        <w:rPr>
          <w:szCs w:val="28"/>
        </w:rPr>
      </w:pPr>
      <w:r>
        <w:rPr>
          <w:szCs w:val="28"/>
        </w:rPr>
        <w:t>Технические средства обучения:</w:t>
      </w:r>
    </w:p>
    <w:p w14:paraId="7DFD0C40" w14:textId="77777777" w:rsidR="00C22013" w:rsidRDefault="00C22013" w:rsidP="00364667">
      <w:pPr>
        <w:pStyle w:val="af0"/>
        <w:numPr>
          <w:ilvl w:val="0"/>
          <w:numId w:val="52"/>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компьютер</w:t>
      </w:r>
    </w:p>
    <w:p w14:paraId="6FCBE716" w14:textId="77777777" w:rsidR="00C22013" w:rsidRDefault="00C22013" w:rsidP="00364667">
      <w:pPr>
        <w:pStyle w:val="af0"/>
        <w:numPr>
          <w:ilvl w:val="0"/>
          <w:numId w:val="52"/>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мультимедийный проектор</w:t>
      </w:r>
    </w:p>
    <w:p w14:paraId="7C6D304C" w14:textId="77777777" w:rsidR="00C22013" w:rsidRDefault="00C22013" w:rsidP="00364667">
      <w:pPr>
        <w:pStyle w:val="af0"/>
        <w:numPr>
          <w:ilvl w:val="0"/>
          <w:numId w:val="52"/>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сканер</w:t>
      </w:r>
    </w:p>
    <w:p w14:paraId="03E2D6D0" w14:textId="77777777" w:rsidR="00C22013" w:rsidRDefault="00C22013" w:rsidP="00364667">
      <w:pPr>
        <w:pStyle w:val="af0"/>
        <w:numPr>
          <w:ilvl w:val="0"/>
          <w:numId w:val="52"/>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принтер</w:t>
      </w:r>
    </w:p>
    <w:p w14:paraId="30579F23" w14:textId="77777777" w:rsidR="00C22013" w:rsidRDefault="00C22013" w:rsidP="00364667">
      <w:pPr>
        <w:pStyle w:val="af0"/>
        <w:numPr>
          <w:ilvl w:val="0"/>
          <w:numId w:val="52"/>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копировальный аппарат</w:t>
      </w:r>
    </w:p>
    <w:p w14:paraId="2C80D6AF" w14:textId="77777777" w:rsidR="00C22013" w:rsidRDefault="00C22013" w:rsidP="00364667">
      <w:pPr>
        <w:pStyle w:val="af0"/>
        <w:numPr>
          <w:ilvl w:val="0"/>
          <w:numId w:val="52"/>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интерактивная доска</w:t>
      </w:r>
    </w:p>
    <w:p w14:paraId="65B8D0A9" w14:textId="77777777" w:rsidR="00C22013" w:rsidRDefault="00C22013" w:rsidP="00364667">
      <w:pPr>
        <w:pStyle w:val="af0"/>
        <w:numPr>
          <w:ilvl w:val="0"/>
          <w:numId w:val="52"/>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оборудование для лабораторных и практических занятий</w:t>
      </w:r>
    </w:p>
    <w:p w14:paraId="7E29E278" w14:textId="77777777" w:rsidR="00C22013" w:rsidRDefault="00C22013" w:rsidP="00364667">
      <w:pPr>
        <w:pStyle w:val="af0"/>
        <w:numPr>
          <w:ilvl w:val="0"/>
          <w:numId w:val="52"/>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rPr>
      </w:pPr>
      <w:r>
        <w:rPr>
          <w:rFonts w:ascii="Times New Roman" w:hAnsi="Times New Roman"/>
          <w:bCs/>
          <w:sz w:val="28"/>
          <w:szCs w:val="28"/>
        </w:rPr>
        <w:t>оборудование для демонстрационного эксперимента.</w:t>
      </w:r>
    </w:p>
    <w:p w14:paraId="27E21832" w14:textId="77777777" w:rsidR="00C22013" w:rsidRDefault="00C22013">
      <w:pPr>
        <w:spacing w:line="256" w:lineRule="auto"/>
        <w:contextualSpacing/>
        <w:jc w:val="both"/>
        <w:rPr>
          <w:szCs w:val="28"/>
          <w:lang w:eastAsia="ar-SA"/>
        </w:rPr>
      </w:pPr>
    </w:p>
    <w:p w14:paraId="27C700B8" w14:textId="77777777" w:rsidR="00C22013" w:rsidRDefault="00C22013">
      <w:pPr>
        <w:ind w:firstLine="709"/>
        <w:contextualSpacing/>
        <w:jc w:val="both"/>
        <w:rPr>
          <w:b/>
          <w:szCs w:val="28"/>
        </w:rPr>
      </w:pPr>
      <w:r>
        <w:rPr>
          <w:b/>
          <w:szCs w:val="28"/>
        </w:rPr>
        <w:t>3.2. Информационное обеспечение реализации программы</w:t>
      </w:r>
    </w:p>
    <w:p w14:paraId="1873626C"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Cs w:val="28"/>
        </w:rPr>
      </w:pPr>
      <w:r>
        <w:rPr>
          <w:rFonts w:eastAsia="Calibri"/>
          <w:b/>
          <w:szCs w:val="28"/>
        </w:rPr>
        <w:t>Для студентов</w:t>
      </w:r>
    </w:p>
    <w:p w14:paraId="1D9378F7" w14:textId="77777777" w:rsidR="00C22013" w:rsidRDefault="00C22013">
      <w:pPr>
        <w:pStyle w:val="afff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b/>
          <w:bCs/>
          <w:sz w:val="28"/>
          <w:szCs w:val="28"/>
        </w:rPr>
      </w:pPr>
      <w:r>
        <w:rPr>
          <w:b/>
          <w:bCs/>
          <w:sz w:val="28"/>
          <w:szCs w:val="28"/>
        </w:rPr>
        <w:t>Основные источники:</w:t>
      </w:r>
    </w:p>
    <w:p w14:paraId="3D946A41" w14:textId="77777777" w:rsidR="00C22013" w:rsidRDefault="00C22013">
      <w:pPr>
        <w:pStyle w:val="af0"/>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pPr>
      <w:r>
        <w:rPr>
          <w:rFonts w:ascii="Times New Roman" w:hAnsi="Times New Roman"/>
          <w:sz w:val="28"/>
          <w:szCs w:val="28"/>
        </w:rPr>
        <w:t xml:space="preserve">Пинский, А.А. Физика [Электронный ресурс]: учебник / А.А. Пинский, Г.Ю. Граковский ; под общ. ред. Ю.И. Дика, Н.С. Пурышевой. — 4-е изд., испр. — М. : ФОРУМ : ИНФРА-М, 2019. — 560 с. : ил. — (Cреднее профессиональное образование).  - Режим доступа: </w:t>
      </w:r>
      <w:hyperlink r:id="rId71" w:tooltip="http://znanium.com/catalog/product/559355" w:history="1">
        <w:r>
          <w:rPr>
            <w:rStyle w:val="a3"/>
            <w:rFonts w:ascii="Times New Roman" w:hAnsi="Times New Roman"/>
            <w:sz w:val="28"/>
            <w:szCs w:val="28"/>
          </w:rPr>
          <w:t>http://znanium.com/catalog/product/1032302</w:t>
        </w:r>
      </w:hyperlink>
      <w:r>
        <w:rPr>
          <w:rFonts w:ascii="Times New Roman" w:hAnsi="Times New Roman"/>
          <w:sz w:val="28"/>
          <w:szCs w:val="28"/>
        </w:rPr>
        <w:t>. ЭБС «Знаниум».</w:t>
      </w:r>
    </w:p>
    <w:p w14:paraId="01BD273E" w14:textId="77777777" w:rsidR="00C22013" w:rsidRDefault="00C22013">
      <w:pPr>
        <w:pStyle w:val="af0"/>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hAnsi="Times New Roman"/>
          <w:b/>
          <w:bCs/>
          <w:sz w:val="28"/>
          <w:szCs w:val="28"/>
        </w:rPr>
      </w:pPr>
      <w:r>
        <w:rPr>
          <w:rFonts w:ascii="Times New Roman" w:hAnsi="Times New Roman"/>
          <w:b/>
          <w:bCs/>
          <w:sz w:val="28"/>
          <w:szCs w:val="28"/>
        </w:rPr>
        <w:t>Дополнительные источники:</w:t>
      </w:r>
    </w:p>
    <w:p w14:paraId="50973104" w14:textId="77777777" w:rsidR="00C22013" w:rsidRDefault="00C22013">
      <w:pPr>
        <w:tabs>
          <w:tab w:val="left" w:pos="916"/>
          <w:tab w:val="left" w:pos="1832"/>
        </w:tabs>
      </w:pPr>
      <w:r>
        <w:rPr>
          <w:szCs w:val="28"/>
        </w:rPr>
        <w:t xml:space="preserve">1. Тарасов, О.М. Лабораторные работы по физике с вопросами и заданиями  [Электронный ресурс] : учебное пособие / О.М. Тарасов. - 2-e изд., испр. и доп. - М.: Форум: НИЦ ИНФРА-М, 2018. - 96 с. - (Профессиональное образование).  - Режим доступа: </w:t>
      </w:r>
      <w:hyperlink r:id="rId72" w:tooltip="http://znanium.com/catalog/product/548653" w:history="1">
        <w:r>
          <w:rPr>
            <w:rStyle w:val="a3"/>
            <w:szCs w:val="28"/>
          </w:rPr>
          <w:t>http://znanium.com/catalog/product/915852</w:t>
        </w:r>
      </w:hyperlink>
      <w:r>
        <w:rPr>
          <w:szCs w:val="28"/>
        </w:rPr>
        <w:t>. ЭБС «Знаниум».</w:t>
      </w:r>
    </w:p>
    <w:p w14:paraId="534048D6" w14:textId="77777777" w:rsidR="00C22013" w:rsidRDefault="00C22013">
      <w:pPr>
        <w:tabs>
          <w:tab w:val="left" w:pos="916"/>
          <w:tab w:val="left" w:pos="1832"/>
        </w:tabs>
        <w:rPr>
          <w:szCs w:val="28"/>
        </w:rPr>
      </w:pPr>
      <w:r>
        <w:rPr>
          <w:szCs w:val="28"/>
        </w:rPr>
        <w:lastRenderedPageBreak/>
        <w:t>2. Физика[Текст]: учебное пособие для СПО/ В.Н. Родионов. - 2-е изд., испр. и доп. - М.: ЮРАЙТ, 2018.- 295 с.- ISBN 978-5-534-02710-5</w:t>
      </w:r>
    </w:p>
    <w:p w14:paraId="6437172D" w14:textId="77777777" w:rsidR="00C22013" w:rsidRDefault="00C22013">
      <w:r>
        <w:rPr>
          <w:szCs w:val="28"/>
        </w:rPr>
        <w:t>3. Мякишев, Г.Я. Физика. 10 класс: учебник для общеобразовательных организаций: базовый уровень/ Г.Я. Мякишев, Б.Б. Буховцев, Н.Н. Сотский; под ред. Н.А. Парфентьевой. – М.: Просвещение, 2017. - 416 с.: ил.- (Классический курс).</w:t>
      </w:r>
    </w:p>
    <w:p w14:paraId="30810698" w14:textId="77777777" w:rsidR="00C22013" w:rsidRDefault="00C22013">
      <w:pPr>
        <w:tabs>
          <w:tab w:val="left" w:pos="916"/>
          <w:tab w:val="left" w:pos="1832"/>
        </w:tabs>
      </w:pPr>
      <w:r>
        <w:rPr>
          <w:szCs w:val="28"/>
        </w:rPr>
        <w:t xml:space="preserve">4. Мякишев, Г.Я. Физика. 11 класс: учебник для общеобразовательных организаций: базовый и профильный уровни / Г.Я. Мякишев, Б.Б. Буховцев, В.М. Чаругин; под ред. Н.А. Парфентьевой. – 23-е изд. - М.: Просвещение, 2018.- 432 с.: ил. - (Классический курс).  </w:t>
      </w:r>
    </w:p>
    <w:p w14:paraId="60E6C89D" w14:textId="77777777" w:rsidR="00C22013" w:rsidRDefault="00C22013">
      <w:pPr>
        <w:tabs>
          <w:tab w:val="left" w:pos="916"/>
          <w:tab w:val="left" w:pos="1832"/>
        </w:tabs>
        <w:rPr>
          <w:rFonts w:eastAsia="Calibri"/>
          <w:b/>
          <w:szCs w:val="28"/>
        </w:rPr>
      </w:pPr>
    </w:p>
    <w:p w14:paraId="10AB0F3F" w14:textId="77777777" w:rsidR="00C22013" w:rsidRDefault="00C22013">
      <w:pPr>
        <w:tabs>
          <w:tab w:val="left" w:pos="916"/>
          <w:tab w:val="left" w:pos="1832"/>
        </w:tabs>
        <w:rPr>
          <w:rFonts w:eastAsia="Calibri"/>
          <w:b/>
          <w:szCs w:val="28"/>
        </w:rPr>
      </w:pPr>
      <w:r>
        <w:rPr>
          <w:rFonts w:eastAsia="Calibri"/>
          <w:b/>
          <w:szCs w:val="28"/>
        </w:rPr>
        <w:t>Для преподавателей</w:t>
      </w:r>
      <w:r>
        <w:rPr>
          <w:rFonts w:eastAsia="Calibri"/>
          <w:b/>
          <w:szCs w:val="28"/>
        </w:rPr>
        <w:tab/>
      </w:r>
    </w:p>
    <w:p w14:paraId="0D74A00F" w14:textId="77777777" w:rsidR="00C22013" w:rsidRDefault="00C22013">
      <w:pPr>
        <w:pStyle w:val="Default"/>
      </w:pPr>
      <w:r>
        <w:rPr>
          <w:sz w:val="28"/>
          <w:szCs w:val="28"/>
        </w:rPr>
        <w:t xml:space="preserve">1. 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 </w:t>
      </w:r>
    </w:p>
    <w:p w14:paraId="4E2D0D74"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Pr>
          <w:szCs w:val="28"/>
        </w:rPr>
        <w:t xml:space="preserve">2. 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 </w:t>
      </w:r>
    </w:p>
    <w:p w14:paraId="316A0936"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Pr>
          <w:szCs w:val="28"/>
        </w:rPr>
        <w:t>3. 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14:paraId="4BF02FF0" w14:textId="77777777" w:rsidR="00C22013" w:rsidRDefault="00C22013">
      <w:pPr>
        <w:pStyle w:val="Default"/>
      </w:pPr>
      <w:r>
        <w:rPr>
          <w:sz w:val="28"/>
          <w:szCs w:val="28"/>
        </w:rPr>
        <w:t xml:space="preserve">4.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w:t>
      </w:r>
    </w:p>
    <w:p w14:paraId="586BE36D" w14:textId="77777777" w:rsidR="00C22013" w:rsidRDefault="00C22013">
      <w:pPr>
        <w:pStyle w:val="Default"/>
      </w:pPr>
      <w:r>
        <w:rPr>
          <w:sz w:val="28"/>
          <w:szCs w:val="28"/>
        </w:rPr>
        <w:t xml:space="preserve">5.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w:t>
      </w:r>
    </w:p>
    <w:p w14:paraId="3E00B340"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Cs w:val="28"/>
        </w:rPr>
      </w:pPr>
      <w:r>
        <w:rPr>
          <w:szCs w:val="28"/>
        </w:rPr>
        <w:lastRenderedPageBreak/>
        <w:t>6. Федеральный закон от 10.01.2002 № 7-ФЗ «Об охране окружающей среды» (в ред. от 25.06.2012, с изм. от 05.03.2013) // СЗ РФ. — 2002. — № 2. — Ст. 133.</w:t>
      </w:r>
    </w:p>
    <w:p w14:paraId="3BE9723F"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Cs w:val="28"/>
        </w:rPr>
      </w:pPr>
    </w:p>
    <w:p w14:paraId="05D0A61E"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b/>
          <w:szCs w:val="28"/>
        </w:rPr>
      </w:pPr>
      <w:r>
        <w:rPr>
          <w:rFonts w:eastAsia="Calibri"/>
          <w:b/>
          <w:szCs w:val="28"/>
        </w:rPr>
        <w:t>Интернет-ресурсы</w:t>
      </w:r>
    </w:p>
    <w:p w14:paraId="30818E76" w14:textId="77777777" w:rsidR="00C22013" w:rsidRDefault="00C22013">
      <w:pPr>
        <w:pStyle w:val="Default"/>
        <w:rPr>
          <w:sz w:val="28"/>
          <w:szCs w:val="28"/>
        </w:rPr>
      </w:pPr>
      <w:r>
        <w:rPr>
          <w:sz w:val="28"/>
          <w:szCs w:val="28"/>
        </w:rPr>
        <w:t xml:space="preserve">1. www.fcior.edu.ru (Федеральный центр информационно-образовательных ресурсов). </w:t>
      </w:r>
    </w:p>
    <w:p w14:paraId="75431C3B" w14:textId="77777777" w:rsidR="00C22013" w:rsidRDefault="00C22013">
      <w:pPr>
        <w:pStyle w:val="Default"/>
        <w:rPr>
          <w:sz w:val="28"/>
          <w:szCs w:val="28"/>
        </w:rPr>
      </w:pPr>
      <w:r>
        <w:rPr>
          <w:sz w:val="28"/>
          <w:szCs w:val="28"/>
        </w:rPr>
        <w:t xml:space="preserve">2. wwww.dic.academic.ru (Академик. Словари и энциклопедии). </w:t>
      </w:r>
    </w:p>
    <w:p w14:paraId="2A9EFBB2" w14:textId="77777777" w:rsidR="00C22013" w:rsidRDefault="00C22013">
      <w:pPr>
        <w:pStyle w:val="Default"/>
        <w:rPr>
          <w:sz w:val="28"/>
          <w:szCs w:val="28"/>
        </w:rPr>
      </w:pPr>
      <w:r>
        <w:rPr>
          <w:sz w:val="28"/>
          <w:szCs w:val="28"/>
        </w:rPr>
        <w:t xml:space="preserve">3. www.booksgid. com (ВоокsGid. Электронная библиотека). </w:t>
      </w:r>
    </w:p>
    <w:p w14:paraId="302AA3AC" w14:textId="77777777" w:rsidR="00C22013" w:rsidRDefault="00C22013">
      <w:pPr>
        <w:pStyle w:val="Default"/>
        <w:rPr>
          <w:sz w:val="28"/>
          <w:szCs w:val="28"/>
        </w:rPr>
      </w:pPr>
      <w:r>
        <w:rPr>
          <w:sz w:val="28"/>
          <w:szCs w:val="28"/>
        </w:rPr>
        <w:t xml:space="preserve">4. www.globalteka.ru (Глобалтека. Глобальная библиотека научных ресурсов). </w:t>
      </w:r>
    </w:p>
    <w:p w14:paraId="6ED5C650" w14:textId="77777777" w:rsidR="00C22013" w:rsidRDefault="00C22013">
      <w:pPr>
        <w:pStyle w:val="Default"/>
        <w:rPr>
          <w:sz w:val="28"/>
          <w:szCs w:val="28"/>
        </w:rPr>
      </w:pPr>
      <w:r>
        <w:rPr>
          <w:sz w:val="28"/>
          <w:szCs w:val="28"/>
        </w:rPr>
        <w:t xml:space="preserve">5. www.window.edu.ru (Единое окно доступа к образовательным ресурсам). </w:t>
      </w:r>
    </w:p>
    <w:p w14:paraId="1A25DA2F" w14:textId="77777777" w:rsidR="00C22013" w:rsidRDefault="00C22013">
      <w:pPr>
        <w:pStyle w:val="Default"/>
        <w:rPr>
          <w:sz w:val="28"/>
          <w:szCs w:val="28"/>
        </w:rPr>
      </w:pPr>
      <w:r>
        <w:rPr>
          <w:sz w:val="28"/>
          <w:szCs w:val="28"/>
        </w:rPr>
        <w:t xml:space="preserve">6. www.st-books.ru (Лучшая учебная литература). </w:t>
      </w:r>
    </w:p>
    <w:p w14:paraId="392FFEF0" w14:textId="77777777" w:rsidR="00C22013" w:rsidRDefault="00C22013">
      <w:pPr>
        <w:pStyle w:val="Default"/>
      </w:pPr>
      <w:r>
        <w:rPr>
          <w:sz w:val="28"/>
          <w:szCs w:val="28"/>
        </w:rPr>
        <w:t xml:space="preserve">7. www.school. edu. ru (Российский образовательный портал. Доступность, качество, эффективность). </w:t>
      </w:r>
    </w:p>
    <w:p w14:paraId="01540A11" w14:textId="77777777" w:rsidR="00C22013" w:rsidRDefault="00C22013">
      <w:pPr>
        <w:pStyle w:val="Default"/>
        <w:rPr>
          <w:sz w:val="28"/>
          <w:szCs w:val="28"/>
        </w:rPr>
      </w:pPr>
      <w:r>
        <w:rPr>
          <w:sz w:val="28"/>
          <w:szCs w:val="28"/>
        </w:rPr>
        <w:t xml:space="preserve">8. www.ru/book (Электронная библиотечная система). </w:t>
      </w:r>
    </w:p>
    <w:p w14:paraId="1012EF97" w14:textId="77777777" w:rsidR="00C22013" w:rsidRDefault="00C22013">
      <w:pPr>
        <w:pStyle w:val="Default"/>
      </w:pPr>
      <w:r>
        <w:rPr>
          <w:sz w:val="28"/>
          <w:szCs w:val="28"/>
        </w:rPr>
        <w:t xml:space="preserve">9. www.alleng.ru/edu/phys.htm (Образовательные ресурсы Интернета — Физика). </w:t>
      </w:r>
    </w:p>
    <w:p w14:paraId="417E3D49" w14:textId="77777777" w:rsidR="00C22013" w:rsidRDefault="00C22013">
      <w:pPr>
        <w:pStyle w:val="Default"/>
      </w:pPr>
      <w:r>
        <w:rPr>
          <w:sz w:val="28"/>
          <w:szCs w:val="28"/>
        </w:rPr>
        <w:t xml:space="preserve">10. www.school-collection.edu. ru (Единая коллекция цифровых образовательных ресурсов). </w:t>
      </w:r>
    </w:p>
    <w:p w14:paraId="2301FF29" w14:textId="77777777" w:rsidR="00C22013" w:rsidRDefault="00C22013">
      <w:pPr>
        <w:pStyle w:val="Default"/>
        <w:rPr>
          <w:sz w:val="28"/>
          <w:szCs w:val="28"/>
        </w:rPr>
      </w:pPr>
      <w:r>
        <w:rPr>
          <w:sz w:val="28"/>
          <w:szCs w:val="28"/>
        </w:rPr>
        <w:t xml:space="preserve">11. https//fiz.1september. ru (учебно-методическая газета «Физика»). </w:t>
      </w:r>
    </w:p>
    <w:p w14:paraId="1EA69DC4" w14:textId="77777777" w:rsidR="00C22013" w:rsidRDefault="00C22013">
      <w:pPr>
        <w:pStyle w:val="Default"/>
        <w:rPr>
          <w:sz w:val="28"/>
          <w:szCs w:val="28"/>
        </w:rPr>
      </w:pPr>
      <w:r>
        <w:rPr>
          <w:sz w:val="28"/>
          <w:szCs w:val="28"/>
        </w:rPr>
        <w:t xml:space="preserve">12. www.n-t.ru/nl/fz (Нобелевские лауреаты по физике). </w:t>
      </w:r>
    </w:p>
    <w:p w14:paraId="78FF21D2" w14:textId="77777777" w:rsidR="00C22013" w:rsidRDefault="00C22013">
      <w:pPr>
        <w:pStyle w:val="Default"/>
        <w:rPr>
          <w:sz w:val="28"/>
          <w:szCs w:val="28"/>
        </w:rPr>
      </w:pPr>
      <w:r>
        <w:rPr>
          <w:sz w:val="28"/>
          <w:szCs w:val="28"/>
        </w:rPr>
        <w:t xml:space="preserve">13. www.nuclphys.sinp.msu.ru (Ядерная физика в Интернете). </w:t>
      </w:r>
    </w:p>
    <w:p w14:paraId="6EC16947" w14:textId="77777777" w:rsidR="00C22013" w:rsidRDefault="00C22013">
      <w:pPr>
        <w:pStyle w:val="Default"/>
        <w:rPr>
          <w:sz w:val="28"/>
          <w:szCs w:val="28"/>
        </w:rPr>
      </w:pPr>
      <w:r>
        <w:rPr>
          <w:sz w:val="28"/>
          <w:szCs w:val="28"/>
        </w:rPr>
        <w:t xml:space="preserve">14. www.college. ru/fizika (Подготовка к ЕГЭ). </w:t>
      </w:r>
    </w:p>
    <w:p w14:paraId="0CF0A987" w14:textId="77777777" w:rsidR="00C22013" w:rsidRDefault="00C22013">
      <w:pPr>
        <w:pStyle w:val="Default"/>
      </w:pPr>
      <w:r>
        <w:rPr>
          <w:sz w:val="28"/>
          <w:szCs w:val="28"/>
        </w:rPr>
        <w:t xml:space="preserve">15. www.kvant.mccme.ru (научно-популярный физико-математический журнал «Квант»). </w:t>
      </w:r>
    </w:p>
    <w:p w14:paraId="07A466B4" w14:textId="77777777" w:rsidR="00C22013" w:rsidRDefault="00C22013">
      <w:pPr>
        <w:pStyle w:val="Default"/>
      </w:pPr>
      <w:r>
        <w:rPr>
          <w:sz w:val="28"/>
          <w:szCs w:val="28"/>
        </w:rPr>
        <w:t xml:space="preserve">16. www. yos. ru/natural-sciences/html (естественно-научный журнал для молодежи «Путь в науку»). </w:t>
      </w:r>
    </w:p>
    <w:p w14:paraId="4904C5E1"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Cs w:val="28"/>
        </w:rPr>
      </w:pPr>
      <w:r>
        <w:rPr>
          <w:szCs w:val="28"/>
        </w:rPr>
        <w:t>17. www.catalog.iot.ru – каталог образовательных ресурсов в сети Интернет</w:t>
      </w:r>
    </w:p>
    <w:p w14:paraId="1C7A7E82" w14:textId="77777777" w:rsidR="00C22013" w:rsidRDefault="00C22013" w:rsidP="00364667">
      <w:pPr>
        <w:pStyle w:val="1"/>
        <w:numPr>
          <w:ilvl w:val="0"/>
          <w:numId w:val="4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r>
        <w:rPr>
          <w:b/>
          <w:caps/>
          <w:sz w:val="28"/>
          <w:szCs w:val="28"/>
          <w:lang w:val="ru-RU"/>
        </w:rPr>
        <w:t>4. КОНТРОЛЬ И ОЦЕНКА РЕЗУЛЬТАТОВ ОСВОЕНИЯ УЧЕБНОЙ ДИСЦИПЛИНЫ</w:t>
      </w:r>
    </w:p>
    <w:p w14:paraId="2253F049"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caps/>
          <w:szCs w:val="28"/>
        </w:rPr>
      </w:pPr>
    </w:p>
    <w:p w14:paraId="0935D6B2" w14:textId="77777777" w:rsidR="00C22013" w:rsidRDefault="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Cs w:val="28"/>
        </w:rPr>
      </w:pPr>
    </w:p>
    <w:tbl>
      <w:tblPr>
        <w:tblW w:w="4900" w:type="pct"/>
        <w:tblInd w:w="-118" w:type="dxa"/>
        <w:tblLayout w:type="fixed"/>
        <w:tblLook w:val="04A0" w:firstRow="1" w:lastRow="0" w:firstColumn="1" w:lastColumn="0" w:noHBand="0" w:noVBand="1"/>
      </w:tblPr>
      <w:tblGrid>
        <w:gridCol w:w="5994"/>
        <w:gridCol w:w="3164"/>
      </w:tblGrid>
      <w:tr w:rsidR="00C22013" w14:paraId="37C1DEF5" w14:textId="77777777">
        <w:tc>
          <w:tcPr>
            <w:tcW w:w="6000" w:type="dxa"/>
            <w:tcBorders>
              <w:top w:val="single" w:sz="4" w:space="0" w:color="000000"/>
              <w:left w:val="single" w:sz="4" w:space="0" w:color="000000"/>
              <w:bottom w:val="single" w:sz="4" w:space="0" w:color="000000"/>
              <w:right w:val="single" w:sz="4" w:space="0" w:color="000000"/>
            </w:tcBorders>
            <w:vAlign w:val="center"/>
          </w:tcPr>
          <w:p w14:paraId="717A2AA6" w14:textId="77777777" w:rsidR="00C22013" w:rsidRDefault="00C22013">
            <w:pPr>
              <w:jc w:val="center"/>
              <w:rPr>
                <w:b/>
                <w:bCs/>
              </w:rPr>
            </w:pPr>
            <w:r>
              <w:rPr>
                <w:b/>
                <w:bCs/>
              </w:rPr>
              <w:t>Результаты обучения</w:t>
            </w:r>
          </w:p>
        </w:tc>
        <w:tc>
          <w:tcPr>
            <w:tcW w:w="3167" w:type="dxa"/>
            <w:tcBorders>
              <w:top w:val="single" w:sz="4" w:space="0" w:color="000000"/>
              <w:left w:val="single" w:sz="4" w:space="0" w:color="000000"/>
              <w:bottom w:val="single" w:sz="4" w:space="0" w:color="000000"/>
              <w:right w:val="single" w:sz="4" w:space="0" w:color="000000"/>
            </w:tcBorders>
            <w:vAlign w:val="center"/>
          </w:tcPr>
          <w:p w14:paraId="76C32726" w14:textId="77777777" w:rsidR="00C22013" w:rsidRDefault="00C22013">
            <w:pPr>
              <w:jc w:val="center"/>
              <w:rPr>
                <w:b/>
                <w:bCs/>
              </w:rPr>
            </w:pPr>
            <w:r>
              <w:rPr>
                <w:b/>
                <w:bCs/>
              </w:rPr>
              <w:t>Методы оценки</w:t>
            </w:r>
          </w:p>
        </w:tc>
      </w:tr>
      <w:tr w:rsidR="00C22013" w14:paraId="2CE2458A" w14:textId="77777777">
        <w:tc>
          <w:tcPr>
            <w:tcW w:w="6000" w:type="dxa"/>
            <w:tcBorders>
              <w:top w:val="single" w:sz="4" w:space="0" w:color="000000"/>
              <w:left w:val="single" w:sz="4" w:space="0" w:color="000000"/>
              <w:bottom w:val="single" w:sz="4" w:space="0" w:color="000000"/>
              <w:right w:val="single" w:sz="4" w:space="0" w:color="000000"/>
            </w:tcBorders>
          </w:tcPr>
          <w:p w14:paraId="2393241D" w14:textId="77777777" w:rsidR="00C22013" w:rsidRDefault="00C22013" w:rsidP="00364667">
            <w:pPr>
              <w:pStyle w:val="af0"/>
              <w:numPr>
                <w:ilvl w:val="0"/>
                <w:numId w:val="49"/>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14:paraId="5EDD2E78" w14:textId="77777777" w:rsidR="00C22013" w:rsidRDefault="00C22013" w:rsidP="00364667">
            <w:pPr>
              <w:pStyle w:val="af0"/>
              <w:numPr>
                <w:ilvl w:val="0"/>
                <w:numId w:val="49"/>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 xml:space="preserve">владение основополагающими физическими понятиями, закономерностями, законами и теориями; </w:t>
            </w:r>
            <w:r>
              <w:rPr>
                <w:rFonts w:ascii="Times New Roman" w:hAnsi="Times New Roman"/>
                <w:sz w:val="24"/>
                <w:szCs w:val="24"/>
              </w:rPr>
              <w:lastRenderedPageBreak/>
              <w:t>уверенное использование физической терминологии и символики;</w:t>
            </w:r>
          </w:p>
          <w:p w14:paraId="664CABCD" w14:textId="77777777" w:rsidR="00C22013" w:rsidRDefault="00C22013" w:rsidP="00364667">
            <w:pPr>
              <w:pStyle w:val="af0"/>
              <w:numPr>
                <w:ilvl w:val="0"/>
                <w:numId w:val="49"/>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владение основными методами научного познания, используемыми в физике: наблюдением, описанием, измерением, экспериментом;</w:t>
            </w:r>
          </w:p>
          <w:p w14:paraId="2667BB21" w14:textId="77777777" w:rsidR="00C22013" w:rsidRDefault="00C22013" w:rsidP="00364667">
            <w:pPr>
              <w:pStyle w:val="af0"/>
              <w:numPr>
                <w:ilvl w:val="0"/>
                <w:numId w:val="49"/>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14:paraId="7482AACA" w14:textId="77777777" w:rsidR="00C22013" w:rsidRDefault="00C22013" w:rsidP="00364667">
            <w:pPr>
              <w:pStyle w:val="af0"/>
              <w:numPr>
                <w:ilvl w:val="0"/>
                <w:numId w:val="49"/>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сформированность умения решать физические задачи;</w:t>
            </w:r>
          </w:p>
          <w:p w14:paraId="53DF045D" w14:textId="77777777" w:rsidR="00C22013" w:rsidRDefault="00C22013" w:rsidP="00364667">
            <w:pPr>
              <w:pStyle w:val="af0"/>
              <w:numPr>
                <w:ilvl w:val="0"/>
                <w:numId w:val="49"/>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14:paraId="2DB73CBA" w14:textId="77777777" w:rsidR="00C22013" w:rsidRDefault="00C22013" w:rsidP="00364667">
            <w:pPr>
              <w:pStyle w:val="af0"/>
              <w:numPr>
                <w:ilvl w:val="0"/>
                <w:numId w:val="49"/>
              </w:numPr>
              <w:tabs>
                <w:tab w:val="left" w:pos="709"/>
              </w:tabs>
              <w:spacing w:after="0" w:line="240" w:lineRule="auto"/>
              <w:ind w:left="0" w:firstLine="0"/>
              <w:rPr>
                <w:rFonts w:ascii="Times New Roman" w:hAnsi="Times New Roman"/>
                <w:sz w:val="24"/>
                <w:szCs w:val="24"/>
              </w:rPr>
            </w:pPr>
            <w:r>
              <w:rPr>
                <w:rFonts w:ascii="Times New Roman" w:hAnsi="Times New Roman"/>
                <w:sz w:val="24"/>
                <w:szCs w:val="24"/>
              </w:rPr>
              <w:t>сформированность собственной позиции по отношению к физической информации, получаемой из разных источников.</w:t>
            </w:r>
          </w:p>
          <w:p w14:paraId="69A17659" w14:textId="77777777" w:rsidR="00C22013" w:rsidRDefault="00C22013">
            <w:pPr>
              <w:pStyle w:val="affff1"/>
              <w:tabs>
                <w:tab w:val="left" w:pos="0"/>
              </w:tabs>
              <w:spacing w:line="240" w:lineRule="auto"/>
            </w:pPr>
          </w:p>
          <w:p w14:paraId="724618CF" w14:textId="77777777" w:rsidR="00C22013" w:rsidRDefault="00C22013">
            <w:pPr>
              <w:jc w:val="center"/>
              <w:rPr>
                <w:b/>
                <w:bCs/>
              </w:rPr>
            </w:pPr>
            <w:r>
              <w:rPr>
                <w:b/>
                <w:bCs/>
              </w:rPr>
              <w:t xml:space="preserve"> </w:t>
            </w:r>
          </w:p>
        </w:tc>
        <w:tc>
          <w:tcPr>
            <w:tcW w:w="3167" w:type="dxa"/>
            <w:tcBorders>
              <w:top w:val="single" w:sz="4" w:space="0" w:color="000000"/>
              <w:left w:val="single" w:sz="4" w:space="0" w:color="000000"/>
              <w:bottom w:val="single" w:sz="4" w:space="0" w:color="000000"/>
              <w:right w:val="single" w:sz="4" w:space="0" w:color="000000"/>
            </w:tcBorders>
          </w:tcPr>
          <w:p w14:paraId="0632AD4C" w14:textId="77777777" w:rsidR="00C22013" w:rsidRDefault="00C22013">
            <w:pPr>
              <w:pStyle w:val="affff1"/>
            </w:pPr>
            <w:r>
              <w:lastRenderedPageBreak/>
              <w:t>устный опрос;</w:t>
            </w:r>
          </w:p>
          <w:p w14:paraId="612EE5E5" w14:textId="77777777" w:rsidR="00C22013" w:rsidRDefault="00C22013">
            <w:pPr>
              <w:pStyle w:val="affff1"/>
            </w:pPr>
            <w:r>
              <w:t>письменный опрос;</w:t>
            </w:r>
          </w:p>
          <w:p w14:paraId="5F365F40" w14:textId="77777777" w:rsidR="00C22013" w:rsidRDefault="00C22013">
            <w:pPr>
              <w:pStyle w:val="affff1"/>
            </w:pPr>
            <w:r>
              <w:t>зачётные занятия;</w:t>
            </w:r>
          </w:p>
          <w:p w14:paraId="43F10B04" w14:textId="77777777" w:rsidR="00C22013" w:rsidRDefault="00C22013">
            <w:pPr>
              <w:pStyle w:val="affff1"/>
            </w:pPr>
            <w:r>
              <w:t>тестовый контроль;</w:t>
            </w:r>
          </w:p>
          <w:p w14:paraId="11408075" w14:textId="77777777" w:rsidR="00C22013" w:rsidRDefault="00C22013">
            <w:pPr>
              <w:pStyle w:val="affff1"/>
            </w:pPr>
            <w:r>
              <w:t>защита лабораторно-практических работ;</w:t>
            </w:r>
          </w:p>
          <w:p w14:paraId="728CC079" w14:textId="77777777" w:rsidR="00C22013" w:rsidRDefault="00C22013">
            <w:pPr>
              <w:pStyle w:val="affff1"/>
            </w:pPr>
            <w:r>
              <w:t xml:space="preserve">сквозные письменные индивидуальные задания по </w:t>
            </w:r>
            <w:r>
              <w:lastRenderedPageBreak/>
              <w:t>теме; дифференцированный зачет;</w:t>
            </w:r>
          </w:p>
          <w:p w14:paraId="1CC0D619" w14:textId="77777777" w:rsidR="00C22013" w:rsidRDefault="00C22013">
            <w:pPr>
              <w:rPr>
                <w:b/>
                <w:bCs/>
              </w:rPr>
            </w:pPr>
            <w:r>
              <w:t>экзамен.</w:t>
            </w:r>
          </w:p>
        </w:tc>
      </w:tr>
    </w:tbl>
    <w:p w14:paraId="7F928B68" w14:textId="77777777" w:rsidR="00C22013" w:rsidRDefault="00C22013" w:rsidP="00364667">
      <w:pPr>
        <w:pStyle w:val="1"/>
        <w:numPr>
          <w:ilvl w:val="0"/>
          <w:numId w:val="4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jc w:val="center"/>
        <w:rPr>
          <w:b/>
          <w:caps/>
          <w:sz w:val="28"/>
          <w:szCs w:val="28"/>
          <w:lang w:val="ru-RU"/>
        </w:rPr>
      </w:pPr>
    </w:p>
    <w:p w14:paraId="33FB118A" w14:textId="77777777" w:rsidR="00C22013" w:rsidRDefault="00C22013">
      <w:pPr>
        <w:pStyle w:val="aa"/>
        <w:jc w:val="both"/>
        <w:rPr>
          <w:b/>
          <w:caps/>
          <w:sz w:val="28"/>
          <w:szCs w:val="28"/>
        </w:rPr>
      </w:pPr>
      <w:r>
        <w:rPr>
          <w:b/>
          <w:bCs/>
          <w:color w:val="000000"/>
          <w:sz w:val="28"/>
          <w:szCs w:val="28"/>
        </w:rPr>
        <w:t>Контроль и оценка</w:t>
      </w:r>
      <w:r>
        <w:rPr>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Pr>
          <w:rFonts w:eastAsia="Calibri"/>
          <w:sz w:val="28"/>
          <w:szCs w:val="28"/>
          <w:lang w:eastAsia="en-US"/>
        </w:rPr>
        <w:t>результативностью участия во внеурочной деятельности по дисциплине.</w:t>
      </w:r>
    </w:p>
    <w:p w14:paraId="46986E34" w14:textId="77777777" w:rsidR="00C22013" w:rsidRPr="00DF3016" w:rsidRDefault="00C22013" w:rsidP="00C22013">
      <w:pPr>
        <w:jc w:val="center"/>
      </w:pPr>
      <w:r w:rsidRPr="00DF3016">
        <w:t xml:space="preserve">Особые требования к реализации рабочей программы </w:t>
      </w:r>
    </w:p>
    <w:p w14:paraId="60C88C7E" w14:textId="77777777" w:rsidR="00C22013" w:rsidRPr="00DF3016" w:rsidRDefault="00C22013" w:rsidP="00C22013">
      <w:pPr>
        <w:jc w:val="center"/>
      </w:pPr>
      <w:r w:rsidRPr="00DF3016">
        <w:t xml:space="preserve">учебной дисциплины </w:t>
      </w:r>
      <w:r>
        <w:t>ОУД.П.11 Физика</w:t>
      </w:r>
    </w:p>
    <w:p w14:paraId="08C2A22E" w14:textId="77777777" w:rsidR="00C22013" w:rsidRPr="00DF3016" w:rsidRDefault="00C22013" w:rsidP="00C22013">
      <w:pPr>
        <w:jc w:val="center"/>
      </w:pPr>
      <w:r w:rsidRPr="00DF3016">
        <w:t>для обучающихся с общими заболеваниями</w:t>
      </w:r>
    </w:p>
    <w:p w14:paraId="2DD48179" w14:textId="77777777" w:rsidR="00C22013" w:rsidRPr="00DF3016" w:rsidRDefault="00C22013" w:rsidP="00C22013">
      <w:pPr>
        <w:ind w:firstLine="709"/>
        <w:jc w:val="both"/>
      </w:pPr>
      <w:r w:rsidRPr="00DF3016">
        <w:t>Рабочая программа учебной дисциплины разработана в соответствии с особыми образовательными потребностями лиц, имеющих общие заболевания с учетом особенностей их психофизического развития (физическая и психическая астения, общая слабость, повышенная утомляемость, ощущение обессиливания, снижение работоспособности и концентрации внимания, невнимательность, снижение объема внимания и памяти, произвольности всех психических процессов в целом) и индивидуальных возможностей, а также рекомендаций индивидуальной программы реабилитации инвалида (ребенка-инвалида).</w:t>
      </w:r>
    </w:p>
    <w:p w14:paraId="4C77D2BA" w14:textId="77777777" w:rsidR="00C22013" w:rsidRPr="00DF3016" w:rsidRDefault="00C22013" w:rsidP="00C22013">
      <w:pPr>
        <w:ind w:firstLine="709"/>
        <w:jc w:val="both"/>
      </w:pPr>
      <w:r w:rsidRPr="00DF3016">
        <w:t xml:space="preserve">В обучении лиц с хроническими общими заболеваниями используются специальные образовательные условия, призванные облегчить усвоение информации и обеспечить профилактику астенических состояний и </w:t>
      </w:r>
      <w:r w:rsidRPr="00DF3016">
        <w:lastRenderedPageBreak/>
        <w:t>психоэмоционального напряжения, повышение физической и умственной работоспособности:</w:t>
      </w:r>
    </w:p>
    <w:p w14:paraId="2BDC0642" w14:textId="77777777" w:rsidR="00C22013" w:rsidRPr="00DF3016" w:rsidRDefault="00C22013" w:rsidP="00C22013">
      <w:pPr>
        <w:ind w:firstLine="709"/>
        <w:jc w:val="both"/>
      </w:pPr>
      <w:r w:rsidRPr="00DF3016">
        <w:t>- использование дополнительных индивидуальных и подгрупповых занятий;</w:t>
      </w:r>
    </w:p>
    <w:p w14:paraId="32E8DFE7" w14:textId="77777777" w:rsidR="00C22013" w:rsidRPr="00DF3016" w:rsidRDefault="00C22013" w:rsidP="00C22013">
      <w:pPr>
        <w:ind w:firstLine="709"/>
        <w:jc w:val="both"/>
      </w:pPr>
      <w:r w:rsidRPr="00DF3016">
        <w:t>- регулирование трудности и сложности заданий так, чтобы они соответствовали возможностям обучающихся с общим заболеванием;</w:t>
      </w:r>
    </w:p>
    <w:p w14:paraId="2AE27729" w14:textId="77777777" w:rsidR="00C22013" w:rsidRPr="00DF3016" w:rsidRDefault="00C22013" w:rsidP="00C22013">
      <w:pPr>
        <w:ind w:firstLine="709"/>
        <w:jc w:val="both"/>
      </w:pPr>
      <w:r w:rsidRPr="00DF3016">
        <w:t>- варьирование источников самостоятельного изучения материала;</w:t>
      </w:r>
    </w:p>
    <w:p w14:paraId="4D023C5B" w14:textId="77777777" w:rsidR="00C22013" w:rsidRPr="00DF3016" w:rsidRDefault="00C22013" w:rsidP="00C22013">
      <w:pPr>
        <w:ind w:firstLine="709"/>
        <w:jc w:val="both"/>
      </w:pPr>
      <w:r w:rsidRPr="00DF3016">
        <w:t>- варьирование сложности контрольных вопросов при самостоятельном изучении материала;</w:t>
      </w:r>
    </w:p>
    <w:p w14:paraId="69D24E71" w14:textId="77777777" w:rsidR="00C22013" w:rsidRPr="00DF3016" w:rsidRDefault="00C22013" w:rsidP="00C22013">
      <w:pPr>
        <w:ind w:firstLine="709"/>
        <w:jc w:val="both"/>
      </w:pPr>
      <w:r w:rsidRPr="00DF3016">
        <w:t>- применение дифференцированного инструктажа при выполнении практических работ;</w:t>
      </w:r>
    </w:p>
    <w:p w14:paraId="441827A8" w14:textId="77777777" w:rsidR="00C22013" w:rsidRPr="00DF3016" w:rsidRDefault="00C22013" w:rsidP="00C22013">
      <w:pPr>
        <w:ind w:firstLine="709"/>
        <w:jc w:val="both"/>
      </w:pPr>
      <w:r w:rsidRPr="00DF3016">
        <w:t>- для лучшего усвоения обучающимися используемых терминов оформление дополнительных записей на доске, раздаточного материала в письменной форме;</w:t>
      </w:r>
    </w:p>
    <w:p w14:paraId="6DB6335E" w14:textId="77777777" w:rsidR="00C22013" w:rsidRPr="00DF3016" w:rsidRDefault="00C22013" w:rsidP="00C22013">
      <w:pPr>
        <w:ind w:firstLine="709"/>
        <w:jc w:val="both"/>
      </w:pPr>
      <w:r w:rsidRPr="00DF3016">
        <w:t>- предъявление изучаемого материала с опорой на различные анализаторы (слух, зрение, осязательные анализаторы);</w:t>
      </w:r>
    </w:p>
    <w:p w14:paraId="01DD871A" w14:textId="77777777" w:rsidR="00C22013" w:rsidRPr="00DF3016" w:rsidRDefault="00C22013" w:rsidP="00C22013">
      <w:pPr>
        <w:ind w:firstLine="709"/>
        <w:jc w:val="both"/>
      </w:pPr>
      <w:r w:rsidRPr="00DF3016">
        <w:t>- четкое соблюдение алгоритма занятия и заданий для самостоятельной работы (называние темы, постановка цели, сообщение и запись плана, выделение основных понятий и методов их изучения);</w:t>
      </w:r>
    </w:p>
    <w:p w14:paraId="2A949DEE" w14:textId="77777777" w:rsidR="00C22013" w:rsidRPr="00DF3016" w:rsidRDefault="00C22013" w:rsidP="00C22013">
      <w:pPr>
        <w:ind w:firstLine="709"/>
        <w:jc w:val="both"/>
      </w:pPr>
      <w:r w:rsidRPr="00DF3016">
        <w:t>- более частый отдых, смена видов деятельности, паузы по ходу занятий;</w:t>
      </w:r>
    </w:p>
    <w:p w14:paraId="227B70C2" w14:textId="77777777" w:rsidR="00C22013" w:rsidRPr="00DF3016" w:rsidRDefault="00C22013" w:rsidP="00C22013">
      <w:pPr>
        <w:ind w:firstLine="709"/>
        <w:jc w:val="both"/>
      </w:pPr>
      <w:r w:rsidRPr="00DF3016">
        <w:t>- максимально расширение образовательного пространства за счет социальных контактов с широким социумом;</w:t>
      </w:r>
    </w:p>
    <w:p w14:paraId="74A17CEB" w14:textId="77777777" w:rsidR="00C22013" w:rsidRPr="00DF3016" w:rsidRDefault="00C22013" w:rsidP="00C22013">
      <w:pPr>
        <w:ind w:firstLine="709"/>
        <w:jc w:val="both"/>
      </w:pPr>
      <w:r w:rsidRPr="00DF3016">
        <w:t>- активизация всех компонентов учебной деятельности.</w:t>
      </w:r>
    </w:p>
    <w:p w14:paraId="72423748" w14:textId="77777777" w:rsidR="00C22013" w:rsidRPr="00DF3016" w:rsidRDefault="00C22013" w:rsidP="00C22013">
      <w:pPr>
        <w:ind w:firstLine="709"/>
        <w:jc w:val="both"/>
      </w:pPr>
      <w:r w:rsidRPr="00DF3016">
        <w:t>В качестве специальных технологий используются средства программного и методического обеспечения образовательного процесса, увеличивающие наглядность обучения и активизирующие адаптационные ресурсы обучающихся, посредством информационных технологий, предоставляющих мультимедийную среду для изложения и активного восприятия информации. Компьютеризация способствует активизации процесса обучения, позволяет обеспечить дифференцированный подход к обучающимся, интегрированным в общую образовательную среду.</w:t>
      </w:r>
    </w:p>
    <w:p w14:paraId="714FC55B" w14:textId="77777777" w:rsidR="00C22013" w:rsidRPr="00DF3016" w:rsidRDefault="00C22013" w:rsidP="00C22013">
      <w:pPr>
        <w:ind w:firstLine="709"/>
        <w:jc w:val="both"/>
      </w:pPr>
      <w:r w:rsidRPr="00DF3016">
        <w:t>Доступ к информационным и библиографическим ресурсам для каждого обучающегося с ограниченными возможностями здоровья обеспечен предоставлением ему не менее чем одного учебного, методического печатного издания по учебной дисциплине.</w:t>
      </w:r>
    </w:p>
    <w:p w14:paraId="1C532C2C" w14:textId="77777777" w:rsidR="00C22013" w:rsidRPr="00DF3016" w:rsidRDefault="00C22013" w:rsidP="00C22013">
      <w:pPr>
        <w:ind w:firstLine="709"/>
        <w:jc w:val="both"/>
      </w:pPr>
      <w:r w:rsidRPr="00DF3016">
        <w:t>Лицам с общими заболеваниями предоставляются услуги тьютора на протяжении всего периода обучения.</w:t>
      </w:r>
    </w:p>
    <w:p w14:paraId="53186CF6" w14:textId="77777777" w:rsidR="00C22013" w:rsidRPr="007B513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szCs w:val="28"/>
        </w:rPr>
      </w:pPr>
      <w:r w:rsidRPr="007B513C">
        <w:rPr>
          <w:szCs w:val="28"/>
        </w:rPr>
        <w:lastRenderedPageBreak/>
        <w:t>Министерство образования и науки Республики Татарстан</w:t>
      </w:r>
    </w:p>
    <w:p w14:paraId="6B18F65A" w14:textId="77777777" w:rsidR="00C22013" w:rsidRPr="007B513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7B513C">
        <w:rPr>
          <w:szCs w:val="28"/>
        </w:rPr>
        <w:t>ГАПОУ «Бугульминский машиностроительный техникум»</w:t>
      </w:r>
    </w:p>
    <w:p w14:paraId="37AFC47F" w14:textId="77777777" w:rsidR="00C22013" w:rsidRPr="007B513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6D1201E4" w14:textId="77777777" w:rsidR="00C22013" w:rsidRPr="007B513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66DF8C26" w14:textId="77777777" w:rsidR="00C22013" w:rsidRPr="007B513C" w:rsidRDefault="00C22013" w:rsidP="00C22013">
      <w:pPr>
        <w:autoSpaceDE w:val="0"/>
        <w:adjustRightInd w:val="0"/>
        <w:jc w:val="center"/>
        <w:rPr>
          <w:caps/>
          <w:szCs w:val="28"/>
        </w:rPr>
      </w:pPr>
    </w:p>
    <w:p w14:paraId="2910859E" w14:textId="77777777" w:rsidR="00C22013" w:rsidRPr="007B513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4F022BF7" w14:textId="77777777" w:rsidR="00C22013" w:rsidRPr="007B513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215D91C7" w14:textId="77777777" w:rsidR="00C22013" w:rsidRPr="007B513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b/>
          <w:caps/>
          <w:szCs w:val="28"/>
        </w:rPr>
      </w:pPr>
    </w:p>
    <w:p w14:paraId="1DAE3A1D" w14:textId="77777777" w:rsidR="00C22013" w:rsidRPr="007B513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rPr>
          <w:b/>
          <w:caps/>
          <w:szCs w:val="28"/>
        </w:rPr>
      </w:pPr>
    </w:p>
    <w:p w14:paraId="3FF83491" w14:textId="77777777" w:rsidR="00C22013" w:rsidRPr="006F249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rPr>
      </w:pPr>
      <w:r w:rsidRPr="006F249B">
        <w:rPr>
          <w:caps/>
          <w:szCs w:val="28"/>
        </w:rPr>
        <w:t>РАБОЧАЯ ПРОГРАММа УЧЕБНОЙ ДИСЦИПЛИНЫ</w:t>
      </w:r>
    </w:p>
    <w:p w14:paraId="300563D6" w14:textId="77777777" w:rsidR="00C22013" w:rsidRPr="006F249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jc w:val="center"/>
        <w:rPr>
          <w:caps/>
          <w:szCs w:val="28"/>
          <w:u w:val="single"/>
        </w:rPr>
      </w:pPr>
    </w:p>
    <w:p w14:paraId="59D3D551" w14:textId="77777777" w:rsidR="00C22013" w:rsidRPr="00795C6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eastAsia="Calibri"/>
          <w:bCs/>
          <w:szCs w:val="28"/>
        </w:rPr>
      </w:pPr>
      <w:r w:rsidRPr="00795C63">
        <w:rPr>
          <w:rFonts w:eastAsia="Calibri"/>
          <w:szCs w:val="28"/>
        </w:rPr>
        <w:t xml:space="preserve">ОУД. 12 </w:t>
      </w:r>
      <w:r w:rsidRPr="00795C63">
        <w:rPr>
          <w:rFonts w:eastAsia="Calibri"/>
          <w:bCs/>
          <w:szCs w:val="28"/>
        </w:rPr>
        <w:t xml:space="preserve">«Естествознание» </w:t>
      </w:r>
    </w:p>
    <w:p w14:paraId="2EAB76B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i/>
          <w:color w:val="FF0000"/>
          <w:sz w:val="20"/>
          <w:szCs w:val="20"/>
        </w:rPr>
      </w:pPr>
    </w:p>
    <w:p w14:paraId="02F53E38" w14:textId="77777777" w:rsidR="00C22013" w:rsidRPr="0035381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Cs w:val="28"/>
        </w:rPr>
      </w:pPr>
      <w:r w:rsidRPr="00353810">
        <w:rPr>
          <w:szCs w:val="28"/>
        </w:rPr>
        <w:t>профиль профессион</w:t>
      </w:r>
      <w:r>
        <w:rPr>
          <w:szCs w:val="28"/>
        </w:rPr>
        <w:t>ального образования: технологический</w:t>
      </w:r>
    </w:p>
    <w:p w14:paraId="15609CA0" w14:textId="77777777" w:rsidR="00C22013" w:rsidRPr="0035381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B050"/>
          <w:szCs w:val="28"/>
        </w:rPr>
      </w:pPr>
    </w:p>
    <w:p w14:paraId="36655509" w14:textId="77777777" w:rsidR="00C22013" w:rsidRPr="000A0FB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color w:val="FF0000"/>
        </w:rPr>
      </w:pPr>
      <w:r>
        <w:rPr>
          <w:szCs w:val="28"/>
        </w:rPr>
        <w:t xml:space="preserve">специальность   </w:t>
      </w:r>
      <w:bookmarkStart w:id="23" w:name="_Hlk121344750"/>
      <w:r w:rsidRPr="000A0FB8">
        <w:rPr>
          <w:szCs w:val="28"/>
        </w:rPr>
        <w:t>09</w:t>
      </w:r>
      <w:r w:rsidRPr="000A0FB8">
        <w:rPr>
          <w:rFonts w:eastAsia="Calibri"/>
          <w:szCs w:val="28"/>
        </w:rPr>
        <w:t>.02.07 Информационные системы и программирование</w:t>
      </w:r>
    </w:p>
    <w:p w14:paraId="687BF982" w14:textId="77777777" w:rsidR="00C22013" w:rsidRPr="00A20A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bookmarkEnd w:id="23"/>
    <w:p w14:paraId="771FD5C0" w14:textId="77777777" w:rsidR="00C22013" w:rsidRPr="00A20A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1B582BAD"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0904851"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5A33154E"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12399BE"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DCDF128"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30A94AEC"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9AC0CD5"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875441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15C0D6E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2200510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p>
    <w:p w14:paraId="01304FFC" w14:textId="77777777" w:rsidR="00C22013" w:rsidRPr="00795C6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bCs/>
        </w:rPr>
      </w:pPr>
      <w:r>
        <w:rPr>
          <w:bCs/>
        </w:rPr>
        <w:t>Бугульма, 2022</w:t>
      </w:r>
      <w:r w:rsidRPr="00921787">
        <w:rPr>
          <w:bCs/>
        </w:rPr>
        <w:t>г.</w:t>
      </w:r>
    </w:p>
    <w:tbl>
      <w:tblPr>
        <w:tblW w:w="0" w:type="auto"/>
        <w:tblLook w:val="04A0" w:firstRow="1" w:lastRow="0" w:firstColumn="1" w:lastColumn="0" w:noHBand="0" w:noVBand="1"/>
      </w:tblPr>
      <w:tblGrid>
        <w:gridCol w:w="4315"/>
        <w:gridCol w:w="5040"/>
      </w:tblGrid>
      <w:tr w:rsidR="00C22013" w:rsidRPr="001A1244" w14:paraId="5573E0DA" w14:textId="77777777" w:rsidTr="00C22013">
        <w:tc>
          <w:tcPr>
            <w:tcW w:w="4785" w:type="dxa"/>
            <w:shd w:val="clear" w:color="auto" w:fill="auto"/>
          </w:tcPr>
          <w:p w14:paraId="35792800" w14:textId="77777777" w:rsidR="00C22013" w:rsidRPr="001A1244" w:rsidRDefault="00C22013" w:rsidP="00C2201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r w:rsidRPr="001A1244">
              <w:rPr>
                <w:rFonts w:eastAsia="Calibri"/>
              </w:rPr>
              <w:lastRenderedPageBreak/>
              <w:t>Одобрена на заседании предметно-цикловой комиссии общеобразовательных дисциплин</w:t>
            </w:r>
          </w:p>
          <w:p w14:paraId="04005D59" w14:textId="77777777" w:rsidR="00C22013" w:rsidRPr="001A1244" w:rsidRDefault="00C22013" w:rsidP="00C2201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r w:rsidRPr="001A1244">
              <w:rPr>
                <w:rFonts w:eastAsia="Calibri"/>
              </w:rPr>
              <w:t>Протокол №___</w:t>
            </w:r>
          </w:p>
          <w:p w14:paraId="1D09DA01" w14:textId="77777777" w:rsidR="00C22013" w:rsidRPr="001A1244" w:rsidRDefault="00C22013" w:rsidP="00C2201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r w:rsidRPr="001A1244">
              <w:rPr>
                <w:rFonts w:eastAsia="Calibri"/>
              </w:rPr>
              <w:t>От «___» ___</w:t>
            </w:r>
            <w:r>
              <w:rPr>
                <w:rFonts w:eastAsia="Calibri"/>
              </w:rPr>
              <w:t>___________ 20__</w:t>
            </w:r>
            <w:r w:rsidRPr="001A1244">
              <w:rPr>
                <w:rFonts w:eastAsia="Calibri"/>
              </w:rPr>
              <w:t>г.</w:t>
            </w:r>
          </w:p>
          <w:p w14:paraId="1DFD1475" w14:textId="77777777" w:rsidR="00C22013" w:rsidRPr="001A1244" w:rsidRDefault="00C22013" w:rsidP="00C2201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r w:rsidRPr="001A1244">
              <w:rPr>
                <w:rFonts w:eastAsia="Calibri"/>
              </w:rPr>
              <w:t>Председатель ПЦК</w:t>
            </w:r>
          </w:p>
          <w:p w14:paraId="110699E8" w14:textId="77777777" w:rsidR="00C22013" w:rsidRPr="001A1244" w:rsidRDefault="00C22013" w:rsidP="00C2201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r>
            <w:r w:rsidRPr="001A1244">
              <w:rPr>
                <w:rFonts w:eastAsia="Calibri"/>
              </w:rPr>
              <w:softHyphen/>
              <w:t>__________________ Бубекова И.С.</w:t>
            </w:r>
          </w:p>
          <w:p w14:paraId="454B251C" w14:textId="77777777" w:rsidR="00C22013" w:rsidRPr="001A1244" w:rsidRDefault="00C22013" w:rsidP="00C2201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eastAsia="Calibri"/>
              </w:rPr>
            </w:pPr>
          </w:p>
        </w:tc>
        <w:tc>
          <w:tcPr>
            <w:tcW w:w="5671" w:type="dxa"/>
            <w:shd w:val="clear" w:color="auto" w:fill="auto"/>
          </w:tcPr>
          <w:p w14:paraId="6EDB761D" w14:textId="77777777" w:rsidR="00C22013" w:rsidRPr="001A1244" w:rsidRDefault="00C22013" w:rsidP="00C2201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rPr>
            </w:pPr>
            <w:r w:rsidRPr="001A1244">
              <w:rPr>
                <w:rFonts w:eastAsia="Calibri"/>
              </w:rPr>
              <w:t>УТВЕРЖДАЮ</w:t>
            </w:r>
          </w:p>
          <w:p w14:paraId="744F39A8" w14:textId="77777777" w:rsidR="00C22013" w:rsidRPr="001A1244" w:rsidRDefault="00C22013" w:rsidP="00C2201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rPr>
            </w:pPr>
            <w:r w:rsidRPr="001A1244">
              <w:rPr>
                <w:rFonts w:eastAsia="Calibri"/>
              </w:rPr>
              <w:t>Зам. директора по УР</w:t>
            </w:r>
          </w:p>
          <w:p w14:paraId="1E63DD71" w14:textId="77777777" w:rsidR="00C22013" w:rsidRPr="001A1244" w:rsidRDefault="00C22013" w:rsidP="00C2201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rPr>
            </w:pPr>
            <w:r>
              <w:rPr>
                <w:rFonts w:eastAsia="Calibri"/>
              </w:rPr>
              <w:softHyphen/>
            </w:r>
            <w:r>
              <w:rPr>
                <w:rFonts w:eastAsia="Calibri"/>
              </w:rPr>
              <w:softHyphen/>
            </w:r>
            <w:r>
              <w:rPr>
                <w:rFonts w:eastAsia="Calibri"/>
              </w:rPr>
              <w:softHyphen/>
            </w:r>
            <w:r>
              <w:rPr>
                <w:rFonts w:eastAsia="Calibri"/>
              </w:rPr>
              <w:softHyphen/>
            </w:r>
            <w:r>
              <w:rPr>
                <w:rFonts w:eastAsia="Calibri"/>
              </w:rPr>
              <w:softHyphen/>
            </w:r>
            <w:r>
              <w:rPr>
                <w:rFonts w:eastAsia="Calibri"/>
              </w:rPr>
              <w:softHyphen/>
              <w:t>__________Минхаирова  Э.С</w:t>
            </w:r>
          </w:p>
          <w:p w14:paraId="7832F1D1" w14:textId="77777777" w:rsidR="00C22013" w:rsidRPr="001A1244" w:rsidRDefault="00C22013" w:rsidP="00C2201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right"/>
              <w:rPr>
                <w:rFonts w:eastAsia="Calibri"/>
              </w:rPr>
            </w:pPr>
            <w:r>
              <w:rPr>
                <w:rFonts w:eastAsia="Calibri"/>
              </w:rPr>
              <w:t>«____» ______________ 20__</w:t>
            </w:r>
            <w:r w:rsidRPr="001A1244">
              <w:rPr>
                <w:rFonts w:eastAsia="Calibri"/>
              </w:rPr>
              <w:t>г.</w:t>
            </w:r>
          </w:p>
        </w:tc>
      </w:tr>
    </w:tbl>
    <w:p w14:paraId="5985E3D6" w14:textId="77777777" w:rsidR="00C22013" w:rsidRPr="001A1244" w:rsidRDefault="00C22013" w:rsidP="00C22013">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eastAsia="Calibri"/>
        </w:rPr>
      </w:pPr>
      <w:r w:rsidRPr="001A1244">
        <w:rPr>
          <w:rFonts w:eastAsia="Calibri"/>
        </w:rPr>
        <w:tab/>
      </w:r>
    </w:p>
    <w:p w14:paraId="00825E04" w14:textId="77777777" w:rsidR="00C22013" w:rsidRPr="00C875D6" w:rsidRDefault="00C22013" w:rsidP="00C22013">
      <w:pPr>
        <w:autoSpaceDE w:val="0"/>
        <w:autoSpaceDN w:val="0"/>
        <w:adjustRightInd w:val="0"/>
        <w:spacing w:line="276" w:lineRule="auto"/>
        <w:jc w:val="both"/>
        <w:rPr>
          <w:rFonts w:eastAsia="Calibri"/>
        </w:rPr>
      </w:pPr>
      <w:r w:rsidRPr="001A1244">
        <w:rPr>
          <w:rFonts w:eastAsia="Calibri"/>
        </w:rPr>
        <w:tab/>
      </w:r>
      <w:r w:rsidRPr="00C875D6">
        <w:t xml:space="preserve">Рабочая программа </w:t>
      </w:r>
      <w:r w:rsidRPr="00C875D6">
        <w:rPr>
          <w:rFonts w:eastAsia="Calibri"/>
        </w:rPr>
        <w:t>разработана:</w:t>
      </w:r>
    </w:p>
    <w:p w14:paraId="245D67B1" w14:textId="77777777" w:rsidR="00C22013" w:rsidRPr="00C875D6" w:rsidRDefault="00C22013" w:rsidP="00C22013">
      <w:pPr>
        <w:autoSpaceDE w:val="0"/>
        <w:autoSpaceDN w:val="0"/>
        <w:adjustRightInd w:val="0"/>
        <w:spacing w:line="276" w:lineRule="auto"/>
        <w:ind w:firstLine="567"/>
        <w:jc w:val="both"/>
        <w:rPr>
          <w:rFonts w:eastAsia="Calibri"/>
        </w:rPr>
      </w:pPr>
      <w:r w:rsidRPr="00C875D6">
        <w:rPr>
          <w:rFonts w:eastAsia="Calibri"/>
        </w:rPr>
        <w:t>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w:t>
      </w:r>
    </w:p>
    <w:p w14:paraId="2E5FB989" w14:textId="77777777" w:rsidR="00C22013" w:rsidRPr="00C875D6" w:rsidRDefault="00C22013" w:rsidP="00C22013">
      <w:pPr>
        <w:autoSpaceDE w:val="0"/>
        <w:autoSpaceDN w:val="0"/>
        <w:adjustRightInd w:val="0"/>
        <w:spacing w:line="276" w:lineRule="auto"/>
        <w:ind w:firstLine="567"/>
        <w:jc w:val="both"/>
        <w:rPr>
          <w:rFonts w:eastAsia="Calibri"/>
          <w:bCs/>
        </w:rPr>
      </w:pPr>
      <w:r w:rsidRPr="00C875D6">
        <w:rPr>
          <w:rFonts w:eastAsia="Calibri"/>
          <w:bCs/>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73" w:history="1">
        <w:r w:rsidRPr="00C875D6">
          <w:rPr>
            <w:rFonts w:eastAsia="Calibri"/>
            <w:bCs/>
            <w:u w:val="single"/>
          </w:rPr>
          <w:t>https://reestrspo.firpo.ru/listView/SP_unregistered</w:t>
        </w:r>
      </w:hyperlink>
    </w:p>
    <w:p w14:paraId="295D7FA5" w14:textId="77777777" w:rsidR="00C22013" w:rsidRPr="0006547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FF0000"/>
        </w:rPr>
      </w:pPr>
      <w:r w:rsidRPr="00065472">
        <w:rPr>
          <w:rFonts w:eastAsia="Calibri"/>
          <w:bCs/>
        </w:rPr>
        <w:t>на основе Рабочей программы воспитания по специальности</w:t>
      </w:r>
      <w:bookmarkStart w:id="24" w:name="_Hlk119010846"/>
      <w:r w:rsidRPr="00065472">
        <w:rPr>
          <w:rFonts w:eastAsia="Calibri"/>
          <w:bCs/>
        </w:rPr>
        <w:t xml:space="preserve"> </w:t>
      </w:r>
      <w:bookmarkEnd w:id="24"/>
      <w:r w:rsidRPr="00065472">
        <w:t>09</w:t>
      </w:r>
      <w:r w:rsidRPr="00065472">
        <w:rPr>
          <w:rFonts w:eastAsia="Calibri"/>
        </w:rPr>
        <w:t>.02.07 Информационные системы и программирование</w:t>
      </w:r>
    </w:p>
    <w:p w14:paraId="02F6A7FC" w14:textId="77777777" w:rsidR="00C22013" w:rsidRPr="00065472"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p>
    <w:p w14:paraId="4B9731DF" w14:textId="77777777" w:rsidR="00C22013" w:rsidRPr="0006547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rPr>
      </w:pPr>
    </w:p>
    <w:p w14:paraId="02610681" w14:textId="77777777" w:rsidR="00C22013" w:rsidRPr="00C875D6" w:rsidRDefault="00C22013" w:rsidP="00C22013">
      <w:pPr>
        <w:rPr>
          <w:rFonts w:eastAsia="Calibri"/>
        </w:rPr>
      </w:pPr>
      <w:r w:rsidRPr="00C875D6">
        <w:rPr>
          <w:rFonts w:eastAsia="Calibri"/>
        </w:rPr>
        <w:t>Организация-разработчик: ГАПОУ «Бугульминский машиностроительный техникум»</w:t>
      </w:r>
    </w:p>
    <w:p w14:paraId="5F43446D" w14:textId="77777777" w:rsidR="00C22013" w:rsidRPr="00C875D6"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p>
    <w:p w14:paraId="32A4E0F8" w14:textId="77777777" w:rsidR="00C22013" w:rsidRPr="00C875D6"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r w:rsidRPr="00C875D6">
        <w:t xml:space="preserve">Разработчик: </w:t>
      </w:r>
    </w:p>
    <w:p w14:paraId="7A574CA0" w14:textId="77777777" w:rsidR="00C22013" w:rsidRPr="00C875D6"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1908"/>
          <w:tab w:val="left" w:pos="12824"/>
          <w:tab w:val="left" w:pos="13740"/>
          <w:tab w:val="left" w:pos="14656"/>
        </w:tabs>
        <w:suppressAutoHyphens/>
        <w:autoSpaceDE w:val="0"/>
        <w:autoSpaceDN w:val="0"/>
        <w:adjustRightInd w:val="0"/>
        <w:jc w:val="both"/>
      </w:pPr>
      <w:r w:rsidRPr="00C875D6">
        <w:t>Бердникова  Диляра</w:t>
      </w:r>
      <w:r>
        <w:t xml:space="preserve"> </w:t>
      </w:r>
      <w:r w:rsidRPr="00C875D6">
        <w:t>Ильгизаровна, преподаватель ГАПОУ «Бугульминский машиностроительный техникум»</w:t>
      </w:r>
    </w:p>
    <w:p w14:paraId="0223A1B8" w14:textId="77777777" w:rsidR="00C22013" w:rsidRPr="00C875D6"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p>
    <w:p w14:paraId="2BFFD29B" w14:textId="77777777" w:rsidR="00C22013" w:rsidRPr="00C875D6"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r w:rsidRPr="00C875D6">
        <w:t>Технический эксперт:Бубекова И.С., председатель ПЦК</w:t>
      </w:r>
    </w:p>
    <w:p w14:paraId="103F5816" w14:textId="77777777" w:rsidR="00C22013" w:rsidRPr="00C875D6"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p>
    <w:p w14:paraId="6922EAF4"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pPr>
    </w:p>
    <w:p w14:paraId="12653CB0" w14:textId="73C8BB00" w:rsidR="00C22013" w:rsidRPr="004326E5" w:rsidRDefault="003863FB" w:rsidP="00C22013">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jc w:val="center"/>
        <w:textAlignment w:val="baseline"/>
        <w:rPr>
          <w:b/>
          <w:kern w:val="3"/>
          <w:szCs w:val="28"/>
        </w:rPr>
      </w:pPr>
      <w:r>
        <w:rPr>
          <w:b/>
          <w:kern w:val="3"/>
          <w:szCs w:val="28"/>
        </w:rPr>
        <w:lastRenderedPageBreak/>
        <w:t>С</w:t>
      </w:r>
      <w:r w:rsidR="00C22013" w:rsidRPr="004326E5">
        <w:rPr>
          <w:b/>
          <w:kern w:val="3"/>
          <w:szCs w:val="28"/>
        </w:rPr>
        <w:t>ОДЕРЖАНИЕ</w:t>
      </w:r>
    </w:p>
    <w:p w14:paraId="50D5EE40" w14:textId="77777777" w:rsidR="00C22013" w:rsidRPr="004326E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textAlignment w:val="baseline"/>
        <w:rPr>
          <w:kern w:val="3"/>
          <w:szCs w:val="28"/>
        </w:rPr>
      </w:pPr>
    </w:p>
    <w:tbl>
      <w:tblPr>
        <w:tblW w:w="10483" w:type="dxa"/>
        <w:tblInd w:w="-108" w:type="dxa"/>
        <w:tblLayout w:type="fixed"/>
        <w:tblCellMar>
          <w:left w:w="10" w:type="dxa"/>
          <w:right w:w="10" w:type="dxa"/>
        </w:tblCellMar>
        <w:tblLook w:val="0000" w:firstRow="0" w:lastRow="0" w:firstColumn="0" w:lastColumn="0" w:noHBand="0" w:noVBand="0"/>
      </w:tblPr>
      <w:tblGrid>
        <w:gridCol w:w="9288"/>
        <w:gridCol w:w="1195"/>
      </w:tblGrid>
      <w:tr w:rsidR="00C22013" w:rsidRPr="004326E5" w14:paraId="2A4970D2" w14:textId="77777777" w:rsidTr="00C22013">
        <w:tc>
          <w:tcPr>
            <w:tcW w:w="9288" w:type="dxa"/>
            <w:shd w:val="clear" w:color="auto" w:fill="auto"/>
            <w:tcMar>
              <w:top w:w="0" w:type="dxa"/>
              <w:left w:w="108" w:type="dxa"/>
              <w:bottom w:w="0" w:type="dxa"/>
              <w:right w:w="108" w:type="dxa"/>
            </w:tcMar>
          </w:tcPr>
          <w:p w14:paraId="3A21DD93" w14:textId="77777777" w:rsidR="00C22013" w:rsidRPr="004326E5" w:rsidRDefault="00C22013" w:rsidP="00C22013">
            <w:pPr>
              <w:keepNext/>
              <w:suppressAutoHyphens/>
              <w:autoSpaceDE w:val="0"/>
              <w:autoSpaceDN w:val="0"/>
              <w:snapToGrid w:val="0"/>
              <w:ind w:left="284"/>
              <w:textAlignment w:val="baseline"/>
              <w:rPr>
                <w:b/>
                <w:caps/>
                <w:kern w:val="3"/>
                <w:szCs w:val="28"/>
              </w:rPr>
            </w:pPr>
          </w:p>
        </w:tc>
        <w:tc>
          <w:tcPr>
            <w:tcW w:w="1195" w:type="dxa"/>
            <w:shd w:val="clear" w:color="auto" w:fill="auto"/>
            <w:tcMar>
              <w:top w:w="0" w:type="dxa"/>
              <w:left w:w="108" w:type="dxa"/>
              <w:bottom w:w="0" w:type="dxa"/>
              <w:right w:w="108" w:type="dxa"/>
            </w:tcMar>
          </w:tcPr>
          <w:p w14:paraId="403E1F74" w14:textId="77777777" w:rsidR="00C22013" w:rsidRPr="004326E5" w:rsidRDefault="00C22013" w:rsidP="00C22013">
            <w:pPr>
              <w:autoSpaceDN w:val="0"/>
              <w:snapToGrid w:val="0"/>
              <w:jc w:val="center"/>
              <w:textAlignment w:val="baseline"/>
              <w:rPr>
                <w:kern w:val="3"/>
                <w:szCs w:val="28"/>
              </w:rPr>
            </w:pPr>
            <w:r w:rsidRPr="004326E5">
              <w:rPr>
                <w:kern w:val="3"/>
                <w:szCs w:val="28"/>
              </w:rPr>
              <w:t>стр.</w:t>
            </w:r>
          </w:p>
        </w:tc>
      </w:tr>
      <w:tr w:rsidR="00C22013" w:rsidRPr="004326E5" w14:paraId="388CF5E0" w14:textId="77777777" w:rsidTr="00C22013">
        <w:tc>
          <w:tcPr>
            <w:tcW w:w="9288" w:type="dxa"/>
            <w:shd w:val="clear" w:color="auto" w:fill="auto"/>
            <w:tcMar>
              <w:top w:w="0" w:type="dxa"/>
              <w:left w:w="108" w:type="dxa"/>
              <w:bottom w:w="0" w:type="dxa"/>
              <w:right w:w="108" w:type="dxa"/>
            </w:tcMar>
          </w:tcPr>
          <w:p w14:paraId="5E79ED4C" w14:textId="77777777" w:rsidR="00C22013" w:rsidRPr="004326E5" w:rsidRDefault="00C22013" w:rsidP="00C22013">
            <w:pPr>
              <w:keepNext/>
              <w:suppressAutoHyphens/>
              <w:autoSpaceDE w:val="0"/>
              <w:autoSpaceDN w:val="0"/>
              <w:snapToGrid w:val="0"/>
              <w:jc w:val="both"/>
              <w:textAlignment w:val="baseline"/>
              <w:rPr>
                <w:b/>
                <w:caps/>
                <w:kern w:val="3"/>
                <w:szCs w:val="28"/>
              </w:rPr>
            </w:pPr>
            <w:r w:rsidRPr="004326E5">
              <w:rPr>
                <w:b/>
                <w:caps/>
                <w:kern w:val="3"/>
                <w:szCs w:val="28"/>
              </w:rPr>
              <w:t xml:space="preserve">1. </w:t>
            </w:r>
            <w:bookmarkStart w:id="25" w:name="_Hlk113570846"/>
            <w:r w:rsidRPr="004326E5">
              <w:rPr>
                <w:b/>
                <w:caps/>
                <w:kern w:val="3"/>
                <w:szCs w:val="28"/>
              </w:rPr>
              <w:t>ОБЩАЯ характеристика РАБОЧЕЙ ПРОГРАММЫ УЧЕБНОЙ ДИСЦИПЛИНЫ</w:t>
            </w:r>
            <w:bookmarkEnd w:id="25"/>
          </w:p>
          <w:p w14:paraId="0691619E" w14:textId="77777777" w:rsidR="00C22013" w:rsidRPr="004326E5" w:rsidRDefault="00C22013" w:rsidP="00C22013">
            <w:pPr>
              <w:autoSpaceDN w:val="0"/>
              <w:ind w:left="108"/>
              <w:jc w:val="both"/>
              <w:textAlignment w:val="baseline"/>
              <w:rPr>
                <w:kern w:val="3"/>
                <w:szCs w:val="28"/>
              </w:rPr>
            </w:pPr>
          </w:p>
        </w:tc>
        <w:tc>
          <w:tcPr>
            <w:tcW w:w="1195" w:type="dxa"/>
            <w:shd w:val="clear" w:color="auto" w:fill="auto"/>
            <w:tcMar>
              <w:top w:w="0" w:type="dxa"/>
              <w:left w:w="108" w:type="dxa"/>
              <w:bottom w:w="0" w:type="dxa"/>
              <w:right w:w="108" w:type="dxa"/>
            </w:tcMar>
          </w:tcPr>
          <w:p w14:paraId="125A982F" w14:textId="77777777" w:rsidR="00C22013" w:rsidRPr="004326E5" w:rsidRDefault="00C22013" w:rsidP="00C22013">
            <w:pPr>
              <w:autoSpaceDN w:val="0"/>
              <w:snapToGrid w:val="0"/>
              <w:jc w:val="center"/>
              <w:textAlignment w:val="baseline"/>
              <w:rPr>
                <w:kern w:val="3"/>
                <w:szCs w:val="28"/>
              </w:rPr>
            </w:pPr>
            <w:r>
              <w:rPr>
                <w:kern w:val="3"/>
                <w:szCs w:val="28"/>
              </w:rPr>
              <w:t>4</w:t>
            </w:r>
          </w:p>
        </w:tc>
      </w:tr>
      <w:tr w:rsidR="00C22013" w:rsidRPr="004326E5" w14:paraId="1714C07E" w14:textId="77777777" w:rsidTr="00C22013">
        <w:tc>
          <w:tcPr>
            <w:tcW w:w="9288" w:type="dxa"/>
            <w:shd w:val="clear" w:color="auto" w:fill="auto"/>
            <w:tcMar>
              <w:top w:w="0" w:type="dxa"/>
              <w:left w:w="108" w:type="dxa"/>
              <w:bottom w:w="0" w:type="dxa"/>
              <w:right w:w="108" w:type="dxa"/>
            </w:tcMar>
          </w:tcPr>
          <w:p w14:paraId="12C17210" w14:textId="77777777" w:rsidR="00C22013" w:rsidRPr="004326E5" w:rsidRDefault="00C22013" w:rsidP="00C22013">
            <w:pPr>
              <w:keepNext/>
              <w:suppressAutoHyphens/>
              <w:autoSpaceDE w:val="0"/>
              <w:autoSpaceDN w:val="0"/>
              <w:snapToGrid w:val="0"/>
              <w:jc w:val="both"/>
              <w:textAlignment w:val="baseline"/>
              <w:rPr>
                <w:b/>
                <w:caps/>
                <w:kern w:val="3"/>
                <w:szCs w:val="28"/>
              </w:rPr>
            </w:pPr>
            <w:r w:rsidRPr="004326E5">
              <w:rPr>
                <w:b/>
                <w:caps/>
                <w:kern w:val="3"/>
                <w:szCs w:val="28"/>
              </w:rPr>
              <w:t>2. СТРУКТУРА и содержание УЧЕБНОЙ ДИСЦИПЛИНЫ</w:t>
            </w:r>
          </w:p>
          <w:p w14:paraId="22418191" w14:textId="77777777" w:rsidR="00C22013" w:rsidRPr="004326E5" w:rsidRDefault="00C22013" w:rsidP="00C22013">
            <w:pPr>
              <w:keepNext/>
              <w:suppressAutoHyphens/>
              <w:autoSpaceDE w:val="0"/>
              <w:autoSpaceDN w:val="0"/>
              <w:ind w:left="108"/>
              <w:jc w:val="both"/>
              <w:textAlignment w:val="baseline"/>
              <w:rPr>
                <w:b/>
                <w:caps/>
                <w:kern w:val="3"/>
                <w:szCs w:val="28"/>
              </w:rPr>
            </w:pPr>
          </w:p>
        </w:tc>
        <w:tc>
          <w:tcPr>
            <w:tcW w:w="1195" w:type="dxa"/>
            <w:shd w:val="clear" w:color="auto" w:fill="auto"/>
            <w:tcMar>
              <w:top w:w="0" w:type="dxa"/>
              <w:left w:w="108" w:type="dxa"/>
              <w:bottom w:w="0" w:type="dxa"/>
              <w:right w:w="108" w:type="dxa"/>
            </w:tcMar>
          </w:tcPr>
          <w:p w14:paraId="46146287" w14:textId="77777777" w:rsidR="00C22013" w:rsidRPr="004326E5" w:rsidRDefault="00C22013" w:rsidP="00C22013">
            <w:pPr>
              <w:autoSpaceDN w:val="0"/>
              <w:snapToGrid w:val="0"/>
              <w:textAlignment w:val="baseline"/>
              <w:rPr>
                <w:kern w:val="3"/>
                <w:szCs w:val="28"/>
              </w:rPr>
            </w:pPr>
            <w:r>
              <w:rPr>
                <w:kern w:val="3"/>
                <w:szCs w:val="28"/>
              </w:rPr>
              <w:t xml:space="preserve">      6           </w:t>
            </w:r>
          </w:p>
        </w:tc>
      </w:tr>
      <w:tr w:rsidR="00C22013" w:rsidRPr="004326E5" w14:paraId="25089CC0" w14:textId="77777777" w:rsidTr="00C22013">
        <w:trPr>
          <w:trHeight w:val="670"/>
        </w:trPr>
        <w:tc>
          <w:tcPr>
            <w:tcW w:w="9288" w:type="dxa"/>
            <w:shd w:val="clear" w:color="auto" w:fill="auto"/>
            <w:tcMar>
              <w:top w:w="0" w:type="dxa"/>
              <w:left w:w="108" w:type="dxa"/>
              <w:bottom w:w="0" w:type="dxa"/>
              <w:right w:w="108" w:type="dxa"/>
            </w:tcMar>
          </w:tcPr>
          <w:p w14:paraId="12296763" w14:textId="77777777" w:rsidR="00C22013" w:rsidRPr="004326E5" w:rsidRDefault="00C22013" w:rsidP="00C22013">
            <w:pPr>
              <w:rPr>
                <w:b/>
                <w:caps/>
                <w:szCs w:val="28"/>
              </w:rPr>
            </w:pPr>
            <w:r w:rsidRPr="004326E5">
              <w:rPr>
                <w:b/>
                <w:caps/>
                <w:szCs w:val="28"/>
              </w:rPr>
              <w:t xml:space="preserve">3 . </w:t>
            </w:r>
            <w:r w:rsidRPr="004326E5">
              <w:rPr>
                <w:b/>
                <w:szCs w:val="28"/>
              </w:rPr>
              <w:t>УСЛОВИЯ РЕАЛИЗАЦИИ УЧЕБНОЙ ДИСЦИПЛИНЫ</w:t>
            </w:r>
          </w:p>
          <w:p w14:paraId="596FEAA0" w14:textId="77777777" w:rsidR="00C22013" w:rsidRPr="004326E5" w:rsidRDefault="00C22013" w:rsidP="00C22013">
            <w:pPr>
              <w:keepNext/>
              <w:suppressAutoHyphens/>
              <w:autoSpaceDE w:val="0"/>
              <w:autoSpaceDN w:val="0"/>
              <w:snapToGrid w:val="0"/>
              <w:ind w:left="108"/>
              <w:textAlignment w:val="baseline"/>
              <w:rPr>
                <w:b/>
                <w:caps/>
                <w:kern w:val="3"/>
                <w:szCs w:val="28"/>
              </w:rPr>
            </w:pPr>
          </w:p>
          <w:p w14:paraId="3588D5AA" w14:textId="77777777" w:rsidR="00C22013" w:rsidRPr="004326E5" w:rsidRDefault="00C22013" w:rsidP="00C22013">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ind w:right="-671"/>
              <w:outlineLvl w:val="0"/>
              <w:rPr>
                <w:b/>
                <w:caps/>
                <w:szCs w:val="28"/>
              </w:rPr>
            </w:pPr>
            <w:r w:rsidRPr="004326E5">
              <w:rPr>
                <w:b/>
                <w:caps/>
                <w:szCs w:val="28"/>
              </w:rPr>
              <w:t>4. КОНТРОЛЬ И ОЦЕНКА РЕЗУЛЬТАТОВ ОСВОЕНИЯ УЧЕБНОЙ ДИСЦИПЛИНЫ</w:t>
            </w:r>
          </w:p>
          <w:p w14:paraId="5D79B6EB" w14:textId="77777777" w:rsidR="00C22013" w:rsidRPr="004326E5" w:rsidRDefault="00C22013" w:rsidP="00C2201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outlineLvl w:val="0"/>
              <w:rPr>
                <w:b/>
                <w:caps/>
                <w:szCs w:val="28"/>
              </w:rPr>
            </w:pPr>
          </w:p>
          <w:p w14:paraId="216B3F3F" w14:textId="77777777" w:rsidR="00C22013" w:rsidRPr="004326E5" w:rsidRDefault="00C22013" w:rsidP="00C22013">
            <w:pPr>
              <w:keepNext/>
              <w:suppressAutoHyphens/>
              <w:autoSpaceDE w:val="0"/>
              <w:autoSpaceDN w:val="0"/>
              <w:snapToGrid w:val="0"/>
              <w:ind w:left="108"/>
              <w:jc w:val="both"/>
              <w:textAlignment w:val="baseline"/>
              <w:rPr>
                <w:b/>
                <w:caps/>
                <w:kern w:val="3"/>
                <w:szCs w:val="28"/>
              </w:rPr>
            </w:pPr>
          </w:p>
        </w:tc>
        <w:tc>
          <w:tcPr>
            <w:tcW w:w="1195" w:type="dxa"/>
            <w:shd w:val="clear" w:color="auto" w:fill="auto"/>
            <w:tcMar>
              <w:top w:w="0" w:type="dxa"/>
              <w:left w:w="108" w:type="dxa"/>
              <w:bottom w:w="0" w:type="dxa"/>
              <w:right w:w="108" w:type="dxa"/>
            </w:tcMar>
          </w:tcPr>
          <w:p w14:paraId="2A66209D" w14:textId="77777777" w:rsidR="00C22013" w:rsidRDefault="00C22013" w:rsidP="00C22013">
            <w:pPr>
              <w:autoSpaceDN w:val="0"/>
              <w:snapToGrid w:val="0"/>
              <w:jc w:val="center"/>
              <w:textAlignment w:val="baseline"/>
              <w:rPr>
                <w:kern w:val="3"/>
                <w:szCs w:val="28"/>
              </w:rPr>
            </w:pPr>
            <w:r>
              <w:rPr>
                <w:kern w:val="3"/>
                <w:szCs w:val="28"/>
              </w:rPr>
              <w:t>15</w:t>
            </w:r>
          </w:p>
          <w:p w14:paraId="2AFE00E0" w14:textId="77777777" w:rsidR="00C22013" w:rsidRDefault="00C22013" w:rsidP="00C22013">
            <w:pPr>
              <w:autoSpaceDN w:val="0"/>
              <w:snapToGrid w:val="0"/>
              <w:jc w:val="center"/>
              <w:textAlignment w:val="baseline"/>
              <w:rPr>
                <w:kern w:val="3"/>
                <w:szCs w:val="28"/>
              </w:rPr>
            </w:pPr>
          </w:p>
          <w:p w14:paraId="6D74630B" w14:textId="77777777" w:rsidR="00C22013" w:rsidRPr="004326E5" w:rsidRDefault="00C22013" w:rsidP="00C22013">
            <w:pPr>
              <w:autoSpaceDN w:val="0"/>
              <w:snapToGrid w:val="0"/>
              <w:jc w:val="center"/>
              <w:textAlignment w:val="baseline"/>
              <w:rPr>
                <w:kern w:val="3"/>
                <w:szCs w:val="28"/>
              </w:rPr>
            </w:pPr>
            <w:r>
              <w:rPr>
                <w:kern w:val="3"/>
                <w:szCs w:val="28"/>
              </w:rPr>
              <w:t>17</w:t>
            </w:r>
          </w:p>
        </w:tc>
      </w:tr>
    </w:tbl>
    <w:p w14:paraId="5672400D"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14:paraId="78100571"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p w14:paraId="19ADAE46" w14:textId="77777777" w:rsidR="00C22013" w:rsidRPr="00896A9C" w:rsidRDefault="00C22013" w:rsidP="00364667">
      <w:pPr>
        <w:pStyle w:val="af0"/>
        <w:widowControl w:val="0"/>
        <w:numPr>
          <w:ilvl w:val="0"/>
          <w:numId w:val="5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b/>
          <w:caps/>
        </w:rPr>
      </w:pPr>
      <w:r w:rsidRPr="004326E5">
        <w:rPr>
          <w:b/>
          <w:caps/>
          <w:u w:val="single"/>
        </w:rPr>
        <w:br w:type="page"/>
      </w:r>
      <w:r w:rsidRPr="004326E5">
        <w:rPr>
          <w:b/>
          <w:caps/>
          <w:kern w:val="3"/>
          <w:sz w:val="28"/>
          <w:szCs w:val="28"/>
        </w:rPr>
        <w:lastRenderedPageBreak/>
        <w:t>ОБЩАЯ характеристика РАБОЧЕЙ ПРОГРАММЫ УЧЕБНОЙ ДИСЦИПЛИНЫ</w:t>
      </w:r>
    </w:p>
    <w:p w14:paraId="37036E66" w14:textId="77777777" w:rsidR="00C22013" w:rsidRPr="004326E5" w:rsidRDefault="00C22013" w:rsidP="00C22013">
      <w:pPr>
        <w:pStyle w:val="af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rPr>
      </w:pPr>
    </w:p>
    <w:p w14:paraId="19AF1706" w14:textId="77777777" w:rsidR="00C22013" w:rsidRPr="004326E5" w:rsidRDefault="00C22013" w:rsidP="00C22013">
      <w:pPr>
        <w:pStyle w:val="af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rPr>
      </w:pPr>
      <w:r w:rsidRPr="004326E5">
        <w:rPr>
          <w:b/>
          <w:sz w:val="28"/>
          <w:szCs w:val="28"/>
        </w:rPr>
        <w:t>ОУД. 12</w:t>
      </w:r>
      <w:r>
        <w:rPr>
          <w:b/>
          <w:sz w:val="28"/>
          <w:szCs w:val="28"/>
        </w:rPr>
        <w:t xml:space="preserve"> </w:t>
      </w:r>
      <w:r w:rsidRPr="004326E5">
        <w:rPr>
          <w:b/>
          <w:bCs/>
          <w:sz w:val="28"/>
          <w:szCs w:val="28"/>
        </w:rPr>
        <w:t>Естествознание</w:t>
      </w:r>
    </w:p>
    <w:p w14:paraId="0CAAD269" w14:textId="77777777" w:rsidR="00C22013" w:rsidRPr="004326E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Cs w:val="28"/>
        </w:rPr>
      </w:pPr>
      <w:r w:rsidRPr="004326E5">
        <w:rPr>
          <w:b/>
          <w:szCs w:val="28"/>
        </w:rPr>
        <w:t xml:space="preserve">1.1. Место дисциплины в структуре основной образовательной программы: </w:t>
      </w:r>
      <w:r w:rsidRPr="004326E5">
        <w:rPr>
          <w:szCs w:val="28"/>
        </w:rPr>
        <w:tab/>
      </w:r>
    </w:p>
    <w:p w14:paraId="1056CB02" w14:textId="77777777" w:rsidR="00C22013" w:rsidRPr="000A0FB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color w:val="FF0000"/>
        </w:rPr>
      </w:pPr>
      <w:r w:rsidRPr="004326E5">
        <w:rPr>
          <w:szCs w:val="28"/>
        </w:rPr>
        <w:t xml:space="preserve">Учебная дисциплина </w:t>
      </w:r>
      <w:r>
        <w:rPr>
          <w:szCs w:val="28"/>
        </w:rPr>
        <w:t>ОУД.12 Естествознание</w:t>
      </w:r>
      <w:r w:rsidRPr="004326E5">
        <w:rPr>
          <w:szCs w:val="28"/>
        </w:rPr>
        <w:t xml:space="preserve"> является обязательной частью общеобразовательного цикла основной образовательной программы в соответствии с ФГОС по </w:t>
      </w:r>
      <w:r w:rsidRPr="004326E5">
        <w:rPr>
          <w:i/>
          <w:szCs w:val="28"/>
        </w:rPr>
        <w:t>профессии</w:t>
      </w:r>
      <w:r>
        <w:rPr>
          <w:i/>
          <w:szCs w:val="28"/>
        </w:rPr>
        <w:t xml:space="preserve"> </w:t>
      </w:r>
      <w:r w:rsidRPr="000A0FB8">
        <w:rPr>
          <w:szCs w:val="28"/>
        </w:rPr>
        <w:t>09</w:t>
      </w:r>
      <w:r w:rsidRPr="000A0FB8">
        <w:rPr>
          <w:rFonts w:eastAsia="Calibri"/>
          <w:szCs w:val="28"/>
        </w:rPr>
        <w:t>.02.07 Информационные системы и программирование</w:t>
      </w:r>
    </w:p>
    <w:p w14:paraId="3967A459" w14:textId="77777777" w:rsidR="00C22013" w:rsidRPr="004326E5" w:rsidRDefault="00C22013" w:rsidP="00C22013">
      <w:pPr>
        <w:ind w:firstLine="709"/>
        <w:jc w:val="both"/>
        <w:rPr>
          <w:b/>
          <w:szCs w:val="28"/>
        </w:rPr>
      </w:pPr>
      <w:r w:rsidRPr="004326E5">
        <w:rPr>
          <w:b/>
          <w:szCs w:val="28"/>
        </w:rPr>
        <w:t>1.2. Планируемые результаты освоения дисциплины:</w:t>
      </w:r>
    </w:p>
    <w:p w14:paraId="5818C2D2" w14:textId="77777777" w:rsidR="00C22013"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Cs w:val="28"/>
        </w:rPr>
      </w:pPr>
      <w:r w:rsidRPr="004326E5">
        <w:rPr>
          <w:szCs w:val="28"/>
        </w:rPr>
        <w:t>Особое значение дисциплина имеет при формировании и развитии общих компетенций:</w:t>
      </w:r>
    </w:p>
    <w:p w14:paraId="48F6DFFC" w14:textId="77777777" w:rsidR="00C22013" w:rsidRDefault="00C22013" w:rsidP="00C22013">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szCs w:val="28"/>
        </w:rPr>
      </w:pPr>
    </w:p>
    <w:p w14:paraId="41FB9D64" w14:textId="77777777" w:rsidR="00C22013" w:rsidRPr="004A5863" w:rsidRDefault="00C22013" w:rsidP="00C22013">
      <w:pPr>
        <w:spacing w:line="259" w:lineRule="auto"/>
        <w:jc w:val="both"/>
        <w:rPr>
          <w:rFonts w:eastAsia="Calibri"/>
          <w:szCs w:val="28"/>
        </w:rPr>
      </w:pPr>
      <w:bookmarkStart w:id="26" w:name="_Hlk121345054"/>
      <w:r w:rsidRPr="004A5863">
        <w:rPr>
          <w:rFonts w:eastAsia="Calibri"/>
          <w:szCs w:val="28"/>
        </w:rPr>
        <w:t>ОК 01. Выбирать способы решения задач профессиональной деятельности, применительно к различным контекстам.</w:t>
      </w:r>
    </w:p>
    <w:p w14:paraId="6CD1CCCF" w14:textId="77777777" w:rsidR="00C22013" w:rsidRPr="004A5863" w:rsidRDefault="00C22013" w:rsidP="00C22013">
      <w:pPr>
        <w:spacing w:line="259" w:lineRule="auto"/>
        <w:jc w:val="both"/>
        <w:rPr>
          <w:rFonts w:eastAsia="Calibri"/>
          <w:szCs w:val="28"/>
        </w:rPr>
      </w:pPr>
      <w:r w:rsidRPr="004A5863">
        <w:rPr>
          <w:rFonts w:eastAsia="Calibri"/>
          <w:szCs w:val="28"/>
        </w:rPr>
        <w:t xml:space="preserve"> ОК 02. Осуществлять поиск, анализ и интерпретацию информации, необходимой для выполнения задач профессиональной деятельности.</w:t>
      </w:r>
    </w:p>
    <w:p w14:paraId="47AB05FA" w14:textId="77777777" w:rsidR="00C22013" w:rsidRPr="004A5863" w:rsidRDefault="00C22013" w:rsidP="00C22013">
      <w:pPr>
        <w:spacing w:line="259" w:lineRule="auto"/>
        <w:jc w:val="both"/>
        <w:rPr>
          <w:rFonts w:eastAsia="Calibri"/>
          <w:szCs w:val="28"/>
        </w:rPr>
      </w:pPr>
      <w:r w:rsidRPr="004A5863">
        <w:rPr>
          <w:rFonts w:eastAsia="Calibri"/>
          <w:szCs w:val="28"/>
        </w:rPr>
        <w:t xml:space="preserve"> ОК 03. Планировать и реализовывать собственное профессиональное и личностное развитие. </w:t>
      </w:r>
    </w:p>
    <w:p w14:paraId="07112D80" w14:textId="77777777" w:rsidR="00C22013" w:rsidRPr="004A5863" w:rsidRDefault="00C22013" w:rsidP="00C22013">
      <w:pPr>
        <w:spacing w:line="259" w:lineRule="auto"/>
        <w:jc w:val="both"/>
        <w:rPr>
          <w:rFonts w:eastAsia="Calibri"/>
          <w:szCs w:val="28"/>
        </w:rPr>
      </w:pPr>
      <w:r w:rsidRPr="004A5863">
        <w:rPr>
          <w:rFonts w:eastAsia="Calibri"/>
          <w:szCs w:val="28"/>
        </w:rPr>
        <w:t xml:space="preserve">ОК 04. Работать в коллективе и команде, эффективно взаимодействовать с коллегами, руководством, клиентами. </w:t>
      </w:r>
    </w:p>
    <w:p w14:paraId="390B4DA2" w14:textId="77777777" w:rsidR="00C22013" w:rsidRPr="004A5863" w:rsidRDefault="00C22013" w:rsidP="00C22013">
      <w:pPr>
        <w:spacing w:line="259" w:lineRule="auto"/>
        <w:jc w:val="both"/>
        <w:rPr>
          <w:rFonts w:eastAsia="Calibri"/>
          <w:szCs w:val="28"/>
        </w:rPr>
      </w:pPr>
      <w:r w:rsidRPr="004A5863">
        <w:rPr>
          <w:rFonts w:eastAsia="Calibri"/>
          <w:szCs w:val="28"/>
        </w:rPr>
        <w:t>ОК 05. Осуществлять устную и письменную коммуникацию на государственном языке с учетом особенностей социального и культурного контекста.</w:t>
      </w:r>
    </w:p>
    <w:p w14:paraId="01AE1A4B" w14:textId="77777777" w:rsidR="00C22013" w:rsidRPr="004A5863" w:rsidRDefault="00C22013" w:rsidP="00C22013">
      <w:pPr>
        <w:spacing w:line="259" w:lineRule="auto"/>
        <w:jc w:val="both"/>
        <w:rPr>
          <w:rFonts w:eastAsia="Calibri"/>
          <w:szCs w:val="28"/>
        </w:rPr>
      </w:pPr>
      <w:r w:rsidRPr="004A5863">
        <w:rPr>
          <w:rFonts w:eastAsia="Calibri"/>
          <w:szCs w:val="28"/>
        </w:rPr>
        <w:t xml:space="preserve"> ОК 06. Проявлять гражданско-патриотическую позицию, демонстрировать осознанное поведение на основе традиционных общечеловеческих ценностей.</w:t>
      </w:r>
    </w:p>
    <w:p w14:paraId="0F336BF1" w14:textId="77777777" w:rsidR="00C22013" w:rsidRPr="004A5863" w:rsidRDefault="00C22013" w:rsidP="00C22013">
      <w:pPr>
        <w:spacing w:line="259" w:lineRule="auto"/>
        <w:jc w:val="both"/>
        <w:rPr>
          <w:rFonts w:eastAsia="Calibri"/>
          <w:szCs w:val="28"/>
        </w:rPr>
      </w:pPr>
      <w:r w:rsidRPr="004A5863">
        <w:rPr>
          <w:rFonts w:eastAsia="Calibri"/>
          <w:szCs w:val="28"/>
        </w:rPr>
        <w:t xml:space="preserve"> ОК 07. Содействовать сохранению окружающей среды, ресурсосбережению, эффективно действовать в чрезвычайных ситуациях. </w:t>
      </w:r>
    </w:p>
    <w:p w14:paraId="42C0B4F9" w14:textId="77777777" w:rsidR="00C22013" w:rsidRPr="004A5863" w:rsidRDefault="00C22013" w:rsidP="00C22013">
      <w:pPr>
        <w:spacing w:line="259" w:lineRule="auto"/>
        <w:jc w:val="both"/>
        <w:rPr>
          <w:rFonts w:eastAsia="Calibri"/>
          <w:szCs w:val="28"/>
        </w:rPr>
      </w:pPr>
      <w:r w:rsidRPr="004A5863">
        <w:rPr>
          <w:rFonts w:eastAsia="Calibri"/>
          <w:szCs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p w14:paraId="75EB9CAE" w14:textId="77777777" w:rsidR="00C22013" w:rsidRPr="004A5863" w:rsidRDefault="00C22013" w:rsidP="00C22013">
      <w:pPr>
        <w:spacing w:line="259" w:lineRule="auto"/>
        <w:jc w:val="both"/>
        <w:rPr>
          <w:rFonts w:eastAsia="Calibri"/>
          <w:szCs w:val="28"/>
        </w:rPr>
      </w:pPr>
      <w:r w:rsidRPr="004A5863">
        <w:rPr>
          <w:rFonts w:eastAsia="Calibri"/>
          <w:szCs w:val="28"/>
        </w:rPr>
        <w:t xml:space="preserve"> ОК 09. Использовать информационные технологии в профессиональной деятельности. </w:t>
      </w:r>
    </w:p>
    <w:p w14:paraId="6AE6B273" w14:textId="77777777" w:rsidR="00C22013" w:rsidRPr="004A5863" w:rsidRDefault="00C22013" w:rsidP="00C22013">
      <w:pPr>
        <w:spacing w:line="259" w:lineRule="auto"/>
        <w:jc w:val="both"/>
        <w:rPr>
          <w:rFonts w:eastAsia="Calibri"/>
          <w:szCs w:val="28"/>
        </w:rPr>
      </w:pPr>
      <w:r w:rsidRPr="004A5863">
        <w:rPr>
          <w:rFonts w:eastAsia="Calibri"/>
          <w:szCs w:val="28"/>
        </w:rPr>
        <w:lastRenderedPageBreak/>
        <w:t xml:space="preserve">ОК 10. Пользоваться профессиональной документацией на государственном и иностранном языке. </w:t>
      </w:r>
    </w:p>
    <w:p w14:paraId="2F58CDB4" w14:textId="77777777" w:rsidR="00C22013" w:rsidRPr="004A5863" w:rsidRDefault="00C22013" w:rsidP="00C22013">
      <w:pPr>
        <w:spacing w:line="259" w:lineRule="auto"/>
        <w:jc w:val="both"/>
        <w:rPr>
          <w:rFonts w:ascii="Calibri" w:eastAsia="Calibri" w:hAnsi="Calibri"/>
          <w:sz w:val="22"/>
        </w:rPr>
      </w:pPr>
      <w:r w:rsidRPr="004A5863">
        <w:rPr>
          <w:rFonts w:eastAsia="Calibri"/>
          <w:szCs w:val="28"/>
        </w:rPr>
        <w:t>ОК 11. Планировать предпринимательскую деятельность в профессиональной</w:t>
      </w:r>
      <w:r w:rsidRPr="004A5863">
        <w:rPr>
          <w:rFonts w:ascii="Calibri" w:eastAsia="Calibri" w:hAnsi="Calibri"/>
          <w:szCs w:val="28"/>
        </w:rPr>
        <w:t xml:space="preserve"> сфере</w:t>
      </w:r>
      <w:r w:rsidRPr="004A5863">
        <w:rPr>
          <w:rFonts w:ascii="Calibri" w:eastAsia="Calibri" w:hAnsi="Calibri"/>
          <w:sz w:val="22"/>
        </w:rPr>
        <w:t>.</w:t>
      </w:r>
      <w:bookmarkEnd w:id="26"/>
    </w:p>
    <w:p w14:paraId="1095493F" w14:textId="4178B785" w:rsidR="00C22013" w:rsidRPr="00CC4488" w:rsidRDefault="00C22013" w:rsidP="003863FB">
      <w:pPr>
        <w:spacing w:line="259" w:lineRule="auto"/>
        <w:jc w:val="both"/>
        <w:rPr>
          <w:szCs w:val="28"/>
        </w:rPr>
      </w:pPr>
      <w:r w:rsidRPr="000155CC">
        <w:rPr>
          <w:rFonts w:ascii="Calibri" w:eastAsia="Calibri" w:hAnsi="Calibri"/>
          <w:sz w:val="22"/>
        </w:rPr>
        <w:t>.</w:t>
      </w:r>
      <w:r w:rsidRPr="00A65B00">
        <w:rPr>
          <w:szCs w:val="28"/>
        </w:rPr>
        <w:t>В рамках программы учебной дисциплины обучающимися осваиваются</w:t>
      </w:r>
      <w:r w:rsidRPr="00CC4488">
        <w:rPr>
          <w:szCs w:val="28"/>
        </w:rPr>
        <w:t xml:space="preserve">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r w:rsidRPr="002D0732">
        <w:rPr>
          <w:szCs w:val="28"/>
        </w:rPr>
        <w:t>ЛР 4,9,10,13,15</w:t>
      </w:r>
      <w:r>
        <w:rPr>
          <w:szCs w:val="28"/>
        </w:rPr>
        <w:t xml:space="preserve">    </w:t>
      </w:r>
    </w:p>
    <w:p w14:paraId="4A27B9D9" w14:textId="77777777" w:rsidR="00C22013" w:rsidRPr="00CC448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pPr>
      <w:r>
        <w:rPr>
          <w:szCs w:val="28"/>
        </w:rPr>
        <w:t xml:space="preserve">  </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0"/>
        <w:gridCol w:w="7449"/>
      </w:tblGrid>
      <w:tr w:rsidR="00C22013" w:rsidRPr="00CC4488" w14:paraId="0E801F1A" w14:textId="77777777" w:rsidTr="003863FB">
        <w:trPr>
          <w:trHeight w:val="649"/>
        </w:trPr>
        <w:tc>
          <w:tcPr>
            <w:tcW w:w="1760" w:type="dxa"/>
            <w:hideMark/>
          </w:tcPr>
          <w:p w14:paraId="71118A01" w14:textId="77777777" w:rsidR="00C22013" w:rsidRPr="008945A6" w:rsidRDefault="00C22013" w:rsidP="00C22013">
            <w:pPr>
              <w:suppressAutoHyphens/>
              <w:jc w:val="center"/>
              <w:rPr>
                <w:b/>
                <w:bCs/>
              </w:rPr>
            </w:pPr>
            <w:r w:rsidRPr="008945A6">
              <w:rPr>
                <w:b/>
                <w:bCs/>
              </w:rPr>
              <w:t>Коды результатов</w:t>
            </w:r>
          </w:p>
        </w:tc>
        <w:tc>
          <w:tcPr>
            <w:tcW w:w="7449" w:type="dxa"/>
            <w:hideMark/>
          </w:tcPr>
          <w:p w14:paraId="48E82FD7" w14:textId="77777777" w:rsidR="00C22013" w:rsidRPr="008945A6" w:rsidRDefault="00C22013" w:rsidP="00C22013">
            <w:pPr>
              <w:suppressAutoHyphens/>
              <w:jc w:val="center"/>
            </w:pPr>
            <w:r w:rsidRPr="008945A6">
              <w:rPr>
                <w:b/>
              </w:rPr>
              <w:t>Планируемые результаты освоения дисциплины включают</w:t>
            </w:r>
          </w:p>
        </w:tc>
      </w:tr>
      <w:tr w:rsidR="00C22013" w:rsidRPr="00CC4488" w14:paraId="480E377C" w14:textId="77777777" w:rsidTr="003863FB">
        <w:trPr>
          <w:trHeight w:val="212"/>
        </w:trPr>
        <w:tc>
          <w:tcPr>
            <w:tcW w:w="1760" w:type="dxa"/>
          </w:tcPr>
          <w:p w14:paraId="6435F3AC" w14:textId="77777777" w:rsidR="00C22013" w:rsidRPr="008945A6" w:rsidRDefault="00C22013" w:rsidP="00C22013">
            <w:pPr>
              <w:suppressAutoHyphens/>
              <w:rPr>
                <w:i/>
              </w:rPr>
            </w:pPr>
            <w:r w:rsidRPr="008945A6">
              <w:t>ЛР 04</w:t>
            </w:r>
          </w:p>
        </w:tc>
        <w:tc>
          <w:tcPr>
            <w:tcW w:w="7449" w:type="dxa"/>
          </w:tcPr>
          <w:p w14:paraId="04D1F56A" w14:textId="77777777" w:rsidR="00C22013" w:rsidRPr="008945A6" w:rsidRDefault="00C22013" w:rsidP="00C22013">
            <w:pPr>
              <w:jc w:val="both"/>
              <w:rPr>
                <w:b/>
                <w:bCs/>
              </w:rPr>
            </w:pPr>
            <w:r w:rsidRPr="008945A6">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8945A6">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p w14:paraId="05C09484" w14:textId="77777777" w:rsidR="00C22013" w:rsidRPr="008945A6" w:rsidRDefault="00C22013" w:rsidP="00C22013">
            <w:pPr>
              <w:autoSpaceDE w:val="0"/>
              <w:autoSpaceDN w:val="0"/>
              <w:adjustRightInd w:val="0"/>
              <w:jc w:val="both"/>
              <w:rPr>
                <w:bCs/>
              </w:rPr>
            </w:pPr>
          </w:p>
        </w:tc>
      </w:tr>
      <w:tr w:rsidR="00C22013" w:rsidRPr="00CC4488" w14:paraId="72133341" w14:textId="77777777" w:rsidTr="003863FB">
        <w:trPr>
          <w:trHeight w:val="212"/>
        </w:trPr>
        <w:tc>
          <w:tcPr>
            <w:tcW w:w="1760" w:type="dxa"/>
          </w:tcPr>
          <w:p w14:paraId="64737E57" w14:textId="77777777" w:rsidR="00C22013" w:rsidRPr="008945A6" w:rsidRDefault="00C22013" w:rsidP="00C22013">
            <w:pPr>
              <w:suppressAutoHyphens/>
              <w:rPr>
                <w:i/>
              </w:rPr>
            </w:pPr>
            <w:r w:rsidRPr="008945A6">
              <w:t>ЛР 09</w:t>
            </w:r>
          </w:p>
        </w:tc>
        <w:tc>
          <w:tcPr>
            <w:tcW w:w="7449" w:type="dxa"/>
          </w:tcPr>
          <w:p w14:paraId="3DC2B7D5" w14:textId="77777777" w:rsidR="00C22013" w:rsidRPr="008945A6" w:rsidRDefault="00C22013" w:rsidP="00C22013">
            <w:pPr>
              <w:autoSpaceDE w:val="0"/>
              <w:autoSpaceDN w:val="0"/>
              <w:adjustRightInd w:val="0"/>
              <w:jc w:val="both"/>
              <w:rPr>
                <w:bCs/>
              </w:rPr>
            </w:pPr>
            <w:r w:rsidRPr="008945A6">
              <w:t xml:space="preserve"> 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8945A6">
              <w:br/>
              <w:t xml:space="preserve">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w:t>
            </w:r>
            <w:r w:rsidRPr="008945A6">
              <w:lastRenderedPageBreak/>
              <w:t>зависимостей), деструктивного поведения в обществе, в том числе в цифровой среде</w:t>
            </w:r>
          </w:p>
        </w:tc>
      </w:tr>
      <w:tr w:rsidR="00C22013" w:rsidRPr="00CC4488" w14:paraId="6E51E97C" w14:textId="77777777" w:rsidTr="003863FB">
        <w:trPr>
          <w:trHeight w:val="212"/>
        </w:trPr>
        <w:tc>
          <w:tcPr>
            <w:tcW w:w="1760" w:type="dxa"/>
          </w:tcPr>
          <w:p w14:paraId="65A22C63" w14:textId="77777777" w:rsidR="00C22013" w:rsidRPr="008945A6" w:rsidRDefault="00C22013" w:rsidP="00C22013">
            <w:pPr>
              <w:suppressAutoHyphens/>
              <w:rPr>
                <w:i/>
              </w:rPr>
            </w:pPr>
            <w:r w:rsidRPr="008945A6">
              <w:lastRenderedPageBreak/>
              <w:t>ЛР 10</w:t>
            </w:r>
          </w:p>
        </w:tc>
        <w:tc>
          <w:tcPr>
            <w:tcW w:w="7449" w:type="dxa"/>
          </w:tcPr>
          <w:p w14:paraId="198DC1D6" w14:textId="77777777" w:rsidR="00C22013" w:rsidRPr="008945A6" w:rsidRDefault="00C22013" w:rsidP="003863FB">
            <w:pPr>
              <w:autoSpaceDE w:val="0"/>
              <w:autoSpaceDN w:val="0"/>
              <w:adjustRightInd w:val="0"/>
              <w:ind w:right="870"/>
              <w:jc w:val="both"/>
              <w:rPr>
                <w:bCs/>
              </w:rPr>
            </w:pPr>
            <w:r w:rsidRPr="008945A6">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8945A6">
              <w:br/>
              <w:t>в общественные инициативы, направленные на заботу о них</w:t>
            </w:r>
          </w:p>
        </w:tc>
      </w:tr>
      <w:tr w:rsidR="00C22013" w:rsidRPr="00CC4488" w14:paraId="4A97AA3C" w14:textId="77777777" w:rsidTr="003863FB">
        <w:trPr>
          <w:trHeight w:val="212"/>
        </w:trPr>
        <w:tc>
          <w:tcPr>
            <w:tcW w:w="1760" w:type="dxa"/>
          </w:tcPr>
          <w:p w14:paraId="57772378" w14:textId="77777777" w:rsidR="00C22013" w:rsidRPr="008945A6" w:rsidRDefault="00C22013" w:rsidP="00C22013">
            <w:pPr>
              <w:suppressAutoHyphens/>
              <w:rPr>
                <w:i/>
              </w:rPr>
            </w:pPr>
            <w:r w:rsidRPr="008945A6">
              <w:t>ЛР 13</w:t>
            </w:r>
          </w:p>
        </w:tc>
        <w:tc>
          <w:tcPr>
            <w:tcW w:w="7449" w:type="dxa"/>
          </w:tcPr>
          <w:p w14:paraId="1098A251" w14:textId="77777777" w:rsidR="00C22013" w:rsidRPr="008945A6" w:rsidRDefault="00C22013" w:rsidP="00C22013">
            <w:pPr>
              <w:autoSpaceDE w:val="0"/>
              <w:autoSpaceDN w:val="0"/>
              <w:adjustRightInd w:val="0"/>
              <w:jc w:val="both"/>
              <w:rPr>
                <w:bCs/>
              </w:rPr>
            </w:pPr>
            <w:r w:rsidRPr="008945A6">
              <w:t>Демонстрирующий умение эффективно взаимодействовать в команде, вести диалог, в том числе с использованием средств коммуникации</w:t>
            </w:r>
          </w:p>
        </w:tc>
      </w:tr>
      <w:tr w:rsidR="00C22013" w:rsidRPr="00CC4488" w14:paraId="4A354611" w14:textId="77777777" w:rsidTr="003863FB">
        <w:trPr>
          <w:trHeight w:val="212"/>
        </w:trPr>
        <w:tc>
          <w:tcPr>
            <w:tcW w:w="1760" w:type="dxa"/>
          </w:tcPr>
          <w:p w14:paraId="376A8B1A" w14:textId="77777777" w:rsidR="00C22013" w:rsidRPr="008945A6" w:rsidRDefault="00C22013" w:rsidP="00C22013">
            <w:pPr>
              <w:suppressAutoHyphens/>
              <w:rPr>
                <w:i/>
              </w:rPr>
            </w:pPr>
            <w:r w:rsidRPr="008945A6">
              <w:t>ЛР 15</w:t>
            </w:r>
          </w:p>
        </w:tc>
        <w:tc>
          <w:tcPr>
            <w:tcW w:w="7449" w:type="dxa"/>
          </w:tcPr>
          <w:p w14:paraId="0D672CFB" w14:textId="77777777" w:rsidR="00C22013" w:rsidRPr="008945A6" w:rsidRDefault="00C22013" w:rsidP="00C22013">
            <w:pPr>
              <w:autoSpaceDE w:val="0"/>
              <w:autoSpaceDN w:val="0"/>
              <w:adjustRightInd w:val="0"/>
              <w:jc w:val="both"/>
              <w:rPr>
                <w:bCs/>
              </w:rPr>
            </w:pPr>
            <w:r w:rsidRPr="008945A6">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C22013" w:rsidRPr="00CC4488" w14:paraId="662B3121" w14:textId="77777777" w:rsidTr="003863FB">
        <w:trPr>
          <w:trHeight w:val="212"/>
        </w:trPr>
        <w:tc>
          <w:tcPr>
            <w:tcW w:w="1760" w:type="dxa"/>
          </w:tcPr>
          <w:p w14:paraId="78CDCC72" w14:textId="77777777" w:rsidR="00C22013" w:rsidRPr="008945A6" w:rsidRDefault="00C22013" w:rsidP="00C22013">
            <w:pPr>
              <w:suppressAutoHyphens/>
              <w:rPr>
                <w:iCs/>
              </w:rPr>
            </w:pPr>
            <w:r w:rsidRPr="008945A6">
              <w:t>МР 01</w:t>
            </w:r>
          </w:p>
        </w:tc>
        <w:tc>
          <w:tcPr>
            <w:tcW w:w="7449" w:type="dxa"/>
          </w:tcPr>
          <w:p w14:paraId="0A291C31" w14:textId="77777777" w:rsidR="00C22013" w:rsidRPr="008945A6" w:rsidRDefault="00C22013" w:rsidP="00C22013">
            <w:pPr>
              <w:autoSpaceDE w:val="0"/>
              <w:autoSpaceDN w:val="0"/>
              <w:adjustRightInd w:val="0"/>
              <w:jc w:val="both"/>
              <w:rPr>
                <w:i/>
              </w:rPr>
            </w:pPr>
            <w:r w:rsidRPr="008945A6">
              <w:rPr>
                <w:bCs/>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C22013" w:rsidRPr="00CC4488" w14:paraId="6D48175C" w14:textId="77777777" w:rsidTr="003863FB">
        <w:trPr>
          <w:trHeight w:val="212"/>
        </w:trPr>
        <w:tc>
          <w:tcPr>
            <w:tcW w:w="1760" w:type="dxa"/>
          </w:tcPr>
          <w:p w14:paraId="2208BB12" w14:textId="77777777" w:rsidR="00C22013" w:rsidRPr="008945A6" w:rsidRDefault="00C22013" w:rsidP="00C22013">
            <w:pPr>
              <w:suppressAutoHyphens/>
              <w:rPr>
                <w:i/>
              </w:rPr>
            </w:pPr>
            <w:r w:rsidRPr="008945A6">
              <w:t>МР 02</w:t>
            </w:r>
          </w:p>
        </w:tc>
        <w:tc>
          <w:tcPr>
            <w:tcW w:w="7449" w:type="dxa"/>
          </w:tcPr>
          <w:p w14:paraId="43FD7396" w14:textId="77777777" w:rsidR="00C22013" w:rsidRPr="008945A6" w:rsidRDefault="00C22013" w:rsidP="00C22013">
            <w:pPr>
              <w:autoSpaceDE w:val="0"/>
              <w:autoSpaceDN w:val="0"/>
              <w:adjustRightInd w:val="0"/>
              <w:jc w:val="both"/>
              <w:rPr>
                <w:i/>
              </w:rPr>
            </w:pPr>
            <w:r w:rsidRPr="008945A6">
              <w:rPr>
                <w:bCs/>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C22013" w:rsidRPr="00CC4488" w14:paraId="22357164" w14:textId="77777777" w:rsidTr="003863FB">
        <w:trPr>
          <w:trHeight w:val="212"/>
        </w:trPr>
        <w:tc>
          <w:tcPr>
            <w:tcW w:w="1760" w:type="dxa"/>
          </w:tcPr>
          <w:p w14:paraId="01B50469" w14:textId="77777777" w:rsidR="00C22013" w:rsidRPr="008945A6" w:rsidRDefault="00C22013" w:rsidP="00C22013">
            <w:pPr>
              <w:suppressAutoHyphens/>
              <w:rPr>
                <w:i/>
              </w:rPr>
            </w:pPr>
            <w:r w:rsidRPr="008945A6">
              <w:t>МР 03</w:t>
            </w:r>
          </w:p>
        </w:tc>
        <w:tc>
          <w:tcPr>
            <w:tcW w:w="7449" w:type="dxa"/>
          </w:tcPr>
          <w:p w14:paraId="1876D77C" w14:textId="77777777" w:rsidR="00C22013" w:rsidRPr="008945A6" w:rsidRDefault="00C22013" w:rsidP="00C22013">
            <w:pPr>
              <w:autoSpaceDE w:val="0"/>
              <w:autoSpaceDN w:val="0"/>
              <w:adjustRightInd w:val="0"/>
              <w:jc w:val="both"/>
              <w:rPr>
                <w:i/>
              </w:rPr>
            </w:pPr>
            <w:r w:rsidRPr="008945A6">
              <w:rPr>
                <w:bCs/>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C22013" w:rsidRPr="00CC4488" w14:paraId="2701CF3D" w14:textId="77777777" w:rsidTr="003863FB">
        <w:trPr>
          <w:trHeight w:val="212"/>
        </w:trPr>
        <w:tc>
          <w:tcPr>
            <w:tcW w:w="1760" w:type="dxa"/>
          </w:tcPr>
          <w:p w14:paraId="774BBC6D" w14:textId="77777777" w:rsidR="00C22013" w:rsidRPr="008945A6" w:rsidRDefault="00C22013" w:rsidP="00C22013">
            <w:pPr>
              <w:suppressAutoHyphens/>
              <w:rPr>
                <w:i/>
              </w:rPr>
            </w:pPr>
            <w:r w:rsidRPr="008945A6">
              <w:lastRenderedPageBreak/>
              <w:t>МР 04</w:t>
            </w:r>
          </w:p>
        </w:tc>
        <w:tc>
          <w:tcPr>
            <w:tcW w:w="7449" w:type="dxa"/>
          </w:tcPr>
          <w:p w14:paraId="2F889D28" w14:textId="77777777" w:rsidR="00C22013" w:rsidRPr="008945A6" w:rsidRDefault="00C22013" w:rsidP="00C22013">
            <w:pPr>
              <w:autoSpaceDE w:val="0"/>
              <w:autoSpaceDN w:val="0"/>
              <w:adjustRightInd w:val="0"/>
              <w:jc w:val="both"/>
              <w:rPr>
                <w:i/>
              </w:rPr>
            </w:pPr>
            <w:r w:rsidRPr="008945A6">
              <w:rPr>
                <w:bCs/>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C22013" w:rsidRPr="00CC4488" w14:paraId="28720963" w14:textId="77777777" w:rsidTr="003863FB">
        <w:trPr>
          <w:trHeight w:val="212"/>
        </w:trPr>
        <w:tc>
          <w:tcPr>
            <w:tcW w:w="1760" w:type="dxa"/>
          </w:tcPr>
          <w:p w14:paraId="0B782A7C" w14:textId="77777777" w:rsidR="00C22013" w:rsidRPr="008945A6" w:rsidRDefault="00C22013" w:rsidP="00C22013">
            <w:pPr>
              <w:suppressAutoHyphens/>
              <w:rPr>
                <w:i/>
              </w:rPr>
            </w:pPr>
            <w:r w:rsidRPr="008945A6">
              <w:t>МР 05</w:t>
            </w:r>
          </w:p>
        </w:tc>
        <w:tc>
          <w:tcPr>
            <w:tcW w:w="7449" w:type="dxa"/>
          </w:tcPr>
          <w:p w14:paraId="1C0289ED" w14:textId="77777777" w:rsidR="00C22013" w:rsidRPr="008945A6" w:rsidRDefault="00C22013" w:rsidP="00C22013">
            <w:pPr>
              <w:autoSpaceDE w:val="0"/>
              <w:autoSpaceDN w:val="0"/>
              <w:adjustRightInd w:val="0"/>
              <w:jc w:val="both"/>
              <w:rPr>
                <w:i/>
              </w:rPr>
            </w:pPr>
            <w:r w:rsidRPr="008945A6">
              <w:rPr>
                <w:bCs/>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C22013" w:rsidRPr="00CC4488" w14:paraId="72DC9524" w14:textId="77777777" w:rsidTr="003863FB">
        <w:trPr>
          <w:trHeight w:val="212"/>
        </w:trPr>
        <w:tc>
          <w:tcPr>
            <w:tcW w:w="1760" w:type="dxa"/>
          </w:tcPr>
          <w:p w14:paraId="39DEEEF6" w14:textId="77777777" w:rsidR="00C22013" w:rsidRPr="008945A6" w:rsidRDefault="00C22013" w:rsidP="00C22013">
            <w:pPr>
              <w:suppressAutoHyphens/>
              <w:rPr>
                <w:i/>
              </w:rPr>
            </w:pPr>
            <w:r w:rsidRPr="008945A6">
              <w:t>МР 07.</w:t>
            </w:r>
          </w:p>
        </w:tc>
        <w:tc>
          <w:tcPr>
            <w:tcW w:w="7449" w:type="dxa"/>
          </w:tcPr>
          <w:p w14:paraId="38821E99" w14:textId="77777777" w:rsidR="00C22013" w:rsidRPr="008945A6" w:rsidRDefault="00C22013" w:rsidP="00C22013">
            <w:pPr>
              <w:autoSpaceDE w:val="0"/>
              <w:autoSpaceDN w:val="0"/>
              <w:adjustRightInd w:val="0"/>
              <w:jc w:val="both"/>
              <w:rPr>
                <w:i/>
              </w:rPr>
            </w:pPr>
            <w:r w:rsidRPr="008945A6">
              <w:rPr>
                <w:bCs/>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C22013" w:rsidRPr="00CC4488" w14:paraId="4F6D3CC1" w14:textId="77777777" w:rsidTr="003863FB">
        <w:trPr>
          <w:trHeight w:val="212"/>
        </w:trPr>
        <w:tc>
          <w:tcPr>
            <w:tcW w:w="1760" w:type="dxa"/>
          </w:tcPr>
          <w:p w14:paraId="135283D0" w14:textId="77777777" w:rsidR="00C22013" w:rsidRPr="008945A6" w:rsidRDefault="00C22013" w:rsidP="00C22013">
            <w:pPr>
              <w:suppressAutoHyphens/>
              <w:rPr>
                <w:i/>
              </w:rPr>
            </w:pPr>
            <w:r w:rsidRPr="008945A6">
              <w:t>МР 08</w:t>
            </w:r>
          </w:p>
        </w:tc>
        <w:tc>
          <w:tcPr>
            <w:tcW w:w="7449" w:type="dxa"/>
          </w:tcPr>
          <w:p w14:paraId="5F976E3E" w14:textId="77777777" w:rsidR="00C22013" w:rsidRPr="008945A6" w:rsidRDefault="00C22013" w:rsidP="00C22013">
            <w:pPr>
              <w:autoSpaceDE w:val="0"/>
              <w:autoSpaceDN w:val="0"/>
              <w:adjustRightInd w:val="0"/>
              <w:jc w:val="both"/>
              <w:rPr>
                <w:i/>
              </w:rPr>
            </w:pPr>
            <w:r w:rsidRPr="008945A6">
              <w:rPr>
                <w:bCs/>
              </w:rPr>
              <w:t>Владение языковыми средствами - умение ясно, логично и точно излагать свою точку зрения, использовать адекватные языковые средства</w:t>
            </w:r>
          </w:p>
        </w:tc>
      </w:tr>
      <w:tr w:rsidR="00C22013" w:rsidRPr="00CC4488" w14:paraId="2062347D" w14:textId="77777777" w:rsidTr="003863FB">
        <w:trPr>
          <w:trHeight w:val="212"/>
        </w:trPr>
        <w:tc>
          <w:tcPr>
            <w:tcW w:w="1760" w:type="dxa"/>
          </w:tcPr>
          <w:p w14:paraId="2CC09819" w14:textId="77777777" w:rsidR="00C22013" w:rsidRPr="008945A6" w:rsidRDefault="00C22013" w:rsidP="00C22013">
            <w:pPr>
              <w:suppressAutoHyphens/>
              <w:rPr>
                <w:i/>
              </w:rPr>
            </w:pPr>
            <w:r w:rsidRPr="008945A6">
              <w:rPr>
                <w:bCs/>
                <w:color w:val="000000"/>
              </w:rPr>
              <w:t>ПРб 01</w:t>
            </w:r>
          </w:p>
        </w:tc>
        <w:tc>
          <w:tcPr>
            <w:tcW w:w="7449" w:type="dxa"/>
          </w:tcPr>
          <w:p w14:paraId="7397C4B4" w14:textId="77777777" w:rsidR="00C22013" w:rsidRPr="008945A6" w:rsidRDefault="00C22013" w:rsidP="00C22013">
            <w:pPr>
              <w:autoSpaceDE w:val="0"/>
              <w:autoSpaceDN w:val="0"/>
              <w:adjustRightInd w:val="0"/>
              <w:jc w:val="both"/>
              <w:rPr>
                <w:bCs/>
              </w:rPr>
            </w:pPr>
            <w:r w:rsidRPr="008945A6">
              <w:t>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пространственно-временных масштабах Вселенной</w:t>
            </w:r>
          </w:p>
        </w:tc>
      </w:tr>
      <w:tr w:rsidR="00C22013" w:rsidRPr="00CC4488" w14:paraId="7DB21C43" w14:textId="77777777" w:rsidTr="003863FB">
        <w:trPr>
          <w:trHeight w:val="212"/>
        </w:trPr>
        <w:tc>
          <w:tcPr>
            <w:tcW w:w="1760" w:type="dxa"/>
          </w:tcPr>
          <w:p w14:paraId="72846611" w14:textId="77777777" w:rsidR="00C22013" w:rsidRPr="008945A6" w:rsidRDefault="00C22013" w:rsidP="00C22013">
            <w:pPr>
              <w:suppressAutoHyphens/>
              <w:rPr>
                <w:i/>
              </w:rPr>
            </w:pPr>
            <w:r w:rsidRPr="008945A6">
              <w:rPr>
                <w:bCs/>
                <w:color w:val="000000"/>
              </w:rPr>
              <w:t>ПРб 02</w:t>
            </w:r>
          </w:p>
        </w:tc>
        <w:tc>
          <w:tcPr>
            <w:tcW w:w="7449" w:type="dxa"/>
          </w:tcPr>
          <w:p w14:paraId="5C4C7F07" w14:textId="77777777" w:rsidR="00C22013" w:rsidRPr="008945A6" w:rsidRDefault="00C22013" w:rsidP="00C22013">
            <w:pPr>
              <w:autoSpaceDE w:val="0"/>
              <w:autoSpaceDN w:val="0"/>
              <w:adjustRightInd w:val="0"/>
              <w:jc w:val="both"/>
              <w:rPr>
                <w:bCs/>
              </w:rPr>
            </w:pPr>
            <w:r w:rsidRPr="008945A6">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tc>
      </w:tr>
      <w:tr w:rsidR="00C22013" w:rsidRPr="00CC4488" w14:paraId="74E6AD5A" w14:textId="77777777" w:rsidTr="003863FB">
        <w:trPr>
          <w:trHeight w:val="212"/>
        </w:trPr>
        <w:tc>
          <w:tcPr>
            <w:tcW w:w="1760" w:type="dxa"/>
          </w:tcPr>
          <w:p w14:paraId="34F325AF" w14:textId="77777777" w:rsidR="00C22013" w:rsidRPr="008945A6" w:rsidRDefault="00C22013" w:rsidP="00C22013">
            <w:pPr>
              <w:suppressAutoHyphens/>
              <w:rPr>
                <w:i/>
              </w:rPr>
            </w:pPr>
            <w:r w:rsidRPr="008945A6">
              <w:rPr>
                <w:bCs/>
                <w:color w:val="000000"/>
              </w:rPr>
              <w:t>ПРб 03</w:t>
            </w:r>
          </w:p>
        </w:tc>
        <w:tc>
          <w:tcPr>
            <w:tcW w:w="7449" w:type="dxa"/>
          </w:tcPr>
          <w:p w14:paraId="6EF9816A" w14:textId="77777777" w:rsidR="00C22013" w:rsidRPr="008945A6" w:rsidRDefault="00C22013" w:rsidP="00C22013">
            <w:pPr>
              <w:autoSpaceDE w:val="0"/>
              <w:autoSpaceDN w:val="0"/>
              <w:adjustRightInd w:val="0"/>
              <w:jc w:val="both"/>
              <w:rPr>
                <w:bCs/>
              </w:rPr>
            </w:pPr>
            <w:r w:rsidRPr="008945A6">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tc>
      </w:tr>
      <w:tr w:rsidR="00C22013" w:rsidRPr="00CC4488" w14:paraId="23FE1C22" w14:textId="77777777" w:rsidTr="003863FB">
        <w:trPr>
          <w:trHeight w:val="212"/>
        </w:trPr>
        <w:tc>
          <w:tcPr>
            <w:tcW w:w="1760" w:type="dxa"/>
          </w:tcPr>
          <w:p w14:paraId="50953A9F" w14:textId="77777777" w:rsidR="00C22013" w:rsidRPr="008945A6" w:rsidRDefault="00C22013" w:rsidP="00C22013">
            <w:pPr>
              <w:suppressAutoHyphens/>
              <w:rPr>
                <w:bCs/>
                <w:i/>
              </w:rPr>
            </w:pPr>
            <w:r w:rsidRPr="008945A6">
              <w:rPr>
                <w:bCs/>
                <w:color w:val="000000"/>
              </w:rPr>
              <w:t>ПРб 04</w:t>
            </w:r>
          </w:p>
        </w:tc>
        <w:tc>
          <w:tcPr>
            <w:tcW w:w="7449" w:type="dxa"/>
          </w:tcPr>
          <w:p w14:paraId="07F6D961" w14:textId="77777777" w:rsidR="00C22013" w:rsidRPr="008945A6" w:rsidRDefault="00C22013" w:rsidP="00C22013">
            <w:pPr>
              <w:autoSpaceDE w:val="0"/>
              <w:autoSpaceDN w:val="0"/>
              <w:adjustRightInd w:val="0"/>
              <w:jc w:val="both"/>
              <w:rPr>
                <w:bCs/>
              </w:rPr>
            </w:pPr>
            <w:r w:rsidRPr="008945A6">
              <w:t>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tc>
      </w:tr>
      <w:tr w:rsidR="00C22013" w:rsidRPr="00CC4488" w14:paraId="003F185D" w14:textId="77777777" w:rsidTr="003863FB">
        <w:trPr>
          <w:trHeight w:val="212"/>
        </w:trPr>
        <w:tc>
          <w:tcPr>
            <w:tcW w:w="1760" w:type="dxa"/>
          </w:tcPr>
          <w:p w14:paraId="6689F92D" w14:textId="77777777" w:rsidR="00C22013" w:rsidRPr="008945A6" w:rsidRDefault="00C22013" w:rsidP="00C22013">
            <w:pPr>
              <w:suppressAutoHyphens/>
              <w:rPr>
                <w:i/>
              </w:rPr>
            </w:pPr>
            <w:r w:rsidRPr="008945A6">
              <w:rPr>
                <w:bCs/>
                <w:color w:val="000000"/>
              </w:rPr>
              <w:lastRenderedPageBreak/>
              <w:t>ПРб 05</w:t>
            </w:r>
          </w:p>
        </w:tc>
        <w:tc>
          <w:tcPr>
            <w:tcW w:w="7449" w:type="dxa"/>
          </w:tcPr>
          <w:p w14:paraId="56290F5C" w14:textId="77777777" w:rsidR="00C22013" w:rsidRPr="008945A6" w:rsidRDefault="00C22013" w:rsidP="00C22013">
            <w:pPr>
              <w:autoSpaceDE w:val="0"/>
              <w:autoSpaceDN w:val="0"/>
              <w:adjustRightInd w:val="0"/>
              <w:jc w:val="both"/>
              <w:rPr>
                <w:bCs/>
              </w:rPr>
            </w:pPr>
            <w:r w:rsidRPr="008945A6">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tc>
      </w:tr>
      <w:tr w:rsidR="00C22013" w:rsidRPr="00CC4488" w14:paraId="7A5ED6F3" w14:textId="77777777" w:rsidTr="003863FB">
        <w:trPr>
          <w:trHeight w:val="212"/>
        </w:trPr>
        <w:tc>
          <w:tcPr>
            <w:tcW w:w="1760" w:type="dxa"/>
          </w:tcPr>
          <w:p w14:paraId="0F965665" w14:textId="77777777" w:rsidR="00C22013" w:rsidRPr="008945A6" w:rsidRDefault="00C22013" w:rsidP="00C22013">
            <w:pPr>
              <w:suppressAutoHyphens/>
              <w:rPr>
                <w:bCs/>
                <w:color w:val="000000"/>
              </w:rPr>
            </w:pPr>
            <w:r w:rsidRPr="008945A6">
              <w:rPr>
                <w:bCs/>
                <w:color w:val="000000"/>
              </w:rPr>
              <w:t>ПРб 06</w:t>
            </w:r>
          </w:p>
        </w:tc>
        <w:tc>
          <w:tcPr>
            <w:tcW w:w="7449" w:type="dxa"/>
          </w:tcPr>
          <w:p w14:paraId="157D136C" w14:textId="77777777" w:rsidR="00C22013" w:rsidRPr="008945A6" w:rsidRDefault="00C22013" w:rsidP="00C22013">
            <w:pPr>
              <w:autoSpaceDE w:val="0"/>
              <w:autoSpaceDN w:val="0"/>
              <w:adjustRightInd w:val="0"/>
              <w:jc w:val="both"/>
              <w:rPr>
                <w:bCs/>
              </w:rPr>
            </w:pPr>
            <w:r w:rsidRPr="008945A6">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tc>
      </w:tr>
    </w:tbl>
    <w:p w14:paraId="23692DEF" w14:textId="77777777" w:rsidR="00C22013" w:rsidRPr="00CC448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p>
    <w:p w14:paraId="0794EA84" w14:textId="77777777" w:rsidR="00C22013" w:rsidRPr="00DE46D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r w:rsidRPr="00DE46D6">
        <w:rPr>
          <w:b/>
          <w:szCs w:val="28"/>
        </w:rPr>
        <w:t>2. СТРУКТУРА И СОДЕРЖАНИЕ УЧЕБНОЙ ДИСЦИПЛИНЫ</w:t>
      </w:r>
    </w:p>
    <w:p w14:paraId="40B78F34" w14:textId="77777777" w:rsidR="00C22013" w:rsidRPr="00DE46D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Cs w:val="28"/>
        </w:rPr>
      </w:pPr>
      <w:r w:rsidRPr="00DE46D6">
        <w:rPr>
          <w:b/>
          <w:szCs w:val="28"/>
        </w:rPr>
        <w:t>2.1. Объем учебной дисциплины и виды учебной работы</w:t>
      </w:r>
    </w:p>
    <w:tbl>
      <w:tblPr>
        <w:tblW w:w="90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443"/>
      </w:tblGrid>
      <w:tr w:rsidR="00C22013" w:rsidRPr="00DE46D6" w14:paraId="399C339E" w14:textId="77777777" w:rsidTr="000E4AC1">
        <w:trPr>
          <w:trHeight w:val="460"/>
        </w:trPr>
        <w:tc>
          <w:tcPr>
            <w:tcW w:w="7621" w:type="dxa"/>
            <w:shd w:val="clear" w:color="auto" w:fill="auto"/>
          </w:tcPr>
          <w:p w14:paraId="09FD183A" w14:textId="77777777" w:rsidR="00C22013" w:rsidRPr="00DE46D6" w:rsidRDefault="00C22013" w:rsidP="00C22013">
            <w:pPr>
              <w:jc w:val="center"/>
              <w:rPr>
                <w:szCs w:val="28"/>
              </w:rPr>
            </w:pPr>
            <w:r w:rsidRPr="00DE46D6">
              <w:rPr>
                <w:b/>
                <w:szCs w:val="28"/>
              </w:rPr>
              <w:t>Вид учебной работы</w:t>
            </w:r>
          </w:p>
        </w:tc>
        <w:tc>
          <w:tcPr>
            <w:tcW w:w="1443" w:type="dxa"/>
            <w:shd w:val="clear" w:color="auto" w:fill="auto"/>
          </w:tcPr>
          <w:p w14:paraId="4D971F65" w14:textId="77777777" w:rsidR="00C22013" w:rsidRPr="00DE46D6" w:rsidRDefault="00C22013" w:rsidP="00C22013">
            <w:pPr>
              <w:jc w:val="center"/>
              <w:rPr>
                <w:i/>
                <w:iCs/>
                <w:szCs w:val="28"/>
              </w:rPr>
            </w:pPr>
            <w:r w:rsidRPr="00DE46D6">
              <w:rPr>
                <w:b/>
                <w:iCs/>
                <w:szCs w:val="28"/>
              </w:rPr>
              <w:t>Объем часов</w:t>
            </w:r>
          </w:p>
        </w:tc>
      </w:tr>
      <w:tr w:rsidR="00C22013" w:rsidRPr="00DE46D6" w14:paraId="388EE904" w14:textId="77777777" w:rsidTr="000E4AC1">
        <w:trPr>
          <w:trHeight w:val="285"/>
        </w:trPr>
        <w:tc>
          <w:tcPr>
            <w:tcW w:w="7621" w:type="dxa"/>
            <w:shd w:val="clear" w:color="auto" w:fill="auto"/>
          </w:tcPr>
          <w:p w14:paraId="38750AA4" w14:textId="77777777" w:rsidR="00C22013" w:rsidRPr="00DE46D6" w:rsidRDefault="00C22013" w:rsidP="00C22013">
            <w:pPr>
              <w:rPr>
                <w:b/>
                <w:szCs w:val="28"/>
              </w:rPr>
            </w:pPr>
            <w:r w:rsidRPr="00DE46D6">
              <w:rPr>
                <w:b/>
                <w:szCs w:val="28"/>
              </w:rPr>
              <w:t>Объем образовательной программы учебной дисциплины</w:t>
            </w:r>
          </w:p>
        </w:tc>
        <w:tc>
          <w:tcPr>
            <w:tcW w:w="1443" w:type="dxa"/>
            <w:shd w:val="clear" w:color="auto" w:fill="auto"/>
          </w:tcPr>
          <w:p w14:paraId="7D261209" w14:textId="77777777" w:rsidR="00C22013" w:rsidRPr="00DE46D6" w:rsidRDefault="00C22013" w:rsidP="00C22013">
            <w:pPr>
              <w:jc w:val="center"/>
              <w:rPr>
                <w:i/>
                <w:iCs/>
                <w:szCs w:val="28"/>
              </w:rPr>
            </w:pPr>
            <w:r>
              <w:rPr>
                <w:iCs/>
                <w:szCs w:val="28"/>
              </w:rPr>
              <w:t>114</w:t>
            </w:r>
          </w:p>
        </w:tc>
      </w:tr>
      <w:tr w:rsidR="00C22013" w:rsidRPr="00DE46D6" w14:paraId="1DBECDDC" w14:textId="77777777" w:rsidTr="000E4AC1">
        <w:tc>
          <w:tcPr>
            <w:tcW w:w="7621" w:type="dxa"/>
            <w:shd w:val="clear" w:color="auto" w:fill="auto"/>
          </w:tcPr>
          <w:p w14:paraId="5D8E2122" w14:textId="77777777" w:rsidR="00C22013" w:rsidRPr="00DE46D6" w:rsidRDefault="00C22013" w:rsidP="00C22013">
            <w:pPr>
              <w:jc w:val="both"/>
              <w:rPr>
                <w:szCs w:val="28"/>
              </w:rPr>
            </w:pPr>
            <w:r w:rsidRPr="00DE46D6">
              <w:rPr>
                <w:b/>
                <w:szCs w:val="28"/>
              </w:rPr>
              <w:t>Основное содержание</w:t>
            </w:r>
          </w:p>
        </w:tc>
        <w:tc>
          <w:tcPr>
            <w:tcW w:w="1443" w:type="dxa"/>
            <w:shd w:val="clear" w:color="auto" w:fill="auto"/>
          </w:tcPr>
          <w:p w14:paraId="3099F7A9" w14:textId="77777777" w:rsidR="00C22013" w:rsidRPr="00DE46D6" w:rsidRDefault="00C22013" w:rsidP="00C22013">
            <w:pPr>
              <w:jc w:val="center"/>
              <w:rPr>
                <w:i/>
                <w:iCs/>
                <w:szCs w:val="28"/>
              </w:rPr>
            </w:pPr>
          </w:p>
        </w:tc>
      </w:tr>
      <w:tr w:rsidR="00C22013" w:rsidRPr="00DE46D6" w14:paraId="40DC5D66" w14:textId="77777777" w:rsidTr="000E4AC1">
        <w:tc>
          <w:tcPr>
            <w:tcW w:w="7621" w:type="dxa"/>
            <w:shd w:val="clear" w:color="auto" w:fill="auto"/>
          </w:tcPr>
          <w:p w14:paraId="3BEC44FE" w14:textId="77777777" w:rsidR="00C22013" w:rsidRPr="00DE46D6" w:rsidRDefault="00C22013" w:rsidP="00C22013">
            <w:pPr>
              <w:jc w:val="both"/>
              <w:rPr>
                <w:szCs w:val="28"/>
              </w:rPr>
            </w:pPr>
            <w:r w:rsidRPr="00DE46D6">
              <w:rPr>
                <w:szCs w:val="28"/>
              </w:rPr>
              <w:t>в том числе:</w:t>
            </w:r>
          </w:p>
        </w:tc>
        <w:tc>
          <w:tcPr>
            <w:tcW w:w="1443" w:type="dxa"/>
            <w:shd w:val="clear" w:color="auto" w:fill="auto"/>
          </w:tcPr>
          <w:p w14:paraId="721F9678" w14:textId="77777777" w:rsidR="00C22013" w:rsidRPr="00DE46D6" w:rsidRDefault="00C22013" w:rsidP="00C22013">
            <w:pPr>
              <w:jc w:val="center"/>
              <w:rPr>
                <w:i/>
                <w:iCs/>
                <w:szCs w:val="28"/>
              </w:rPr>
            </w:pPr>
          </w:p>
        </w:tc>
      </w:tr>
      <w:tr w:rsidR="00C22013" w:rsidRPr="00DE46D6" w14:paraId="6ACC3FBC" w14:textId="77777777" w:rsidTr="000E4AC1">
        <w:tc>
          <w:tcPr>
            <w:tcW w:w="7621" w:type="dxa"/>
            <w:shd w:val="clear" w:color="auto" w:fill="auto"/>
          </w:tcPr>
          <w:p w14:paraId="60F7E9CB" w14:textId="77777777" w:rsidR="00C22013" w:rsidRPr="00DE46D6" w:rsidRDefault="00C22013" w:rsidP="00C22013">
            <w:pPr>
              <w:jc w:val="both"/>
              <w:rPr>
                <w:szCs w:val="28"/>
              </w:rPr>
            </w:pPr>
            <w:r w:rsidRPr="00DE46D6">
              <w:rPr>
                <w:szCs w:val="28"/>
              </w:rPr>
              <w:t>теоретическое обучение</w:t>
            </w:r>
          </w:p>
        </w:tc>
        <w:tc>
          <w:tcPr>
            <w:tcW w:w="1443" w:type="dxa"/>
            <w:shd w:val="clear" w:color="auto" w:fill="auto"/>
          </w:tcPr>
          <w:p w14:paraId="21D1057D" w14:textId="77777777" w:rsidR="00C22013" w:rsidRPr="00DE46D6" w:rsidRDefault="00C22013" w:rsidP="00C22013">
            <w:pPr>
              <w:jc w:val="center"/>
              <w:rPr>
                <w:i/>
                <w:iCs/>
                <w:szCs w:val="28"/>
              </w:rPr>
            </w:pPr>
            <w:r>
              <w:rPr>
                <w:iCs/>
                <w:szCs w:val="28"/>
              </w:rPr>
              <w:t>50</w:t>
            </w:r>
          </w:p>
        </w:tc>
      </w:tr>
      <w:tr w:rsidR="00C22013" w:rsidRPr="00DE46D6" w14:paraId="439432A1" w14:textId="77777777" w:rsidTr="000E4AC1">
        <w:tc>
          <w:tcPr>
            <w:tcW w:w="7621" w:type="dxa"/>
            <w:shd w:val="clear" w:color="auto" w:fill="auto"/>
          </w:tcPr>
          <w:p w14:paraId="38B5F965" w14:textId="77777777" w:rsidR="00C22013" w:rsidRPr="00DE46D6" w:rsidRDefault="00C22013" w:rsidP="00C22013">
            <w:pPr>
              <w:jc w:val="both"/>
              <w:rPr>
                <w:szCs w:val="28"/>
              </w:rPr>
            </w:pPr>
            <w:r w:rsidRPr="00DE46D6">
              <w:rPr>
                <w:szCs w:val="28"/>
              </w:rPr>
              <w:t>лабораторные и практические занятия</w:t>
            </w:r>
          </w:p>
        </w:tc>
        <w:tc>
          <w:tcPr>
            <w:tcW w:w="1443" w:type="dxa"/>
            <w:shd w:val="clear" w:color="auto" w:fill="auto"/>
          </w:tcPr>
          <w:p w14:paraId="382D7953" w14:textId="77777777" w:rsidR="00C22013" w:rsidRPr="00DE46D6" w:rsidRDefault="00C22013" w:rsidP="00C22013">
            <w:pPr>
              <w:jc w:val="center"/>
              <w:rPr>
                <w:i/>
                <w:iCs/>
                <w:szCs w:val="28"/>
              </w:rPr>
            </w:pPr>
            <w:r>
              <w:rPr>
                <w:iCs/>
                <w:szCs w:val="28"/>
              </w:rPr>
              <w:t>40</w:t>
            </w:r>
          </w:p>
        </w:tc>
      </w:tr>
      <w:tr w:rsidR="00C22013" w:rsidRPr="00DE46D6" w14:paraId="2C73351B" w14:textId="77777777" w:rsidTr="000E4AC1">
        <w:tc>
          <w:tcPr>
            <w:tcW w:w="7621" w:type="dxa"/>
            <w:shd w:val="clear" w:color="auto" w:fill="auto"/>
          </w:tcPr>
          <w:p w14:paraId="27671D49" w14:textId="77777777" w:rsidR="00C22013" w:rsidRPr="00DC65CC" w:rsidRDefault="00C22013" w:rsidP="00C22013">
            <w:pPr>
              <w:jc w:val="both"/>
              <w:rPr>
                <w:szCs w:val="28"/>
                <w:highlight w:val="yellow"/>
              </w:rPr>
            </w:pPr>
          </w:p>
        </w:tc>
        <w:tc>
          <w:tcPr>
            <w:tcW w:w="1443" w:type="dxa"/>
            <w:shd w:val="clear" w:color="auto" w:fill="auto"/>
          </w:tcPr>
          <w:p w14:paraId="39DB4858" w14:textId="77777777" w:rsidR="00C22013" w:rsidRPr="00DC65CC" w:rsidRDefault="00C22013" w:rsidP="00C22013">
            <w:pPr>
              <w:rPr>
                <w:i/>
                <w:iCs/>
                <w:szCs w:val="28"/>
                <w:highlight w:val="yellow"/>
              </w:rPr>
            </w:pPr>
          </w:p>
        </w:tc>
      </w:tr>
      <w:tr w:rsidR="00C22013" w:rsidRPr="00DE46D6" w14:paraId="7097AE96" w14:textId="77777777" w:rsidTr="000E4AC1">
        <w:tc>
          <w:tcPr>
            <w:tcW w:w="9064" w:type="dxa"/>
            <w:gridSpan w:val="2"/>
            <w:shd w:val="clear" w:color="auto" w:fill="auto"/>
          </w:tcPr>
          <w:p w14:paraId="5AC91E2E" w14:textId="77777777" w:rsidR="00C22013" w:rsidRPr="00DE46D6" w:rsidRDefault="00C22013" w:rsidP="00C22013">
            <w:pPr>
              <w:rPr>
                <w:szCs w:val="28"/>
              </w:rPr>
            </w:pPr>
            <w:r w:rsidRPr="00DE46D6">
              <w:rPr>
                <w:szCs w:val="28"/>
              </w:rPr>
              <w:t>Индивидуальный проект (в рамках времени отведенного на изучение дисциплины)</w:t>
            </w:r>
          </w:p>
        </w:tc>
      </w:tr>
      <w:tr w:rsidR="00C22013" w:rsidRPr="00DE46D6" w14:paraId="77DA9586" w14:textId="77777777" w:rsidTr="000E4AC1">
        <w:tc>
          <w:tcPr>
            <w:tcW w:w="7621" w:type="dxa"/>
            <w:shd w:val="clear" w:color="auto" w:fill="auto"/>
            <w:vAlign w:val="center"/>
          </w:tcPr>
          <w:p w14:paraId="0611B592" w14:textId="77777777" w:rsidR="00C22013" w:rsidRPr="00DE46D6" w:rsidRDefault="00C22013" w:rsidP="00C22013">
            <w:pPr>
              <w:suppressAutoHyphens/>
              <w:rPr>
                <w:b/>
                <w:bCs/>
              </w:rPr>
            </w:pPr>
            <w:r w:rsidRPr="00DE46D6">
              <w:rPr>
                <w:b/>
                <w:bCs/>
              </w:rPr>
              <w:t>Профессионально ориентированное содержание</w:t>
            </w:r>
          </w:p>
        </w:tc>
        <w:tc>
          <w:tcPr>
            <w:tcW w:w="1443" w:type="dxa"/>
            <w:shd w:val="clear" w:color="auto" w:fill="auto"/>
          </w:tcPr>
          <w:p w14:paraId="706F45ED" w14:textId="77777777" w:rsidR="00C22013" w:rsidRPr="00621755" w:rsidRDefault="00C22013" w:rsidP="00C22013">
            <w:pPr>
              <w:jc w:val="center"/>
              <w:rPr>
                <w:i/>
                <w:szCs w:val="28"/>
              </w:rPr>
            </w:pPr>
          </w:p>
        </w:tc>
      </w:tr>
      <w:tr w:rsidR="00C22013" w:rsidRPr="00DE46D6" w14:paraId="0301F25E" w14:textId="77777777" w:rsidTr="000E4AC1">
        <w:tc>
          <w:tcPr>
            <w:tcW w:w="7621" w:type="dxa"/>
            <w:shd w:val="clear" w:color="auto" w:fill="auto"/>
            <w:vAlign w:val="center"/>
          </w:tcPr>
          <w:p w14:paraId="17A71C69" w14:textId="77777777" w:rsidR="00C22013" w:rsidRPr="00DE46D6" w:rsidRDefault="00C22013" w:rsidP="00C22013">
            <w:pPr>
              <w:suppressAutoHyphens/>
              <w:rPr>
                <w:b/>
                <w:bCs/>
              </w:rPr>
            </w:pPr>
            <w:r w:rsidRPr="00DE46D6">
              <w:t>в т. ч.:</w:t>
            </w:r>
          </w:p>
        </w:tc>
        <w:tc>
          <w:tcPr>
            <w:tcW w:w="1443" w:type="dxa"/>
            <w:shd w:val="clear" w:color="auto" w:fill="auto"/>
          </w:tcPr>
          <w:p w14:paraId="00F99CD3" w14:textId="77777777" w:rsidR="00C22013" w:rsidRPr="00621755" w:rsidRDefault="00C22013" w:rsidP="00C22013">
            <w:pPr>
              <w:jc w:val="center"/>
              <w:rPr>
                <w:i/>
                <w:szCs w:val="28"/>
              </w:rPr>
            </w:pPr>
          </w:p>
        </w:tc>
      </w:tr>
      <w:tr w:rsidR="00C22013" w:rsidRPr="00DE46D6" w14:paraId="70DFEFAA" w14:textId="77777777" w:rsidTr="000E4AC1">
        <w:tc>
          <w:tcPr>
            <w:tcW w:w="7621" w:type="dxa"/>
            <w:shd w:val="clear" w:color="auto" w:fill="auto"/>
            <w:vAlign w:val="center"/>
          </w:tcPr>
          <w:p w14:paraId="7CBBBDF6" w14:textId="77777777" w:rsidR="00C22013" w:rsidRPr="00DE46D6" w:rsidRDefault="00C22013" w:rsidP="00C22013">
            <w:pPr>
              <w:suppressAutoHyphens/>
            </w:pPr>
            <w:r w:rsidRPr="00DE46D6">
              <w:t>теоретическое обучение</w:t>
            </w:r>
          </w:p>
        </w:tc>
        <w:tc>
          <w:tcPr>
            <w:tcW w:w="1443" w:type="dxa"/>
            <w:shd w:val="clear" w:color="auto" w:fill="auto"/>
          </w:tcPr>
          <w:p w14:paraId="49738C73" w14:textId="77777777" w:rsidR="00C22013" w:rsidRPr="00621755" w:rsidRDefault="00C22013" w:rsidP="00C22013">
            <w:pPr>
              <w:jc w:val="center"/>
              <w:rPr>
                <w:i/>
                <w:szCs w:val="28"/>
              </w:rPr>
            </w:pPr>
            <w:r>
              <w:rPr>
                <w:i/>
                <w:szCs w:val="28"/>
              </w:rPr>
              <w:t>10</w:t>
            </w:r>
          </w:p>
        </w:tc>
      </w:tr>
      <w:tr w:rsidR="00C22013" w:rsidRPr="00DE46D6" w14:paraId="36CA3E6A" w14:textId="77777777" w:rsidTr="000E4AC1">
        <w:tc>
          <w:tcPr>
            <w:tcW w:w="7621" w:type="dxa"/>
            <w:shd w:val="clear" w:color="auto" w:fill="auto"/>
            <w:vAlign w:val="center"/>
          </w:tcPr>
          <w:p w14:paraId="59FA4F6E" w14:textId="77777777" w:rsidR="00C22013" w:rsidRPr="00DE46D6" w:rsidRDefault="00C22013" w:rsidP="00C22013">
            <w:pPr>
              <w:suppressAutoHyphens/>
            </w:pPr>
            <w:r w:rsidRPr="00DE46D6">
              <w:t>практические занятия</w:t>
            </w:r>
          </w:p>
        </w:tc>
        <w:tc>
          <w:tcPr>
            <w:tcW w:w="1443" w:type="dxa"/>
            <w:shd w:val="clear" w:color="auto" w:fill="auto"/>
          </w:tcPr>
          <w:p w14:paraId="72C626C5" w14:textId="77777777" w:rsidR="00C22013" w:rsidRPr="00621755" w:rsidRDefault="00C22013" w:rsidP="00C22013">
            <w:pPr>
              <w:jc w:val="center"/>
              <w:rPr>
                <w:i/>
                <w:szCs w:val="28"/>
              </w:rPr>
            </w:pPr>
            <w:r w:rsidRPr="00621755">
              <w:rPr>
                <w:i/>
                <w:szCs w:val="28"/>
              </w:rPr>
              <w:t>1</w:t>
            </w:r>
            <w:r>
              <w:rPr>
                <w:i/>
                <w:szCs w:val="28"/>
              </w:rPr>
              <w:t>2</w:t>
            </w:r>
          </w:p>
        </w:tc>
      </w:tr>
      <w:tr w:rsidR="00C22013" w:rsidRPr="00DE46D6" w14:paraId="71895070" w14:textId="77777777" w:rsidTr="000E4AC1">
        <w:tc>
          <w:tcPr>
            <w:tcW w:w="7621" w:type="dxa"/>
            <w:shd w:val="clear" w:color="auto" w:fill="auto"/>
            <w:vAlign w:val="center"/>
          </w:tcPr>
          <w:p w14:paraId="07C94340" w14:textId="77777777" w:rsidR="00C22013" w:rsidRPr="00DE46D6" w:rsidRDefault="00C22013" w:rsidP="00C22013">
            <w:pPr>
              <w:suppressAutoHyphens/>
            </w:pPr>
            <w:r w:rsidRPr="00DE46D6">
              <w:t>Консультации</w:t>
            </w:r>
          </w:p>
        </w:tc>
        <w:tc>
          <w:tcPr>
            <w:tcW w:w="1443" w:type="dxa"/>
            <w:shd w:val="clear" w:color="auto" w:fill="auto"/>
          </w:tcPr>
          <w:p w14:paraId="4F25A074" w14:textId="77777777" w:rsidR="00C22013" w:rsidRPr="00DE46D6" w:rsidRDefault="00C22013" w:rsidP="00C22013">
            <w:pPr>
              <w:jc w:val="center"/>
              <w:rPr>
                <w:iCs/>
                <w:szCs w:val="28"/>
              </w:rPr>
            </w:pPr>
            <w:r>
              <w:rPr>
                <w:iCs/>
                <w:szCs w:val="28"/>
              </w:rPr>
              <w:t>2</w:t>
            </w:r>
          </w:p>
        </w:tc>
      </w:tr>
      <w:tr w:rsidR="00C22013" w:rsidRPr="00DE46D6" w14:paraId="75B0E046" w14:textId="77777777" w:rsidTr="000E4AC1">
        <w:tc>
          <w:tcPr>
            <w:tcW w:w="7621" w:type="dxa"/>
            <w:shd w:val="clear" w:color="auto" w:fill="auto"/>
          </w:tcPr>
          <w:p w14:paraId="3BDFD1C6" w14:textId="77777777" w:rsidR="00C22013" w:rsidRPr="00DE46D6" w:rsidRDefault="00C22013" w:rsidP="00C22013">
            <w:pPr>
              <w:jc w:val="both"/>
              <w:rPr>
                <w:szCs w:val="28"/>
              </w:rPr>
            </w:pPr>
            <w:r w:rsidRPr="008C54C2">
              <w:rPr>
                <w:b/>
                <w:szCs w:val="28"/>
              </w:rPr>
              <w:t xml:space="preserve">Промежуточная аттестации </w:t>
            </w:r>
            <w:r w:rsidRPr="008C54C2">
              <w:rPr>
                <w:szCs w:val="28"/>
              </w:rPr>
              <w:t xml:space="preserve">в форме </w:t>
            </w:r>
            <w:r w:rsidRPr="002E39DC">
              <w:rPr>
                <w:i/>
                <w:iCs/>
                <w:szCs w:val="28"/>
              </w:rPr>
              <w:t>дифференцированного зачета</w:t>
            </w:r>
          </w:p>
        </w:tc>
        <w:tc>
          <w:tcPr>
            <w:tcW w:w="1443" w:type="dxa"/>
            <w:shd w:val="clear" w:color="auto" w:fill="auto"/>
          </w:tcPr>
          <w:p w14:paraId="147F60CA" w14:textId="77777777" w:rsidR="00C22013" w:rsidRPr="00DE46D6" w:rsidRDefault="00C22013" w:rsidP="00C22013">
            <w:pPr>
              <w:jc w:val="center"/>
              <w:rPr>
                <w:iCs/>
                <w:szCs w:val="28"/>
              </w:rPr>
            </w:pPr>
          </w:p>
        </w:tc>
      </w:tr>
    </w:tbl>
    <w:p w14:paraId="1D98D4CB" w14:textId="77777777" w:rsidR="00C22013" w:rsidRPr="00DE46D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
        </w:rPr>
      </w:pPr>
    </w:p>
    <w:p w14:paraId="5FE9399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14:paraId="1153E86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14:paraId="5B07328C" w14:textId="77777777" w:rsidR="00C22013" w:rsidRPr="00E372F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8"/>
        </w:rPr>
        <w:sectPr w:rsidR="00C22013" w:rsidRPr="00E372FF" w:rsidSect="00C22013">
          <w:footerReference w:type="default" r:id="rId74"/>
          <w:pgSz w:w="11906" w:h="16838"/>
          <w:pgMar w:top="1134" w:right="850" w:bottom="1134" w:left="1701" w:header="708" w:footer="708" w:gutter="0"/>
          <w:cols w:space="720"/>
        </w:sectPr>
      </w:pPr>
    </w:p>
    <w:p w14:paraId="3E2B061E" w14:textId="77777777" w:rsidR="00C22013" w:rsidRPr="00E515A8"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sz w:val="28"/>
          <w:szCs w:val="28"/>
        </w:rPr>
      </w:pPr>
      <w:r w:rsidRPr="00E515A8">
        <w:rPr>
          <w:b/>
          <w:sz w:val="28"/>
          <w:szCs w:val="28"/>
        </w:rPr>
        <w:lastRenderedPageBreak/>
        <w:t>2.2. Тематический план и содержание учебной дисциплин</w:t>
      </w:r>
      <w:r>
        <w:rPr>
          <w:b/>
          <w:sz w:val="28"/>
          <w:szCs w:val="28"/>
        </w:rPr>
        <w:t>ОУД.12</w:t>
      </w:r>
      <w:r>
        <w:rPr>
          <w:b/>
          <w:bCs/>
          <w:sz w:val="28"/>
          <w:szCs w:val="28"/>
        </w:rPr>
        <w:t xml:space="preserve"> Естествознание</w:t>
      </w:r>
    </w:p>
    <w:tbl>
      <w:tblPr>
        <w:tblW w:w="15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
        <w:gridCol w:w="3688"/>
        <w:gridCol w:w="7889"/>
        <w:gridCol w:w="1007"/>
        <w:gridCol w:w="2406"/>
      </w:tblGrid>
      <w:tr w:rsidR="00C22013" w:rsidRPr="00175055" w14:paraId="3A4BEE24" w14:textId="77777777" w:rsidTr="00C22013">
        <w:trPr>
          <w:gridBefore w:val="1"/>
          <w:wBefore w:w="32" w:type="dxa"/>
          <w:jc w:val="center"/>
        </w:trPr>
        <w:tc>
          <w:tcPr>
            <w:tcW w:w="3699" w:type="dxa"/>
          </w:tcPr>
          <w:p w14:paraId="13967DE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0F68A19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C0C112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5FB8D5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0E6B147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CFCA705"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Наименование разделов и тем</w:t>
            </w:r>
          </w:p>
        </w:tc>
        <w:tc>
          <w:tcPr>
            <w:tcW w:w="7988" w:type="dxa"/>
          </w:tcPr>
          <w:p w14:paraId="43A02E7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7323D8F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1480D2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042D16F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50D5CE8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55FF21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CD85F23"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Содержание учебного материала и формы организации деятельности обучающихся</w:t>
            </w:r>
          </w:p>
        </w:tc>
        <w:tc>
          <w:tcPr>
            <w:tcW w:w="894" w:type="dxa"/>
          </w:tcPr>
          <w:p w14:paraId="53C68D51"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Объем часов</w:t>
            </w:r>
          </w:p>
        </w:tc>
        <w:tc>
          <w:tcPr>
            <w:tcW w:w="2408" w:type="dxa"/>
          </w:tcPr>
          <w:p w14:paraId="032840D5"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A625A6">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C22013" w:rsidRPr="00175055" w14:paraId="471D98EA" w14:textId="77777777" w:rsidTr="00C22013">
        <w:trPr>
          <w:gridBefore w:val="1"/>
          <w:wBefore w:w="32" w:type="dxa"/>
          <w:jc w:val="center"/>
        </w:trPr>
        <w:tc>
          <w:tcPr>
            <w:tcW w:w="3699" w:type="dxa"/>
            <w:vAlign w:val="center"/>
          </w:tcPr>
          <w:p w14:paraId="0DFBAEDB"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1</w:t>
            </w:r>
          </w:p>
        </w:tc>
        <w:tc>
          <w:tcPr>
            <w:tcW w:w="7988" w:type="dxa"/>
            <w:vAlign w:val="center"/>
          </w:tcPr>
          <w:p w14:paraId="0B6FAE86"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2</w:t>
            </w:r>
          </w:p>
        </w:tc>
        <w:tc>
          <w:tcPr>
            <w:tcW w:w="894" w:type="dxa"/>
            <w:vAlign w:val="center"/>
          </w:tcPr>
          <w:p w14:paraId="56870F8A"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3</w:t>
            </w:r>
          </w:p>
        </w:tc>
        <w:tc>
          <w:tcPr>
            <w:tcW w:w="2408" w:type="dxa"/>
            <w:vAlign w:val="center"/>
          </w:tcPr>
          <w:p w14:paraId="166BF834"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4</w:t>
            </w:r>
          </w:p>
        </w:tc>
      </w:tr>
      <w:tr w:rsidR="00C22013" w:rsidRPr="00175055" w14:paraId="4C23039A" w14:textId="77777777" w:rsidTr="00C22013">
        <w:trPr>
          <w:gridBefore w:val="1"/>
          <w:wBefore w:w="32" w:type="dxa"/>
          <w:jc w:val="center"/>
        </w:trPr>
        <w:tc>
          <w:tcPr>
            <w:tcW w:w="11687" w:type="dxa"/>
            <w:gridSpan w:val="2"/>
          </w:tcPr>
          <w:p w14:paraId="5580216C"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sidRPr="00175055">
              <w:rPr>
                <w:b/>
                <w:bCs/>
              </w:rPr>
              <w:t>Общая  и неорганическая химия</w:t>
            </w:r>
          </w:p>
        </w:tc>
        <w:tc>
          <w:tcPr>
            <w:tcW w:w="894" w:type="dxa"/>
            <w:vAlign w:val="center"/>
          </w:tcPr>
          <w:p w14:paraId="2F8F12F6"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26</w:t>
            </w:r>
          </w:p>
        </w:tc>
        <w:tc>
          <w:tcPr>
            <w:tcW w:w="2408" w:type="dxa"/>
            <w:vMerge w:val="restart"/>
            <w:shd w:val="clear" w:color="auto" w:fill="auto"/>
            <w:vAlign w:val="center"/>
          </w:tcPr>
          <w:p w14:paraId="1ED74255"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43187DFC"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1DA614D9"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077A9CAE"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05D97C82"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038A2AAC"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6693B8BC"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10681643" w14:textId="77777777" w:rsidTr="00C22013">
        <w:trPr>
          <w:gridBefore w:val="1"/>
          <w:wBefore w:w="32" w:type="dxa"/>
          <w:trHeight w:val="552"/>
          <w:jc w:val="center"/>
        </w:trPr>
        <w:tc>
          <w:tcPr>
            <w:tcW w:w="3699" w:type="dxa"/>
            <w:vMerge w:val="restart"/>
            <w:tcBorders>
              <w:bottom w:val="single" w:sz="4" w:space="0" w:color="000000"/>
            </w:tcBorders>
          </w:tcPr>
          <w:p w14:paraId="764DF5B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27D89EB0"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1.1</w:t>
            </w:r>
          </w:p>
          <w:p w14:paraId="3C4C8FBE"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и законы</w:t>
            </w:r>
          </w:p>
        </w:tc>
        <w:tc>
          <w:tcPr>
            <w:tcW w:w="7988" w:type="dxa"/>
            <w:tcBorders>
              <w:bottom w:val="single" w:sz="4" w:space="0" w:color="000000"/>
            </w:tcBorders>
          </w:tcPr>
          <w:p w14:paraId="603342A4"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Введение  Техника безопасности .</w:t>
            </w:r>
          </w:p>
          <w:p w14:paraId="29906685"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5055">
              <w:t>Основные химические понятия</w:t>
            </w:r>
            <w:r>
              <w:t>.</w:t>
            </w:r>
            <w:r w:rsidRPr="00175055">
              <w:t xml:space="preserve"> Основные законы химии</w:t>
            </w:r>
            <w:r>
              <w:t xml:space="preserve">. </w:t>
            </w:r>
            <w:r w:rsidRPr="00175055">
              <w:rPr>
                <w:bCs/>
              </w:rPr>
              <w:t>Расчетные задачи</w:t>
            </w:r>
          </w:p>
        </w:tc>
        <w:tc>
          <w:tcPr>
            <w:tcW w:w="894" w:type="dxa"/>
            <w:tcBorders>
              <w:bottom w:val="single" w:sz="4" w:space="0" w:color="000000"/>
            </w:tcBorders>
            <w:vAlign w:val="center"/>
          </w:tcPr>
          <w:p w14:paraId="23B9C719"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tcBorders>
              <w:bottom w:val="single" w:sz="4" w:space="0" w:color="000000"/>
            </w:tcBorders>
            <w:shd w:val="clear" w:color="auto" w:fill="auto"/>
            <w:vAlign w:val="center"/>
          </w:tcPr>
          <w:p w14:paraId="2917C833"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2DF93104" w14:textId="77777777" w:rsidTr="00C22013">
        <w:trPr>
          <w:gridBefore w:val="1"/>
          <w:wBefore w:w="32" w:type="dxa"/>
          <w:trHeight w:val="127"/>
          <w:jc w:val="center"/>
        </w:trPr>
        <w:tc>
          <w:tcPr>
            <w:tcW w:w="3699" w:type="dxa"/>
            <w:vMerge/>
          </w:tcPr>
          <w:p w14:paraId="042AB1A1"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74ED242F" w14:textId="77777777" w:rsidR="00C22013" w:rsidRPr="002E39DC" w:rsidRDefault="00C22013" w:rsidP="00C22013">
            <w:pPr>
              <w:tabs>
                <w:tab w:val="left" w:pos="709"/>
              </w:tabs>
              <w:suppressAutoHyphens/>
              <w:spacing w:line="100" w:lineRule="atLeast"/>
              <w:jc w:val="both"/>
            </w:pPr>
            <w:r w:rsidRPr="002E39DC">
              <w:rPr>
                <w:b/>
                <w:bCs/>
              </w:rPr>
              <w:t xml:space="preserve">Практическое занятие, </w:t>
            </w:r>
            <w:r>
              <w:rPr>
                <w:b/>
              </w:rPr>
              <w:t>п</w:t>
            </w:r>
            <w:r w:rsidRPr="000C685A">
              <w:rPr>
                <w:b/>
              </w:rPr>
              <w:t>рофессионально ориентированное содержание</w:t>
            </w:r>
          </w:p>
        </w:tc>
        <w:tc>
          <w:tcPr>
            <w:tcW w:w="894" w:type="dxa"/>
            <w:vMerge w:val="restart"/>
            <w:vAlign w:val="center"/>
          </w:tcPr>
          <w:p w14:paraId="48920FD7"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shd w:val="clear" w:color="auto" w:fill="auto"/>
            <w:vAlign w:val="center"/>
          </w:tcPr>
          <w:p w14:paraId="2676932F"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7C8B4139" w14:textId="77777777" w:rsidTr="00C22013">
        <w:trPr>
          <w:gridBefore w:val="1"/>
          <w:wBefore w:w="32" w:type="dxa"/>
          <w:trHeight w:val="319"/>
          <w:jc w:val="center"/>
        </w:trPr>
        <w:tc>
          <w:tcPr>
            <w:tcW w:w="3699" w:type="dxa"/>
            <w:vMerge/>
          </w:tcPr>
          <w:p w14:paraId="4BDA301B"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0C746ADB"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5055">
              <w:rPr>
                <w:bCs/>
              </w:rPr>
              <w:t>Расчеты по химическими формулам</w:t>
            </w:r>
            <w:r>
              <w:rPr>
                <w:bCs/>
              </w:rPr>
              <w:t>.</w:t>
            </w:r>
            <w:r w:rsidRPr="002E39DC">
              <w:rPr>
                <w:bCs/>
              </w:rPr>
              <w:t>Решение типовых задач</w:t>
            </w:r>
          </w:p>
        </w:tc>
        <w:tc>
          <w:tcPr>
            <w:tcW w:w="894" w:type="dxa"/>
            <w:vMerge/>
            <w:vAlign w:val="center"/>
          </w:tcPr>
          <w:p w14:paraId="69340E60"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0D186945"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6A0C6BD3" w14:textId="77777777" w:rsidTr="00C22013">
        <w:trPr>
          <w:gridBefore w:val="1"/>
          <w:wBefore w:w="32" w:type="dxa"/>
          <w:trHeight w:val="252"/>
          <w:jc w:val="center"/>
        </w:trPr>
        <w:tc>
          <w:tcPr>
            <w:tcW w:w="3699" w:type="dxa"/>
            <w:vMerge w:val="restart"/>
          </w:tcPr>
          <w:p w14:paraId="05521AA7"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1.2</w:t>
            </w:r>
          </w:p>
          <w:p w14:paraId="39D51E5C"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lastRenderedPageBreak/>
              <w:t>Периодический закон  и Периодическая система химических элементов Д.И. Менделеева и строение атома</w:t>
            </w:r>
          </w:p>
        </w:tc>
        <w:tc>
          <w:tcPr>
            <w:tcW w:w="7988" w:type="dxa"/>
            <w:tcBorders>
              <w:bottom w:val="single" w:sz="4" w:space="0" w:color="auto"/>
            </w:tcBorders>
          </w:tcPr>
          <w:p w14:paraId="3FFA70E9"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C685A">
              <w:rPr>
                <w:b/>
              </w:rPr>
              <w:lastRenderedPageBreak/>
              <w:t>Профессионально ориентированное содержание</w:t>
            </w:r>
          </w:p>
        </w:tc>
        <w:tc>
          <w:tcPr>
            <w:tcW w:w="894" w:type="dxa"/>
            <w:vMerge w:val="restart"/>
            <w:vAlign w:val="center"/>
          </w:tcPr>
          <w:p w14:paraId="05CA6B0C"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14:paraId="41795B04"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67A57002"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50C6E879"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10,13</w:t>
            </w:r>
          </w:p>
          <w:p w14:paraId="79D14B6F"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6D47ED96"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7B7294E4"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75C6E357"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088DB5FE" w14:textId="77777777" w:rsidTr="00C22013">
        <w:trPr>
          <w:gridBefore w:val="1"/>
          <w:wBefore w:w="32" w:type="dxa"/>
          <w:trHeight w:val="1114"/>
          <w:jc w:val="center"/>
        </w:trPr>
        <w:tc>
          <w:tcPr>
            <w:tcW w:w="3699" w:type="dxa"/>
            <w:vMerge/>
          </w:tcPr>
          <w:p w14:paraId="79917B27"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tcBorders>
          </w:tcPr>
          <w:p w14:paraId="5D2E90E2" w14:textId="77777777" w:rsidR="00C22013" w:rsidRPr="000C685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175055">
              <w:rPr>
                <w:bCs/>
              </w:rPr>
              <w:t>Строение атома</w:t>
            </w:r>
            <w:r>
              <w:rPr>
                <w:bCs/>
              </w:rPr>
              <w:t xml:space="preserve">. </w:t>
            </w:r>
            <w:r w:rsidRPr="00175055">
              <w:rPr>
                <w:bCs/>
              </w:rPr>
              <w:t>Периодический закон и Периодическая система элементов Д.И. Менделеева</w:t>
            </w:r>
            <w:r>
              <w:rPr>
                <w:bCs/>
              </w:rPr>
              <w:t xml:space="preserve">. </w:t>
            </w:r>
            <w:r w:rsidRPr="00175055">
              <w:rPr>
                <w:bCs/>
              </w:rPr>
              <w:t>Положение элементов в Периодической системе и строение электронной оболочки атома</w:t>
            </w:r>
            <w:r>
              <w:rPr>
                <w:bCs/>
              </w:rPr>
              <w:t xml:space="preserve">. </w:t>
            </w:r>
            <w:r w:rsidRPr="00175055">
              <w:rPr>
                <w:bCs/>
              </w:rPr>
              <w:t>Периодические и непериодические свойства элементов и их соединений</w:t>
            </w:r>
            <w:r>
              <w:rPr>
                <w:bCs/>
              </w:rPr>
              <w:t xml:space="preserve">. </w:t>
            </w:r>
          </w:p>
        </w:tc>
        <w:tc>
          <w:tcPr>
            <w:tcW w:w="894" w:type="dxa"/>
            <w:vMerge/>
            <w:vAlign w:val="center"/>
          </w:tcPr>
          <w:p w14:paraId="5E7928E8"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ign w:val="center"/>
          </w:tcPr>
          <w:p w14:paraId="69234151"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C22013" w:rsidRPr="00175055" w14:paraId="07C26958" w14:textId="77777777" w:rsidTr="00C22013">
        <w:trPr>
          <w:gridBefore w:val="1"/>
          <w:wBefore w:w="32" w:type="dxa"/>
          <w:trHeight w:val="219"/>
          <w:jc w:val="center"/>
        </w:trPr>
        <w:tc>
          <w:tcPr>
            <w:tcW w:w="3699" w:type="dxa"/>
            <w:vMerge/>
          </w:tcPr>
          <w:p w14:paraId="3F8B8486"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988" w:type="dxa"/>
            <w:tcBorders>
              <w:bottom w:val="single" w:sz="4" w:space="0" w:color="auto"/>
            </w:tcBorders>
          </w:tcPr>
          <w:p w14:paraId="6667EBCF" w14:textId="77777777" w:rsidR="00C22013" w:rsidRPr="00175055" w:rsidRDefault="00C22013" w:rsidP="00C22013">
            <w:pPr>
              <w:tabs>
                <w:tab w:val="left" w:pos="709"/>
              </w:tabs>
              <w:suppressAutoHyphens/>
              <w:spacing w:line="100" w:lineRule="atLeast"/>
              <w:jc w:val="both"/>
            </w:pPr>
            <w:r w:rsidRPr="002E39DC">
              <w:rPr>
                <w:b/>
                <w:bCs/>
              </w:rPr>
              <w:t xml:space="preserve">Практическое занятие, </w:t>
            </w:r>
            <w:r>
              <w:rPr>
                <w:b/>
              </w:rPr>
              <w:t>п</w:t>
            </w:r>
            <w:r w:rsidRPr="000C685A">
              <w:rPr>
                <w:b/>
              </w:rPr>
              <w:t>рофессионально ориентированное содержание</w:t>
            </w:r>
          </w:p>
        </w:tc>
        <w:tc>
          <w:tcPr>
            <w:tcW w:w="894" w:type="dxa"/>
            <w:vMerge w:val="restart"/>
            <w:vAlign w:val="center"/>
          </w:tcPr>
          <w:p w14:paraId="3BCE49F4"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vAlign w:val="center"/>
          </w:tcPr>
          <w:p w14:paraId="73F7E2BD"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24BCC100" w14:textId="77777777" w:rsidTr="00C22013">
        <w:trPr>
          <w:gridBefore w:val="1"/>
          <w:wBefore w:w="32" w:type="dxa"/>
          <w:trHeight w:val="380"/>
          <w:jc w:val="center"/>
        </w:trPr>
        <w:tc>
          <w:tcPr>
            <w:tcW w:w="3699" w:type="dxa"/>
            <w:vMerge/>
          </w:tcPr>
          <w:p w14:paraId="48501209"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988" w:type="dxa"/>
            <w:tcBorders>
              <w:top w:val="single" w:sz="4" w:space="0" w:color="auto"/>
            </w:tcBorders>
          </w:tcPr>
          <w:p w14:paraId="42D0BE88" w14:textId="77777777" w:rsidR="00C22013" w:rsidRPr="00B3017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175055">
              <w:t>Составление строения атома и характеристика химических элементов</w:t>
            </w:r>
          </w:p>
        </w:tc>
        <w:tc>
          <w:tcPr>
            <w:tcW w:w="894" w:type="dxa"/>
            <w:vMerge/>
            <w:vAlign w:val="center"/>
          </w:tcPr>
          <w:p w14:paraId="5D2A4A63"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3A748FC8"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716E6684" w14:textId="77777777" w:rsidTr="00C22013">
        <w:trPr>
          <w:gridBefore w:val="1"/>
          <w:wBefore w:w="32" w:type="dxa"/>
          <w:trHeight w:val="313"/>
          <w:jc w:val="center"/>
        </w:trPr>
        <w:tc>
          <w:tcPr>
            <w:tcW w:w="3699" w:type="dxa"/>
            <w:vMerge w:val="restart"/>
          </w:tcPr>
          <w:p w14:paraId="7844F29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081A8F27"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1.3</w:t>
            </w:r>
          </w:p>
          <w:p w14:paraId="7DF282FC"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Строение вещества</w:t>
            </w:r>
          </w:p>
        </w:tc>
        <w:tc>
          <w:tcPr>
            <w:tcW w:w="7988" w:type="dxa"/>
          </w:tcPr>
          <w:p w14:paraId="5B980A1C" w14:textId="77777777" w:rsidR="00C22013" w:rsidRPr="003051E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5055">
              <w:rPr>
                <w:bCs/>
              </w:rPr>
              <w:t>Виды химической связи</w:t>
            </w:r>
            <w:r>
              <w:rPr>
                <w:b/>
                <w:bCs/>
              </w:rPr>
              <w:t xml:space="preserve">. </w:t>
            </w:r>
            <w:r w:rsidRPr="00175055">
              <w:rPr>
                <w:bCs/>
              </w:rPr>
              <w:t>Дисперсные системы</w:t>
            </w:r>
            <w:r>
              <w:rPr>
                <w:b/>
                <w:bCs/>
              </w:rPr>
              <w:t xml:space="preserve">. </w:t>
            </w:r>
            <w:r w:rsidRPr="00175055">
              <w:rPr>
                <w:bCs/>
              </w:rPr>
              <w:t>Чистые вещества и смеси</w:t>
            </w:r>
          </w:p>
        </w:tc>
        <w:tc>
          <w:tcPr>
            <w:tcW w:w="894" w:type="dxa"/>
            <w:vAlign w:val="center"/>
          </w:tcPr>
          <w:p w14:paraId="72C8CB15"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14:paraId="1C23C896"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23D2E1F5"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6C334812"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0660D31A"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4B8F49F6"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53154113"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543D239B" w14:textId="77777777" w:rsidTr="00C22013">
        <w:trPr>
          <w:gridBefore w:val="1"/>
          <w:wBefore w:w="32" w:type="dxa"/>
          <w:trHeight w:val="287"/>
          <w:jc w:val="center"/>
        </w:trPr>
        <w:tc>
          <w:tcPr>
            <w:tcW w:w="3699" w:type="dxa"/>
            <w:vMerge/>
          </w:tcPr>
          <w:p w14:paraId="335FD662"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7988" w:type="dxa"/>
            <w:vAlign w:val="center"/>
          </w:tcPr>
          <w:p w14:paraId="7EB02DF6"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30172">
              <w:rPr>
                <w:b/>
                <w:bCs/>
              </w:rPr>
              <w:t>Практические занятия</w:t>
            </w:r>
          </w:p>
        </w:tc>
        <w:tc>
          <w:tcPr>
            <w:tcW w:w="894" w:type="dxa"/>
            <w:vMerge w:val="restart"/>
            <w:vAlign w:val="center"/>
          </w:tcPr>
          <w:p w14:paraId="47E037B1"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tcPr>
          <w:p w14:paraId="7FC56EEB"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04820648" w14:textId="77777777" w:rsidTr="00C22013">
        <w:trPr>
          <w:gridBefore w:val="1"/>
          <w:wBefore w:w="32" w:type="dxa"/>
          <w:trHeight w:val="68"/>
          <w:jc w:val="center"/>
        </w:trPr>
        <w:tc>
          <w:tcPr>
            <w:tcW w:w="3699" w:type="dxa"/>
            <w:vMerge/>
          </w:tcPr>
          <w:p w14:paraId="488BE36D"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rPr>
            </w:pPr>
          </w:p>
        </w:tc>
        <w:tc>
          <w:tcPr>
            <w:tcW w:w="7988" w:type="dxa"/>
            <w:vAlign w:val="center"/>
          </w:tcPr>
          <w:p w14:paraId="39A09893"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5055">
              <w:t>Определение типа химической связи и степени окисления химических элементов</w:t>
            </w:r>
          </w:p>
        </w:tc>
        <w:tc>
          <w:tcPr>
            <w:tcW w:w="894" w:type="dxa"/>
            <w:vMerge/>
            <w:vAlign w:val="center"/>
          </w:tcPr>
          <w:p w14:paraId="610A2048"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tcPr>
          <w:p w14:paraId="5C85650A"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4986F945" w14:textId="77777777" w:rsidTr="00C22013">
        <w:trPr>
          <w:gridBefore w:val="1"/>
          <w:wBefore w:w="32" w:type="dxa"/>
          <w:trHeight w:val="560"/>
          <w:jc w:val="center"/>
        </w:trPr>
        <w:tc>
          <w:tcPr>
            <w:tcW w:w="3699" w:type="dxa"/>
            <w:vMerge w:val="restart"/>
            <w:tcBorders>
              <w:top w:val="single" w:sz="4" w:space="0" w:color="000000"/>
            </w:tcBorders>
          </w:tcPr>
          <w:p w14:paraId="0B379CE0"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1.4</w:t>
            </w:r>
          </w:p>
          <w:p w14:paraId="6F89F0FF"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 xml:space="preserve">Вода. Растворы. Электролитическая диссоциация </w:t>
            </w:r>
          </w:p>
        </w:tc>
        <w:tc>
          <w:tcPr>
            <w:tcW w:w="7988" w:type="dxa"/>
          </w:tcPr>
          <w:p w14:paraId="19EF6C9C"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5055">
              <w:rPr>
                <w:bCs/>
              </w:rPr>
              <w:t>Вода. Растворы. Растворение</w:t>
            </w:r>
            <w:r>
              <w:rPr>
                <w:bCs/>
              </w:rPr>
              <w:t xml:space="preserve">. </w:t>
            </w:r>
            <w:r w:rsidRPr="00175055">
              <w:rPr>
                <w:bCs/>
              </w:rPr>
              <w:t>Электролитическая диссоциация</w:t>
            </w:r>
          </w:p>
        </w:tc>
        <w:tc>
          <w:tcPr>
            <w:tcW w:w="894" w:type="dxa"/>
            <w:vAlign w:val="center"/>
          </w:tcPr>
          <w:p w14:paraId="11266DD3"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14:paraId="0A4FE044"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10,15</w:t>
            </w:r>
          </w:p>
          <w:p w14:paraId="355B556A"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0BE88CA4"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73682DD7"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7EB38F22"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34CBA655" w14:textId="77777777" w:rsidTr="00C22013">
        <w:trPr>
          <w:gridBefore w:val="1"/>
          <w:wBefore w:w="32" w:type="dxa"/>
          <w:trHeight w:val="838"/>
          <w:jc w:val="center"/>
        </w:trPr>
        <w:tc>
          <w:tcPr>
            <w:tcW w:w="3699" w:type="dxa"/>
            <w:vMerge/>
          </w:tcPr>
          <w:p w14:paraId="5A15B7E3"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p>
        </w:tc>
        <w:tc>
          <w:tcPr>
            <w:tcW w:w="7988" w:type="dxa"/>
          </w:tcPr>
          <w:p w14:paraId="0E3C67EB" w14:textId="77777777" w:rsidR="00C22013" w:rsidRPr="002E39DC" w:rsidRDefault="00C22013" w:rsidP="00C22013">
            <w:pPr>
              <w:tabs>
                <w:tab w:val="left" w:pos="709"/>
              </w:tabs>
              <w:suppressAutoHyphens/>
              <w:spacing w:line="100" w:lineRule="atLeast"/>
              <w:jc w:val="both"/>
            </w:pPr>
            <w:r w:rsidRPr="002E39DC">
              <w:rPr>
                <w:b/>
                <w:bCs/>
              </w:rPr>
              <w:t xml:space="preserve">Практическое занятие, </w:t>
            </w:r>
            <w:r>
              <w:rPr>
                <w:b/>
              </w:rPr>
              <w:t>п</w:t>
            </w:r>
            <w:r w:rsidRPr="000C685A">
              <w:rPr>
                <w:b/>
              </w:rPr>
              <w:t>рофессионально ориентированное содержание</w:t>
            </w:r>
          </w:p>
          <w:p w14:paraId="3E6B5DCA"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5055">
              <w:t>Составление уравнений реакций в молекулярной и ионной формах</w:t>
            </w:r>
          </w:p>
        </w:tc>
        <w:tc>
          <w:tcPr>
            <w:tcW w:w="894" w:type="dxa"/>
            <w:vAlign w:val="center"/>
          </w:tcPr>
          <w:p w14:paraId="37F9E9CC"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vAlign w:val="center"/>
          </w:tcPr>
          <w:p w14:paraId="098B01AB"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339278F8" w14:textId="77777777" w:rsidTr="00C22013">
        <w:trPr>
          <w:gridBefore w:val="1"/>
          <w:wBefore w:w="32" w:type="dxa"/>
          <w:trHeight w:val="391"/>
          <w:jc w:val="center"/>
        </w:trPr>
        <w:tc>
          <w:tcPr>
            <w:tcW w:w="3699" w:type="dxa"/>
            <w:vMerge w:val="restart"/>
          </w:tcPr>
          <w:p w14:paraId="03B8E0F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669B7EFB"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1.5 Классификация неорганических соединений и их свойства</w:t>
            </w:r>
          </w:p>
        </w:tc>
        <w:tc>
          <w:tcPr>
            <w:tcW w:w="7988" w:type="dxa"/>
          </w:tcPr>
          <w:p w14:paraId="76634ACE"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5055">
              <w:t>О</w:t>
            </w:r>
            <w:r w:rsidRPr="003C354F">
              <w:rPr>
                <w:rStyle w:val="10"/>
                <w:rFonts w:eastAsiaTheme="minorHAnsi"/>
              </w:rPr>
              <w:t>сн</w:t>
            </w:r>
            <w:r w:rsidRPr="00175055">
              <w:t>овные классы неорганических соединений</w:t>
            </w:r>
            <w:r>
              <w:t xml:space="preserve">. </w:t>
            </w:r>
            <w:r w:rsidRPr="00175055">
              <w:rPr>
                <w:bCs/>
              </w:rPr>
              <w:t>Гидролиз солей</w:t>
            </w:r>
          </w:p>
        </w:tc>
        <w:tc>
          <w:tcPr>
            <w:tcW w:w="894" w:type="dxa"/>
            <w:vAlign w:val="center"/>
          </w:tcPr>
          <w:p w14:paraId="5A39C90E"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shd w:val="clear" w:color="auto" w:fill="auto"/>
            <w:vAlign w:val="center"/>
          </w:tcPr>
          <w:p w14:paraId="75E3009D"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10,15</w:t>
            </w:r>
          </w:p>
          <w:p w14:paraId="209B81C5"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08CE2A6D"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683E527D"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39EF7CC6"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lang w:val="en-US"/>
              </w:rPr>
            </w:pPr>
          </w:p>
        </w:tc>
      </w:tr>
      <w:tr w:rsidR="00C22013" w:rsidRPr="00175055" w14:paraId="3BC7125A" w14:textId="77777777" w:rsidTr="00C22013">
        <w:trPr>
          <w:gridBefore w:val="1"/>
          <w:wBefore w:w="32" w:type="dxa"/>
          <w:trHeight w:val="193"/>
          <w:jc w:val="center"/>
        </w:trPr>
        <w:tc>
          <w:tcPr>
            <w:tcW w:w="3699" w:type="dxa"/>
            <w:vMerge/>
          </w:tcPr>
          <w:p w14:paraId="15378F0C"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0F7787BE"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
                <w:bCs/>
              </w:rPr>
              <w:t>Практические занятия</w:t>
            </w:r>
          </w:p>
        </w:tc>
        <w:tc>
          <w:tcPr>
            <w:tcW w:w="894" w:type="dxa"/>
            <w:vMerge w:val="restart"/>
            <w:vAlign w:val="center"/>
          </w:tcPr>
          <w:p w14:paraId="779F4954"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408" w:type="dxa"/>
            <w:vMerge/>
            <w:tcBorders>
              <w:bottom w:val="single" w:sz="4" w:space="0" w:color="000000"/>
            </w:tcBorders>
            <w:shd w:val="clear" w:color="auto" w:fill="auto"/>
            <w:vAlign w:val="center"/>
          </w:tcPr>
          <w:p w14:paraId="34CD1C65"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54B2FE9A" w14:textId="77777777" w:rsidTr="00C22013">
        <w:trPr>
          <w:gridBefore w:val="1"/>
          <w:wBefore w:w="32" w:type="dxa"/>
          <w:trHeight w:val="58"/>
          <w:jc w:val="center"/>
        </w:trPr>
        <w:tc>
          <w:tcPr>
            <w:tcW w:w="3699" w:type="dxa"/>
            <w:vMerge/>
          </w:tcPr>
          <w:p w14:paraId="5F17E15B"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322D5805"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175055">
              <w:t>Составление химических уравнений. Связь между классами неорганических соединений</w:t>
            </w:r>
          </w:p>
        </w:tc>
        <w:tc>
          <w:tcPr>
            <w:tcW w:w="894" w:type="dxa"/>
            <w:vMerge/>
            <w:vAlign w:val="center"/>
          </w:tcPr>
          <w:p w14:paraId="10968A3E"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7A421881"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4BFE7B30" w14:textId="77777777" w:rsidTr="00C22013">
        <w:trPr>
          <w:gridBefore w:val="1"/>
          <w:wBefore w:w="32" w:type="dxa"/>
          <w:trHeight w:val="58"/>
          <w:jc w:val="center"/>
        </w:trPr>
        <w:tc>
          <w:tcPr>
            <w:tcW w:w="3699" w:type="dxa"/>
            <w:vMerge/>
          </w:tcPr>
          <w:p w14:paraId="71DE4FF4"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78AE4710"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E0486D">
              <w:rPr>
                <w:bCs/>
              </w:rPr>
              <w:t>Решение задач на основные классы неорганических соединений</w:t>
            </w:r>
          </w:p>
        </w:tc>
        <w:tc>
          <w:tcPr>
            <w:tcW w:w="894" w:type="dxa"/>
            <w:vMerge/>
            <w:vAlign w:val="center"/>
          </w:tcPr>
          <w:p w14:paraId="50E921BB"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1ABFD296"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43C86293" w14:textId="77777777" w:rsidTr="00C22013">
        <w:trPr>
          <w:gridBefore w:val="1"/>
          <w:wBefore w:w="32" w:type="dxa"/>
          <w:trHeight w:val="58"/>
          <w:jc w:val="center"/>
        </w:trPr>
        <w:tc>
          <w:tcPr>
            <w:tcW w:w="3699" w:type="dxa"/>
            <w:vMerge/>
          </w:tcPr>
          <w:p w14:paraId="7CC8D134"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3F0E9FE4"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5055">
              <w:t>Гидролиз солей</w:t>
            </w:r>
          </w:p>
        </w:tc>
        <w:tc>
          <w:tcPr>
            <w:tcW w:w="894" w:type="dxa"/>
            <w:vMerge/>
            <w:vAlign w:val="center"/>
          </w:tcPr>
          <w:p w14:paraId="2F18CC2A"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655D3508"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15013260" w14:textId="77777777" w:rsidTr="00C22013">
        <w:trPr>
          <w:gridBefore w:val="1"/>
          <w:wBefore w:w="32" w:type="dxa"/>
          <w:trHeight w:val="1121"/>
          <w:jc w:val="center"/>
        </w:trPr>
        <w:tc>
          <w:tcPr>
            <w:tcW w:w="3699" w:type="dxa"/>
            <w:vMerge w:val="restart"/>
          </w:tcPr>
          <w:p w14:paraId="797A861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6C779871"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Тема 1.6</w:t>
            </w:r>
          </w:p>
          <w:p w14:paraId="432010C6"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Химические реакции</w:t>
            </w:r>
          </w:p>
        </w:tc>
        <w:tc>
          <w:tcPr>
            <w:tcW w:w="7988" w:type="dxa"/>
          </w:tcPr>
          <w:p w14:paraId="40306128"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5055">
              <w:rPr>
                <w:bCs/>
              </w:rPr>
              <w:t>Классификация химических реакций</w:t>
            </w:r>
            <w:r>
              <w:rPr>
                <w:bCs/>
              </w:rPr>
              <w:t xml:space="preserve">. </w:t>
            </w:r>
            <w:r w:rsidRPr="00175055">
              <w:rPr>
                <w:bCs/>
              </w:rPr>
              <w:t>Окислительно-восстановительные реакции</w:t>
            </w:r>
            <w:r>
              <w:rPr>
                <w:bCs/>
              </w:rPr>
              <w:t xml:space="preserve">. </w:t>
            </w:r>
            <w:r w:rsidRPr="00175055">
              <w:rPr>
                <w:bCs/>
              </w:rPr>
              <w:t>Скорость химических реакций</w:t>
            </w:r>
            <w:r>
              <w:rPr>
                <w:bCs/>
              </w:rPr>
              <w:t xml:space="preserve">. </w:t>
            </w:r>
            <w:r w:rsidRPr="00175055">
              <w:rPr>
                <w:bCs/>
              </w:rPr>
              <w:t>Обратимость химических реакций</w:t>
            </w:r>
          </w:p>
          <w:p w14:paraId="1B0C2495"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25716B">
              <w:rPr>
                <w:bCs/>
              </w:rPr>
              <w:t>Проверочная работа по пройденным темам«Окислител</w:t>
            </w:r>
            <w:r>
              <w:rPr>
                <w:bCs/>
              </w:rPr>
              <w:t xml:space="preserve">ьно-восстановительные реакции», </w:t>
            </w:r>
            <w:r w:rsidRPr="0025716B">
              <w:rPr>
                <w:bCs/>
              </w:rPr>
              <w:t>«Обобщение знаний по общей и неорганической химии»</w:t>
            </w:r>
          </w:p>
        </w:tc>
        <w:tc>
          <w:tcPr>
            <w:tcW w:w="894" w:type="dxa"/>
            <w:vAlign w:val="center"/>
          </w:tcPr>
          <w:p w14:paraId="3BE434EE"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val="restart"/>
            <w:vAlign w:val="center"/>
          </w:tcPr>
          <w:p w14:paraId="3CCF6F45"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7CEC779D"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16B5C22A"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5E6901C"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r w:rsidRPr="00F3401C">
              <w:rPr>
                <w:bCs/>
                <w:sz w:val="22"/>
              </w:rPr>
              <w:t>ОК 1, 3, 4, 5, 6, 7, 8.</w:t>
            </w:r>
          </w:p>
          <w:p w14:paraId="09336D9F"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7A34D8D5" w14:textId="77777777" w:rsidTr="00C22013">
        <w:trPr>
          <w:gridBefore w:val="1"/>
          <w:wBefore w:w="32" w:type="dxa"/>
          <w:trHeight w:val="175"/>
          <w:jc w:val="center"/>
        </w:trPr>
        <w:tc>
          <w:tcPr>
            <w:tcW w:w="3699" w:type="dxa"/>
            <w:vMerge/>
          </w:tcPr>
          <w:p w14:paraId="69F63688"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2596FF50"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B30172">
              <w:rPr>
                <w:b/>
                <w:bCs/>
              </w:rPr>
              <w:t>Практические занятия</w:t>
            </w:r>
          </w:p>
        </w:tc>
        <w:tc>
          <w:tcPr>
            <w:tcW w:w="894" w:type="dxa"/>
            <w:vMerge w:val="restart"/>
            <w:vAlign w:val="center"/>
          </w:tcPr>
          <w:p w14:paraId="2CCD55DD"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175055">
              <w:rPr>
                <w:bCs/>
              </w:rPr>
              <w:t>2</w:t>
            </w:r>
          </w:p>
        </w:tc>
        <w:tc>
          <w:tcPr>
            <w:tcW w:w="2408" w:type="dxa"/>
            <w:vMerge/>
            <w:shd w:val="clear" w:color="auto" w:fill="BFBFBF"/>
            <w:vAlign w:val="center"/>
          </w:tcPr>
          <w:p w14:paraId="5C63C2CB"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5CC1DE8B" w14:textId="77777777" w:rsidTr="00C22013">
        <w:trPr>
          <w:gridBefore w:val="1"/>
          <w:wBefore w:w="32" w:type="dxa"/>
          <w:trHeight w:val="315"/>
          <w:jc w:val="center"/>
        </w:trPr>
        <w:tc>
          <w:tcPr>
            <w:tcW w:w="3699" w:type="dxa"/>
            <w:vMerge/>
          </w:tcPr>
          <w:p w14:paraId="586F6394"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444C1CE0"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5055">
              <w:t>Составление уравнений ОВР методом электронного баланса</w:t>
            </w:r>
          </w:p>
        </w:tc>
        <w:tc>
          <w:tcPr>
            <w:tcW w:w="894" w:type="dxa"/>
            <w:vMerge/>
            <w:vAlign w:val="center"/>
          </w:tcPr>
          <w:p w14:paraId="36FC9DBC"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143BFF67"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7CFACA0D" w14:textId="77777777" w:rsidTr="00C22013">
        <w:trPr>
          <w:gridBefore w:val="1"/>
          <w:wBefore w:w="32" w:type="dxa"/>
          <w:jc w:val="center"/>
        </w:trPr>
        <w:tc>
          <w:tcPr>
            <w:tcW w:w="11687" w:type="dxa"/>
            <w:gridSpan w:val="2"/>
          </w:tcPr>
          <w:p w14:paraId="14836951"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
                <w:bCs/>
              </w:rPr>
              <w:t xml:space="preserve">       Органическая химия</w:t>
            </w:r>
          </w:p>
        </w:tc>
        <w:tc>
          <w:tcPr>
            <w:tcW w:w="894" w:type="dxa"/>
            <w:vAlign w:val="center"/>
          </w:tcPr>
          <w:p w14:paraId="106C14B5"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rPr>
            </w:pPr>
            <w:r>
              <w:rPr>
                <w:b/>
                <w:bCs/>
              </w:rPr>
              <w:t>28</w:t>
            </w:r>
          </w:p>
        </w:tc>
        <w:tc>
          <w:tcPr>
            <w:tcW w:w="2408" w:type="dxa"/>
            <w:tcBorders>
              <w:bottom w:val="single" w:sz="4" w:space="0" w:color="auto"/>
            </w:tcBorders>
            <w:shd w:val="clear" w:color="auto" w:fill="FFFFFF"/>
            <w:vAlign w:val="center"/>
          </w:tcPr>
          <w:p w14:paraId="1D6313C9"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20A74CB6" w14:textId="77777777" w:rsidTr="00C22013">
        <w:trPr>
          <w:gridBefore w:val="1"/>
          <w:wBefore w:w="32" w:type="dxa"/>
          <w:trHeight w:val="244"/>
          <w:jc w:val="center"/>
        </w:trPr>
        <w:tc>
          <w:tcPr>
            <w:tcW w:w="3699" w:type="dxa"/>
            <w:vMerge w:val="restart"/>
          </w:tcPr>
          <w:p w14:paraId="3C26523A"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1.7</w:t>
            </w:r>
          </w:p>
          <w:p w14:paraId="252D5E81"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Основные понятия органической химии и теория строения органических соединений</w:t>
            </w:r>
            <w:r>
              <w:rPr>
                <w:b/>
                <w:bCs/>
              </w:rPr>
              <w:t>.</w:t>
            </w:r>
            <w:r w:rsidRPr="00175055">
              <w:rPr>
                <w:b/>
                <w:bCs/>
              </w:rPr>
              <w:t xml:space="preserve"> Углеводороды и их природные источники</w:t>
            </w:r>
          </w:p>
        </w:tc>
        <w:tc>
          <w:tcPr>
            <w:tcW w:w="7988" w:type="dxa"/>
            <w:tcBorders>
              <w:bottom w:val="single" w:sz="4" w:space="0" w:color="auto"/>
            </w:tcBorders>
          </w:tcPr>
          <w:p w14:paraId="588F2FC3"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0C685A">
              <w:rPr>
                <w:b/>
              </w:rPr>
              <w:t>Профессионально ориентированное содержание</w:t>
            </w:r>
          </w:p>
        </w:tc>
        <w:tc>
          <w:tcPr>
            <w:tcW w:w="894" w:type="dxa"/>
            <w:vMerge w:val="restart"/>
            <w:tcBorders>
              <w:right w:val="single" w:sz="4" w:space="0" w:color="auto"/>
            </w:tcBorders>
            <w:vAlign w:val="center"/>
          </w:tcPr>
          <w:p w14:paraId="08282ED3"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shd w:val="clear" w:color="auto" w:fill="auto"/>
          </w:tcPr>
          <w:p w14:paraId="0899061C"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718C0F26"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252E20BD"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75AAB6EB"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138416B"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6327D03"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69F2BF71"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7449801A" w14:textId="77777777" w:rsidTr="00C22013">
        <w:trPr>
          <w:gridBefore w:val="1"/>
          <w:wBefore w:w="32" w:type="dxa"/>
          <w:trHeight w:val="571"/>
          <w:jc w:val="center"/>
        </w:trPr>
        <w:tc>
          <w:tcPr>
            <w:tcW w:w="3699" w:type="dxa"/>
            <w:vMerge/>
          </w:tcPr>
          <w:p w14:paraId="4D36A2D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tcBorders>
          </w:tcPr>
          <w:p w14:paraId="44128300" w14:textId="77777777" w:rsidR="00C22013" w:rsidRPr="000C685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175055">
              <w:rPr>
                <w:bCs/>
              </w:rPr>
              <w:t>Предмет органической химии</w:t>
            </w:r>
            <w:r>
              <w:rPr>
                <w:bCs/>
              </w:rPr>
              <w:t xml:space="preserve">. </w:t>
            </w:r>
            <w:r w:rsidRPr="00175055">
              <w:rPr>
                <w:bCs/>
              </w:rPr>
              <w:t>Теория строения органических соединений А.М. Бутлерова</w:t>
            </w:r>
            <w:r>
              <w:rPr>
                <w:bCs/>
              </w:rPr>
              <w:t xml:space="preserve">. </w:t>
            </w:r>
            <w:r w:rsidRPr="00175055">
              <w:rPr>
                <w:bCs/>
              </w:rPr>
              <w:t>Классификация органических веществ</w:t>
            </w:r>
            <w:r>
              <w:rPr>
                <w:bCs/>
              </w:rPr>
              <w:t xml:space="preserve">. </w:t>
            </w:r>
          </w:p>
        </w:tc>
        <w:tc>
          <w:tcPr>
            <w:tcW w:w="894" w:type="dxa"/>
            <w:vMerge/>
            <w:tcBorders>
              <w:right w:val="single" w:sz="4" w:space="0" w:color="auto"/>
            </w:tcBorders>
            <w:vAlign w:val="center"/>
          </w:tcPr>
          <w:p w14:paraId="15386FD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tcPr>
          <w:p w14:paraId="31285B76"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10645BC0" w14:textId="77777777" w:rsidTr="00C22013">
        <w:trPr>
          <w:gridBefore w:val="1"/>
          <w:wBefore w:w="32" w:type="dxa"/>
          <w:trHeight w:val="299"/>
          <w:jc w:val="center"/>
        </w:trPr>
        <w:tc>
          <w:tcPr>
            <w:tcW w:w="3699" w:type="dxa"/>
            <w:vMerge/>
          </w:tcPr>
          <w:p w14:paraId="42C4552A"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0103FF82"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5055">
              <w:rPr>
                <w:bCs/>
              </w:rPr>
              <w:t>Классификация реакций в органической химии</w:t>
            </w:r>
            <w:r>
              <w:rPr>
                <w:bCs/>
              </w:rPr>
              <w:t xml:space="preserve">. </w:t>
            </w:r>
            <w:r w:rsidRPr="00175055">
              <w:rPr>
                <w:bCs/>
              </w:rPr>
              <w:t>Предельные углеводороды</w:t>
            </w:r>
          </w:p>
        </w:tc>
        <w:tc>
          <w:tcPr>
            <w:tcW w:w="894" w:type="dxa"/>
            <w:vMerge/>
            <w:tcBorders>
              <w:right w:val="single" w:sz="4" w:space="0" w:color="auto"/>
            </w:tcBorders>
            <w:vAlign w:val="center"/>
          </w:tcPr>
          <w:p w14:paraId="116DCA2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tcPr>
          <w:p w14:paraId="3BF06520"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10C3B028" w14:textId="77777777" w:rsidTr="00C22013">
        <w:trPr>
          <w:gridBefore w:val="1"/>
          <w:wBefore w:w="32" w:type="dxa"/>
          <w:trHeight w:val="255"/>
          <w:jc w:val="center"/>
        </w:trPr>
        <w:tc>
          <w:tcPr>
            <w:tcW w:w="3699" w:type="dxa"/>
            <w:vMerge/>
          </w:tcPr>
          <w:p w14:paraId="75208BBF"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bottom w:val="single" w:sz="4" w:space="0" w:color="auto"/>
            </w:tcBorders>
          </w:tcPr>
          <w:p w14:paraId="7C9E04A9" w14:textId="77777777" w:rsidR="00C22013" w:rsidRPr="002B1818" w:rsidRDefault="00C22013" w:rsidP="00C22013">
            <w:pPr>
              <w:tabs>
                <w:tab w:val="left" w:pos="709"/>
              </w:tabs>
              <w:suppressAutoHyphens/>
              <w:spacing w:line="100" w:lineRule="atLeast"/>
              <w:jc w:val="both"/>
            </w:pPr>
            <w:r w:rsidRPr="0092556B">
              <w:rPr>
                <w:b/>
                <w:bCs/>
              </w:rPr>
              <w:t>Практическ</w:t>
            </w:r>
            <w:r>
              <w:rPr>
                <w:b/>
                <w:bCs/>
              </w:rPr>
              <w:t>и</w:t>
            </w:r>
            <w:r w:rsidRPr="0092556B">
              <w:rPr>
                <w:b/>
                <w:bCs/>
              </w:rPr>
              <w:t>е заняти</w:t>
            </w:r>
            <w:r>
              <w:rPr>
                <w:b/>
                <w:bCs/>
              </w:rPr>
              <w:t>я</w:t>
            </w:r>
          </w:p>
        </w:tc>
        <w:tc>
          <w:tcPr>
            <w:tcW w:w="894" w:type="dxa"/>
            <w:vMerge w:val="restart"/>
            <w:tcBorders>
              <w:right w:val="single" w:sz="4" w:space="0" w:color="auto"/>
            </w:tcBorders>
            <w:vAlign w:val="center"/>
          </w:tcPr>
          <w:p w14:paraId="5525C559"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shd w:val="clear" w:color="auto" w:fill="auto"/>
            <w:vAlign w:val="center"/>
          </w:tcPr>
          <w:p w14:paraId="2510CE36"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7B60406A" w14:textId="77777777" w:rsidTr="00C22013">
        <w:trPr>
          <w:gridBefore w:val="1"/>
          <w:wBefore w:w="32" w:type="dxa"/>
          <w:trHeight w:val="571"/>
          <w:jc w:val="center"/>
        </w:trPr>
        <w:tc>
          <w:tcPr>
            <w:tcW w:w="3699" w:type="dxa"/>
            <w:vMerge/>
          </w:tcPr>
          <w:p w14:paraId="3E49AD66"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top w:val="single" w:sz="4" w:space="0" w:color="auto"/>
            </w:tcBorders>
          </w:tcPr>
          <w:p w14:paraId="2B8DE4BE" w14:textId="77777777" w:rsidR="00C22013" w:rsidRPr="0092556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rPr>
            </w:pPr>
            <w:r w:rsidRPr="00175055">
              <w:rPr>
                <w:bCs/>
              </w:rPr>
              <w:t>Составление структурных формул предельных углеводородов. Решение задач</w:t>
            </w:r>
          </w:p>
        </w:tc>
        <w:tc>
          <w:tcPr>
            <w:tcW w:w="894" w:type="dxa"/>
            <w:vMerge/>
            <w:tcBorders>
              <w:right w:val="single" w:sz="4" w:space="0" w:color="auto"/>
            </w:tcBorders>
            <w:vAlign w:val="center"/>
          </w:tcPr>
          <w:p w14:paraId="7D8D19D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29249476"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490BE347" w14:textId="77777777" w:rsidTr="00C22013">
        <w:trPr>
          <w:gridBefore w:val="1"/>
          <w:wBefore w:w="32" w:type="dxa"/>
          <w:trHeight w:val="131"/>
          <w:jc w:val="center"/>
        </w:trPr>
        <w:tc>
          <w:tcPr>
            <w:tcW w:w="3699" w:type="dxa"/>
            <w:vMerge w:val="restart"/>
          </w:tcPr>
          <w:p w14:paraId="369422A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p w14:paraId="6C019211"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1.8</w:t>
            </w:r>
          </w:p>
          <w:p w14:paraId="134D81A0"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F3290">
              <w:rPr>
                <w:b/>
                <w:bCs/>
              </w:rPr>
              <w:lastRenderedPageBreak/>
              <w:t>Углеводороды и их природные источники</w:t>
            </w:r>
          </w:p>
        </w:tc>
        <w:tc>
          <w:tcPr>
            <w:tcW w:w="7988" w:type="dxa"/>
          </w:tcPr>
          <w:p w14:paraId="1F729CE3"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5055">
              <w:rPr>
                <w:bCs/>
              </w:rPr>
              <w:lastRenderedPageBreak/>
              <w:t>Непредельные углеводороды</w:t>
            </w:r>
            <w:r>
              <w:rPr>
                <w:bCs/>
              </w:rPr>
              <w:t xml:space="preserve"> (алкены, алкадиены)</w:t>
            </w:r>
          </w:p>
        </w:tc>
        <w:tc>
          <w:tcPr>
            <w:tcW w:w="894" w:type="dxa"/>
            <w:vMerge w:val="restart"/>
            <w:vAlign w:val="center"/>
          </w:tcPr>
          <w:p w14:paraId="0AF96811"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shd w:val="clear" w:color="auto" w:fill="auto"/>
            <w:vAlign w:val="center"/>
          </w:tcPr>
          <w:p w14:paraId="1D19FF1D"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ЛРЛР 04, 09, 10</w:t>
            </w:r>
          </w:p>
          <w:p w14:paraId="095CB216"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4428B276"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685322BF"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lastRenderedPageBreak/>
              <w:t>ОК 1, 3, 4, 5, 6, 7, 8.</w:t>
            </w:r>
          </w:p>
          <w:p w14:paraId="5868D6F9"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78E13080" w14:textId="77777777" w:rsidTr="00C22013">
        <w:trPr>
          <w:gridBefore w:val="1"/>
          <w:wBefore w:w="32" w:type="dxa"/>
          <w:trHeight w:val="129"/>
          <w:jc w:val="center"/>
        </w:trPr>
        <w:tc>
          <w:tcPr>
            <w:tcW w:w="3699" w:type="dxa"/>
            <w:vMerge/>
          </w:tcPr>
          <w:p w14:paraId="681AE5F2"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6AF455DE"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B22D3">
              <w:rPr>
                <w:bCs/>
              </w:rPr>
              <w:t>Непредельные углеводороды (</w:t>
            </w:r>
            <w:r>
              <w:rPr>
                <w:bCs/>
              </w:rPr>
              <w:t>алкины</w:t>
            </w:r>
            <w:r w:rsidRPr="00BB22D3">
              <w:rPr>
                <w:bCs/>
              </w:rPr>
              <w:t>)</w:t>
            </w:r>
            <w:r>
              <w:rPr>
                <w:bCs/>
              </w:rPr>
              <w:t>.</w:t>
            </w:r>
            <w:r w:rsidRPr="00175055">
              <w:rPr>
                <w:bCs/>
              </w:rPr>
              <w:t xml:space="preserve"> Ароматические углеводороды</w:t>
            </w:r>
            <w:r>
              <w:rPr>
                <w:bCs/>
              </w:rPr>
              <w:t>.</w:t>
            </w:r>
          </w:p>
        </w:tc>
        <w:tc>
          <w:tcPr>
            <w:tcW w:w="894" w:type="dxa"/>
            <w:vMerge/>
            <w:vAlign w:val="center"/>
          </w:tcPr>
          <w:p w14:paraId="3A8F278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20EB2B19"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0B5CE4D9" w14:textId="77777777" w:rsidTr="00C22013">
        <w:trPr>
          <w:gridBefore w:val="1"/>
          <w:wBefore w:w="32" w:type="dxa"/>
          <w:trHeight w:val="235"/>
          <w:jc w:val="center"/>
        </w:trPr>
        <w:tc>
          <w:tcPr>
            <w:tcW w:w="3699" w:type="dxa"/>
            <w:vMerge/>
          </w:tcPr>
          <w:p w14:paraId="720E9735"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34CBBE12" w14:textId="77777777" w:rsidR="00C22013" w:rsidRPr="002E39DC" w:rsidRDefault="00C22013" w:rsidP="00C22013">
            <w:pPr>
              <w:tabs>
                <w:tab w:val="left" w:pos="709"/>
              </w:tabs>
              <w:suppressAutoHyphens/>
              <w:spacing w:line="100" w:lineRule="atLeast"/>
              <w:jc w:val="both"/>
            </w:pPr>
            <w:r w:rsidRPr="002E39DC">
              <w:rPr>
                <w:b/>
                <w:bCs/>
              </w:rPr>
              <w:t xml:space="preserve">Практическое занятие, </w:t>
            </w:r>
            <w:r>
              <w:rPr>
                <w:b/>
              </w:rPr>
              <w:t>п</w:t>
            </w:r>
            <w:r w:rsidRPr="000C685A">
              <w:rPr>
                <w:b/>
              </w:rPr>
              <w:t>рофессионально ориентированное содержание</w:t>
            </w:r>
          </w:p>
        </w:tc>
        <w:tc>
          <w:tcPr>
            <w:tcW w:w="894" w:type="dxa"/>
            <w:vMerge w:val="restart"/>
            <w:vAlign w:val="center"/>
          </w:tcPr>
          <w:p w14:paraId="07478F16"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408" w:type="dxa"/>
            <w:vMerge/>
            <w:shd w:val="clear" w:color="auto" w:fill="auto"/>
            <w:vAlign w:val="center"/>
          </w:tcPr>
          <w:p w14:paraId="5F48EA99"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5BC965BF" w14:textId="77777777" w:rsidTr="00C22013">
        <w:trPr>
          <w:gridBefore w:val="1"/>
          <w:wBefore w:w="32" w:type="dxa"/>
          <w:trHeight w:val="234"/>
          <w:jc w:val="center"/>
        </w:trPr>
        <w:tc>
          <w:tcPr>
            <w:tcW w:w="3699" w:type="dxa"/>
            <w:vMerge/>
          </w:tcPr>
          <w:p w14:paraId="05C41694"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4EA2D2A7"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F3290">
              <w:rPr>
                <w:bCs/>
              </w:rPr>
              <w:t xml:space="preserve">Составление структурных формул </w:t>
            </w:r>
            <w:r>
              <w:rPr>
                <w:bCs/>
              </w:rPr>
              <w:t>этиленовых</w:t>
            </w:r>
            <w:r w:rsidRPr="001F3290">
              <w:rPr>
                <w:bCs/>
              </w:rPr>
              <w:t xml:space="preserve"> углеводородов. Решение задач</w:t>
            </w:r>
          </w:p>
        </w:tc>
        <w:tc>
          <w:tcPr>
            <w:tcW w:w="894" w:type="dxa"/>
            <w:vMerge/>
            <w:vAlign w:val="center"/>
          </w:tcPr>
          <w:p w14:paraId="577834EC"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39931CEC"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706CAC61" w14:textId="77777777" w:rsidTr="00C22013">
        <w:trPr>
          <w:gridBefore w:val="1"/>
          <w:wBefore w:w="32" w:type="dxa"/>
          <w:trHeight w:val="234"/>
          <w:jc w:val="center"/>
        </w:trPr>
        <w:tc>
          <w:tcPr>
            <w:tcW w:w="3699" w:type="dxa"/>
            <w:vMerge/>
          </w:tcPr>
          <w:p w14:paraId="58512C53"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3D1E411F" w14:textId="77777777" w:rsidR="00C22013" w:rsidRPr="001F329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5055">
              <w:rPr>
                <w:bCs/>
              </w:rPr>
              <w:t xml:space="preserve">Составление структурных </w:t>
            </w:r>
            <w:r>
              <w:rPr>
                <w:bCs/>
              </w:rPr>
              <w:t>формул диеновы</w:t>
            </w:r>
            <w:r w:rsidRPr="00175055">
              <w:rPr>
                <w:bCs/>
              </w:rPr>
              <w:t>х углеводородов. Решение задач</w:t>
            </w:r>
          </w:p>
        </w:tc>
        <w:tc>
          <w:tcPr>
            <w:tcW w:w="894" w:type="dxa"/>
            <w:vMerge/>
            <w:vAlign w:val="center"/>
          </w:tcPr>
          <w:p w14:paraId="4CB51B5A"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5AE72469"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577360B6" w14:textId="77777777" w:rsidTr="00C22013">
        <w:trPr>
          <w:gridBefore w:val="1"/>
          <w:wBefore w:w="32" w:type="dxa"/>
          <w:trHeight w:val="153"/>
          <w:jc w:val="center"/>
        </w:trPr>
        <w:tc>
          <w:tcPr>
            <w:tcW w:w="3699" w:type="dxa"/>
            <w:vMerge/>
          </w:tcPr>
          <w:p w14:paraId="141DF615"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5C764C62"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F3290">
              <w:rPr>
                <w:bCs/>
              </w:rPr>
              <w:t xml:space="preserve">Составление структурных формул </w:t>
            </w:r>
            <w:r>
              <w:rPr>
                <w:bCs/>
              </w:rPr>
              <w:t>ацетиленовых</w:t>
            </w:r>
            <w:r w:rsidRPr="001F3290">
              <w:rPr>
                <w:bCs/>
              </w:rPr>
              <w:t xml:space="preserve"> углеводородов. Решение задач</w:t>
            </w:r>
            <w:r>
              <w:rPr>
                <w:bCs/>
              </w:rPr>
              <w:t xml:space="preserve">. </w:t>
            </w:r>
            <w:r w:rsidRPr="00DC110C">
              <w:rPr>
                <w:bCs/>
              </w:rPr>
              <w:t>Изучение свойств ароматических углеводородов</w:t>
            </w:r>
          </w:p>
        </w:tc>
        <w:tc>
          <w:tcPr>
            <w:tcW w:w="894" w:type="dxa"/>
            <w:vMerge/>
            <w:vAlign w:val="center"/>
          </w:tcPr>
          <w:p w14:paraId="415D33C1"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2F973906"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497C0A28" w14:textId="77777777" w:rsidTr="00C22013">
        <w:trPr>
          <w:gridBefore w:val="1"/>
          <w:wBefore w:w="32" w:type="dxa"/>
          <w:trHeight w:val="234"/>
          <w:jc w:val="center"/>
        </w:trPr>
        <w:tc>
          <w:tcPr>
            <w:tcW w:w="3699" w:type="dxa"/>
            <w:vMerge/>
          </w:tcPr>
          <w:p w14:paraId="0052158A"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6811066E"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p>
        </w:tc>
        <w:tc>
          <w:tcPr>
            <w:tcW w:w="894" w:type="dxa"/>
            <w:vMerge/>
            <w:vAlign w:val="center"/>
          </w:tcPr>
          <w:p w14:paraId="703085BF"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1087EC2C"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6F96CA68" w14:textId="77777777" w:rsidTr="00C22013">
        <w:trPr>
          <w:gridBefore w:val="1"/>
          <w:wBefore w:w="32" w:type="dxa"/>
          <w:trHeight w:val="267"/>
          <w:jc w:val="center"/>
        </w:trPr>
        <w:tc>
          <w:tcPr>
            <w:tcW w:w="3699" w:type="dxa"/>
            <w:vMerge w:val="restart"/>
          </w:tcPr>
          <w:p w14:paraId="369E86E2"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1.9</w:t>
            </w:r>
          </w:p>
          <w:p w14:paraId="7AA96A95"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t>Кислородосодержащие органические соединения</w:t>
            </w:r>
          </w:p>
        </w:tc>
        <w:tc>
          <w:tcPr>
            <w:tcW w:w="7988" w:type="dxa"/>
          </w:tcPr>
          <w:p w14:paraId="506AD834"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Спирты. Фенолы</w:t>
            </w:r>
          </w:p>
        </w:tc>
        <w:tc>
          <w:tcPr>
            <w:tcW w:w="894" w:type="dxa"/>
            <w:vMerge w:val="restart"/>
            <w:vAlign w:val="center"/>
          </w:tcPr>
          <w:p w14:paraId="2DF52952"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vAlign w:val="center"/>
          </w:tcPr>
          <w:p w14:paraId="313EEDE1"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rPr>
                <w:bCs/>
                <w:sz w:val="22"/>
              </w:rPr>
            </w:pPr>
            <w:r w:rsidRPr="00F3401C">
              <w:rPr>
                <w:bCs/>
                <w:sz w:val="22"/>
              </w:rPr>
              <w:t>ЛР 04, 09, 10</w:t>
            </w:r>
          </w:p>
          <w:p w14:paraId="5638A854"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569E8551"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1A6D565C"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C22013" w:rsidRPr="00175055" w14:paraId="59784DC5" w14:textId="77777777" w:rsidTr="00C22013">
        <w:trPr>
          <w:gridBefore w:val="1"/>
          <w:wBefore w:w="32" w:type="dxa"/>
          <w:trHeight w:val="276"/>
          <w:jc w:val="center"/>
        </w:trPr>
        <w:tc>
          <w:tcPr>
            <w:tcW w:w="3699" w:type="dxa"/>
            <w:vMerge/>
          </w:tcPr>
          <w:p w14:paraId="06DFE076"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55B2B8E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0486D">
              <w:rPr>
                <w:bCs/>
              </w:rPr>
              <w:t>Альдегиды. Карбоновые кислоты</w:t>
            </w:r>
          </w:p>
        </w:tc>
        <w:tc>
          <w:tcPr>
            <w:tcW w:w="894" w:type="dxa"/>
            <w:vMerge/>
            <w:vAlign w:val="center"/>
          </w:tcPr>
          <w:p w14:paraId="446C4BF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ign w:val="center"/>
          </w:tcPr>
          <w:p w14:paraId="09A9FDBF"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6250233D" w14:textId="77777777" w:rsidTr="00C22013">
        <w:trPr>
          <w:gridBefore w:val="1"/>
          <w:wBefore w:w="32" w:type="dxa"/>
          <w:trHeight w:val="266"/>
          <w:jc w:val="center"/>
        </w:trPr>
        <w:tc>
          <w:tcPr>
            <w:tcW w:w="3699" w:type="dxa"/>
            <w:vMerge/>
          </w:tcPr>
          <w:p w14:paraId="774C600C"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Borders>
              <w:bottom w:val="single" w:sz="4" w:space="0" w:color="auto"/>
            </w:tcBorders>
          </w:tcPr>
          <w:p w14:paraId="480D9243"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E0486D">
              <w:rPr>
                <w:bCs/>
              </w:rPr>
              <w:t>Сложные эфиры. Жиры. Углеводы</w:t>
            </w:r>
          </w:p>
        </w:tc>
        <w:tc>
          <w:tcPr>
            <w:tcW w:w="894" w:type="dxa"/>
            <w:vMerge/>
            <w:tcBorders>
              <w:bottom w:val="single" w:sz="4" w:space="0" w:color="auto"/>
            </w:tcBorders>
            <w:vAlign w:val="center"/>
          </w:tcPr>
          <w:p w14:paraId="4BB0EF6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ign w:val="center"/>
          </w:tcPr>
          <w:p w14:paraId="5DDC2A50"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4EEEB806" w14:textId="77777777" w:rsidTr="00C22013">
        <w:trPr>
          <w:gridBefore w:val="1"/>
          <w:wBefore w:w="32" w:type="dxa"/>
          <w:trHeight w:val="88"/>
          <w:jc w:val="center"/>
        </w:trPr>
        <w:tc>
          <w:tcPr>
            <w:tcW w:w="3699" w:type="dxa"/>
            <w:vMerge/>
          </w:tcPr>
          <w:p w14:paraId="3764D5BE"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3268BA28"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B30172">
              <w:rPr>
                <w:b/>
                <w:bCs/>
              </w:rPr>
              <w:t>Практические занятия</w:t>
            </w:r>
          </w:p>
        </w:tc>
        <w:tc>
          <w:tcPr>
            <w:tcW w:w="894" w:type="dxa"/>
            <w:vMerge w:val="restart"/>
            <w:vAlign w:val="center"/>
          </w:tcPr>
          <w:p w14:paraId="76BA6C17"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10</w:t>
            </w:r>
          </w:p>
        </w:tc>
        <w:tc>
          <w:tcPr>
            <w:tcW w:w="2408" w:type="dxa"/>
            <w:vMerge/>
            <w:shd w:val="clear" w:color="auto" w:fill="auto"/>
            <w:vAlign w:val="center"/>
          </w:tcPr>
          <w:p w14:paraId="68D1AD35"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0B62C415" w14:textId="77777777" w:rsidTr="00C22013">
        <w:trPr>
          <w:gridBefore w:val="1"/>
          <w:wBefore w:w="32" w:type="dxa"/>
          <w:trHeight w:val="88"/>
          <w:jc w:val="center"/>
        </w:trPr>
        <w:tc>
          <w:tcPr>
            <w:tcW w:w="3699" w:type="dxa"/>
            <w:vMerge/>
          </w:tcPr>
          <w:p w14:paraId="37169BFE"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796B22A1"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5055">
              <w:rPr>
                <w:bCs/>
              </w:rPr>
              <w:t>Составление структурных формул спиртов. Решение задач</w:t>
            </w:r>
          </w:p>
        </w:tc>
        <w:tc>
          <w:tcPr>
            <w:tcW w:w="894" w:type="dxa"/>
            <w:vMerge/>
            <w:vAlign w:val="center"/>
          </w:tcPr>
          <w:p w14:paraId="1E1C8602"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474DB698"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0A0B5CA0" w14:textId="77777777" w:rsidTr="00C22013">
        <w:trPr>
          <w:gridBefore w:val="1"/>
          <w:wBefore w:w="32" w:type="dxa"/>
          <w:trHeight w:val="88"/>
          <w:jc w:val="center"/>
        </w:trPr>
        <w:tc>
          <w:tcPr>
            <w:tcW w:w="3699" w:type="dxa"/>
            <w:vMerge/>
          </w:tcPr>
          <w:p w14:paraId="67090B74"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61095953"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5055">
              <w:rPr>
                <w:bCs/>
              </w:rPr>
              <w:t>Закрепление и углубление знаний о строении альдегидов</w:t>
            </w:r>
          </w:p>
        </w:tc>
        <w:tc>
          <w:tcPr>
            <w:tcW w:w="894" w:type="dxa"/>
            <w:vMerge/>
            <w:vAlign w:val="center"/>
          </w:tcPr>
          <w:p w14:paraId="3EB4AC7B"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3449B0AB"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1E1D9A4B" w14:textId="77777777" w:rsidTr="00C22013">
        <w:trPr>
          <w:gridBefore w:val="1"/>
          <w:wBefore w:w="32" w:type="dxa"/>
          <w:trHeight w:val="88"/>
          <w:jc w:val="center"/>
        </w:trPr>
        <w:tc>
          <w:tcPr>
            <w:tcW w:w="3699" w:type="dxa"/>
            <w:vMerge/>
          </w:tcPr>
          <w:p w14:paraId="70ED2B0E"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5599BC7C"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5055">
              <w:rPr>
                <w:bCs/>
              </w:rPr>
              <w:t>Составление структурных формул карбоновых кислот. Решение задач</w:t>
            </w:r>
          </w:p>
        </w:tc>
        <w:tc>
          <w:tcPr>
            <w:tcW w:w="894" w:type="dxa"/>
            <w:vMerge/>
            <w:vAlign w:val="center"/>
          </w:tcPr>
          <w:p w14:paraId="05E0B964"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1934EABA"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0C987676" w14:textId="77777777" w:rsidTr="00C22013">
        <w:trPr>
          <w:gridBefore w:val="1"/>
          <w:wBefore w:w="32" w:type="dxa"/>
          <w:trHeight w:val="88"/>
          <w:jc w:val="center"/>
        </w:trPr>
        <w:tc>
          <w:tcPr>
            <w:tcW w:w="3699" w:type="dxa"/>
            <w:vMerge/>
          </w:tcPr>
          <w:p w14:paraId="70B4F5FA"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694D63A4"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5055">
              <w:rPr>
                <w:bCs/>
              </w:rPr>
              <w:t>Составление структурных формул сложных эфиров.  Решение задач с использованием уравнений реакций</w:t>
            </w:r>
          </w:p>
        </w:tc>
        <w:tc>
          <w:tcPr>
            <w:tcW w:w="894" w:type="dxa"/>
            <w:vMerge/>
            <w:vAlign w:val="center"/>
          </w:tcPr>
          <w:p w14:paraId="58F4731A"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34F09532"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617F93DA" w14:textId="77777777" w:rsidTr="00C22013">
        <w:trPr>
          <w:gridBefore w:val="1"/>
          <w:wBefore w:w="32" w:type="dxa"/>
          <w:trHeight w:val="387"/>
          <w:jc w:val="center"/>
        </w:trPr>
        <w:tc>
          <w:tcPr>
            <w:tcW w:w="3699" w:type="dxa"/>
            <w:vMerge/>
          </w:tcPr>
          <w:p w14:paraId="5005316E"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72463B60"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Pr>
                <w:bCs/>
              </w:rPr>
              <w:t>Изучение свойств углеводов. Расчетные задачи</w:t>
            </w:r>
          </w:p>
        </w:tc>
        <w:tc>
          <w:tcPr>
            <w:tcW w:w="894" w:type="dxa"/>
            <w:vMerge/>
            <w:vAlign w:val="center"/>
          </w:tcPr>
          <w:p w14:paraId="0B60B9BB"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18C1E51F"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6F20B782" w14:textId="77777777" w:rsidTr="00C22013">
        <w:trPr>
          <w:gridBefore w:val="1"/>
          <w:wBefore w:w="32" w:type="dxa"/>
          <w:trHeight w:val="166"/>
          <w:jc w:val="center"/>
        </w:trPr>
        <w:tc>
          <w:tcPr>
            <w:tcW w:w="3699" w:type="dxa"/>
            <w:vMerge w:val="restart"/>
          </w:tcPr>
          <w:p w14:paraId="7657F7DF"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Pr>
                <w:b/>
                <w:bCs/>
              </w:rPr>
              <w:t>Тема 1.10</w:t>
            </w:r>
          </w:p>
          <w:p w14:paraId="27CD1282"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175055">
              <w:rPr>
                <w:b/>
                <w:bCs/>
              </w:rPr>
              <w:lastRenderedPageBreak/>
              <w:t>Азотосодержащие органические соединения. Полимеры</w:t>
            </w:r>
          </w:p>
        </w:tc>
        <w:tc>
          <w:tcPr>
            <w:tcW w:w="7988" w:type="dxa"/>
          </w:tcPr>
          <w:p w14:paraId="014BDFAB"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5055">
              <w:rPr>
                <w:bCs/>
              </w:rPr>
              <w:lastRenderedPageBreak/>
              <w:t>Амины. Аминокислоты. Белки</w:t>
            </w:r>
            <w:r>
              <w:rPr>
                <w:bCs/>
              </w:rPr>
              <w:t>.</w:t>
            </w:r>
            <w:r w:rsidRPr="00175055">
              <w:rPr>
                <w:bCs/>
              </w:rPr>
              <w:t xml:space="preserve"> Полимеры. Пластмассы</w:t>
            </w:r>
          </w:p>
        </w:tc>
        <w:tc>
          <w:tcPr>
            <w:tcW w:w="894" w:type="dxa"/>
            <w:tcBorders>
              <w:top w:val="single" w:sz="4" w:space="0" w:color="auto"/>
              <w:bottom w:val="single" w:sz="4" w:space="0" w:color="auto"/>
            </w:tcBorders>
            <w:vAlign w:val="center"/>
          </w:tcPr>
          <w:p w14:paraId="56D05FD0"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2</w:t>
            </w:r>
          </w:p>
        </w:tc>
        <w:tc>
          <w:tcPr>
            <w:tcW w:w="2408" w:type="dxa"/>
            <w:vMerge w:val="restart"/>
            <w:vAlign w:val="center"/>
          </w:tcPr>
          <w:p w14:paraId="12F88D5A"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64536C04"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lastRenderedPageBreak/>
              <w:t>ЛР 04, 09, 10,13</w:t>
            </w:r>
          </w:p>
          <w:p w14:paraId="6F63C9BD"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623F5444"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3290913E"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 xml:space="preserve">ОК 1, 3, 4, 5, 6, 7, </w:t>
            </w:r>
          </w:p>
        </w:tc>
      </w:tr>
      <w:tr w:rsidR="00C22013" w:rsidRPr="00175055" w14:paraId="34303996" w14:textId="77777777" w:rsidTr="00C22013">
        <w:trPr>
          <w:gridBefore w:val="1"/>
          <w:wBefore w:w="32" w:type="dxa"/>
          <w:trHeight w:val="125"/>
          <w:jc w:val="center"/>
        </w:trPr>
        <w:tc>
          <w:tcPr>
            <w:tcW w:w="3699" w:type="dxa"/>
            <w:vMerge/>
          </w:tcPr>
          <w:p w14:paraId="552CFB13"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39A8E3B1"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366AB6">
              <w:rPr>
                <w:b/>
                <w:bCs/>
              </w:rPr>
              <w:t>Практическ</w:t>
            </w:r>
            <w:r>
              <w:rPr>
                <w:b/>
                <w:bCs/>
              </w:rPr>
              <w:t>и</w:t>
            </w:r>
            <w:r w:rsidRPr="00366AB6">
              <w:rPr>
                <w:b/>
                <w:bCs/>
              </w:rPr>
              <w:t>е заняти</w:t>
            </w:r>
            <w:r>
              <w:rPr>
                <w:b/>
                <w:bCs/>
              </w:rPr>
              <w:t>я</w:t>
            </w:r>
          </w:p>
        </w:tc>
        <w:tc>
          <w:tcPr>
            <w:tcW w:w="894" w:type="dxa"/>
            <w:vMerge w:val="restart"/>
            <w:vAlign w:val="center"/>
          </w:tcPr>
          <w:p w14:paraId="1F33C456"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Pr>
                <w:bCs/>
              </w:rPr>
              <w:t>4</w:t>
            </w:r>
          </w:p>
        </w:tc>
        <w:tc>
          <w:tcPr>
            <w:tcW w:w="2408" w:type="dxa"/>
            <w:vMerge/>
            <w:shd w:val="clear" w:color="auto" w:fill="BFBFBF"/>
            <w:vAlign w:val="center"/>
          </w:tcPr>
          <w:p w14:paraId="1FFFD237"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263663A9" w14:textId="77777777" w:rsidTr="00C22013">
        <w:trPr>
          <w:gridBefore w:val="1"/>
          <w:wBefore w:w="32" w:type="dxa"/>
          <w:trHeight w:val="64"/>
          <w:jc w:val="center"/>
        </w:trPr>
        <w:tc>
          <w:tcPr>
            <w:tcW w:w="3699" w:type="dxa"/>
            <w:vMerge/>
          </w:tcPr>
          <w:p w14:paraId="391DEC69"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4C034578"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rPr>
            </w:pPr>
            <w:r w:rsidRPr="00175055">
              <w:t>Изучение свойств аминов</w:t>
            </w:r>
          </w:p>
        </w:tc>
        <w:tc>
          <w:tcPr>
            <w:tcW w:w="894" w:type="dxa"/>
            <w:vMerge/>
            <w:vAlign w:val="center"/>
          </w:tcPr>
          <w:p w14:paraId="348CF7D1"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1F0BE3FF"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29500BAC" w14:textId="77777777" w:rsidTr="00C22013">
        <w:trPr>
          <w:gridBefore w:val="1"/>
          <w:wBefore w:w="32" w:type="dxa"/>
          <w:trHeight w:val="335"/>
          <w:jc w:val="center"/>
        </w:trPr>
        <w:tc>
          <w:tcPr>
            <w:tcW w:w="3699" w:type="dxa"/>
            <w:vMerge/>
          </w:tcPr>
          <w:p w14:paraId="0F9A22D0"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p>
        </w:tc>
        <w:tc>
          <w:tcPr>
            <w:tcW w:w="7988" w:type="dxa"/>
          </w:tcPr>
          <w:p w14:paraId="273645EE"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sidRPr="00175055">
              <w:rPr>
                <w:bCs/>
              </w:rPr>
              <w:t>Обобщение знаний по органической химии</w:t>
            </w:r>
          </w:p>
        </w:tc>
        <w:tc>
          <w:tcPr>
            <w:tcW w:w="894" w:type="dxa"/>
            <w:vMerge/>
            <w:vAlign w:val="center"/>
          </w:tcPr>
          <w:p w14:paraId="6825700F" w14:textId="77777777" w:rsidR="00C22013" w:rsidRPr="001750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7F48DCEA"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5A8ADFD1" w14:textId="77777777" w:rsidTr="00C22013">
        <w:trPr>
          <w:gridBefore w:val="1"/>
          <w:wBefore w:w="32" w:type="dxa"/>
          <w:jc w:val="center"/>
        </w:trPr>
        <w:tc>
          <w:tcPr>
            <w:tcW w:w="11687" w:type="dxa"/>
            <w:gridSpan w:val="2"/>
          </w:tcPr>
          <w:p w14:paraId="7EDC9953" w14:textId="77777777" w:rsidR="00C22013" w:rsidRPr="000C6406" w:rsidRDefault="00C22013" w:rsidP="00C22013">
            <w:pPr>
              <w:jc w:val="center"/>
              <w:rPr>
                <w:b/>
              </w:rPr>
            </w:pPr>
            <w:r w:rsidRPr="000C6406">
              <w:rPr>
                <w:b/>
              </w:rPr>
              <w:t>Клетка</w:t>
            </w:r>
          </w:p>
        </w:tc>
        <w:tc>
          <w:tcPr>
            <w:tcW w:w="894" w:type="dxa"/>
            <w:shd w:val="clear" w:color="auto" w:fill="FFFFFF"/>
            <w:vAlign w:val="center"/>
          </w:tcPr>
          <w:p w14:paraId="6FF30F2B" w14:textId="77777777" w:rsidR="00C22013" w:rsidRPr="00737BDE" w:rsidRDefault="00C22013" w:rsidP="00C22013">
            <w:pPr>
              <w:jc w:val="center"/>
              <w:rPr>
                <w:b/>
                <w:bCs/>
              </w:rPr>
            </w:pPr>
            <w:r>
              <w:rPr>
                <w:b/>
                <w:bCs/>
              </w:rPr>
              <w:t>8</w:t>
            </w:r>
          </w:p>
        </w:tc>
        <w:tc>
          <w:tcPr>
            <w:tcW w:w="2408" w:type="dxa"/>
            <w:vAlign w:val="center"/>
          </w:tcPr>
          <w:p w14:paraId="5A99D4F0" w14:textId="77777777" w:rsidR="00C22013" w:rsidRPr="00F3401C" w:rsidRDefault="00C22013" w:rsidP="00C22013">
            <w:pPr>
              <w:jc w:val="center"/>
              <w:rPr>
                <w:sz w:val="22"/>
              </w:rPr>
            </w:pPr>
          </w:p>
        </w:tc>
      </w:tr>
      <w:tr w:rsidR="00C22013" w:rsidRPr="00175055" w14:paraId="62681F59" w14:textId="77777777" w:rsidTr="00C22013">
        <w:trPr>
          <w:gridBefore w:val="1"/>
          <w:wBefore w:w="32" w:type="dxa"/>
          <w:jc w:val="center"/>
        </w:trPr>
        <w:tc>
          <w:tcPr>
            <w:tcW w:w="3699" w:type="dxa"/>
          </w:tcPr>
          <w:p w14:paraId="1CB92C98" w14:textId="77777777" w:rsidR="00C22013" w:rsidRDefault="00C22013" w:rsidP="00C22013">
            <w:pPr>
              <w:rPr>
                <w:b/>
              </w:rPr>
            </w:pPr>
          </w:p>
          <w:p w14:paraId="06F08AA1" w14:textId="77777777" w:rsidR="00C22013" w:rsidRPr="000C6406" w:rsidRDefault="00C22013" w:rsidP="00C22013">
            <w:pPr>
              <w:rPr>
                <w:b/>
              </w:rPr>
            </w:pPr>
            <w:r>
              <w:rPr>
                <w:b/>
              </w:rPr>
              <w:t xml:space="preserve"> Тема 2</w:t>
            </w:r>
            <w:r w:rsidRPr="000C6406">
              <w:rPr>
                <w:b/>
              </w:rPr>
              <w:t>.1 Химическая организация клетки</w:t>
            </w:r>
          </w:p>
        </w:tc>
        <w:tc>
          <w:tcPr>
            <w:tcW w:w="7988" w:type="dxa"/>
          </w:tcPr>
          <w:p w14:paraId="5502F9EF" w14:textId="77777777" w:rsidR="00C22013" w:rsidRPr="00D20FCC" w:rsidRDefault="00C22013" w:rsidP="00C22013">
            <w:pPr>
              <w:jc w:val="both"/>
            </w:pPr>
            <w:r w:rsidRPr="00D20FCC">
              <w:t xml:space="preserve">Живая природа как объект изучения биологии. Признаки и свойства живых организмов и их разнообразие. Уровни организации живой материи. Методы познания живой природы. История изучения клетки. Основные положения клеточной теории. Клетка — структурно-функциональная (элементарная) единица жизни. </w:t>
            </w:r>
          </w:p>
        </w:tc>
        <w:tc>
          <w:tcPr>
            <w:tcW w:w="894" w:type="dxa"/>
            <w:shd w:val="clear" w:color="auto" w:fill="FFFFFF"/>
            <w:vAlign w:val="center"/>
          </w:tcPr>
          <w:p w14:paraId="6E3B2F8C" w14:textId="77777777" w:rsidR="00C22013" w:rsidRPr="00D20FCC" w:rsidRDefault="00C22013" w:rsidP="00C22013">
            <w:pPr>
              <w:jc w:val="center"/>
            </w:pPr>
            <w:r w:rsidRPr="00D20FCC">
              <w:t>2</w:t>
            </w:r>
          </w:p>
        </w:tc>
        <w:tc>
          <w:tcPr>
            <w:tcW w:w="2408" w:type="dxa"/>
            <w:vAlign w:val="center"/>
          </w:tcPr>
          <w:p w14:paraId="6F9BF303"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4CC69C52"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7A67D4B8"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7C589C5D"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6E738FFF" w14:textId="77777777" w:rsidR="00C22013" w:rsidRPr="00F3401C" w:rsidRDefault="00C22013" w:rsidP="00C22013">
            <w:pPr>
              <w:rPr>
                <w:sz w:val="22"/>
              </w:rPr>
            </w:pPr>
          </w:p>
        </w:tc>
      </w:tr>
      <w:tr w:rsidR="00C22013" w:rsidRPr="00175055" w14:paraId="1FC8B4A0" w14:textId="77777777" w:rsidTr="00C22013">
        <w:trPr>
          <w:gridBefore w:val="1"/>
          <w:wBefore w:w="32" w:type="dxa"/>
          <w:trHeight w:val="258"/>
          <w:jc w:val="center"/>
        </w:trPr>
        <w:tc>
          <w:tcPr>
            <w:tcW w:w="3699" w:type="dxa"/>
            <w:vMerge w:val="restart"/>
          </w:tcPr>
          <w:p w14:paraId="4F8780F5" w14:textId="77777777" w:rsidR="00C22013" w:rsidRDefault="00C22013" w:rsidP="00C22013">
            <w:pPr>
              <w:rPr>
                <w:b/>
              </w:rPr>
            </w:pPr>
          </w:p>
          <w:p w14:paraId="1C6B18DD" w14:textId="77777777" w:rsidR="00C22013" w:rsidRPr="000C6406" w:rsidRDefault="00C22013" w:rsidP="00C22013">
            <w:pPr>
              <w:rPr>
                <w:b/>
              </w:rPr>
            </w:pPr>
            <w:r>
              <w:rPr>
                <w:b/>
              </w:rPr>
              <w:t>Тема 2</w:t>
            </w:r>
            <w:r w:rsidRPr="000C6406">
              <w:rPr>
                <w:b/>
              </w:rPr>
              <w:t>.2 Строение и функции клетки</w:t>
            </w:r>
          </w:p>
          <w:p w14:paraId="53A5924D" w14:textId="77777777" w:rsidR="00C22013" w:rsidRPr="000C6406" w:rsidRDefault="00C22013" w:rsidP="00C22013">
            <w:pPr>
              <w:rPr>
                <w:b/>
              </w:rPr>
            </w:pPr>
          </w:p>
        </w:tc>
        <w:tc>
          <w:tcPr>
            <w:tcW w:w="7988" w:type="dxa"/>
            <w:tcBorders>
              <w:bottom w:val="single" w:sz="4" w:space="0" w:color="auto"/>
            </w:tcBorders>
          </w:tcPr>
          <w:p w14:paraId="11EA80C6" w14:textId="77777777" w:rsidR="00C22013" w:rsidRPr="00D20FCC" w:rsidRDefault="00C22013" w:rsidP="00C22013">
            <w:pPr>
              <w:jc w:val="both"/>
            </w:pPr>
            <w:r w:rsidRPr="00664291">
              <w:rPr>
                <w:b/>
                <w:bCs/>
              </w:rPr>
              <w:t>Профессионально ориентированное содержание</w:t>
            </w:r>
          </w:p>
        </w:tc>
        <w:tc>
          <w:tcPr>
            <w:tcW w:w="894" w:type="dxa"/>
            <w:vMerge w:val="restart"/>
            <w:shd w:val="clear" w:color="auto" w:fill="FFFFFF"/>
            <w:vAlign w:val="center"/>
          </w:tcPr>
          <w:p w14:paraId="6C5AD583" w14:textId="77777777" w:rsidR="00C22013" w:rsidRPr="00C81251" w:rsidRDefault="00C22013" w:rsidP="00C22013">
            <w:pPr>
              <w:jc w:val="center"/>
            </w:pPr>
            <w:r>
              <w:t>2</w:t>
            </w:r>
          </w:p>
          <w:p w14:paraId="73BDFB85" w14:textId="77777777" w:rsidR="00C22013" w:rsidRPr="00D20FC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408" w:type="dxa"/>
            <w:vMerge w:val="restart"/>
            <w:vAlign w:val="center"/>
          </w:tcPr>
          <w:p w14:paraId="5A67241C"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41E13DAF"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7908318C"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4A61B2EE"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211A4408" w14:textId="77777777" w:rsidR="00C22013" w:rsidRPr="00F3401C" w:rsidRDefault="00C22013" w:rsidP="00C22013">
            <w:pPr>
              <w:rPr>
                <w:sz w:val="22"/>
              </w:rPr>
            </w:pPr>
          </w:p>
          <w:p w14:paraId="07B0AC25" w14:textId="77777777" w:rsidR="00C22013" w:rsidRPr="00F3401C" w:rsidRDefault="00C22013" w:rsidP="00C22013">
            <w:pPr>
              <w:jc w:val="center"/>
              <w:rPr>
                <w:sz w:val="22"/>
              </w:rPr>
            </w:pPr>
          </w:p>
        </w:tc>
      </w:tr>
      <w:tr w:rsidR="00C22013" w:rsidRPr="00175055" w14:paraId="5EE07C6C" w14:textId="77777777" w:rsidTr="00C22013">
        <w:trPr>
          <w:gridBefore w:val="1"/>
          <w:wBefore w:w="32" w:type="dxa"/>
          <w:trHeight w:val="1961"/>
          <w:jc w:val="center"/>
        </w:trPr>
        <w:tc>
          <w:tcPr>
            <w:tcW w:w="3699" w:type="dxa"/>
            <w:vMerge/>
          </w:tcPr>
          <w:p w14:paraId="71C625E7" w14:textId="77777777" w:rsidR="00C22013" w:rsidRDefault="00C22013" w:rsidP="00C22013">
            <w:pPr>
              <w:rPr>
                <w:b/>
              </w:rPr>
            </w:pPr>
          </w:p>
        </w:tc>
        <w:tc>
          <w:tcPr>
            <w:tcW w:w="7988" w:type="dxa"/>
            <w:tcBorders>
              <w:top w:val="single" w:sz="4" w:space="0" w:color="auto"/>
            </w:tcBorders>
          </w:tcPr>
          <w:p w14:paraId="59A90F92" w14:textId="77777777" w:rsidR="00C22013" w:rsidRPr="00664291" w:rsidRDefault="00C22013" w:rsidP="00C22013">
            <w:pPr>
              <w:jc w:val="both"/>
              <w:rPr>
                <w:b/>
                <w:bCs/>
              </w:rPr>
            </w:pPr>
            <w:r w:rsidRPr="00D20FCC">
              <w:t>Строение клетки. Прокариоты и эукариоты — низшие и высшие клеточные организмы. Основные структурные компоненты клетки эукариот. Клеточное ядро. Функция ядра: хранение, воспроизведение и передача наследственной информации, регуляция химической активности клетки. Структура и функции хромосом. Аутосомы и половые хромосомы</w:t>
            </w:r>
          </w:p>
          <w:p w14:paraId="45C7293C" w14:textId="77777777" w:rsidR="00C22013" w:rsidRPr="00664291" w:rsidRDefault="00C22013" w:rsidP="00C22013">
            <w:pPr>
              <w:jc w:val="both"/>
              <w:rPr>
                <w:b/>
                <w:bCs/>
              </w:rPr>
            </w:pPr>
            <w:r w:rsidRPr="00D20FCC">
              <w:t>Строение и функции клетки. Сравнение строения клеток растений и животных</w:t>
            </w:r>
          </w:p>
        </w:tc>
        <w:tc>
          <w:tcPr>
            <w:tcW w:w="894" w:type="dxa"/>
            <w:vMerge/>
            <w:shd w:val="clear" w:color="auto" w:fill="FFFFFF"/>
            <w:vAlign w:val="center"/>
          </w:tcPr>
          <w:p w14:paraId="0485AA6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408" w:type="dxa"/>
            <w:vMerge/>
            <w:vAlign w:val="center"/>
          </w:tcPr>
          <w:p w14:paraId="16E80A51"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C22013" w:rsidRPr="00175055" w14:paraId="760D7DF1" w14:textId="77777777" w:rsidTr="00C22013">
        <w:trPr>
          <w:gridBefore w:val="1"/>
          <w:wBefore w:w="32" w:type="dxa"/>
          <w:jc w:val="center"/>
        </w:trPr>
        <w:tc>
          <w:tcPr>
            <w:tcW w:w="3699" w:type="dxa"/>
          </w:tcPr>
          <w:p w14:paraId="65122182" w14:textId="77777777" w:rsidR="00C22013" w:rsidRPr="000C6406" w:rsidRDefault="00C22013" w:rsidP="00C22013">
            <w:pPr>
              <w:rPr>
                <w:b/>
              </w:rPr>
            </w:pPr>
            <w:r>
              <w:rPr>
                <w:b/>
              </w:rPr>
              <w:t>Тема 2</w:t>
            </w:r>
            <w:r w:rsidRPr="000C6406">
              <w:rPr>
                <w:b/>
              </w:rPr>
              <w:t>.3 Биологическое значение химических элементов</w:t>
            </w:r>
          </w:p>
          <w:p w14:paraId="039C761C" w14:textId="77777777" w:rsidR="00C22013" w:rsidRPr="000C6406" w:rsidRDefault="00C22013" w:rsidP="00C22013">
            <w:pPr>
              <w:rPr>
                <w:b/>
              </w:rPr>
            </w:pPr>
          </w:p>
        </w:tc>
        <w:tc>
          <w:tcPr>
            <w:tcW w:w="7988" w:type="dxa"/>
          </w:tcPr>
          <w:p w14:paraId="246BC9A5" w14:textId="77777777" w:rsidR="00C22013" w:rsidRPr="00D20FCC" w:rsidRDefault="00C22013" w:rsidP="00C22013">
            <w:pPr>
              <w:jc w:val="both"/>
            </w:pPr>
            <w:r w:rsidRPr="00D20FCC">
              <w:t>Неорганические вещества в составе клетки. Роль воды как растворителя и основного компонента внутренней среды организмов. Углеводы и липиды в клетке. Структура и биологические функции белков</w:t>
            </w:r>
          </w:p>
        </w:tc>
        <w:tc>
          <w:tcPr>
            <w:tcW w:w="894" w:type="dxa"/>
            <w:shd w:val="clear" w:color="auto" w:fill="FFFFFF"/>
            <w:vAlign w:val="center"/>
          </w:tcPr>
          <w:p w14:paraId="56237EA1" w14:textId="77777777" w:rsidR="00C22013" w:rsidRPr="00D20FCC" w:rsidRDefault="00C22013" w:rsidP="00C22013">
            <w:pPr>
              <w:jc w:val="center"/>
            </w:pPr>
            <w:r w:rsidRPr="00D20FCC">
              <w:t>2</w:t>
            </w:r>
          </w:p>
        </w:tc>
        <w:tc>
          <w:tcPr>
            <w:tcW w:w="2408" w:type="dxa"/>
            <w:vAlign w:val="center"/>
          </w:tcPr>
          <w:p w14:paraId="2ABDCF77"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4ECCCE10"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220A20BE"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7996E632"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2D0A0FD1" w14:textId="77777777" w:rsidR="00C22013" w:rsidRPr="00F3401C" w:rsidRDefault="00C22013" w:rsidP="00C22013">
            <w:pPr>
              <w:jc w:val="center"/>
              <w:rPr>
                <w:sz w:val="22"/>
              </w:rPr>
            </w:pPr>
          </w:p>
        </w:tc>
      </w:tr>
      <w:tr w:rsidR="00C22013" w:rsidRPr="00175055" w14:paraId="6B4CC6D7" w14:textId="77777777" w:rsidTr="00C22013">
        <w:trPr>
          <w:gridBefore w:val="1"/>
          <w:wBefore w:w="32" w:type="dxa"/>
          <w:jc w:val="center"/>
        </w:trPr>
        <w:tc>
          <w:tcPr>
            <w:tcW w:w="3699" w:type="dxa"/>
          </w:tcPr>
          <w:p w14:paraId="7EA58F84" w14:textId="77777777" w:rsidR="00C22013" w:rsidRDefault="00C22013" w:rsidP="00C22013">
            <w:pPr>
              <w:ind w:right="-108"/>
              <w:rPr>
                <w:b/>
              </w:rPr>
            </w:pPr>
          </w:p>
          <w:p w14:paraId="307FBCA8" w14:textId="77777777" w:rsidR="00C22013" w:rsidRPr="000C6406" w:rsidRDefault="00C22013" w:rsidP="00C22013">
            <w:pPr>
              <w:ind w:right="-108"/>
              <w:rPr>
                <w:b/>
              </w:rPr>
            </w:pPr>
            <w:r w:rsidRPr="000C6406">
              <w:rPr>
                <w:b/>
              </w:rPr>
              <w:t>Тема</w:t>
            </w:r>
            <w:r>
              <w:rPr>
                <w:b/>
              </w:rPr>
              <w:t xml:space="preserve"> 2</w:t>
            </w:r>
            <w:r w:rsidRPr="000C6406">
              <w:rPr>
                <w:b/>
              </w:rPr>
              <w:t>.4 Вирусы и бактериофаги</w:t>
            </w:r>
          </w:p>
          <w:p w14:paraId="2F753CB1" w14:textId="77777777" w:rsidR="00C22013" w:rsidRDefault="00C22013" w:rsidP="00C22013">
            <w:pPr>
              <w:ind w:right="-108"/>
            </w:pPr>
          </w:p>
        </w:tc>
        <w:tc>
          <w:tcPr>
            <w:tcW w:w="7988" w:type="dxa"/>
          </w:tcPr>
          <w:p w14:paraId="3FA62CF7" w14:textId="77777777" w:rsidR="00C22013" w:rsidRDefault="00C22013" w:rsidP="00C22013">
            <w:pPr>
              <w:jc w:val="both"/>
            </w:pPr>
            <w:r w:rsidRPr="00D20FCC">
              <w:t>Неклеточное строение, жизненный цикл и его зависимость от клеточных форм жизни. Вирусы — возбудители инфекционных заболеваний; понятие об онковирусах. Вирус иммунодефицита человека (ВИЧ). Профилактика ВИЧ-инфекции</w:t>
            </w:r>
          </w:p>
        </w:tc>
        <w:tc>
          <w:tcPr>
            <w:tcW w:w="894" w:type="dxa"/>
            <w:shd w:val="clear" w:color="auto" w:fill="FFFFFF"/>
            <w:vAlign w:val="center"/>
          </w:tcPr>
          <w:p w14:paraId="6517D153" w14:textId="77777777" w:rsidR="00C22013" w:rsidRPr="002478A7" w:rsidRDefault="00C22013" w:rsidP="00C22013">
            <w:pPr>
              <w:jc w:val="center"/>
              <w:rPr>
                <w:rFonts w:eastAsia="Calibri"/>
                <w:bCs/>
              </w:rPr>
            </w:pPr>
            <w:r w:rsidRPr="00D20FCC">
              <w:t>2</w:t>
            </w:r>
          </w:p>
          <w:p w14:paraId="5DC655EF" w14:textId="77777777" w:rsidR="00C22013" w:rsidRPr="002478A7" w:rsidRDefault="00C22013" w:rsidP="00C22013">
            <w:pPr>
              <w:jc w:val="center"/>
              <w:rPr>
                <w:rFonts w:eastAsia="Calibri"/>
                <w:bCs/>
              </w:rPr>
            </w:pPr>
          </w:p>
        </w:tc>
        <w:tc>
          <w:tcPr>
            <w:tcW w:w="2408" w:type="dxa"/>
            <w:shd w:val="clear" w:color="auto" w:fill="FFFFFF"/>
            <w:vAlign w:val="center"/>
          </w:tcPr>
          <w:p w14:paraId="1CDBAA89"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rPr>
                <w:bCs/>
                <w:sz w:val="22"/>
              </w:rPr>
            </w:pPr>
            <w:r w:rsidRPr="00F3401C">
              <w:rPr>
                <w:bCs/>
                <w:sz w:val="22"/>
              </w:rPr>
              <w:t>ЛР 04, 09, 10</w:t>
            </w:r>
          </w:p>
          <w:p w14:paraId="322A1526"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137A224F"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4F82D976"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69DD5683" w14:textId="77777777" w:rsidR="00C22013" w:rsidRPr="00F3401C" w:rsidRDefault="00C22013" w:rsidP="00C22013">
            <w:pPr>
              <w:jc w:val="center"/>
              <w:rPr>
                <w:rFonts w:eastAsia="Calibri"/>
                <w:bCs/>
                <w:sz w:val="22"/>
              </w:rPr>
            </w:pPr>
          </w:p>
        </w:tc>
      </w:tr>
      <w:tr w:rsidR="00C22013" w:rsidRPr="00175055" w14:paraId="5E12D450" w14:textId="77777777" w:rsidTr="00C22013">
        <w:trPr>
          <w:gridBefore w:val="1"/>
          <w:wBefore w:w="32" w:type="dxa"/>
          <w:jc w:val="center"/>
        </w:trPr>
        <w:tc>
          <w:tcPr>
            <w:tcW w:w="11687" w:type="dxa"/>
            <w:gridSpan w:val="2"/>
          </w:tcPr>
          <w:p w14:paraId="7B750B7B" w14:textId="77777777" w:rsidR="00C22013" w:rsidRPr="00D20FCC" w:rsidRDefault="00C22013" w:rsidP="00C22013">
            <w:pPr>
              <w:jc w:val="center"/>
            </w:pPr>
            <w:r w:rsidRPr="000C6406">
              <w:rPr>
                <w:b/>
              </w:rPr>
              <w:t>Организм</w:t>
            </w:r>
          </w:p>
        </w:tc>
        <w:tc>
          <w:tcPr>
            <w:tcW w:w="894" w:type="dxa"/>
            <w:shd w:val="clear" w:color="auto" w:fill="FFFFFF"/>
            <w:vAlign w:val="center"/>
          </w:tcPr>
          <w:p w14:paraId="544664BE" w14:textId="77777777" w:rsidR="00C22013" w:rsidRPr="00737BDE" w:rsidRDefault="00C22013" w:rsidP="00C22013">
            <w:pPr>
              <w:jc w:val="center"/>
              <w:rPr>
                <w:b/>
                <w:bCs/>
              </w:rPr>
            </w:pPr>
            <w:r w:rsidRPr="00737BDE">
              <w:rPr>
                <w:b/>
                <w:bCs/>
              </w:rPr>
              <w:t>20</w:t>
            </w:r>
          </w:p>
        </w:tc>
        <w:tc>
          <w:tcPr>
            <w:tcW w:w="2408" w:type="dxa"/>
            <w:vAlign w:val="center"/>
          </w:tcPr>
          <w:p w14:paraId="2B93BEFE" w14:textId="77777777" w:rsidR="00C22013" w:rsidRPr="00F3401C" w:rsidRDefault="00C22013" w:rsidP="00C22013">
            <w:pPr>
              <w:jc w:val="center"/>
              <w:rPr>
                <w:sz w:val="22"/>
              </w:rPr>
            </w:pPr>
          </w:p>
        </w:tc>
      </w:tr>
      <w:tr w:rsidR="00C22013" w:rsidRPr="00175055" w14:paraId="41004EAC" w14:textId="77777777" w:rsidTr="00C22013">
        <w:trPr>
          <w:gridBefore w:val="1"/>
          <w:wBefore w:w="32" w:type="dxa"/>
          <w:jc w:val="center"/>
        </w:trPr>
        <w:tc>
          <w:tcPr>
            <w:tcW w:w="3699" w:type="dxa"/>
          </w:tcPr>
          <w:p w14:paraId="1367EA31" w14:textId="77777777" w:rsidR="00C22013" w:rsidRPr="000C6406" w:rsidRDefault="00C22013" w:rsidP="00C22013">
            <w:pPr>
              <w:rPr>
                <w:b/>
              </w:rPr>
            </w:pPr>
            <w:r>
              <w:rPr>
                <w:b/>
              </w:rPr>
              <w:t>Тема 2.5</w:t>
            </w:r>
            <w:r w:rsidRPr="000C6406">
              <w:rPr>
                <w:b/>
              </w:rPr>
              <w:t xml:space="preserve"> Организм — единое целое</w:t>
            </w:r>
          </w:p>
        </w:tc>
        <w:tc>
          <w:tcPr>
            <w:tcW w:w="7988" w:type="dxa"/>
          </w:tcPr>
          <w:p w14:paraId="14900736" w14:textId="77777777" w:rsidR="00C22013" w:rsidRPr="00D20FCC" w:rsidRDefault="00C22013" w:rsidP="00C22013">
            <w:pPr>
              <w:jc w:val="both"/>
            </w:pPr>
            <w:r w:rsidRPr="00D20FCC">
              <w:t>Многообразие организмов. Обмен веществом и энергией с окружающей средой как необходимое условие существования живых систем. Способность к самовоспроизведению — одна из основных особенностей живых организмов</w:t>
            </w:r>
          </w:p>
        </w:tc>
        <w:tc>
          <w:tcPr>
            <w:tcW w:w="894" w:type="dxa"/>
            <w:shd w:val="clear" w:color="auto" w:fill="FFFFFF"/>
            <w:vAlign w:val="center"/>
          </w:tcPr>
          <w:p w14:paraId="747158F0" w14:textId="77777777" w:rsidR="00C22013" w:rsidRPr="00D20FCC" w:rsidRDefault="00C22013" w:rsidP="00C22013">
            <w:pPr>
              <w:jc w:val="center"/>
            </w:pPr>
            <w:r w:rsidRPr="00D20FCC">
              <w:t>2</w:t>
            </w:r>
          </w:p>
        </w:tc>
        <w:tc>
          <w:tcPr>
            <w:tcW w:w="2408" w:type="dxa"/>
            <w:vAlign w:val="center"/>
          </w:tcPr>
          <w:p w14:paraId="3B6DE37A"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01BC9591"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AC291C6"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55F3851" w14:textId="77777777" w:rsidR="00C22013" w:rsidRPr="006217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C22013" w:rsidRPr="00175055" w14:paraId="17E6C5FC" w14:textId="77777777" w:rsidTr="00C22013">
        <w:trPr>
          <w:gridBefore w:val="1"/>
          <w:wBefore w:w="32" w:type="dxa"/>
          <w:jc w:val="center"/>
        </w:trPr>
        <w:tc>
          <w:tcPr>
            <w:tcW w:w="3699" w:type="dxa"/>
          </w:tcPr>
          <w:p w14:paraId="43D6EEC1" w14:textId="77777777" w:rsidR="00C22013" w:rsidRPr="000C6406" w:rsidRDefault="00C22013" w:rsidP="00C22013">
            <w:pPr>
              <w:rPr>
                <w:b/>
              </w:rPr>
            </w:pPr>
            <w:r>
              <w:rPr>
                <w:b/>
              </w:rPr>
              <w:t xml:space="preserve">Тема 2.6 </w:t>
            </w:r>
            <w:r w:rsidRPr="000C6406">
              <w:rPr>
                <w:b/>
              </w:rPr>
              <w:t>Размножение живых организмов</w:t>
            </w:r>
          </w:p>
        </w:tc>
        <w:tc>
          <w:tcPr>
            <w:tcW w:w="7988" w:type="dxa"/>
          </w:tcPr>
          <w:p w14:paraId="27924CE3" w14:textId="77777777" w:rsidR="00C22013" w:rsidRPr="00D20FCC" w:rsidRDefault="00C22013" w:rsidP="00C22013">
            <w:pPr>
              <w:jc w:val="both"/>
            </w:pPr>
            <w:r w:rsidRPr="00D20FCC">
              <w:t>Деление клетки — основа роста, развития и размножения организмов. Бесполое размножение. Половой процесс и половое размножение. Оплодотворение, его биологическое значение</w:t>
            </w:r>
          </w:p>
        </w:tc>
        <w:tc>
          <w:tcPr>
            <w:tcW w:w="894" w:type="dxa"/>
            <w:shd w:val="clear" w:color="auto" w:fill="FFFFFF"/>
            <w:vAlign w:val="center"/>
          </w:tcPr>
          <w:p w14:paraId="329C7416" w14:textId="77777777" w:rsidR="00C22013" w:rsidRPr="00D20FCC" w:rsidRDefault="00C22013" w:rsidP="00C22013">
            <w:pPr>
              <w:jc w:val="center"/>
            </w:pPr>
            <w:r w:rsidRPr="00D20FCC">
              <w:t>2</w:t>
            </w:r>
          </w:p>
        </w:tc>
        <w:tc>
          <w:tcPr>
            <w:tcW w:w="2408" w:type="dxa"/>
            <w:vAlign w:val="center"/>
          </w:tcPr>
          <w:p w14:paraId="371E3EBE"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1E59D531"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77548E4A"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01E3B6C1" w14:textId="77777777" w:rsidR="00C22013" w:rsidRPr="006217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C22013" w:rsidRPr="00175055" w14:paraId="1B25612B" w14:textId="77777777" w:rsidTr="00C22013">
        <w:trPr>
          <w:gridBefore w:val="1"/>
          <w:wBefore w:w="32" w:type="dxa"/>
          <w:jc w:val="center"/>
        </w:trPr>
        <w:tc>
          <w:tcPr>
            <w:tcW w:w="3699" w:type="dxa"/>
          </w:tcPr>
          <w:p w14:paraId="0B460D0C" w14:textId="77777777" w:rsidR="00C22013" w:rsidRPr="000C6406" w:rsidRDefault="00C22013" w:rsidP="00C22013">
            <w:pPr>
              <w:rPr>
                <w:b/>
              </w:rPr>
            </w:pPr>
            <w:r>
              <w:rPr>
                <w:b/>
              </w:rPr>
              <w:t xml:space="preserve">Тема 2.7 </w:t>
            </w:r>
            <w:r w:rsidRPr="000C6406">
              <w:rPr>
                <w:b/>
              </w:rPr>
              <w:t>Индивидуальное развитие организма</w:t>
            </w:r>
          </w:p>
        </w:tc>
        <w:tc>
          <w:tcPr>
            <w:tcW w:w="7988" w:type="dxa"/>
          </w:tcPr>
          <w:p w14:paraId="196F4E31" w14:textId="77777777" w:rsidR="00C22013" w:rsidRPr="00D20FCC" w:rsidRDefault="00C22013" w:rsidP="00C22013">
            <w:pPr>
              <w:jc w:val="both"/>
            </w:pPr>
            <w:r w:rsidRPr="00D20FCC">
              <w:t>Понятие об индивидуальном (онтогенез), эмбриональном (эмбриогенез) и постэмбриональном развитии. Индивидуальное развитие человека и его возможные нарушения</w:t>
            </w:r>
          </w:p>
        </w:tc>
        <w:tc>
          <w:tcPr>
            <w:tcW w:w="894" w:type="dxa"/>
            <w:shd w:val="clear" w:color="auto" w:fill="FFFFFF"/>
            <w:vAlign w:val="center"/>
          </w:tcPr>
          <w:p w14:paraId="5E17768E" w14:textId="77777777" w:rsidR="00C22013" w:rsidRPr="00D20FCC" w:rsidRDefault="00C22013" w:rsidP="00C22013">
            <w:pPr>
              <w:jc w:val="center"/>
            </w:pPr>
            <w:r w:rsidRPr="00D20FCC">
              <w:t>2</w:t>
            </w:r>
          </w:p>
        </w:tc>
        <w:tc>
          <w:tcPr>
            <w:tcW w:w="2408" w:type="dxa"/>
            <w:vAlign w:val="center"/>
          </w:tcPr>
          <w:p w14:paraId="452C0DBC" w14:textId="77777777" w:rsidR="00C22013" w:rsidRPr="006217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621755">
              <w:rPr>
                <w:bCs/>
                <w:sz w:val="22"/>
              </w:rPr>
              <w:t>ЛР 04, 09, 10</w:t>
            </w:r>
          </w:p>
          <w:p w14:paraId="4617D191" w14:textId="77777777" w:rsidR="00C22013" w:rsidRPr="006217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621755">
              <w:rPr>
                <w:bCs/>
                <w:sz w:val="22"/>
              </w:rPr>
              <w:t>МР 01, 02, 04, 07, 08</w:t>
            </w:r>
          </w:p>
          <w:p w14:paraId="1ACF9393" w14:textId="77777777" w:rsidR="00C22013" w:rsidRPr="006217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621755">
              <w:rPr>
                <w:bCs/>
                <w:sz w:val="22"/>
              </w:rPr>
              <w:t>ПРб 01, 06</w:t>
            </w:r>
          </w:p>
          <w:p w14:paraId="285D3776" w14:textId="77777777" w:rsidR="00C22013" w:rsidRPr="006217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621755">
              <w:rPr>
                <w:bCs/>
                <w:sz w:val="22"/>
              </w:rPr>
              <w:t>ОК 1, 3, 4, 5, 6, 7, 8.</w:t>
            </w:r>
          </w:p>
        </w:tc>
      </w:tr>
      <w:tr w:rsidR="00C22013" w:rsidRPr="00175055" w14:paraId="605AE4E4" w14:textId="77777777" w:rsidTr="00C22013">
        <w:trPr>
          <w:gridBefore w:val="1"/>
          <w:wBefore w:w="32" w:type="dxa"/>
          <w:trHeight w:val="1166"/>
          <w:jc w:val="center"/>
        </w:trPr>
        <w:tc>
          <w:tcPr>
            <w:tcW w:w="3699" w:type="dxa"/>
          </w:tcPr>
          <w:p w14:paraId="040D640D" w14:textId="77777777" w:rsidR="00C22013" w:rsidRDefault="00C22013" w:rsidP="00C22013">
            <w:pPr>
              <w:rPr>
                <w:b/>
              </w:rPr>
            </w:pPr>
          </w:p>
          <w:p w14:paraId="10C3E765" w14:textId="77777777" w:rsidR="00C22013" w:rsidRPr="000C6406" w:rsidRDefault="00C22013" w:rsidP="00C22013">
            <w:pPr>
              <w:rPr>
                <w:b/>
              </w:rPr>
            </w:pPr>
            <w:r>
              <w:rPr>
                <w:b/>
              </w:rPr>
              <w:t xml:space="preserve">Тема 2.8 </w:t>
            </w:r>
            <w:r w:rsidRPr="000C6406">
              <w:rPr>
                <w:b/>
              </w:rPr>
              <w:t xml:space="preserve"> Наследственность и изменчивость </w:t>
            </w:r>
          </w:p>
        </w:tc>
        <w:tc>
          <w:tcPr>
            <w:tcW w:w="7988" w:type="dxa"/>
          </w:tcPr>
          <w:p w14:paraId="4690C8A9" w14:textId="77777777" w:rsidR="00C22013" w:rsidRPr="00D20FCC" w:rsidRDefault="00C22013" w:rsidP="00C22013">
            <w:pPr>
              <w:jc w:val="both"/>
            </w:pPr>
            <w:r w:rsidRPr="00D20FCC">
              <w:t>Общие представления о наследственности и изменчивости. Генетическая терминология и символика. Закономерности наследования. Наследование признаков у человека. Половые хромосомы. Сцепленное с полом наследование. Наследственные болезни человека, их причины и профилактика</w:t>
            </w:r>
          </w:p>
        </w:tc>
        <w:tc>
          <w:tcPr>
            <w:tcW w:w="894" w:type="dxa"/>
            <w:shd w:val="clear" w:color="auto" w:fill="FFFFFF"/>
            <w:vAlign w:val="center"/>
          </w:tcPr>
          <w:p w14:paraId="3B6ED35C" w14:textId="77777777" w:rsidR="00C22013" w:rsidRPr="00D20FCC" w:rsidRDefault="00C22013" w:rsidP="00C22013">
            <w:pPr>
              <w:jc w:val="center"/>
            </w:pPr>
            <w:r>
              <w:t>2</w:t>
            </w:r>
          </w:p>
        </w:tc>
        <w:tc>
          <w:tcPr>
            <w:tcW w:w="2408" w:type="dxa"/>
            <w:vAlign w:val="center"/>
          </w:tcPr>
          <w:p w14:paraId="25AF53B4"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522AEDB7"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53EE70B4"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7D668074" w14:textId="77777777" w:rsidR="00C22013" w:rsidRPr="0062175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C22013" w:rsidRPr="00175055" w14:paraId="45A6A816" w14:textId="77777777" w:rsidTr="00C22013">
        <w:trPr>
          <w:gridBefore w:val="1"/>
          <w:wBefore w:w="32" w:type="dxa"/>
          <w:trHeight w:val="217"/>
          <w:jc w:val="center"/>
        </w:trPr>
        <w:tc>
          <w:tcPr>
            <w:tcW w:w="3699" w:type="dxa"/>
            <w:vMerge w:val="restart"/>
          </w:tcPr>
          <w:p w14:paraId="1A0BD752" w14:textId="77777777" w:rsidR="00C22013" w:rsidRDefault="00C22013" w:rsidP="00C22013">
            <w:pPr>
              <w:rPr>
                <w:b/>
              </w:rPr>
            </w:pPr>
          </w:p>
          <w:p w14:paraId="53502C1F" w14:textId="77777777" w:rsidR="00C22013" w:rsidRPr="000C6406" w:rsidRDefault="00C22013" w:rsidP="00C22013">
            <w:pPr>
              <w:rPr>
                <w:b/>
              </w:rPr>
            </w:pPr>
            <w:r>
              <w:rPr>
                <w:b/>
              </w:rPr>
              <w:lastRenderedPageBreak/>
              <w:t>Тема 2.9</w:t>
            </w:r>
            <w:r w:rsidRPr="000C6406">
              <w:rPr>
                <w:b/>
              </w:rPr>
              <w:t xml:space="preserve"> Закономерности изменчивости</w:t>
            </w:r>
          </w:p>
          <w:p w14:paraId="45B9781B" w14:textId="77777777" w:rsidR="00C22013" w:rsidRPr="000C6406" w:rsidRDefault="00C22013" w:rsidP="00C22013">
            <w:pPr>
              <w:rPr>
                <w:b/>
              </w:rPr>
            </w:pPr>
          </w:p>
          <w:p w14:paraId="77416B4A" w14:textId="77777777" w:rsidR="00C22013" w:rsidRPr="000C6406" w:rsidRDefault="00C22013" w:rsidP="00C22013">
            <w:pPr>
              <w:rPr>
                <w:b/>
              </w:rPr>
            </w:pPr>
          </w:p>
          <w:p w14:paraId="23BDDAAA" w14:textId="77777777" w:rsidR="00C22013" w:rsidRPr="000C6406" w:rsidRDefault="00C22013" w:rsidP="00C22013">
            <w:pPr>
              <w:rPr>
                <w:b/>
              </w:rPr>
            </w:pPr>
          </w:p>
        </w:tc>
        <w:tc>
          <w:tcPr>
            <w:tcW w:w="7988" w:type="dxa"/>
            <w:tcBorders>
              <w:bottom w:val="single" w:sz="4" w:space="0" w:color="auto"/>
            </w:tcBorders>
          </w:tcPr>
          <w:p w14:paraId="457A6B12" w14:textId="77777777" w:rsidR="00C22013" w:rsidRPr="00D20FCC" w:rsidRDefault="00C22013" w:rsidP="00C22013">
            <w:pPr>
              <w:jc w:val="both"/>
            </w:pPr>
            <w:r w:rsidRPr="00664291">
              <w:rPr>
                <w:b/>
                <w:bCs/>
              </w:rPr>
              <w:lastRenderedPageBreak/>
              <w:t>Профессионально ориентированное содержание</w:t>
            </w:r>
          </w:p>
        </w:tc>
        <w:tc>
          <w:tcPr>
            <w:tcW w:w="894" w:type="dxa"/>
            <w:vMerge w:val="restart"/>
            <w:shd w:val="clear" w:color="auto" w:fill="FFFFFF"/>
            <w:vAlign w:val="center"/>
          </w:tcPr>
          <w:p w14:paraId="046A7E0A" w14:textId="77777777" w:rsidR="00C22013" w:rsidRPr="00D20FCC" w:rsidRDefault="00C22013" w:rsidP="00C22013">
            <w:pPr>
              <w:jc w:val="center"/>
            </w:pPr>
            <w:r w:rsidRPr="00D20FCC">
              <w:t>2</w:t>
            </w:r>
          </w:p>
        </w:tc>
        <w:tc>
          <w:tcPr>
            <w:tcW w:w="2408" w:type="dxa"/>
            <w:vMerge w:val="restart"/>
            <w:vAlign w:val="center"/>
          </w:tcPr>
          <w:p w14:paraId="0471F9B6"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238577D0"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lastRenderedPageBreak/>
              <w:t>МР 01, 02, 04, 07, 08</w:t>
            </w:r>
          </w:p>
          <w:p w14:paraId="52521EFC"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337B7AC5"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2321AD83"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5E0A3B2D" w14:textId="77777777" w:rsidR="00C22013" w:rsidRPr="00F3401C" w:rsidRDefault="00C22013" w:rsidP="00C22013">
            <w:pPr>
              <w:rPr>
                <w:sz w:val="22"/>
              </w:rPr>
            </w:pPr>
          </w:p>
          <w:p w14:paraId="498D1D37" w14:textId="77777777" w:rsidR="00C22013" w:rsidRPr="00F3401C" w:rsidRDefault="00C22013" w:rsidP="00C22013">
            <w:pPr>
              <w:jc w:val="center"/>
              <w:rPr>
                <w:sz w:val="22"/>
              </w:rPr>
            </w:pPr>
          </w:p>
        </w:tc>
      </w:tr>
      <w:tr w:rsidR="00C22013" w:rsidRPr="00175055" w14:paraId="46346958" w14:textId="77777777" w:rsidTr="00C22013">
        <w:trPr>
          <w:gridBefore w:val="1"/>
          <w:wBefore w:w="32" w:type="dxa"/>
          <w:trHeight w:val="1440"/>
          <w:jc w:val="center"/>
        </w:trPr>
        <w:tc>
          <w:tcPr>
            <w:tcW w:w="3699" w:type="dxa"/>
            <w:vMerge/>
          </w:tcPr>
          <w:p w14:paraId="258B3D6B" w14:textId="77777777" w:rsidR="00C22013" w:rsidRDefault="00C22013" w:rsidP="00C22013">
            <w:pPr>
              <w:rPr>
                <w:b/>
              </w:rPr>
            </w:pPr>
          </w:p>
        </w:tc>
        <w:tc>
          <w:tcPr>
            <w:tcW w:w="7988" w:type="dxa"/>
            <w:tcBorders>
              <w:top w:val="single" w:sz="4" w:space="0" w:color="auto"/>
            </w:tcBorders>
          </w:tcPr>
          <w:p w14:paraId="69BFFB26" w14:textId="77777777" w:rsidR="00C22013" w:rsidRPr="00664291" w:rsidRDefault="00C22013" w:rsidP="00C22013">
            <w:pPr>
              <w:jc w:val="both"/>
              <w:rPr>
                <w:b/>
                <w:bCs/>
              </w:rPr>
            </w:pPr>
            <w:r w:rsidRPr="00D20FCC">
              <w:t xml:space="preserve"> Наследственная, или генотипическая изменчивость. Модификационная, или ненаследственная изменчивость. Современные представления о гене и геноме. Генетические закономерности изменчивости. Классификация форм изменчивости. Влияние мутагенов на организм человека. Генетика и медицина</w:t>
            </w:r>
          </w:p>
        </w:tc>
        <w:tc>
          <w:tcPr>
            <w:tcW w:w="894" w:type="dxa"/>
            <w:vMerge/>
            <w:shd w:val="clear" w:color="auto" w:fill="FFFFFF"/>
            <w:vAlign w:val="center"/>
          </w:tcPr>
          <w:p w14:paraId="0512D360" w14:textId="77777777" w:rsidR="00C22013" w:rsidRPr="00D20FCC" w:rsidRDefault="00C22013" w:rsidP="00C22013">
            <w:pPr>
              <w:jc w:val="center"/>
            </w:pPr>
          </w:p>
        </w:tc>
        <w:tc>
          <w:tcPr>
            <w:tcW w:w="2408" w:type="dxa"/>
            <w:vMerge/>
            <w:vAlign w:val="center"/>
          </w:tcPr>
          <w:p w14:paraId="3E43B2F0"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C22013" w:rsidRPr="00175055" w14:paraId="0DC75092" w14:textId="77777777" w:rsidTr="00C22013">
        <w:trPr>
          <w:gridBefore w:val="1"/>
          <w:wBefore w:w="32" w:type="dxa"/>
          <w:jc w:val="center"/>
        </w:trPr>
        <w:tc>
          <w:tcPr>
            <w:tcW w:w="3699" w:type="dxa"/>
            <w:vMerge/>
          </w:tcPr>
          <w:p w14:paraId="63BA2BBC" w14:textId="77777777" w:rsidR="00C22013" w:rsidRPr="00D20FCC" w:rsidRDefault="00C22013" w:rsidP="00C22013"/>
        </w:tc>
        <w:tc>
          <w:tcPr>
            <w:tcW w:w="7988" w:type="dxa"/>
          </w:tcPr>
          <w:p w14:paraId="782CB22C" w14:textId="77777777" w:rsidR="00C22013" w:rsidRPr="000C6406" w:rsidRDefault="00C22013" w:rsidP="00C22013">
            <w:pPr>
              <w:jc w:val="both"/>
              <w:rPr>
                <w:b/>
              </w:rPr>
            </w:pPr>
            <w:r w:rsidRPr="0092556B">
              <w:rPr>
                <w:b/>
                <w:bCs/>
              </w:rPr>
              <w:t>Практическ</w:t>
            </w:r>
            <w:r>
              <w:rPr>
                <w:b/>
                <w:bCs/>
              </w:rPr>
              <w:t>и</w:t>
            </w:r>
            <w:r w:rsidRPr="0092556B">
              <w:rPr>
                <w:b/>
                <w:bCs/>
              </w:rPr>
              <w:t>е заняти</w:t>
            </w:r>
            <w:r>
              <w:rPr>
                <w:b/>
                <w:bCs/>
              </w:rPr>
              <w:t>я</w:t>
            </w:r>
          </w:p>
        </w:tc>
        <w:tc>
          <w:tcPr>
            <w:tcW w:w="894" w:type="dxa"/>
            <w:vMerge w:val="restart"/>
            <w:shd w:val="clear" w:color="auto" w:fill="FFFFFF"/>
            <w:vAlign w:val="center"/>
          </w:tcPr>
          <w:p w14:paraId="65BC2AE2" w14:textId="77777777" w:rsidR="00C22013" w:rsidRPr="00D20FCC" w:rsidRDefault="00C22013" w:rsidP="00C22013">
            <w:pPr>
              <w:jc w:val="center"/>
            </w:pPr>
            <w:r>
              <w:t>2</w:t>
            </w:r>
          </w:p>
        </w:tc>
        <w:tc>
          <w:tcPr>
            <w:tcW w:w="2408" w:type="dxa"/>
            <w:vMerge/>
            <w:shd w:val="clear" w:color="auto" w:fill="BFBFBF"/>
            <w:vAlign w:val="center"/>
          </w:tcPr>
          <w:p w14:paraId="7EC60554" w14:textId="77777777" w:rsidR="00C22013" w:rsidRPr="00F3401C" w:rsidRDefault="00C22013" w:rsidP="00C22013">
            <w:pPr>
              <w:jc w:val="center"/>
              <w:rPr>
                <w:sz w:val="22"/>
              </w:rPr>
            </w:pPr>
          </w:p>
        </w:tc>
      </w:tr>
      <w:tr w:rsidR="00C22013" w:rsidRPr="00175055" w14:paraId="700506FE" w14:textId="77777777" w:rsidTr="00C22013">
        <w:trPr>
          <w:gridBefore w:val="1"/>
          <w:wBefore w:w="32" w:type="dxa"/>
          <w:trHeight w:val="333"/>
          <w:jc w:val="center"/>
        </w:trPr>
        <w:tc>
          <w:tcPr>
            <w:tcW w:w="3699" w:type="dxa"/>
            <w:vMerge/>
          </w:tcPr>
          <w:p w14:paraId="326A97A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988" w:type="dxa"/>
          </w:tcPr>
          <w:p w14:paraId="3E47C3DF" w14:textId="77777777" w:rsidR="00C22013" w:rsidRPr="009920F6" w:rsidRDefault="00C22013" w:rsidP="00C22013">
            <w:pPr>
              <w:jc w:val="both"/>
            </w:pPr>
            <w:r w:rsidRPr="00D20FCC">
              <w:t>Наследственность и влияние среды на рост человека</w:t>
            </w:r>
          </w:p>
        </w:tc>
        <w:tc>
          <w:tcPr>
            <w:tcW w:w="894" w:type="dxa"/>
            <w:vMerge/>
            <w:shd w:val="clear" w:color="auto" w:fill="FFFFFF"/>
            <w:vAlign w:val="center"/>
          </w:tcPr>
          <w:p w14:paraId="6232075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344FAF4E"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4FD1397C" w14:textId="77777777" w:rsidTr="00C22013">
        <w:trPr>
          <w:gridBefore w:val="1"/>
          <w:wBefore w:w="32" w:type="dxa"/>
          <w:jc w:val="center"/>
        </w:trPr>
        <w:tc>
          <w:tcPr>
            <w:tcW w:w="3699" w:type="dxa"/>
            <w:vMerge w:val="restart"/>
          </w:tcPr>
          <w:p w14:paraId="0BEA3F4E" w14:textId="77777777" w:rsidR="00C22013" w:rsidRPr="000C640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2.10 </w:t>
            </w:r>
            <w:r w:rsidRPr="000C6406">
              <w:rPr>
                <w:b/>
              </w:rPr>
              <w:t xml:space="preserve"> Основы учения о наследственности и изменчивости</w:t>
            </w:r>
          </w:p>
        </w:tc>
        <w:tc>
          <w:tcPr>
            <w:tcW w:w="7988" w:type="dxa"/>
          </w:tcPr>
          <w:p w14:paraId="348B3EB8" w14:textId="77777777" w:rsidR="00C22013" w:rsidRPr="009920F6" w:rsidRDefault="00C22013" w:rsidP="00C22013">
            <w:pPr>
              <w:jc w:val="both"/>
            </w:pPr>
            <w:r w:rsidRPr="00D20FCC">
              <w:t>Генетика – наука  о закономерностях наследственности и изменчивости организмов. Генетическая терминология и символика. Законы генетики, установленные Г.Менделем. Хромосомная теория наследственности</w:t>
            </w:r>
          </w:p>
        </w:tc>
        <w:tc>
          <w:tcPr>
            <w:tcW w:w="894" w:type="dxa"/>
            <w:shd w:val="clear" w:color="auto" w:fill="FFFFFF"/>
            <w:vAlign w:val="center"/>
          </w:tcPr>
          <w:p w14:paraId="5CF1F93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49F209FF" w14:textId="77777777" w:rsidR="00C22013" w:rsidRPr="002478A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r w:rsidRPr="00D20FCC">
              <w:t>2</w:t>
            </w:r>
          </w:p>
          <w:p w14:paraId="657647C3" w14:textId="77777777" w:rsidR="00C22013" w:rsidRPr="002478A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val="restart"/>
            <w:shd w:val="clear" w:color="auto" w:fill="FFFFFF"/>
            <w:vAlign w:val="center"/>
          </w:tcPr>
          <w:p w14:paraId="05ABF2AA"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rPr>
            </w:pPr>
          </w:p>
          <w:p w14:paraId="308909AC"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1444E1E1"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19A38C6"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0480DB13"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5E6124E4"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p>
        </w:tc>
      </w:tr>
      <w:tr w:rsidR="00C22013" w:rsidRPr="00175055" w14:paraId="5E3DD855" w14:textId="77777777" w:rsidTr="00C22013">
        <w:trPr>
          <w:gridBefore w:val="1"/>
          <w:wBefore w:w="32" w:type="dxa"/>
          <w:jc w:val="center"/>
        </w:trPr>
        <w:tc>
          <w:tcPr>
            <w:tcW w:w="3699" w:type="dxa"/>
            <w:vMerge/>
          </w:tcPr>
          <w:p w14:paraId="28973126" w14:textId="77777777" w:rsidR="00C22013" w:rsidRPr="000C6406" w:rsidRDefault="00C22013" w:rsidP="00C22013">
            <w:pPr>
              <w:rPr>
                <w:b/>
                <w:bCs/>
                <w:i/>
              </w:rPr>
            </w:pPr>
          </w:p>
        </w:tc>
        <w:tc>
          <w:tcPr>
            <w:tcW w:w="7988" w:type="dxa"/>
          </w:tcPr>
          <w:p w14:paraId="4B45563F" w14:textId="77777777" w:rsidR="00C22013" w:rsidRPr="000C6406" w:rsidRDefault="00C22013" w:rsidP="00C22013">
            <w:pPr>
              <w:jc w:val="both"/>
              <w:rPr>
                <w:b/>
              </w:rPr>
            </w:pPr>
            <w:r>
              <w:rPr>
                <w:b/>
              </w:rPr>
              <w:t>Практические занятия</w:t>
            </w:r>
          </w:p>
        </w:tc>
        <w:tc>
          <w:tcPr>
            <w:tcW w:w="894" w:type="dxa"/>
            <w:vMerge w:val="restart"/>
            <w:shd w:val="clear" w:color="auto" w:fill="FFFFFF"/>
            <w:vAlign w:val="center"/>
          </w:tcPr>
          <w:p w14:paraId="3E0A87C1" w14:textId="77777777" w:rsidR="00C22013" w:rsidRPr="000C6406"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bCs/>
                <w:lang w:val="en-US"/>
              </w:rPr>
              <w:t>2</w:t>
            </w:r>
          </w:p>
        </w:tc>
        <w:tc>
          <w:tcPr>
            <w:tcW w:w="2408" w:type="dxa"/>
            <w:vMerge/>
            <w:shd w:val="clear" w:color="auto" w:fill="BFBFBF"/>
            <w:vAlign w:val="center"/>
          </w:tcPr>
          <w:p w14:paraId="3506BAED" w14:textId="77777777" w:rsidR="00C22013" w:rsidRPr="00F3401C" w:rsidRDefault="00C22013" w:rsidP="00C22013">
            <w:pPr>
              <w:jc w:val="center"/>
              <w:rPr>
                <w:bCs/>
                <w:color w:val="7F7F7F"/>
                <w:sz w:val="22"/>
              </w:rPr>
            </w:pPr>
          </w:p>
        </w:tc>
      </w:tr>
      <w:tr w:rsidR="00C22013" w:rsidRPr="00175055" w14:paraId="083302AB" w14:textId="77777777" w:rsidTr="00C22013">
        <w:trPr>
          <w:gridBefore w:val="1"/>
          <w:wBefore w:w="32" w:type="dxa"/>
          <w:jc w:val="center"/>
        </w:trPr>
        <w:tc>
          <w:tcPr>
            <w:tcW w:w="3699" w:type="dxa"/>
            <w:vMerge/>
          </w:tcPr>
          <w:p w14:paraId="05A1249A" w14:textId="77777777" w:rsidR="00C22013" w:rsidRPr="000C6406" w:rsidRDefault="00C22013" w:rsidP="00C22013">
            <w:pPr>
              <w:rPr>
                <w:b/>
              </w:rPr>
            </w:pPr>
          </w:p>
        </w:tc>
        <w:tc>
          <w:tcPr>
            <w:tcW w:w="7988" w:type="dxa"/>
          </w:tcPr>
          <w:p w14:paraId="1205D4C1" w14:textId="77777777" w:rsidR="00C22013" w:rsidRPr="00D20FCC" w:rsidRDefault="00C22013" w:rsidP="00C22013">
            <w:pPr>
              <w:jc w:val="both"/>
            </w:pPr>
            <w:r w:rsidRPr="00D20FCC">
              <w:t>Решение генетических задач</w:t>
            </w:r>
          </w:p>
        </w:tc>
        <w:tc>
          <w:tcPr>
            <w:tcW w:w="894" w:type="dxa"/>
            <w:vMerge/>
            <w:shd w:val="clear" w:color="auto" w:fill="FFFFFF"/>
            <w:vAlign w:val="center"/>
          </w:tcPr>
          <w:p w14:paraId="04BFBB6C" w14:textId="77777777" w:rsidR="00C22013" w:rsidRPr="00D20FCC" w:rsidRDefault="00C22013" w:rsidP="00C22013">
            <w:pPr>
              <w:jc w:val="center"/>
            </w:pPr>
          </w:p>
        </w:tc>
        <w:tc>
          <w:tcPr>
            <w:tcW w:w="2408" w:type="dxa"/>
            <w:vMerge/>
            <w:shd w:val="clear" w:color="auto" w:fill="BFBFBF"/>
            <w:vAlign w:val="center"/>
          </w:tcPr>
          <w:p w14:paraId="4A85C067" w14:textId="77777777" w:rsidR="00C22013" w:rsidRPr="00F3401C" w:rsidRDefault="00C22013" w:rsidP="00C22013">
            <w:pPr>
              <w:jc w:val="center"/>
              <w:rPr>
                <w:sz w:val="22"/>
              </w:rPr>
            </w:pPr>
          </w:p>
        </w:tc>
      </w:tr>
      <w:tr w:rsidR="00C22013" w:rsidRPr="00175055" w14:paraId="2FD0F0D8" w14:textId="77777777" w:rsidTr="00C22013">
        <w:trPr>
          <w:gridBefore w:val="1"/>
          <w:wBefore w:w="32" w:type="dxa"/>
          <w:jc w:val="center"/>
        </w:trPr>
        <w:tc>
          <w:tcPr>
            <w:tcW w:w="3699" w:type="dxa"/>
          </w:tcPr>
          <w:p w14:paraId="27FA0608" w14:textId="77777777" w:rsidR="00C22013" w:rsidRPr="000C6406" w:rsidRDefault="00C22013" w:rsidP="00C22013">
            <w:pPr>
              <w:rPr>
                <w:b/>
              </w:rPr>
            </w:pPr>
            <w:r>
              <w:rPr>
                <w:b/>
              </w:rPr>
              <w:t xml:space="preserve">Тема 2.11 </w:t>
            </w:r>
            <w:r w:rsidRPr="000C6406">
              <w:rPr>
                <w:b/>
              </w:rPr>
              <w:t xml:space="preserve"> Основы селекции растений, животных и микроорганизмов</w:t>
            </w:r>
          </w:p>
          <w:p w14:paraId="3DC62551" w14:textId="77777777" w:rsidR="00C22013" w:rsidRPr="000C6406" w:rsidRDefault="00C22013" w:rsidP="00C22013">
            <w:pPr>
              <w:rPr>
                <w:b/>
              </w:rPr>
            </w:pPr>
          </w:p>
        </w:tc>
        <w:tc>
          <w:tcPr>
            <w:tcW w:w="7988" w:type="dxa"/>
          </w:tcPr>
          <w:p w14:paraId="7592680B" w14:textId="77777777" w:rsidR="00C22013" w:rsidRPr="00D20FCC" w:rsidRDefault="00C22013" w:rsidP="00C22013">
            <w:pPr>
              <w:jc w:val="both"/>
            </w:pPr>
            <w:r w:rsidRPr="00D20FCC">
              <w:t>Генетика - теоретическая основа селекции. Предмет, задачи и методы селекции. Одомашнивание животных и выращивание культурных растений – начальные этапы селекции. Учение Н.И.Вавилова о центрах многообразия и происхождения культурных растений</w:t>
            </w:r>
          </w:p>
        </w:tc>
        <w:tc>
          <w:tcPr>
            <w:tcW w:w="894" w:type="dxa"/>
            <w:vMerge w:val="restart"/>
            <w:shd w:val="clear" w:color="auto" w:fill="FFFFFF"/>
            <w:vAlign w:val="center"/>
          </w:tcPr>
          <w:p w14:paraId="0CAE631D" w14:textId="77777777" w:rsidR="00C22013" w:rsidRDefault="00C22013" w:rsidP="00C22013">
            <w:pPr>
              <w:jc w:val="center"/>
            </w:pPr>
          </w:p>
          <w:p w14:paraId="191CFF6B" w14:textId="77777777" w:rsidR="00C22013" w:rsidRPr="00D20FCC" w:rsidRDefault="00C22013" w:rsidP="00C22013">
            <w:pPr>
              <w:jc w:val="center"/>
            </w:pPr>
            <w:r>
              <w:t>2</w:t>
            </w:r>
          </w:p>
          <w:p w14:paraId="087F61F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p>
          <w:p w14:paraId="19DE467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7F4298E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p w14:paraId="38F19770" w14:textId="77777777" w:rsidR="00C22013" w:rsidRPr="00D20FC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r>
              <w:t>2</w:t>
            </w:r>
          </w:p>
        </w:tc>
        <w:tc>
          <w:tcPr>
            <w:tcW w:w="2408" w:type="dxa"/>
            <w:vMerge w:val="restart"/>
            <w:shd w:val="clear" w:color="auto" w:fill="FFFFFF"/>
            <w:vAlign w:val="center"/>
          </w:tcPr>
          <w:p w14:paraId="274B6759" w14:textId="77777777" w:rsidR="00C22013"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12C89C00" w14:textId="77777777" w:rsidR="00C22013"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3515573C" w14:textId="77777777" w:rsidR="00C22013"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p w14:paraId="0EC06B39"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06DE15B2"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10F2F2AF"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354CCB6"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773E313D"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27F3EA2C"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536B5AF2"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588CE242" w14:textId="77777777" w:rsidR="00C22013" w:rsidRPr="00F3401C" w:rsidRDefault="00C22013" w:rsidP="00C22013">
            <w:pPr>
              <w:rPr>
                <w:sz w:val="22"/>
              </w:rPr>
            </w:pPr>
          </w:p>
        </w:tc>
      </w:tr>
      <w:tr w:rsidR="00C22013" w:rsidRPr="00175055" w14:paraId="4A85EF72" w14:textId="77777777" w:rsidTr="00C22013">
        <w:trPr>
          <w:gridBefore w:val="1"/>
          <w:wBefore w:w="32" w:type="dxa"/>
          <w:jc w:val="center"/>
        </w:trPr>
        <w:tc>
          <w:tcPr>
            <w:tcW w:w="3699" w:type="dxa"/>
          </w:tcPr>
          <w:p w14:paraId="7DB4536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14:paraId="09F07475" w14:textId="77777777" w:rsidR="00C22013" w:rsidRPr="00BB22D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2.12 </w:t>
            </w:r>
            <w:r w:rsidRPr="000C6406">
              <w:rPr>
                <w:b/>
              </w:rPr>
              <w:t xml:space="preserve"> Генетические закономерности селекции</w:t>
            </w:r>
          </w:p>
        </w:tc>
        <w:tc>
          <w:tcPr>
            <w:tcW w:w="7988" w:type="dxa"/>
          </w:tcPr>
          <w:p w14:paraId="68B05E7B" w14:textId="77777777" w:rsidR="00C22013" w:rsidRPr="009920F6" w:rsidRDefault="00C22013" w:rsidP="00C22013">
            <w:pPr>
              <w:jc w:val="both"/>
            </w:pPr>
            <w:r w:rsidRPr="00D20FCC">
              <w:t>Основные методы селекции: гибридизация и искусственный отбор. Селекция микроорганизмов, бактерий, грибов, водорослей. Основные достижения современной селекции культурных растений, домашних животных и микроорганизмов. Биотехнология, ее достижения, перспективы развития</w:t>
            </w:r>
          </w:p>
        </w:tc>
        <w:tc>
          <w:tcPr>
            <w:tcW w:w="894" w:type="dxa"/>
            <w:vMerge/>
            <w:shd w:val="clear" w:color="auto" w:fill="FFFFFF"/>
            <w:vAlign w:val="center"/>
          </w:tcPr>
          <w:p w14:paraId="51257471" w14:textId="77777777" w:rsidR="00C22013" w:rsidRPr="00737BD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FFFFFF"/>
            <w:vAlign w:val="center"/>
          </w:tcPr>
          <w:p w14:paraId="24F0F223" w14:textId="77777777" w:rsidR="00C22013" w:rsidRPr="00F3401C" w:rsidRDefault="00C22013" w:rsidP="00C22013">
            <w:pPr>
              <w:jc w:val="center"/>
              <w:rPr>
                <w:bCs/>
                <w:sz w:val="22"/>
                <w:lang w:val="en-US"/>
              </w:rPr>
            </w:pPr>
          </w:p>
        </w:tc>
      </w:tr>
      <w:tr w:rsidR="00C22013" w:rsidRPr="00175055" w14:paraId="314CFF89" w14:textId="77777777" w:rsidTr="00C22013">
        <w:trPr>
          <w:gridBefore w:val="1"/>
          <w:wBefore w:w="32" w:type="dxa"/>
          <w:jc w:val="center"/>
        </w:trPr>
        <w:tc>
          <w:tcPr>
            <w:tcW w:w="11687" w:type="dxa"/>
            <w:gridSpan w:val="2"/>
          </w:tcPr>
          <w:p w14:paraId="0F3FD43D" w14:textId="77777777" w:rsidR="00C22013" w:rsidRPr="004B2A65" w:rsidRDefault="00C22013" w:rsidP="00C22013">
            <w:pPr>
              <w:jc w:val="center"/>
              <w:rPr>
                <w:b/>
              </w:rPr>
            </w:pPr>
            <w:r w:rsidRPr="004B2A65">
              <w:rPr>
                <w:b/>
              </w:rPr>
              <w:lastRenderedPageBreak/>
              <w:t>Вид</w:t>
            </w:r>
          </w:p>
        </w:tc>
        <w:tc>
          <w:tcPr>
            <w:tcW w:w="894" w:type="dxa"/>
            <w:shd w:val="clear" w:color="auto" w:fill="FFFFFF"/>
            <w:vAlign w:val="center"/>
          </w:tcPr>
          <w:p w14:paraId="1EBDEA40" w14:textId="77777777" w:rsidR="00C22013" w:rsidRPr="00027E21" w:rsidRDefault="00C22013" w:rsidP="00C22013">
            <w:pPr>
              <w:jc w:val="center"/>
              <w:rPr>
                <w:b/>
              </w:rPr>
            </w:pPr>
            <w:r>
              <w:rPr>
                <w:b/>
              </w:rPr>
              <w:t>16</w:t>
            </w:r>
          </w:p>
        </w:tc>
        <w:tc>
          <w:tcPr>
            <w:tcW w:w="2408" w:type="dxa"/>
            <w:vAlign w:val="center"/>
          </w:tcPr>
          <w:p w14:paraId="76D054AA" w14:textId="77777777" w:rsidR="00C22013" w:rsidRPr="00F3401C" w:rsidRDefault="00C22013" w:rsidP="00C22013">
            <w:pPr>
              <w:jc w:val="center"/>
              <w:rPr>
                <w:sz w:val="22"/>
              </w:rPr>
            </w:pPr>
          </w:p>
        </w:tc>
      </w:tr>
      <w:tr w:rsidR="00C22013" w:rsidRPr="00175055" w14:paraId="0AAF6BB5" w14:textId="77777777" w:rsidTr="00C22013">
        <w:trPr>
          <w:gridBefore w:val="1"/>
          <w:wBefore w:w="32" w:type="dxa"/>
          <w:jc w:val="center"/>
        </w:trPr>
        <w:tc>
          <w:tcPr>
            <w:tcW w:w="3699" w:type="dxa"/>
          </w:tcPr>
          <w:p w14:paraId="71F3F552" w14:textId="77777777" w:rsidR="00C22013" w:rsidRPr="004B2A65" w:rsidRDefault="00C22013" w:rsidP="00C22013">
            <w:pPr>
              <w:rPr>
                <w:b/>
                <w:bCs/>
              </w:rPr>
            </w:pPr>
            <w:r>
              <w:rPr>
                <w:b/>
                <w:bCs/>
              </w:rPr>
              <w:t xml:space="preserve">Тема 2.13 </w:t>
            </w:r>
            <w:r w:rsidRPr="004B2A65">
              <w:rPr>
                <w:b/>
                <w:bCs/>
              </w:rPr>
              <w:t>Эволюционная теория</w:t>
            </w:r>
          </w:p>
        </w:tc>
        <w:tc>
          <w:tcPr>
            <w:tcW w:w="7988" w:type="dxa"/>
          </w:tcPr>
          <w:p w14:paraId="371740BA" w14:textId="77777777" w:rsidR="00C22013" w:rsidRDefault="00C22013" w:rsidP="00C22013">
            <w:pPr>
              <w:jc w:val="both"/>
            </w:pPr>
            <w:r w:rsidRPr="00D20FCC">
              <w:t>Эволюционная теория и ее роль в формировании современной естественно-научной картины мира. Вид, его критерии</w:t>
            </w:r>
          </w:p>
        </w:tc>
        <w:tc>
          <w:tcPr>
            <w:tcW w:w="894" w:type="dxa"/>
            <w:shd w:val="clear" w:color="auto" w:fill="FFFFFF"/>
            <w:vAlign w:val="center"/>
          </w:tcPr>
          <w:p w14:paraId="121AF5D1" w14:textId="77777777" w:rsidR="00C22013" w:rsidRDefault="00C22013" w:rsidP="00C22013">
            <w:pPr>
              <w:jc w:val="center"/>
              <w:rPr>
                <w:bCs/>
              </w:rPr>
            </w:pPr>
            <w:r w:rsidRPr="00D20FCC">
              <w:t>2</w:t>
            </w:r>
          </w:p>
        </w:tc>
        <w:tc>
          <w:tcPr>
            <w:tcW w:w="2408" w:type="dxa"/>
            <w:vAlign w:val="center"/>
          </w:tcPr>
          <w:p w14:paraId="2F550906"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6C480A90"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22CA18EC"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3E2ACAB6" w14:textId="77777777" w:rsidR="00C22013" w:rsidRPr="007E065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C22013" w:rsidRPr="00175055" w14:paraId="404E41AF" w14:textId="77777777" w:rsidTr="00C22013">
        <w:trPr>
          <w:gridBefore w:val="1"/>
          <w:wBefore w:w="32" w:type="dxa"/>
          <w:jc w:val="center"/>
        </w:trPr>
        <w:tc>
          <w:tcPr>
            <w:tcW w:w="3699" w:type="dxa"/>
          </w:tcPr>
          <w:p w14:paraId="06C3AC17" w14:textId="77777777" w:rsidR="00C22013" w:rsidRDefault="00C22013" w:rsidP="00C22013">
            <w:pPr>
              <w:rPr>
                <w:b/>
              </w:rPr>
            </w:pPr>
          </w:p>
          <w:p w14:paraId="1BAD9DB6" w14:textId="77777777" w:rsidR="00C22013" w:rsidRPr="004B2A65" w:rsidRDefault="00C22013" w:rsidP="00C22013">
            <w:pPr>
              <w:rPr>
                <w:b/>
              </w:rPr>
            </w:pPr>
            <w:r>
              <w:rPr>
                <w:b/>
              </w:rPr>
              <w:t>Тема  2.14</w:t>
            </w:r>
            <w:r w:rsidRPr="004B2A65">
              <w:rPr>
                <w:b/>
              </w:rPr>
              <w:t xml:space="preserve"> Популяция</w:t>
            </w:r>
          </w:p>
        </w:tc>
        <w:tc>
          <w:tcPr>
            <w:tcW w:w="7988" w:type="dxa"/>
            <w:vMerge w:val="restart"/>
          </w:tcPr>
          <w:p w14:paraId="6E882129" w14:textId="77777777" w:rsidR="00C22013" w:rsidRPr="00D20FCC" w:rsidRDefault="00C22013" w:rsidP="00C22013">
            <w:pPr>
              <w:jc w:val="both"/>
            </w:pPr>
            <w:r w:rsidRPr="00D20FCC">
              <w:t>Популяция - структурная единица вида и эволюции. Генетические процессы в популяциях. Движущие силы эволюции. Естественный отбор – направляющий фактор эволюции. Синтетическая теория эволюции</w:t>
            </w:r>
          </w:p>
          <w:p w14:paraId="776D1E1F" w14:textId="77777777" w:rsidR="00C22013" w:rsidRPr="00D20FCC" w:rsidRDefault="00C22013" w:rsidP="00C22013">
            <w:pPr>
              <w:jc w:val="both"/>
            </w:pPr>
            <w:r w:rsidRPr="00D20FCC">
              <w:t>Сохранение многообразия видов как основа устойчивого развития биосферы. Причины вымирания видов. Макроэволюция. Доказательства эволюции. Основные направления эволюционного прогресса</w:t>
            </w:r>
          </w:p>
        </w:tc>
        <w:tc>
          <w:tcPr>
            <w:tcW w:w="894" w:type="dxa"/>
            <w:vMerge w:val="restart"/>
            <w:shd w:val="clear" w:color="auto" w:fill="FFFFFF"/>
            <w:vAlign w:val="center"/>
          </w:tcPr>
          <w:p w14:paraId="302991C2" w14:textId="77777777" w:rsidR="00C22013" w:rsidRPr="00D20FCC" w:rsidRDefault="00C22013" w:rsidP="00C22013">
            <w:pPr>
              <w:jc w:val="center"/>
            </w:pPr>
            <w:r w:rsidRPr="00D20FCC">
              <w:t>2</w:t>
            </w:r>
          </w:p>
        </w:tc>
        <w:tc>
          <w:tcPr>
            <w:tcW w:w="2408" w:type="dxa"/>
            <w:vMerge w:val="restart"/>
            <w:vAlign w:val="center"/>
          </w:tcPr>
          <w:p w14:paraId="45C99B1D"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625086FE"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4657A7D9"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BCF070D" w14:textId="77777777" w:rsidR="00C22013" w:rsidRPr="007E065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C22013" w:rsidRPr="00175055" w14:paraId="75C7F8B6" w14:textId="77777777" w:rsidTr="00C22013">
        <w:trPr>
          <w:gridBefore w:val="1"/>
          <w:wBefore w:w="32" w:type="dxa"/>
          <w:trHeight w:val="482"/>
          <w:jc w:val="center"/>
        </w:trPr>
        <w:tc>
          <w:tcPr>
            <w:tcW w:w="3699" w:type="dxa"/>
            <w:vMerge w:val="restart"/>
          </w:tcPr>
          <w:p w14:paraId="153AA6C0" w14:textId="77777777" w:rsidR="00C22013" w:rsidRPr="004B2A65" w:rsidRDefault="00C22013" w:rsidP="00C22013">
            <w:pPr>
              <w:rPr>
                <w:b/>
              </w:rPr>
            </w:pPr>
            <w:r>
              <w:rPr>
                <w:b/>
              </w:rPr>
              <w:t>Тема  2.15</w:t>
            </w:r>
            <w:r w:rsidRPr="004B2A65">
              <w:rPr>
                <w:b/>
              </w:rPr>
              <w:t>Микроэволюция и макроэволюция</w:t>
            </w:r>
          </w:p>
          <w:p w14:paraId="061BD4DE" w14:textId="77777777" w:rsidR="00C22013" w:rsidRPr="00D20FCC" w:rsidRDefault="00C22013" w:rsidP="00C22013"/>
          <w:p w14:paraId="74C1F634" w14:textId="77777777" w:rsidR="00C22013" w:rsidRPr="004B2A65" w:rsidRDefault="00C22013" w:rsidP="00C22013">
            <w:pPr>
              <w:rPr>
                <w:b/>
              </w:rPr>
            </w:pPr>
          </w:p>
        </w:tc>
        <w:tc>
          <w:tcPr>
            <w:tcW w:w="7988" w:type="dxa"/>
            <w:vMerge/>
          </w:tcPr>
          <w:p w14:paraId="500F1383" w14:textId="77777777" w:rsidR="00C22013" w:rsidRPr="00D20FCC" w:rsidRDefault="00C22013" w:rsidP="00C22013">
            <w:pPr>
              <w:jc w:val="both"/>
            </w:pPr>
          </w:p>
        </w:tc>
        <w:tc>
          <w:tcPr>
            <w:tcW w:w="894" w:type="dxa"/>
            <w:vMerge/>
            <w:shd w:val="clear" w:color="auto" w:fill="FFFFFF"/>
            <w:vAlign w:val="center"/>
          </w:tcPr>
          <w:p w14:paraId="6D6C74B5" w14:textId="77777777" w:rsidR="00C22013" w:rsidRPr="00D20FCC" w:rsidRDefault="00C22013" w:rsidP="00C22013">
            <w:pPr>
              <w:jc w:val="center"/>
            </w:pPr>
          </w:p>
        </w:tc>
        <w:tc>
          <w:tcPr>
            <w:tcW w:w="2408" w:type="dxa"/>
            <w:vMerge/>
            <w:vAlign w:val="center"/>
          </w:tcPr>
          <w:p w14:paraId="74C64813" w14:textId="77777777" w:rsidR="00C22013" w:rsidRPr="007E065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p>
        </w:tc>
      </w:tr>
      <w:tr w:rsidR="00C22013" w:rsidRPr="00175055" w14:paraId="0F822180" w14:textId="77777777" w:rsidTr="00C22013">
        <w:trPr>
          <w:gridBefore w:val="1"/>
          <w:wBefore w:w="32" w:type="dxa"/>
          <w:jc w:val="center"/>
        </w:trPr>
        <w:tc>
          <w:tcPr>
            <w:tcW w:w="3699" w:type="dxa"/>
            <w:vMerge/>
          </w:tcPr>
          <w:p w14:paraId="139D490B" w14:textId="77777777" w:rsidR="00C22013" w:rsidRPr="00D20FCC" w:rsidRDefault="00C22013" w:rsidP="00C22013"/>
        </w:tc>
        <w:tc>
          <w:tcPr>
            <w:tcW w:w="7988" w:type="dxa"/>
          </w:tcPr>
          <w:p w14:paraId="1407E644" w14:textId="77777777" w:rsidR="00C22013" w:rsidRPr="00D20FCC" w:rsidRDefault="00C22013" w:rsidP="00C22013">
            <w:pPr>
              <w:jc w:val="both"/>
            </w:pPr>
            <w:r w:rsidRPr="004B2A65">
              <w:rPr>
                <w:b/>
              </w:rPr>
              <w:t>Практическое занят</w:t>
            </w:r>
            <w:r w:rsidRPr="00D20FCC">
              <w:t>ие</w:t>
            </w:r>
          </w:p>
        </w:tc>
        <w:tc>
          <w:tcPr>
            <w:tcW w:w="894" w:type="dxa"/>
            <w:vMerge w:val="restart"/>
            <w:shd w:val="clear" w:color="auto" w:fill="FFFFFF"/>
            <w:vAlign w:val="center"/>
          </w:tcPr>
          <w:p w14:paraId="0E198C2F" w14:textId="77777777" w:rsidR="00C22013" w:rsidRDefault="00C22013" w:rsidP="00C22013">
            <w:pPr>
              <w:jc w:val="center"/>
            </w:pPr>
          </w:p>
          <w:p w14:paraId="05239383" w14:textId="77777777" w:rsidR="00C22013" w:rsidRPr="00D20FCC" w:rsidRDefault="00C22013" w:rsidP="00C22013">
            <w:pPr>
              <w:jc w:val="center"/>
            </w:pPr>
            <w:r>
              <w:t>2</w:t>
            </w:r>
          </w:p>
          <w:p w14:paraId="40DEB10D" w14:textId="77777777" w:rsidR="00C22013" w:rsidRPr="00D20FCC" w:rsidRDefault="00C22013" w:rsidP="00C22013">
            <w:pPr>
              <w:jc w:val="center"/>
            </w:pPr>
          </w:p>
        </w:tc>
        <w:tc>
          <w:tcPr>
            <w:tcW w:w="2408" w:type="dxa"/>
            <w:vMerge w:val="restart"/>
            <w:shd w:val="clear" w:color="auto" w:fill="auto"/>
            <w:vAlign w:val="center"/>
          </w:tcPr>
          <w:p w14:paraId="3A3B1CDC"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08CEF54C"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06A52221"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081B0457" w14:textId="77777777" w:rsidR="00C22013" w:rsidRPr="007E065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C22013" w:rsidRPr="00175055" w14:paraId="331E74E8" w14:textId="77777777" w:rsidTr="00C22013">
        <w:trPr>
          <w:gridBefore w:val="1"/>
          <w:wBefore w:w="32" w:type="dxa"/>
          <w:trHeight w:val="301"/>
          <w:jc w:val="center"/>
        </w:trPr>
        <w:tc>
          <w:tcPr>
            <w:tcW w:w="3699" w:type="dxa"/>
            <w:vMerge/>
          </w:tcPr>
          <w:p w14:paraId="0E4BDF3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988" w:type="dxa"/>
          </w:tcPr>
          <w:p w14:paraId="0FBE8E1C" w14:textId="77777777" w:rsidR="00C22013" w:rsidRDefault="00C22013" w:rsidP="00C22013">
            <w:pPr>
              <w:jc w:val="both"/>
            </w:pPr>
            <w:r w:rsidRPr="00D20FCC">
              <w:t>Микроэволюция. Вид, его критерии и структура. Видообразование</w:t>
            </w:r>
          </w:p>
        </w:tc>
        <w:tc>
          <w:tcPr>
            <w:tcW w:w="894" w:type="dxa"/>
            <w:vMerge/>
            <w:shd w:val="clear" w:color="auto" w:fill="FFFFFF"/>
            <w:vAlign w:val="center"/>
          </w:tcPr>
          <w:p w14:paraId="1C5E6ED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6DCED717"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28A1B8E9" w14:textId="77777777" w:rsidTr="00C22013">
        <w:trPr>
          <w:gridBefore w:val="1"/>
          <w:wBefore w:w="32" w:type="dxa"/>
          <w:trHeight w:val="279"/>
          <w:jc w:val="center"/>
        </w:trPr>
        <w:tc>
          <w:tcPr>
            <w:tcW w:w="3699" w:type="dxa"/>
            <w:vMerge/>
          </w:tcPr>
          <w:p w14:paraId="3277C35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tc>
        <w:tc>
          <w:tcPr>
            <w:tcW w:w="7988" w:type="dxa"/>
          </w:tcPr>
          <w:p w14:paraId="378CEEDD" w14:textId="77777777" w:rsidR="00C22013" w:rsidRPr="00D20FCC" w:rsidRDefault="00C22013" w:rsidP="00C22013">
            <w:pPr>
              <w:jc w:val="both"/>
            </w:pPr>
            <w:r w:rsidRPr="004B2A65">
              <w:t>Макроэволюция. Изучение приспособленности организмов к среде обитания</w:t>
            </w:r>
          </w:p>
        </w:tc>
        <w:tc>
          <w:tcPr>
            <w:tcW w:w="894" w:type="dxa"/>
            <w:vMerge/>
            <w:shd w:val="clear" w:color="auto" w:fill="FFFFFF"/>
            <w:vAlign w:val="center"/>
          </w:tcPr>
          <w:p w14:paraId="34B4787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auto"/>
            <w:vAlign w:val="center"/>
          </w:tcPr>
          <w:p w14:paraId="0A7E4174"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440AA64A" w14:textId="77777777" w:rsidTr="00C22013">
        <w:trPr>
          <w:gridBefore w:val="1"/>
          <w:wBefore w:w="32" w:type="dxa"/>
          <w:jc w:val="center"/>
        </w:trPr>
        <w:tc>
          <w:tcPr>
            <w:tcW w:w="3699" w:type="dxa"/>
            <w:vMerge w:val="restart"/>
          </w:tcPr>
          <w:p w14:paraId="5F3F9E35" w14:textId="77777777" w:rsidR="00C22013" w:rsidRDefault="00C22013" w:rsidP="00C22013">
            <w:pPr>
              <w:rPr>
                <w:b/>
              </w:rPr>
            </w:pPr>
          </w:p>
          <w:p w14:paraId="26A52FBF" w14:textId="77777777" w:rsidR="00C22013" w:rsidRDefault="00C22013" w:rsidP="00C22013">
            <w:pPr>
              <w:rPr>
                <w:b/>
              </w:rPr>
            </w:pPr>
          </w:p>
          <w:p w14:paraId="2A2579B8" w14:textId="77777777" w:rsidR="00C22013" w:rsidRDefault="00C22013" w:rsidP="00C22013">
            <w:r>
              <w:rPr>
                <w:b/>
              </w:rPr>
              <w:t>Тема 2.16</w:t>
            </w:r>
            <w:r w:rsidRPr="004B2A65">
              <w:rPr>
                <w:b/>
              </w:rPr>
              <w:t xml:space="preserve"> Человеческие расы</w:t>
            </w:r>
          </w:p>
        </w:tc>
        <w:tc>
          <w:tcPr>
            <w:tcW w:w="7988" w:type="dxa"/>
          </w:tcPr>
          <w:p w14:paraId="7ABB5EAF" w14:textId="77777777" w:rsidR="00C22013" w:rsidRDefault="00C22013" w:rsidP="00C22013">
            <w:pPr>
              <w:jc w:val="both"/>
            </w:pPr>
            <w:r w:rsidRPr="00D20FCC">
              <w:t>Экологические факторы антропогенеза: усложнение популяционной структуры вида, изготовление орудий труда, переход от растительного к смешанному типу питания, использование огня. Появление мыслительной деятельности и членораздельной речи. Происхождение человеческих рас</w:t>
            </w:r>
            <w:r>
              <w:t>с</w:t>
            </w:r>
          </w:p>
        </w:tc>
        <w:tc>
          <w:tcPr>
            <w:tcW w:w="894" w:type="dxa"/>
            <w:shd w:val="clear" w:color="auto" w:fill="FFFFFF"/>
            <w:vAlign w:val="center"/>
          </w:tcPr>
          <w:p w14:paraId="012C4D6C" w14:textId="77777777" w:rsidR="00C22013" w:rsidRPr="004B2A65" w:rsidRDefault="00C22013" w:rsidP="00C22013">
            <w:pPr>
              <w:jc w:val="center"/>
              <w:rPr>
                <w:bCs/>
                <w:lang w:val="en-US"/>
              </w:rPr>
            </w:pPr>
            <w:r>
              <w:rPr>
                <w:bCs/>
                <w:lang w:val="en-US"/>
              </w:rPr>
              <w:t>2</w:t>
            </w:r>
          </w:p>
        </w:tc>
        <w:tc>
          <w:tcPr>
            <w:tcW w:w="2408" w:type="dxa"/>
            <w:vMerge w:val="restart"/>
            <w:shd w:val="clear" w:color="auto" w:fill="FFFFFF"/>
            <w:vAlign w:val="center"/>
          </w:tcPr>
          <w:p w14:paraId="1BA2E6CD"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537D13A6"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0067B019"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24DB505A"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0CA6590D"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64B30D1B"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lang w:val="en-US"/>
              </w:rPr>
            </w:pPr>
          </w:p>
        </w:tc>
      </w:tr>
      <w:tr w:rsidR="00C22013" w:rsidRPr="00175055" w14:paraId="7B456523" w14:textId="77777777" w:rsidTr="00C22013">
        <w:trPr>
          <w:gridBefore w:val="1"/>
          <w:wBefore w:w="32" w:type="dxa"/>
          <w:jc w:val="center"/>
        </w:trPr>
        <w:tc>
          <w:tcPr>
            <w:tcW w:w="3699" w:type="dxa"/>
            <w:vMerge/>
          </w:tcPr>
          <w:p w14:paraId="679A4AC8" w14:textId="77777777" w:rsidR="00C22013" w:rsidRDefault="00C22013" w:rsidP="00C22013"/>
        </w:tc>
        <w:tc>
          <w:tcPr>
            <w:tcW w:w="7988" w:type="dxa"/>
          </w:tcPr>
          <w:p w14:paraId="2533DC0F" w14:textId="77777777" w:rsidR="00C22013" w:rsidRPr="004B2A65" w:rsidRDefault="00C22013" w:rsidP="00C22013">
            <w:pPr>
              <w:jc w:val="both"/>
              <w:rPr>
                <w:b/>
              </w:rPr>
            </w:pPr>
            <w:r w:rsidRPr="004B2A65">
              <w:rPr>
                <w:b/>
              </w:rPr>
              <w:t>Практическое занятие</w:t>
            </w:r>
          </w:p>
        </w:tc>
        <w:tc>
          <w:tcPr>
            <w:tcW w:w="894" w:type="dxa"/>
            <w:vMerge w:val="restart"/>
            <w:shd w:val="clear" w:color="auto" w:fill="FFFFFF"/>
            <w:vAlign w:val="center"/>
          </w:tcPr>
          <w:p w14:paraId="518DF986" w14:textId="77777777" w:rsidR="00C22013" w:rsidRPr="004B2A65" w:rsidRDefault="00C22013" w:rsidP="00C22013">
            <w:pPr>
              <w:jc w:val="center"/>
              <w:rPr>
                <w:bCs/>
                <w:lang w:val="en-US"/>
              </w:rPr>
            </w:pPr>
            <w:r>
              <w:rPr>
                <w:bCs/>
                <w:lang w:val="en-US"/>
              </w:rPr>
              <w:t>2</w:t>
            </w:r>
          </w:p>
        </w:tc>
        <w:tc>
          <w:tcPr>
            <w:tcW w:w="2408" w:type="dxa"/>
            <w:vMerge/>
            <w:shd w:val="clear" w:color="auto" w:fill="BFBFBF"/>
            <w:vAlign w:val="center"/>
          </w:tcPr>
          <w:p w14:paraId="4EAA6DDC" w14:textId="77777777" w:rsidR="00C22013" w:rsidRPr="00F3401C" w:rsidRDefault="00C22013" w:rsidP="00C22013">
            <w:pPr>
              <w:jc w:val="center"/>
              <w:rPr>
                <w:bCs/>
                <w:sz w:val="22"/>
              </w:rPr>
            </w:pPr>
          </w:p>
        </w:tc>
      </w:tr>
      <w:tr w:rsidR="00C22013" w:rsidRPr="00175055" w14:paraId="57E7B5C0" w14:textId="77777777" w:rsidTr="00C22013">
        <w:trPr>
          <w:gridBefore w:val="1"/>
          <w:wBefore w:w="32" w:type="dxa"/>
          <w:jc w:val="center"/>
        </w:trPr>
        <w:tc>
          <w:tcPr>
            <w:tcW w:w="3699" w:type="dxa"/>
            <w:vMerge/>
          </w:tcPr>
          <w:p w14:paraId="3045F636" w14:textId="77777777" w:rsidR="00C22013" w:rsidRPr="00D20FCC" w:rsidRDefault="00C22013" w:rsidP="00C22013"/>
        </w:tc>
        <w:tc>
          <w:tcPr>
            <w:tcW w:w="7988" w:type="dxa"/>
          </w:tcPr>
          <w:p w14:paraId="07035142" w14:textId="77777777" w:rsidR="00C22013" w:rsidRPr="00D20FCC" w:rsidRDefault="00C22013" w:rsidP="00C22013">
            <w:pPr>
              <w:jc w:val="both"/>
            </w:pPr>
            <w:r w:rsidRPr="00D20FCC">
              <w:t>Анализ и оценка различных гипотез происхождения человека</w:t>
            </w:r>
          </w:p>
        </w:tc>
        <w:tc>
          <w:tcPr>
            <w:tcW w:w="894" w:type="dxa"/>
            <w:vMerge/>
            <w:shd w:val="clear" w:color="auto" w:fill="FFFFFF"/>
            <w:vAlign w:val="center"/>
          </w:tcPr>
          <w:p w14:paraId="25510A13" w14:textId="77777777" w:rsidR="00C22013" w:rsidRPr="00D20FCC" w:rsidRDefault="00C22013" w:rsidP="00C22013">
            <w:pPr>
              <w:jc w:val="center"/>
            </w:pPr>
          </w:p>
        </w:tc>
        <w:tc>
          <w:tcPr>
            <w:tcW w:w="2408" w:type="dxa"/>
            <w:vMerge/>
            <w:shd w:val="clear" w:color="auto" w:fill="BFBFBF"/>
            <w:vAlign w:val="center"/>
          </w:tcPr>
          <w:p w14:paraId="30FC3E1D" w14:textId="77777777" w:rsidR="00C22013" w:rsidRPr="00F3401C" w:rsidRDefault="00C22013" w:rsidP="00C22013">
            <w:pPr>
              <w:jc w:val="center"/>
              <w:rPr>
                <w:sz w:val="22"/>
              </w:rPr>
            </w:pPr>
          </w:p>
        </w:tc>
      </w:tr>
      <w:tr w:rsidR="00C22013" w:rsidRPr="00175055" w14:paraId="16AE1949" w14:textId="77777777" w:rsidTr="00C22013">
        <w:trPr>
          <w:gridBefore w:val="1"/>
          <w:wBefore w:w="32" w:type="dxa"/>
          <w:jc w:val="center"/>
        </w:trPr>
        <w:tc>
          <w:tcPr>
            <w:tcW w:w="3699" w:type="dxa"/>
            <w:vMerge w:val="restart"/>
          </w:tcPr>
          <w:p w14:paraId="6F347112" w14:textId="77777777" w:rsidR="00C22013" w:rsidRDefault="00C22013" w:rsidP="00C22013">
            <w:pPr>
              <w:rPr>
                <w:b/>
              </w:rPr>
            </w:pPr>
          </w:p>
          <w:p w14:paraId="49E2B613" w14:textId="77777777" w:rsidR="00C22013" w:rsidRPr="004B2A65" w:rsidRDefault="00C22013" w:rsidP="00C22013">
            <w:pPr>
              <w:rPr>
                <w:b/>
              </w:rPr>
            </w:pPr>
            <w:r>
              <w:rPr>
                <w:b/>
              </w:rPr>
              <w:t>Тема  2.17</w:t>
            </w:r>
            <w:r w:rsidRPr="004B2A65">
              <w:rPr>
                <w:b/>
              </w:rPr>
              <w:t>История развития эволюционных идей</w:t>
            </w:r>
          </w:p>
        </w:tc>
        <w:tc>
          <w:tcPr>
            <w:tcW w:w="7988" w:type="dxa"/>
          </w:tcPr>
          <w:p w14:paraId="196FDE88" w14:textId="77777777" w:rsidR="00C22013" w:rsidRDefault="00C22013" w:rsidP="00C22013">
            <w:pPr>
              <w:jc w:val="both"/>
            </w:pPr>
            <w:r w:rsidRPr="00D20FCC">
              <w:t>Научные и социально-экономические предпосылки теории Дарвина. Значение работ К.Линнея, Ж.Б.Ламарка в развитии эволюционных идей в биологии. Эволюционное учение Ч.Дарвина. Учение Дарвина о естественном отборе. Формы естественного отбора</w:t>
            </w:r>
          </w:p>
          <w:p w14:paraId="73B8C2E6" w14:textId="77777777" w:rsidR="00C22013" w:rsidRPr="00D20FCC" w:rsidRDefault="00C22013" w:rsidP="00C22013">
            <w:pPr>
              <w:jc w:val="both"/>
            </w:pPr>
          </w:p>
        </w:tc>
        <w:tc>
          <w:tcPr>
            <w:tcW w:w="894" w:type="dxa"/>
            <w:shd w:val="clear" w:color="auto" w:fill="FFFFFF"/>
            <w:vAlign w:val="center"/>
          </w:tcPr>
          <w:p w14:paraId="1219D3F0" w14:textId="77777777" w:rsidR="00C22013" w:rsidRPr="00D20FCC" w:rsidRDefault="00C22013" w:rsidP="00C22013">
            <w:pPr>
              <w:jc w:val="center"/>
            </w:pPr>
            <w:r>
              <w:t>2</w:t>
            </w:r>
          </w:p>
        </w:tc>
        <w:tc>
          <w:tcPr>
            <w:tcW w:w="2408" w:type="dxa"/>
            <w:vMerge w:val="restart"/>
            <w:vAlign w:val="center"/>
          </w:tcPr>
          <w:p w14:paraId="03E464B3"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6BF7D794"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1E163D95"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645377F"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386EF015"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12FD3384" w14:textId="77777777" w:rsidR="00C22013" w:rsidRPr="00F3401C" w:rsidRDefault="00C22013" w:rsidP="00C22013">
            <w:pPr>
              <w:jc w:val="center"/>
              <w:rPr>
                <w:sz w:val="22"/>
              </w:rPr>
            </w:pPr>
          </w:p>
        </w:tc>
      </w:tr>
      <w:tr w:rsidR="00C22013" w:rsidRPr="00175055" w14:paraId="7CD9932C" w14:textId="77777777" w:rsidTr="00C22013">
        <w:trPr>
          <w:gridBefore w:val="1"/>
          <w:wBefore w:w="32" w:type="dxa"/>
          <w:jc w:val="center"/>
        </w:trPr>
        <w:tc>
          <w:tcPr>
            <w:tcW w:w="3699" w:type="dxa"/>
            <w:vMerge/>
          </w:tcPr>
          <w:p w14:paraId="300CC031" w14:textId="77777777" w:rsidR="00C22013" w:rsidRDefault="00C22013" w:rsidP="00C22013">
            <w:pPr>
              <w:rPr>
                <w:b/>
              </w:rPr>
            </w:pPr>
          </w:p>
        </w:tc>
        <w:tc>
          <w:tcPr>
            <w:tcW w:w="7988" w:type="dxa"/>
          </w:tcPr>
          <w:p w14:paraId="7435D3E4" w14:textId="77777777" w:rsidR="00C22013" w:rsidRPr="00D20FCC" w:rsidRDefault="00C22013" w:rsidP="00C22013">
            <w:pPr>
              <w:jc w:val="both"/>
            </w:pPr>
            <w:r w:rsidRPr="004B2A65">
              <w:rPr>
                <w:b/>
              </w:rPr>
              <w:t>Практическое занятие</w:t>
            </w:r>
          </w:p>
        </w:tc>
        <w:tc>
          <w:tcPr>
            <w:tcW w:w="894" w:type="dxa"/>
            <w:vMerge w:val="restart"/>
            <w:shd w:val="clear" w:color="auto" w:fill="FFFFFF"/>
            <w:vAlign w:val="center"/>
          </w:tcPr>
          <w:p w14:paraId="500EC597" w14:textId="77777777" w:rsidR="00C22013" w:rsidRPr="00D20FCC" w:rsidRDefault="00C22013" w:rsidP="00C22013">
            <w:pPr>
              <w:jc w:val="center"/>
            </w:pPr>
            <w:r>
              <w:t>2</w:t>
            </w:r>
          </w:p>
        </w:tc>
        <w:tc>
          <w:tcPr>
            <w:tcW w:w="2408" w:type="dxa"/>
            <w:vMerge/>
            <w:shd w:val="clear" w:color="auto" w:fill="BFBFBF"/>
            <w:vAlign w:val="center"/>
          </w:tcPr>
          <w:p w14:paraId="61BF241F" w14:textId="77777777" w:rsidR="00C22013" w:rsidRPr="00F3401C" w:rsidRDefault="00C22013" w:rsidP="00C22013">
            <w:pPr>
              <w:jc w:val="center"/>
              <w:rPr>
                <w:sz w:val="22"/>
              </w:rPr>
            </w:pPr>
          </w:p>
        </w:tc>
      </w:tr>
      <w:tr w:rsidR="00C22013" w:rsidRPr="00175055" w14:paraId="1C2ECF30" w14:textId="77777777" w:rsidTr="00C22013">
        <w:trPr>
          <w:gridBefore w:val="1"/>
          <w:wBefore w:w="32" w:type="dxa"/>
          <w:jc w:val="center"/>
        </w:trPr>
        <w:tc>
          <w:tcPr>
            <w:tcW w:w="3699" w:type="dxa"/>
            <w:vMerge/>
          </w:tcPr>
          <w:p w14:paraId="41EFFDFD" w14:textId="77777777" w:rsidR="00C22013" w:rsidRDefault="00C22013" w:rsidP="00C22013">
            <w:pPr>
              <w:rPr>
                <w:b/>
              </w:rPr>
            </w:pPr>
          </w:p>
        </w:tc>
        <w:tc>
          <w:tcPr>
            <w:tcW w:w="7988" w:type="dxa"/>
          </w:tcPr>
          <w:p w14:paraId="2EEFA841" w14:textId="77777777" w:rsidR="00C22013" w:rsidRPr="00D20FCC" w:rsidRDefault="00C22013" w:rsidP="00C22013">
            <w:pPr>
              <w:jc w:val="both"/>
            </w:pPr>
            <w:r>
              <w:t>Развитие жизни на Земле. Хронологическая таблица развития  жизни на Земле</w:t>
            </w:r>
          </w:p>
        </w:tc>
        <w:tc>
          <w:tcPr>
            <w:tcW w:w="894" w:type="dxa"/>
            <w:vMerge/>
            <w:shd w:val="clear" w:color="auto" w:fill="FFFFFF"/>
            <w:vAlign w:val="center"/>
          </w:tcPr>
          <w:p w14:paraId="3B169B2F" w14:textId="77777777" w:rsidR="00C22013" w:rsidRPr="00D20FCC" w:rsidRDefault="00C22013" w:rsidP="00C22013">
            <w:pPr>
              <w:jc w:val="center"/>
            </w:pPr>
          </w:p>
        </w:tc>
        <w:tc>
          <w:tcPr>
            <w:tcW w:w="2408" w:type="dxa"/>
            <w:vMerge/>
            <w:shd w:val="clear" w:color="auto" w:fill="BFBFBF"/>
            <w:vAlign w:val="center"/>
          </w:tcPr>
          <w:p w14:paraId="6D4C1E2E" w14:textId="77777777" w:rsidR="00C22013" w:rsidRPr="00F3401C" w:rsidRDefault="00C22013" w:rsidP="00C22013">
            <w:pPr>
              <w:jc w:val="center"/>
              <w:rPr>
                <w:sz w:val="22"/>
              </w:rPr>
            </w:pPr>
          </w:p>
        </w:tc>
      </w:tr>
      <w:tr w:rsidR="00C22013" w:rsidRPr="00175055" w14:paraId="1EAB2021" w14:textId="77777777" w:rsidTr="00C22013">
        <w:trPr>
          <w:gridBefore w:val="1"/>
          <w:wBefore w:w="32" w:type="dxa"/>
          <w:jc w:val="center"/>
        </w:trPr>
        <w:tc>
          <w:tcPr>
            <w:tcW w:w="3699" w:type="dxa"/>
          </w:tcPr>
          <w:p w14:paraId="4ACF1D4F" w14:textId="77777777" w:rsidR="00C22013" w:rsidRDefault="00C22013" w:rsidP="00C22013">
            <w:pPr>
              <w:rPr>
                <w:b/>
              </w:rPr>
            </w:pPr>
          </w:p>
          <w:p w14:paraId="06A4345F" w14:textId="77777777" w:rsidR="00C22013" w:rsidRPr="004B2A65" w:rsidRDefault="00C22013" w:rsidP="00C22013">
            <w:pPr>
              <w:rPr>
                <w:b/>
              </w:rPr>
            </w:pPr>
            <w:r>
              <w:rPr>
                <w:b/>
              </w:rPr>
              <w:t>Тема  2.18</w:t>
            </w:r>
            <w:r w:rsidRPr="004B2A65">
              <w:rPr>
                <w:b/>
              </w:rPr>
              <w:t xml:space="preserve"> Приспособленность</w:t>
            </w:r>
          </w:p>
          <w:p w14:paraId="6479DDBA" w14:textId="77777777" w:rsidR="00C22013" w:rsidRPr="004B2A65" w:rsidRDefault="00C22013" w:rsidP="00C22013">
            <w:pPr>
              <w:rPr>
                <w:b/>
              </w:rPr>
            </w:pPr>
          </w:p>
          <w:p w14:paraId="323C11C5" w14:textId="77777777" w:rsidR="00C22013" w:rsidRPr="004B2A65" w:rsidRDefault="00C22013" w:rsidP="00C22013">
            <w:pPr>
              <w:rPr>
                <w:b/>
              </w:rPr>
            </w:pPr>
          </w:p>
        </w:tc>
        <w:tc>
          <w:tcPr>
            <w:tcW w:w="7988" w:type="dxa"/>
          </w:tcPr>
          <w:p w14:paraId="45828D4E" w14:textId="77777777" w:rsidR="00C22013" w:rsidRPr="00D20FCC" w:rsidRDefault="00C22013" w:rsidP="00C22013">
            <w:pPr>
              <w:jc w:val="both"/>
            </w:pPr>
            <w:r w:rsidRPr="00D20FCC">
              <w:t xml:space="preserve">Приспособленность организмов как результат </w:t>
            </w:r>
            <w:r>
              <w:t>развития жизни на Земле е</w:t>
            </w:r>
            <w:r w:rsidRPr="00D20FCC">
              <w:t>стественного отбора. Относительный характер приспособленности. Биологический прогресс и биологический регресс. Развитие жизни на Земле. Геохронологическая таблица</w:t>
            </w:r>
          </w:p>
        </w:tc>
        <w:tc>
          <w:tcPr>
            <w:tcW w:w="894" w:type="dxa"/>
            <w:shd w:val="clear" w:color="auto" w:fill="FFFFFF"/>
            <w:vAlign w:val="center"/>
          </w:tcPr>
          <w:p w14:paraId="3C73C1E7" w14:textId="77777777" w:rsidR="00C22013" w:rsidRPr="00D20FCC" w:rsidRDefault="00C22013" w:rsidP="00C22013">
            <w:pPr>
              <w:jc w:val="center"/>
            </w:pPr>
            <w:r w:rsidRPr="00D20FCC">
              <w:t>2</w:t>
            </w:r>
          </w:p>
        </w:tc>
        <w:tc>
          <w:tcPr>
            <w:tcW w:w="2408" w:type="dxa"/>
            <w:vAlign w:val="center"/>
          </w:tcPr>
          <w:p w14:paraId="3FE28938"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70B6FC10"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36F0E008"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1CF743D" w14:textId="77777777" w:rsidR="00C22013" w:rsidRPr="007E065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C22013" w:rsidRPr="00175055" w14:paraId="1F04087A" w14:textId="77777777" w:rsidTr="00C22013">
        <w:trPr>
          <w:gridBefore w:val="1"/>
          <w:wBefore w:w="32" w:type="dxa"/>
          <w:jc w:val="center"/>
        </w:trPr>
        <w:tc>
          <w:tcPr>
            <w:tcW w:w="11687" w:type="dxa"/>
            <w:gridSpan w:val="2"/>
          </w:tcPr>
          <w:p w14:paraId="25FC4EE8" w14:textId="77777777" w:rsidR="00C22013" w:rsidRDefault="00C22013" w:rsidP="00C22013">
            <w:pPr>
              <w:jc w:val="center"/>
            </w:pPr>
            <w:r w:rsidRPr="004B2A65">
              <w:rPr>
                <w:b/>
                <w:bCs/>
              </w:rPr>
              <w:t>Экосистема</w:t>
            </w:r>
          </w:p>
        </w:tc>
        <w:tc>
          <w:tcPr>
            <w:tcW w:w="894" w:type="dxa"/>
            <w:shd w:val="clear" w:color="auto" w:fill="FFFFFF"/>
            <w:vAlign w:val="center"/>
          </w:tcPr>
          <w:p w14:paraId="5B6BE79B" w14:textId="77777777" w:rsidR="00C22013" w:rsidRPr="00027E21" w:rsidRDefault="00C22013" w:rsidP="00C22013">
            <w:pPr>
              <w:jc w:val="center"/>
              <w:rPr>
                <w:b/>
                <w:bCs/>
              </w:rPr>
            </w:pPr>
            <w:r>
              <w:rPr>
                <w:b/>
                <w:bCs/>
              </w:rPr>
              <w:t>10</w:t>
            </w:r>
          </w:p>
        </w:tc>
        <w:tc>
          <w:tcPr>
            <w:tcW w:w="2408" w:type="dxa"/>
            <w:shd w:val="clear" w:color="auto" w:fill="FFFFFF"/>
            <w:vAlign w:val="center"/>
          </w:tcPr>
          <w:p w14:paraId="55A11088" w14:textId="77777777" w:rsidR="00C22013" w:rsidRPr="00F3401C" w:rsidRDefault="00C22013" w:rsidP="00C22013">
            <w:pPr>
              <w:rPr>
                <w:sz w:val="22"/>
              </w:rPr>
            </w:pPr>
          </w:p>
        </w:tc>
      </w:tr>
      <w:tr w:rsidR="00C22013" w:rsidRPr="00175055" w14:paraId="0A6CA818" w14:textId="77777777" w:rsidTr="00C22013">
        <w:trPr>
          <w:jc w:val="center"/>
        </w:trPr>
        <w:tc>
          <w:tcPr>
            <w:tcW w:w="3731" w:type="dxa"/>
            <w:gridSpan w:val="2"/>
          </w:tcPr>
          <w:p w14:paraId="78C5E657" w14:textId="77777777" w:rsidR="00C22013" w:rsidRDefault="00C22013" w:rsidP="00C22013">
            <w:pPr>
              <w:rPr>
                <w:b/>
                <w:bCs/>
              </w:rPr>
            </w:pPr>
          </w:p>
          <w:p w14:paraId="5B229662" w14:textId="77777777" w:rsidR="00C22013" w:rsidRDefault="00C22013" w:rsidP="00C22013">
            <w:pPr>
              <w:rPr>
                <w:bCs/>
              </w:rPr>
            </w:pPr>
            <w:r>
              <w:rPr>
                <w:b/>
                <w:bCs/>
              </w:rPr>
              <w:t>Тема  2.19</w:t>
            </w:r>
            <w:r w:rsidRPr="004B2A65">
              <w:rPr>
                <w:b/>
                <w:bCs/>
              </w:rPr>
              <w:t xml:space="preserve"> Основы экологии</w:t>
            </w:r>
          </w:p>
        </w:tc>
        <w:tc>
          <w:tcPr>
            <w:tcW w:w="7988" w:type="dxa"/>
          </w:tcPr>
          <w:p w14:paraId="58F01454" w14:textId="77777777" w:rsidR="00C22013" w:rsidRDefault="00C22013" w:rsidP="00C22013">
            <w:pPr>
              <w:jc w:val="both"/>
            </w:pPr>
            <w:r w:rsidRPr="00D20FCC">
              <w:t>Предмет и задачи экологии: учение об экологических факторах, учение о сообществах организмов, учение о биосфере. Экологические факторы, особенности их воздействия. Экологическая характеристика вида. Понятие об экологических системах. Цепи питания, трофические уровни. Биогеоценоз как экосистема</w:t>
            </w:r>
          </w:p>
        </w:tc>
        <w:tc>
          <w:tcPr>
            <w:tcW w:w="894" w:type="dxa"/>
            <w:shd w:val="clear" w:color="auto" w:fill="FFFFFF"/>
            <w:vAlign w:val="center"/>
          </w:tcPr>
          <w:p w14:paraId="0D48B57B" w14:textId="77777777" w:rsidR="00C22013" w:rsidRPr="00156687" w:rsidRDefault="00C22013" w:rsidP="00C22013">
            <w:pPr>
              <w:jc w:val="center"/>
              <w:rPr>
                <w:bCs/>
              </w:rPr>
            </w:pPr>
            <w:r>
              <w:rPr>
                <w:bCs/>
              </w:rPr>
              <w:t>2</w:t>
            </w:r>
          </w:p>
        </w:tc>
        <w:tc>
          <w:tcPr>
            <w:tcW w:w="2408" w:type="dxa"/>
            <w:shd w:val="clear" w:color="auto" w:fill="FFFFFF"/>
            <w:vAlign w:val="center"/>
          </w:tcPr>
          <w:p w14:paraId="3966F6CB"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3E168BAF"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01F98C6C"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D8CC886"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p w14:paraId="7CF5ACD9"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p w14:paraId="77F4EE73" w14:textId="77777777" w:rsidR="00C22013" w:rsidRPr="00F3401C" w:rsidRDefault="00C22013" w:rsidP="00C22013">
            <w:pPr>
              <w:jc w:val="center"/>
              <w:rPr>
                <w:sz w:val="22"/>
                <w:lang w:val="en-US"/>
              </w:rPr>
            </w:pPr>
          </w:p>
        </w:tc>
      </w:tr>
      <w:tr w:rsidR="00C22013" w:rsidRPr="00175055" w14:paraId="32FEAAE4" w14:textId="77777777" w:rsidTr="00C22013">
        <w:trPr>
          <w:gridBefore w:val="1"/>
          <w:wBefore w:w="32" w:type="dxa"/>
          <w:trHeight w:val="852"/>
          <w:jc w:val="center"/>
        </w:trPr>
        <w:tc>
          <w:tcPr>
            <w:tcW w:w="3699" w:type="dxa"/>
          </w:tcPr>
          <w:p w14:paraId="05794D01" w14:textId="77777777" w:rsidR="00C22013" w:rsidRPr="004B2A65" w:rsidRDefault="00C22013" w:rsidP="00C22013">
            <w:pPr>
              <w:rPr>
                <w:b/>
              </w:rPr>
            </w:pPr>
            <w:r>
              <w:rPr>
                <w:b/>
              </w:rPr>
              <w:lastRenderedPageBreak/>
              <w:t xml:space="preserve">Тема 2.20 </w:t>
            </w:r>
            <w:r w:rsidRPr="004B2A65">
              <w:rPr>
                <w:b/>
              </w:rPr>
              <w:t>Биосфера – глобальная экосистема</w:t>
            </w:r>
          </w:p>
        </w:tc>
        <w:tc>
          <w:tcPr>
            <w:tcW w:w="7988" w:type="dxa"/>
          </w:tcPr>
          <w:p w14:paraId="198BE041" w14:textId="77777777" w:rsidR="00C22013" w:rsidRPr="00D20FCC" w:rsidRDefault="00C22013" w:rsidP="00C22013">
            <w:pPr>
              <w:jc w:val="both"/>
            </w:pPr>
            <w:r w:rsidRPr="004B2A65">
              <w:t>Биосфера — глобальная экосистема. Учение В. И. Вернадского о биосфере. Роль живых организмов в биосфере. Биомасса. Биологический круговорот (на примере круговорота углерода)</w:t>
            </w:r>
          </w:p>
        </w:tc>
        <w:tc>
          <w:tcPr>
            <w:tcW w:w="894" w:type="dxa"/>
            <w:shd w:val="clear" w:color="auto" w:fill="FFFFFF"/>
            <w:vAlign w:val="center"/>
          </w:tcPr>
          <w:p w14:paraId="2626DCA1" w14:textId="77777777" w:rsidR="00C22013" w:rsidRPr="00D20FCC" w:rsidRDefault="00C22013" w:rsidP="00C22013">
            <w:pPr>
              <w:jc w:val="center"/>
            </w:pPr>
            <w:r w:rsidRPr="00D20FCC">
              <w:t>2</w:t>
            </w:r>
          </w:p>
        </w:tc>
        <w:tc>
          <w:tcPr>
            <w:tcW w:w="2408" w:type="dxa"/>
            <w:vAlign w:val="center"/>
          </w:tcPr>
          <w:p w14:paraId="3BEADD1D"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3C316618"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4E268846"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3746D24D" w14:textId="77777777" w:rsidR="00C22013" w:rsidRPr="007E065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C22013" w:rsidRPr="00175055" w14:paraId="5AD317EF" w14:textId="77777777" w:rsidTr="00C22013">
        <w:trPr>
          <w:gridBefore w:val="1"/>
          <w:wBefore w:w="32" w:type="dxa"/>
          <w:trHeight w:val="207"/>
          <w:jc w:val="center"/>
        </w:trPr>
        <w:tc>
          <w:tcPr>
            <w:tcW w:w="3699" w:type="dxa"/>
            <w:vMerge w:val="restart"/>
          </w:tcPr>
          <w:p w14:paraId="6EEEBB47" w14:textId="77777777" w:rsidR="00C22013" w:rsidRPr="004B2A65"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r>
              <w:rPr>
                <w:b/>
              </w:rPr>
              <w:t xml:space="preserve">Тема 2.21 </w:t>
            </w:r>
            <w:r w:rsidRPr="004B2A65">
              <w:rPr>
                <w:b/>
              </w:rPr>
              <w:t xml:space="preserve"> Биосфера и человек</w:t>
            </w:r>
          </w:p>
        </w:tc>
        <w:tc>
          <w:tcPr>
            <w:tcW w:w="7988" w:type="dxa"/>
            <w:tcBorders>
              <w:bottom w:val="single" w:sz="4" w:space="0" w:color="auto"/>
            </w:tcBorders>
          </w:tcPr>
          <w:p w14:paraId="57937373" w14:textId="77777777" w:rsidR="00C22013" w:rsidRDefault="00C22013" w:rsidP="00C22013">
            <w:pPr>
              <w:jc w:val="both"/>
            </w:pPr>
            <w:r w:rsidRPr="007E0658">
              <w:rPr>
                <w:b/>
                <w:bCs/>
              </w:rPr>
              <w:t>Профессионально ориентированное содержание</w:t>
            </w:r>
          </w:p>
        </w:tc>
        <w:tc>
          <w:tcPr>
            <w:tcW w:w="894" w:type="dxa"/>
            <w:vMerge w:val="restart"/>
            <w:shd w:val="clear" w:color="auto" w:fill="FFFFFF"/>
            <w:vAlign w:val="center"/>
          </w:tcPr>
          <w:p w14:paraId="4EC0E8E7" w14:textId="77777777" w:rsidR="00C22013" w:rsidRPr="006572A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lang w:val="en-US"/>
              </w:rPr>
            </w:pPr>
            <w:r>
              <w:rPr>
                <w:lang w:val="en-US"/>
              </w:rPr>
              <w:t>2</w:t>
            </w:r>
          </w:p>
        </w:tc>
        <w:tc>
          <w:tcPr>
            <w:tcW w:w="2408" w:type="dxa"/>
            <w:vMerge w:val="restart"/>
            <w:shd w:val="clear" w:color="auto" w:fill="FFFFFF"/>
            <w:vAlign w:val="center"/>
          </w:tcPr>
          <w:p w14:paraId="59B3D5DC"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632040FF"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676A5BF0"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7655F634" w14:textId="77777777" w:rsidR="00C22013" w:rsidRPr="007E065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C22013" w:rsidRPr="00175055" w14:paraId="31AB4952" w14:textId="77777777" w:rsidTr="00C22013">
        <w:trPr>
          <w:gridBefore w:val="1"/>
          <w:wBefore w:w="32" w:type="dxa"/>
          <w:trHeight w:val="883"/>
          <w:jc w:val="center"/>
        </w:trPr>
        <w:tc>
          <w:tcPr>
            <w:tcW w:w="3699" w:type="dxa"/>
            <w:vMerge/>
          </w:tcPr>
          <w:p w14:paraId="6F4A0D27"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tc>
        <w:tc>
          <w:tcPr>
            <w:tcW w:w="7988" w:type="dxa"/>
            <w:tcBorders>
              <w:top w:val="single" w:sz="4" w:space="0" w:color="auto"/>
            </w:tcBorders>
          </w:tcPr>
          <w:p w14:paraId="06E78F80" w14:textId="77777777" w:rsidR="00C22013" w:rsidRPr="007E0658" w:rsidRDefault="00C22013" w:rsidP="00C22013">
            <w:pPr>
              <w:jc w:val="both"/>
              <w:rPr>
                <w:b/>
                <w:bCs/>
              </w:rPr>
            </w:pPr>
            <w:r w:rsidRPr="00D20FCC">
              <w:t>Основные направления воздействия человека на биосферу. Трансформация естественных экологических систем. Особенности агроэкосистем (агроценозов)</w:t>
            </w:r>
          </w:p>
        </w:tc>
        <w:tc>
          <w:tcPr>
            <w:tcW w:w="894" w:type="dxa"/>
            <w:vMerge/>
            <w:shd w:val="clear" w:color="auto" w:fill="FFFFFF"/>
            <w:vAlign w:val="center"/>
          </w:tcPr>
          <w:p w14:paraId="7C78DE90" w14:textId="77777777" w:rsidR="00C22013" w:rsidRPr="007E065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pPr>
          </w:p>
        </w:tc>
        <w:tc>
          <w:tcPr>
            <w:tcW w:w="2408" w:type="dxa"/>
            <w:vMerge/>
            <w:shd w:val="clear" w:color="auto" w:fill="FFFFFF"/>
            <w:vAlign w:val="center"/>
          </w:tcPr>
          <w:p w14:paraId="43FF3BF0"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p>
        </w:tc>
      </w:tr>
      <w:tr w:rsidR="00C22013" w:rsidRPr="00175055" w14:paraId="109BC9C2" w14:textId="77777777" w:rsidTr="00C22013">
        <w:trPr>
          <w:gridBefore w:val="1"/>
          <w:wBefore w:w="32" w:type="dxa"/>
          <w:trHeight w:val="268"/>
          <w:jc w:val="center"/>
        </w:trPr>
        <w:tc>
          <w:tcPr>
            <w:tcW w:w="3699" w:type="dxa"/>
            <w:vMerge w:val="restart"/>
          </w:tcPr>
          <w:p w14:paraId="13288E2E" w14:textId="77777777" w:rsidR="00C22013" w:rsidRDefault="00C22013" w:rsidP="00C22013">
            <w:pPr>
              <w:rPr>
                <w:b/>
              </w:rPr>
            </w:pPr>
          </w:p>
          <w:p w14:paraId="15E347D1" w14:textId="77777777" w:rsidR="00C22013" w:rsidRPr="004B2A65" w:rsidRDefault="00C22013" w:rsidP="00C22013">
            <w:pPr>
              <w:rPr>
                <w:b/>
              </w:rPr>
            </w:pPr>
            <w:r>
              <w:rPr>
                <w:b/>
              </w:rPr>
              <w:t>Тема  2.22</w:t>
            </w:r>
            <w:r w:rsidRPr="004B2A65">
              <w:rPr>
                <w:b/>
              </w:rPr>
              <w:t>Охрана природы</w:t>
            </w:r>
          </w:p>
          <w:p w14:paraId="4B46CCE1" w14:textId="77777777" w:rsidR="00C22013" w:rsidRPr="004B2A65" w:rsidRDefault="00C22013" w:rsidP="00C22013">
            <w:pPr>
              <w:rPr>
                <w:b/>
              </w:rPr>
            </w:pPr>
          </w:p>
          <w:p w14:paraId="762EB72A" w14:textId="77777777" w:rsidR="00C22013" w:rsidRPr="004B2A65" w:rsidRDefault="00C22013" w:rsidP="00C22013">
            <w:pPr>
              <w:rPr>
                <w:b/>
              </w:rPr>
            </w:pPr>
          </w:p>
        </w:tc>
        <w:tc>
          <w:tcPr>
            <w:tcW w:w="7988" w:type="dxa"/>
          </w:tcPr>
          <w:p w14:paraId="7935C7E1" w14:textId="77777777" w:rsidR="00C22013" w:rsidRPr="006572A7" w:rsidRDefault="00C22013" w:rsidP="00C22013">
            <w:pPr>
              <w:jc w:val="both"/>
            </w:pPr>
            <w:r w:rsidRPr="006572A7">
              <w:t xml:space="preserve">Охрана природы и перспективы рационального природопользования. </w:t>
            </w:r>
          </w:p>
        </w:tc>
        <w:tc>
          <w:tcPr>
            <w:tcW w:w="894" w:type="dxa"/>
            <w:vMerge w:val="restart"/>
            <w:shd w:val="clear" w:color="auto" w:fill="FFFFFF"/>
            <w:vAlign w:val="center"/>
          </w:tcPr>
          <w:p w14:paraId="1F420C3C" w14:textId="77777777" w:rsidR="00C22013" w:rsidRPr="00D20FCC" w:rsidRDefault="00C22013" w:rsidP="00C22013">
            <w:pPr>
              <w:jc w:val="center"/>
            </w:pPr>
            <w:r>
              <w:t>2</w:t>
            </w:r>
          </w:p>
        </w:tc>
        <w:tc>
          <w:tcPr>
            <w:tcW w:w="2408" w:type="dxa"/>
            <w:vMerge w:val="restart"/>
            <w:shd w:val="clear" w:color="auto" w:fill="FFFFFF"/>
            <w:vAlign w:val="center"/>
          </w:tcPr>
          <w:p w14:paraId="43DC1943"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ЛР 04, 09, 10</w:t>
            </w:r>
          </w:p>
          <w:p w14:paraId="6DC1F368"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МР 01, 02, 04, 07, 08</w:t>
            </w:r>
          </w:p>
          <w:p w14:paraId="44A3D557" w14:textId="77777777" w:rsidR="00C22013" w:rsidRPr="00F3401C" w:rsidRDefault="00C22013" w:rsidP="00C22013">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00" w:lineRule="exact"/>
              <w:ind w:left="7"/>
              <w:rPr>
                <w:bCs/>
                <w:sz w:val="22"/>
              </w:rPr>
            </w:pPr>
            <w:r w:rsidRPr="00F3401C">
              <w:rPr>
                <w:bCs/>
                <w:sz w:val="22"/>
              </w:rPr>
              <w:t>ПРб 01, 06</w:t>
            </w:r>
          </w:p>
          <w:p w14:paraId="5C3C4E7C" w14:textId="77777777" w:rsidR="00C22013" w:rsidRPr="007E065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2"/>
              </w:rPr>
            </w:pPr>
            <w:r w:rsidRPr="00F3401C">
              <w:rPr>
                <w:bCs/>
                <w:sz w:val="22"/>
              </w:rPr>
              <w:t>ОК 1, 3, 4, 5, 6, 7, 8.</w:t>
            </w:r>
          </w:p>
        </w:tc>
      </w:tr>
      <w:tr w:rsidR="00C22013" w:rsidRPr="00175055" w14:paraId="7968EC13" w14:textId="77777777" w:rsidTr="00C22013">
        <w:trPr>
          <w:gridBefore w:val="1"/>
          <w:wBefore w:w="32" w:type="dxa"/>
          <w:trHeight w:val="272"/>
          <w:jc w:val="center"/>
        </w:trPr>
        <w:tc>
          <w:tcPr>
            <w:tcW w:w="3699" w:type="dxa"/>
            <w:vMerge/>
          </w:tcPr>
          <w:p w14:paraId="4397E1BB" w14:textId="77777777" w:rsidR="00C22013" w:rsidRPr="004B2A65" w:rsidRDefault="00C22013" w:rsidP="00C22013">
            <w:pPr>
              <w:rPr>
                <w:b/>
              </w:rPr>
            </w:pPr>
          </w:p>
        </w:tc>
        <w:tc>
          <w:tcPr>
            <w:tcW w:w="7988" w:type="dxa"/>
            <w:tcBorders>
              <w:top w:val="single" w:sz="4" w:space="0" w:color="auto"/>
            </w:tcBorders>
          </w:tcPr>
          <w:p w14:paraId="34BB9D00" w14:textId="77777777" w:rsidR="00C22013" w:rsidRPr="006572A7" w:rsidRDefault="00C22013" w:rsidP="00C22013">
            <w:pPr>
              <w:jc w:val="both"/>
            </w:pPr>
            <w:r w:rsidRPr="006572A7">
              <w:t>Дифференцированный зачет</w:t>
            </w:r>
          </w:p>
        </w:tc>
        <w:tc>
          <w:tcPr>
            <w:tcW w:w="894" w:type="dxa"/>
            <w:vMerge/>
            <w:shd w:val="clear" w:color="auto" w:fill="FFFFFF"/>
            <w:vAlign w:val="center"/>
          </w:tcPr>
          <w:p w14:paraId="1C82C937" w14:textId="77777777" w:rsidR="00C22013" w:rsidRPr="00D20FCC" w:rsidRDefault="00C22013" w:rsidP="00C22013">
            <w:pPr>
              <w:jc w:val="center"/>
            </w:pPr>
          </w:p>
        </w:tc>
        <w:tc>
          <w:tcPr>
            <w:tcW w:w="2408" w:type="dxa"/>
            <w:vMerge/>
            <w:shd w:val="clear" w:color="auto" w:fill="FFFFFF"/>
            <w:vAlign w:val="center"/>
          </w:tcPr>
          <w:p w14:paraId="606E1001"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rPr>
            </w:pPr>
          </w:p>
        </w:tc>
      </w:tr>
      <w:tr w:rsidR="00C22013" w:rsidRPr="00175055" w14:paraId="2ED4BED3" w14:textId="77777777" w:rsidTr="00C22013">
        <w:trPr>
          <w:gridBefore w:val="1"/>
          <w:wBefore w:w="32" w:type="dxa"/>
          <w:trHeight w:val="185"/>
          <w:jc w:val="center"/>
        </w:trPr>
        <w:tc>
          <w:tcPr>
            <w:tcW w:w="3699" w:type="dxa"/>
            <w:vMerge/>
          </w:tcPr>
          <w:p w14:paraId="49357C74" w14:textId="77777777" w:rsidR="00C22013" w:rsidRPr="00D20FCC" w:rsidRDefault="00C22013" w:rsidP="00C22013"/>
        </w:tc>
        <w:tc>
          <w:tcPr>
            <w:tcW w:w="7988" w:type="dxa"/>
          </w:tcPr>
          <w:p w14:paraId="23F4492E" w14:textId="77777777" w:rsidR="00C22013" w:rsidRPr="006572A7" w:rsidRDefault="00C22013" w:rsidP="00C22013">
            <w:pPr>
              <w:jc w:val="both"/>
              <w:rPr>
                <w:b/>
              </w:rPr>
            </w:pPr>
            <w:r w:rsidRPr="00233720">
              <w:rPr>
                <w:b/>
              </w:rPr>
              <w:t xml:space="preserve">Практическое занятие, </w:t>
            </w:r>
            <w:r>
              <w:rPr>
                <w:b/>
              </w:rPr>
              <w:t>п</w:t>
            </w:r>
            <w:r w:rsidRPr="000C685A">
              <w:rPr>
                <w:b/>
              </w:rPr>
              <w:t>рофессионально ориентированное содержание</w:t>
            </w:r>
          </w:p>
        </w:tc>
        <w:tc>
          <w:tcPr>
            <w:tcW w:w="894" w:type="dxa"/>
            <w:vMerge w:val="restart"/>
            <w:shd w:val="clear" w:color="auto" w:fill="FFFFFF"/>
            <w:vAlign w:val="center"/>
          </w:tcPr>
          <w:p w14:paraId="6DA837C9" w14:textId="77777777" w:rsidR="00C22013" w:rsidRPr="00D20FCC" w:rsidRDefault="00C22013" w:rsidP="00C22013">
            <w:pPr>
              <w:jc w:val="center"/>
            </w:pPr>
            <w:r>
              <w:t>2</w:t>
            </w:r>
          </w:p>
        </w:tc>
        <w:tc>
          <w:tcPr>
            <w:tcW w:w="2408" w:type="dxa"/>
            <w:vMerge/>
            <w:shd w:val="clear" w:color="auto" w:fill="BFBFBF"/>
            <w:vAlign w:val="center"/>
          </w:tcPr>
          <w:p w14:paraId="6970FE32"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2"/>
              </w:rPr>
            </w:pPr>
          </w:p>
        </w:tc>
      </w:tr>
      <w:tr w:rsidR="00C22013" w:rsidRPr="00175055" w14:paraId="64754ECE" w14:textId="77777777" w:rsidTr="00C22013">
        <w:trPr>
          <w:gridBefore w:val="1"/>
          <w:wBefore w:w="32" w:type="dxa"/>
          <w:jc w:val="center"/>
        </w:trPr>
        <w:tc>
          <w:tcPr>
            <w:tcW w:w="3699" w:type="dxa"/>
            <w:vMerge/>
          </w:tcPr>
          <w:p w14:paraId="32A9656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rPr>
            </w:pPr>
          </w:p>
        </w:tc>
        <w:tc>
          <w:tcPr>
            <w:tcW w:w="7988" w:type="dxa"/>
          </w:tcPr>
          <w:p w14:paraId="27A384C5" w14:textId="77777777" w:rsidR="00C22013" w:rsidRDefault="00C22013" w:rsidP="00C22013">
            <w:pPr>
              <w:jc w:val="both"/>
            </w:pPr>
            <w:r w:rsidRPr="00D20FCC">
              <w:t>Решение экологических задач на устойчивость и развитие.</w:t>
            </w:r>
          </w:p>
          <w:p w14:paraId="4729526E" w14:textId="77777777" w:rsidR="00C22013" w:rsidRDefault="00C22013" w:rsidP="00C22013">
            <w:pPr>
              <w:jc w:val="both"/>
            </w:pPr>
            <w:r w:rsidRPr="00D20FCC">
              <w:t>Личный экологический след как индикатор устойчивого развития</w:t>
            </w:r>
          </w:p>
          <w:p w14:paraId="174C3023" w14:textId="77777777" w:rsidR="00C22013" w:rsidRDefault="00C22013" w:rsidP="00C22013">
            <w:pPr>
              <w:jc w:val="both"/>
            </w:pPr>
            <w:r w:rsidRPr="00F870DB">
              <w:rPr>
                <w:b/>
                <w:iCs/>
              </w:rPr>
              <w:t>Промежуточная  аттестация</w:t>
            </w:r>
            <w:r w:rsidRPr="00607FC4">
              <w:rPr>
                <w:i/>
                <w:iCs/>
              </w:rPr>
              <w:t>в форме дифференцированного зачета</w:t>
            </w:r>
          </w:p>
        </w:tc>
        <w:tc>
          <w:tcPr>
            <w:tcW w:w="894" w:type="dxa"/>
            <w:vMerge/>
            <w:shd w:val="clear" w:color="auto" w:fill="FFFFFF"/>
            <w:vAlign w:val="center"/>
          </w:tcPr>
          <w:p w14:paraId="60DF70F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rPr>
            </w:pPr>
          </w:p>
        </w:tc>
        <w:tc>
          <w:tcPr>
            <w:tcW w:w="2408" w:type="dxa"/>
            <w:vMerge/>
            <w:shd w:val="clear" w:color="auto" w:fill="BFBFBF"/>
            <w:vAlign w:val="center"/>
          </w:tcPr>
          <w:p w14:paraId="76FD09FE" w14:textId="77777777" w:rsidR="00C22013" w:rsidRPr="00F3401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2"/>
              </w:rPr>
            </w:pPr>
          </w:p>
        </w:tc>
      </w:tr>
      <w:tr w:rsidR="00C22013" w:rsidRPr="00175055" w14:paraId="3C93E981" w14:textId="77777777" w:rsidTr="00C22013">
        <w:trPr>
          <w:gridBefore w:val="1"/>
          <w:wBefore w:w="32" w:type="dxa"/>
          <w:jc w:val="center"/>
        </w:trPr>
        <w:tc>
          <w:tcPr>
            <w:tcW w:w="11687" w:type="dxa"/>
            <w:gridSpan w:val="2"/>
          </w:tcPr>
          <w:p w14:paraId="035D26A8" w14:textId="77777777" w:rsidR="00C22013" w:rsidRPr="00A92EC2" w:rsidRDefault="00C22013" w:rsidP="00C22013">
            <w:pPr>
              <w:jc w:val="both"/>
              <w:rPr>
                <w:b/>
                <w:bCs/>
              </w:rPr>
            </w:pPr>
            <w:r w:rsidRPr="00A92EC2">
              <w:rPr>
                <w:b/>
                <w:bCs/>
              </w:rPr>
              <w:t>Индивидуальный проект (в рамках времени отведенного на изучение дисциплины</w:t>
            </w:r>
            <w:r>
              <w:rPr>
                <w:b/>
                <w:bCs/>
              </w:rPr>
              <w:t>)</w:t>
            </w:r>
          </w:p>
          <w:p w14:paraId="27A0AB23" w14:textId="77777777" w:rsidR="00C22013" w:rsidRPr="00A92EC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sidRPr="00A92EC2">
              <w:rPr>
                <w:bCs/>
                <w:i/>
              </w:rPr>
              <w:t>Примерная тематика</w:t>
            </w:r>
          </w:p>
          <w:p w14:paraId="59D228B8" w14:textId="77777777" w:rsidR="00C22013" w:rsidRPr="00B8064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rPr>
            </w:pPr>
            <w:r>
              <w:rPr>
                <w:bCs/>
                <w:i/>
              </w:rPr>
              <w:t>1.</w:t>
            </w:r>
            <w:r w:rsidRPr="00B8064E">
              <w:rPr>
                <w:rFonts w:eastAsia="Calibri"/>
                <w:sz w:val="22"/>
              </w:rPr>
              <w:t>Антибиотики – мощное оружие.</w:t>
            </w:r>
          </w:p>
          <w:p w14:paraId="6E70EDDD" w14:textId="77777777" w:rsidR="00C22013" w:rsidRPr="00B8064E" w:rsidRDefault="00C22013" w:rsidP="00C22013">
            <w:pPr>
              <w:autoSpaceDE w:val="0"/>
              <w:autoSpaceDN w:val="0"/>
              <w:adjustRightInd w:val="0"/>
              <w:rPr>
                <w:rFonts w:eastAsia="Calibri"/>
                <w:sz w:val="22"/>
              </w:rPr>
            </w:pPr>
            <w:r>
              <w:rPr>
                <w:rFonts w:eastAsia="Calibri"/>
                <w:sz w:val="22"/>
              </w:rPr>
              <w:t>2  Вирусы</w:t>
            </w:r>
            <w:r w:rsidRPr="00B8064E">
              <w:rPr>
                <w:rFonts w:eastAsia="Calibri"/>
                <w:sz w:val="22"/>
              </w:rPr>
              <w:t xml:space="preserve"> в организме человека.</w:t>
            </w:r>
          </w:p>
          <w:p w14:paraId="7D621B03" w14:textId="77777777" w:rsidR="00C22013" w:rsidRPr="00B8064E" w:rsidRDefault="00C22013" w:rsidP="00C22013">
            <w:pPr>
              <w:autoSpaceDE w:val="0"/>
              <w:autoSpaceDN w:val="0"/>
              <w:adjustRightInd w:val="0"/>
              <w:rPr>
                <w:rFonts w:eastAsia="Calibri"/>
                <w:sz w:val="22"/>
              </w:rPr>
            </w:pPr>
            <w:r w:rsidRPr="00B8064E">
              <w:rPr>
                <w:rFonts w:eastAsia="Calibri"/>
                <w:sz w:val="22"/>
              </w:rPr>
              <w:t>3. Витамины и их роль в жизнедеятельности человека</w:t>
            </w:r>
          </w:p>
          <w:p w14:paraId="37B3394D" w14:textId="77777777" w:rsidR="00C22013" w:rsidRPr="00B8064E" w:rsidRDefault="00C22013" w:rsidP="00C22013">
            <w:pPr>
              <w:autoSpaceDE w:val="0"/>
              <w:autoSpaceDN w:val="0"/>
              <w:adjustRightInd w:val="0"/>
              <w:rPr>
                <w:rFonts w:eastAsia="Calibri"/>
                <w:sz w:val="22"/>
              </w:rPr>
            </w:pPr>
            <w:r w:rsidRPr="00B8064E">
              <w:rPr>
                <w:rFonts w:eastAsia="Calibri"/>
                <w:sz w:val="22"/>
              </w:rPr>
              <w:lastRenderedPageBreak/>
              <w:t>4. Вклад ученых – химиков в победу над фашизмом в Великой Отечественной войне.</w:t>
            </w:r>
          </w:p>
          <w:p w14:paraId="71AA1882" w14:textId="77777777" w:rsidR="00C22013" w:rsidRPr="00B8064E" w:rsidRDefault="00C22013" w:rsidP="00C22013">
            <w:pPr>
              <w:autoSpaceDE w:val="0"/>
              <w:autoSpaceDN w:val="0"/>
              <w:adjustRightInd w:val="0"/>
              <w:rPr>
                <w:rFonts w:eastAsia="Calibri"/>
                <w:sz w:val="22"/>
              </w:rPr>
            </w:pPr>
            <w:r>
              <w:rPr>
                <w:rFonts w:eastAsia="Calibri"/>
                <w:sz w:val="22"/>
              </w:rPr>
              <w:t>5. Никотин и электронные сигареты</w:t>
            </w:r>
            <w:r w:rsidRPr="00B8064E">
              <w:rPr>
                <w:rFonts w:eastAsia="Calibri"/>
                <w:sz w:val="22"/>
              </w:rPr>
              <w:t>.</w:t>
            </w:r>
          </w:p>
          <w:p w14:paraId="257B35C1" w14:textId="77777777" w:rsidR="00C22013" w:rsidRPr="00B8064E" w:rsidRDefault="00C22013" w:rsidP="00C22013">
            <w:pPr>
              <w:autoSpaceDE w:val="0"/>
              <w:autoSpaceDN w:val="0"/>
              <w:adjustRightInd w:val="0"/>
              <w:rPr>
                <w:rFonts w:eastAsia="Calibri"/>
                <w:sz w:val="22"/>
              </w:rPr>
            </w:pPr>
            <w:r w:rsidRPr="00B8064E">
              <w:rPr>
                <w:rFonts w:eastAsia="Calibri"/>
                <w:sz w:val="22"/>
              </w:rPr>
              <w:t>6. Вода, которую мы пьем</w:t>
            </w:r>
          </w:p>
          <w:p w14:paraId="02C9F0C7" w14:textId="77777777" w:rsidR="00C22013" w:rsidRPr="00B8064E" w:rsidRDefault="00C22013" w:rsidP="00C22013">
            <w:pPr>
              <w:autoSpaceDE w:val="0"/>
              <w:autoSpaceDN w:val="0"/>
              <w:adjustRightInd w:val="0"/>
              <w:rPr>
                <w:rFonts w:eastAsia="Calibri"/>
                <w:sz w:val="22"/>
              </w:rPr>
            </w:pPr>
            <w:r w:rsidRPr="00B8064E">
              <w:rPr>
                <w:rFonts w:eastAsia="Calibri"/>
                <w:sz w:val="22"/>
              </w:rPr>
              <w:t>7. Минеральная вода- уникальный дар природы</w:t>
            </w:r>
          </w:p>
          <w:p w14:paraId="1826B698" w14:textId="77777777" w:rsidR="00C22013" w:rsidRPr="00B8064E" w:rsidRDefault="00C22013" w:rsidP="00C22013">
            <w:pPr>
              <w:autoSpaceDE w:val="0"/>
              <w:autoSpaceDN w:val="0"/>
              <w:adjustRightInd w:val="0"/>
              <w:rPr>
                <w:rFonts w:eastAsia="Calibri"/>
                <w:sz w:val="22"/>
              </w:rPr>
            </w:pPr>
            <w:r w:rsidRPr="00B8064E">
              <w:rPr>
                <w:rFonts w:eastAsia="Calibri"/>
                <w:sz w:val="22"/>
              </w:rPr>
              <w:t>8. Полимеры в природе и жизни человека.</w:t>
            </w:r>
          </w:p>
          <w:p w14:paraId="2037B6D2" w14:textId="77777777" w:rsidR="00C22013" w:rsidRPr="00B8064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rPr>
            </w:pPr>
            <w:r>
              <w:rPr>
                <w:rFonts w:eastAsia="Calibri"/>
                <w:sz w:val="22"/>
              </w:rPr>
              <w:t>9. Энергия пищевых продуктов</w:t>
            </w:r>
          </w:p>
          <w:p w14:paraId="146D595A" w14:textId="77777777" w:rsidR="00C22013" w:rsidRPr="00B8064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rPr>
            </w:pPr>
            <w:r w:rsidRPr="00B8064E">
              <w:rPr>
                <w:rFonts w:eastAsia="Calibri"/>
                <w:sz w:val="22"/>
              </w:rPr>
              <w:t>10. Анализ качественного состава жевательных резинок основныхпроизводителей и их влияние на организм человека</w:t>
            </w:r>
          </w:p>
          <w:p w14:paraId="42099AFA" w14:textId="77777777" w:rsidR="00C22013" w:rsidRPr="00B8064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rPr>
            </w:pPr>
            <w:r w:rsidRPr="00B8064E">
              <w:rPr>
                <w:bCs/>
                <w:i/>
                <w:sz w:val="22"/>
              </w:rPr>
              <w:t>11.</w:t>
            </w:r>
            <w:r w:rsidRPr="00B8064E">
              <w:rPr>
                <w:rFonts w:eastAsia="Calibri"/>
                <w:sz w:val="22"/>
              </w:rPr>
              <w:t xml:space="preserve"> Воздух, которым мы дышим</w:t>
            </w:r>
          </w:p>
          <w:p w14:paraId="058B3507" w14:textId="77777777" w:rsidR="00C22013" w:rsidRPr="00CD281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rPr>
            </w:pPr>
            <w:r w:rsidRPr="00B8064E">
              <w:rPr>
                <w:rFonts w:eastAsia="Calibri"/>
                <w:sz w:val="22"/>
              </w:rPr>
              <w:t>12.</w:t>
            </w:r>
            <w:r w:rsidRPr="00CD2814">
              <w:rPr>
                <w:rFonts w:eastAsia="Calibri"/>
                <w:sz w:val="22"/>
              </w:rPr>
              <w:t>Вредна ли губная помада?</w:t>
            </w:r>
          </w:p>
          <w:p w14:paraId="487DF69A" w14:textId="77777777" w:rsidR="00C22013" w:rsidRPr="00CD281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rPr>
            </w:pPr>
            <w:r w:rsidRPr="00CD2814">
              <w:rPr>
                <w:bCs/>
                <w:i/>
                <w:sz w:val="22"/>
              </w:rPr>
              <w:t>13.</w:t>
            </w:r>
            <w:r w:rsidRPr="00CD2814">
              <w:rPr>
                <w:rFonts w:eastAsia="Calibri"/>
                <w:sz w:val="22"/>
              </w:rPr>
              <w:t xml:space="preserve"> Все о пище с точки зрения химика</w:t>
            </w:r>
          </w:p>
          <w:p w14:paraId="236A6077" w14:textId="77777777" w:rsidR="00C22013" w:rsidRPr="00B8064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eastAsia="Calibri" w:hAnsi="Calibri" w:cs="Calibri"/>
                <w:sz w:val="22"/>
              </w:rPr>
            </w:pPr>
            <w:r w:rsidRPr="00B8064E">
              <w:rPr>
                <w:rFonts w:ascii="Calibri" w:eastAsia="Calibri" w:hAnsi="Calibri" w:cs="Calibri"/>
                <w:sz w:val="22"/>
              </w:rPr>
              <w:t xml:space="preserve">14. </w:t>
            </w:r>
            <w:r w:rsidRPr="00CD2814">
              <w:rPr>
                <w:rFonts w:eastAsia="Calibri"/>
                <w:sz w:val="22"/>
              </w:rPr>
              <w:t>Генетика и проблемы здоровья человека</w:t>
            </w:r>
            <w:r w:rsidRPr="00B8064E">
              <w:rPr>
                <w:rFonts w:ascii="Calibri" w:eastAsia="Calibri" w:hAnsi="Calibri" w:cs="Calibri"/>
                <w:sz w:val="22"/>
              </w:rPr>
              <w:t>.</w:t>
            </w:r>
          </w:p>
          <w:p w14:paraId="43038BFF"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rPr>
            </w:pPr>
            <w:r w:rsidRPr="00B8064E">
              <w:rPr>
                <w:bCs/>
                <w:i/>
                <w:sz w:val="22"/>
              </w:rPr>
              <w:t>15.</w:t>
            </w:r>
            <w:r w:rsidRPr="00CD2814">
              <w:rPr>
                <w:rFonts w:eastAsia="Calibri"/>
                <w:sz w:val="22"/>
              </w:rPr>
              <w:t>География химических названий.</w:t>
            </w:r>
          </w:p>
          <w:p w14:paraId="7A1E9C8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Calibri"/>
                <w:sz w:val="22"/>
              </w:rPr>
            </w:pPr>
            <w:r>
              <w:rPr>
                <w:rFonts w:eastAsia="Calibri"/>
                <w:sz w:val="22"/>
              </w:rPr>
              <w:t>16. Городской водоем</w:t>
            </w:r>
          </w:p>
          <w:p w14:paraId="0367367E" w14:textId="77777777" w:rsidR="00C22013" w:rsidRPr="00A92EC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rPr>
            </w:pPr>
            <w:r>
              <w:rPr>
                <w:rFonts w:eastAsia="Calibri"/>
                <w:sz w:val="22"/>
              </w:rPr>
              <w:t>17.Парниковый эффект</w:t>
            </w:r>
            <w:r w:rsidRPr="00CD2814">
              <w:rPr>
                <w:rFonts w:eastAsia="Calibri"/>
                <w:sz w:val="22"/>
              </w:rPr>
              <w:t>.</w:t>
            </w:r>
          </w:p>
        </w:tc>
        <w:tc>
          <w:tcPr>
            <w:tcW w:w="894" w:type="dxa"/>
            <w:shd w:val="clear" w:color="auto" w:fill="FFFFFF"/>
            <w:vAlign w:val="center"/>
          </w:tcPr>
          <w:p w14:paraId="29A23EA4" w14:textId="77777777" w:rsidR="00C22013" w:rsidRPr="000C6406" w:rsidRDefault="00C22013" w:rsidP="00C22013">
            <w:pPr>
              <w:jc w:val="center"/>
              <w:rPr>
                <w:b/>
              </w:rPr>
            </w:pPr>
          </w:p>
        </w:tc>
        <w:tc>
          <w:tcPr>
            <w:tcW w:w="2408" w:type="dxa"/>
            <w:vAlign w:val="center"/>
          </w:tcPr>
          <w:p w14:paraId="5049DC43" w14:textId="77777777" w:rsidR="00C22013" w:rsidRPr="00F3401C" w:rsidRDefault="00C22013" w:rsidP="00C22013">
            <w:pPr>
              <w:jc w:val="center"/>
              <w:rPr>
                <w:sz w:val="22"/>
              </w:rPr>
            </w:pPr>
          </w:p>
        </w:tc>
      </w:tr>
      <w:tr w:rsidR="00C22013" w:rsidRPr="00175055" w14:paraId="3AE020F9" w14:textId="77777777" w:rsidTr="00C22013">
        <w:trPr>
          <w:gridBefore w:val="1"/>
          <w:wBefore w:w="32" w:type="dxa"/>
          <w:jc w:val="center"/>
        </w:trPr>
        <w:tc>
          <w:tcPr>
            <w:tcW w:w="11687" w:type="dxa"/>
            <w:gridSpan w:val="2"/>
          </w:tcPr>
          <w:p w14:paraId="1171DAAC" w14:textId="77777777" w:rsidR="00C22013" w:rsidRPr="00F870D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870DB">
              <w:rPr>
                <w:b/>
                <w:bCs/>
              </w:rPr>
              <w:t>Консультации</w:t>
            </w:r>
          </w:p>
        </w:tc>
        <w:tc>
          <w:tcPr>
            <w:tcW w:w="894" w:type="dxa"/>
            <w:shd w:val="clear" w:color="auto" w:fill="FFFFFF"/>
            <w:vAlign w:val="center"/>
          </w:tcPr>
          <w:p w14:paraId="57DEC609" w14:textId="77777777" w:rsidR="00C22013" w:rsidRPr="000C6406" w:rsidRDefault="00C22013" w:rsidP="00C22013">
            <w:pPr>
              <w:jc w:val="center"/>
              <w:rPr>
                <w:b/>
              </w:rPr>
            </w:pPr>
            <w:r w:rsidRPr="000C6406">
              <w:rPr>
                <w:b/>
              </w:rPr>
              <w:t>2</w:t>
            </w:r>
          </w:p>
        </w:tc>
        <w:tc>
          <w:tcPr>
            <w:tcW w:w="2408" w:type="dxa"/>
            <w:vAlign w:val="center"/>
          </w:tcPr>
          <w:p w14:paraId="18602109" w14:textId="77777777" w:rsidR="00C22013" w:rsidRDefault="00C22013" w:rsidP="00C22013">
            <w:pPr>
              <w:jc w:val="center"/>
            </w:pPr>
          </w:p>
        </w:tc>
      </w:tr>
      <w:tr w:rsidR="00C22013" w:rsidRPr="00175055" w14:paraId="5B4CE905" w14:textId="77777777" w:rsidTr="00C22013">
        <w:trPr>
          <w:gridBefore w:val="1"/>
          <w:wBefore w:w="32" w:type="dxa"/>
          <w:jc w:val="center"/>
        </w:trPr>
        <w:tc>
          <w:tcPr>
            <w:tcW w:w="11687" w:type="dxa"/>
            <w:gridSpan w:val="2"/>
          </w:tcPr>
          <w:p w14:paraId="435DCDF8" w14:textId="77777777" w:rsidR="00C22013" w:rsidRPr="000C6406" w:rsidRDefault="00C22013" w:rsidP="00C22013">
            <w:pPr>
              <w:jc w:val="right"/>
              <w:rPr>
                <w:b/>
              </w:rPr>
            </w:pPr>
            <w:r w:rsidRPr="000C6406">
              <w:rPr>
                <w:b/>
              </w:rPr>
              <w:t>Итого</w:t>
            </w:r>
          </w:p>
        </w:tc>
        <w:tc>
          <w:tcPr>
            <w:tcW w:w="894" w:type="dxa"/>
            <w:shd w:val="clear" w:color="auto" w:fill="FFFFFF"/>
            <w:vAlign w:val="center"/>
          </w:tcPr>
          <w:p w14:paraId="00B370F3" w14:textId="77777777" w:rsidR="00C22013" w:rsidRPr="000C6406" w:rsidRDefault="00C22013" w:rsidP="00C22013">
            <w:pPr>
              <w:jc w:val="center"/>
              <w:rPr>
                <w:b/>
              </w:rPr>
            </w:pPr>
            <w:r>
              <w:rPr>
                <w:b/>
              </w:rPr>
              <w:t>114</w:t>
            </w:r>
          </w:p>
        </w:tc>
        <w:tc>
          <w:tcPr>
            <w:tcW w:w="2408" w:type="dxa"/>
            <w:vAlign w:val="center"/>
          </w:tcPr>
          <w:p w14:paraId="7F00C32F" w14:textId="77777777" w:rsidR="00C22013" w:rsidRDefault="00C22013" w:rsidP="00C22013">
            <w:pPr>
              <w:jc w:val="center"/>
            </w:pPr>
          </w:p>
        </w:tc>
      </w:tr>
    </w:tbl>
    <w:p w14:paraId="30944F7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p>
    <w:p w14:paraId="44B867BC" w14:textId="77777777" w:rsidR="00C22013" w:rsidRPr="009251A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sectPr w:rsidR="00C22013" w:rsidRPr="009251AA" w:rsidSect="00C22013">
          <w:pgSz w:w="16838" w:h="11906" w:orient="landscape"/>
          <w:pgMar w:top="851" w:right="1134" w:bottom="851" w:left="1134" w:header="709" w:footer="709" w:gutter="0"/>
          <w:cols w:space="708"/>
          <w:docGrid w:linePitch="360"/>
        </w:sectPr>
      </w:pPr>
    </w:p>
    <w:p w14:paraId="71706E49" w14:textId="77777777" w:rsidR="00C22013" w:rsidRPr="00655A22" w:rsidRDefault="00C22013" w:rsidP="00C22013">
      <w:pPr>
        <w:jc w:val="center"/>
        <w:rPr>
          <w:b/>
          <w:caps/>
          <w:szCs w:val="28"/>
        </w:rPr>
      </w:pPr>
      <w:r w:rsidRPr="00655A22">
        <w:rPr>
          <w:b/>
          <w:caps/>
          <w:szCs w:val="28"/>
        </w:rPr>
        <w:lastRenderedPageBreak/>
        <w:t>3 . УСЛОВИЯ РЕАЛИЗАЦИИ ПРОГРАММЫ УЧЕБНОЙ ДИСЦИПЛИНЫ</w:t>
      </w:r>
    </w:p>
    <w:p w14:paraId="0143E24E" w14:textId="77777777" w:rsidR="00C22013" w:rsidRPr="00655A22" w:rsidRDefault="00C22013" w:rsidP="00C22013">
      <w:pPr>
        <w:jc w:val="center"/>
        <w:rPr>
          <w:b/>
          <w:caps/>
          <w:szCs w:val="28"/>
        </w:rPr>
      </w:pPr>
    </w:p>
    <w:p w14:paraId="244D8083" w14:textId="77777777" w:rsidR="00C22013" w:rsidRPr="00655A22" w:rsidRDefault="00C22013" w:rsidP="00C22013">
      <w:pPr>
        <w:suppressAutoHyphens/>
        <w:ind w:firstLine="709"/>
        <w:jc w:val="both"/>
        <w:rPr>
          <w:rFonts w:eastAsia="Calibri"/>
          <w:szCs w:val="28"/>
        </w:rPr>
      </w:pPr>
      <w:r w:rsidRPr="00655A22">
        <w:rPr>
          <w:bCs/>
          <w:szCs w:val="28"/>
        </w:rPr>
        <w:t>3.1. Реализация программы учебной дисциплины осуществляется в  кабинете «</w:t>
      </w:r>
      <w:r>
        <w:rPr>
          <w:bCs/>
          <w:szCs w:val="28"/>
        </w:rPr>
        <w:t>Естествознание</w:t>
      </w:r>
      <w:r w:rsidRPr="00655A22">
        <w:rPr>
          <w:bCs/>
          <w:szCs w:val="28"/>
        </w:rPr>
        <w:t xml:space="preserve">». </w:t>
      </w:r>
      <w:r w:rsidRPr="00655A22">
        <w:rPr>
          <w:szCs w:val="28"/>
        </w:rPr>
        <w:t>Помещение кабинета соответствует требованиям Санитарно-эпидемиологических правил и нормативов (СанПиН 2.4.2 № 178–02)</w:t>
      </w:r>
    </w:p>
    <w:p w14:paraId="4C47E194" w14:textId="77777777" w:rsidR="00C22013" w:rsidRPr="00E515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Оборудование учебного кабинета:</w:t>
      </w:r>
    </w:p>
    <w:p w14:paraId="7CA5D4C0" w14:textId="77777777" w:rsidR="00C22013" w:rsidRPr="00E515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посадочные места по количеству обучающихся;</w:t>
      </w:r>
    </w:p>
    <w:p w14:paraId="00DFB427" w14:textId="77777777" w:rsidR="00C22013" w:rsidRPr="00E515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рабочее место преподавателя;</w:t>
      </w:r>
    </w:p>
    <w:p w14:paraId="210EECF3" w14:textId="77777777" w:rsidR="00C22013" w:rsidRPr="00E515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комплект учебно-методической документации;</w:t>
      </w:r>
    </w:p>
    <w:p w14:paraId="54A4E34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наглядные пособия (плакаты, схемы);</w:t>
      </w:r>
    </w:p>
    <w:p w14:paraId="54AFADDC" w14:textId="77777777" w:rsidR="00C22013" w:rsidRPr="00E515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xml:space="preserve">Технические средства обучения: </w:t>
      </w:r>
    </w:p>
    <w:p w14:paraId="72ADC6B5" w14:textId="77777777" w:rsidR="00C22013" w:rsidRPr="00E515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компьютеры, интегральная доска, мультимедиапроектор;</w:t>
      </w:r>
    </w:p>
    <w:p w14:paraId="0FACFC47" w14:textId="77777777" w:rsidR="00C22013" w:rsidRPr="00E515A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E515A8">
        <w:rPr>
          <w:bCs/>
          <w:szCs w:val="28"/>
        </w:rPr>
        <w:t xml:space="preserve">- лицензионная программа обеспечения: </w:t>
      </w:r>
      <w:r w:rsidRPr="00E515A8">
        <w:rPr>
          <w:bCs/>
          <w:szCs w:val="28"/>
          <w:lang w:val="en-US"/>
        </w:rPr>
        <w:t>MicrosoftOffice</w:t>
      </w:r>
      <w:r w:rsidRPr="00E515A8">
        <w:rPr>
          <w:bCs/>
          <w:szCs w:val="28"/>
        </w:rPr>
        <w:t xml:space="preserve">. </w:t>
      </w:r>
    </w:p>
    <w:p w14:paraId="7A56E045" w14:textId="77777777" w:rsidR="00C22013" w:rsidRPr="00E515A8" w:rsidRDefault="00C22013" w:rsidP="00C22013">
      <w:pPr>
        <w:jc w:val="both"/>
        <w:rPr>
          <w:szCs w:val="28"/>
        </w:rPr>
      </w:pPr>
    </w:p>
    <w:p w14:paraId="71E6A4E9" w14:textId="77777777" w:rsidR="00C22013" w:rsidRPr="00655A22" w:rsidRDefault="00C22013" w:rsidP="00C22013">
      <w:pPr>
        <w:ind w:firstLine="709"/>
        <w:contextualSpacing/>
        <w:jc w:val="both"/>
        <w:rPr>
          <w:b/>
          <w:szCs w:val="28"/>
        </w:rPr>
      </w:pPr>
      <w:r w:rsidRPr="00655A22">
        <w:rPr>
          <w:b/>
          <w:szCs w:val="28"/>
        </w:rPr>
        <w:t>3.2. Информационное обеспечение реализации программы</w:t>
      </w:r>
    </w:p>
    <w:p w14:paraId="38516393" w14:textId="77777777" w:rsidR="00C22013" w:rsidRDefault="00C22013" w:rsidP="00C22013">
      <w:pPr>
        <w:ind w:firstLine="709"/>
        <w:contextualSpacing/>
        <w:jc w:val="both"/>
        <w:rPr>
          <w:b/>
          <w:szCs w:val="28"/>
        </w:rPr>
      </w:pPr>
    </w:p>
    <w:p w14:paraId="2565CBA8" w14:textId="77777777" w:rsidR="00C22013" w:rsidRDefault="00C22013" w:rsidP="00C22013">
      <w:pPr>
        <w:ind w:firstLine="709"/>
        <w:contextualSpacing/>
        <w:jc w:val="both"/>
        <w:rPr>
          <w:b/>
          <w:szCs w:val="28"/>
        </w:rPr>
      </w:pPr>
      <w:r w:rsidRPr="00655A22">
        <w:rPr>
          <w:b/>
          <w:szCs w:val="28"/>
        </w:rPr>
        <w:t>3.2.1. Основные печатные издания</w:t>
      </w:r>
    </w:p>
    <w:p w14:paraId="4D42A9E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sidRPr="00BF4AED">
        <w:rPr>
          <w:bCs/>
          <w:szCs w:val="28"/>
        </w:rPr>
        <w:t xml:space="preserve">1. </w:t>
      </w:r>
      <w:r w:rsidRPr="00BF4AED">
        <w:rPr>
          <w:szCs w:val="28"/>
        </w:rPr>
        <w:t>Артеменко, А.И. Органическая химия [электронный ресурс]: учебник / Артеменко А.И. — М. :КноРус, 2018. — 528 с. — (СПО). — ISBN 978-5-406-05331-7. — Режим доступа: https://book.ru/book/924050. ЭБС «BOOK.ru»</w:t>
      </w:r>
    </w:p>
    <w:p w14:paraId="117D9DE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Pr>
          <w:szCs w:val="28"/>
        </w:rPr>
        <w:t xml:space="preserve">2. </w:t>
      </w:r>
      <w:r w:rsidRPr="00BF4AED">
        <w:rPr>
          <w:szCs w:val="28"/>
        </w:rPr>
        <w:t xml:space="preserve">Богомолова, И.В. Неорганическая химия [Электронный ресурс] : учебное пособие / И.В. Богомолова . - М.: Альфа-М, ИНФРА-М, 2016. - 336 с. - (ПРОФИль) .  - Режим доступа: </w:t>
      </w:r>
      <w:hyperlink r:id="rId75" w:history="1">
        <w:r w:rsidRPr="00AD206F">
          <w:rPr>
            <w:rStyle w:val="a3"/>
            <w:szCs w:val="28"/>
          </w:rPr>
          <w:t>http://znanium.com/catalog/product/538925</w:t>
        </w:r>
      </w:hyperlink>
      <w:r w:rsidRPr="00BF4AED">
        <w:rPr>
          <w:szCs w:val="28"/>
        </w:rPr>
        <w:t>. ЭБС «Знаниум».</w:t>
      </w:r>
    </w:p>
    <w:p w14:paraId="1B2042C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Cs w:val="28"/>
        </w:rPr>
      </w:pPr>
      <w:r>
        <w:rPr>
          <w:bCs/>
          <w:szCs w:val="28"/>
        </w:rPr>
        <w:t xml:space="preserve">3. </w:t>
      </w:r>
      <w:r w:rsidRPr="00BF4AED">
        <w:rPr>
          <w:szCs w:val="28"/>
        </w:rPr>
        <w:t>Биология [Текст]: учебник и практикум для СПО / отв. ред.  В.Н. Ярыгин.  - 2-е изд.- М.: ЮРАЙТ, 2018. - 453 с. - ISBN 978-5-534-03758-6</w:t>
      </w:r>
    </w:p>
    <w:p w14:paraId="3FAD755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Pr>
          <w:bCs/>
          <w:szCs w:val="28"/>
        </w:rPr>
        <w:t xml:space="preserve">4. </w:t>
      </w:r>
      <w:r w:rsidRPr="00BF4AED">
        <w:rPr>
          <w:szCs w:val="28"/>
        </w:rPr>
        <w:t>Габриелян, О.С. Химия для профессий и специальностей технического профиля [Текст]: учебник / О.С. Габриелян, И.Г. Остроумов. – 8-е изд., стер. - М.: Академия, 2019.- 272 с.</w:t>
      </w:r>
      <w:r w:rsidRPr="00BF4AED">
        <w:rPr>
          <w:szCs w:val="28"/>
        </w:rPr>
        <w:tab/>
      </w:r>
    </w:p>
    <w:p w14:paraId="7C7AC61E" w14:textId="77777777" w:rsidR="00C22013" w:rsidRDefault="00C22013" w:rsidP="00C22013">
      <w:pPr>
        <w:rPr>
          <w:szCs w:val="28"/>
        </w:rPr>
      </w:pPr>
      <w:r>
        <w:rPr>
          <w:szCs w:val="28"/>
        </w:rPr>
        <w:t xml:space="preserve">5. </w:t>
      </w:r>
      <w:r w:rsidRPr="00BF4AED">
        <w:rPr>
          <w:szCs w:val="28"/>
        </w:rPr>
        <w:t>Глинка, Н.Л. Общая химия [электронный ресурс] : учебное пособие / Глинка Н.Л. — Москва : КноРус, 2019. — 748 с. — (СПО). — ISBN 978-5-406-06847-2. — Режим доступа: https://book.ru/book/932114. ЭБС«BOOK.ru»</w:t>
      </w:r>
    </w:p>
    <w:p w14:paraId="0D0F6C5B" w14:textId="77777777" w:rsidR="00C22013" w:rsidRDefault="00C22013" w:rsidP="00C22013">
      <w:pPr>
        <w:rPr>
          <w:szCs w:val="28"/>
        </w:rPr>
      </w:pPr>
      <w:r>
        <w:rPr>
          <w:szCs w:val="28"/>
        </w:rPr>
        <w:lastRenderedPageBreak/>
        <w:t xml:space="preserve">6. </w:t>
      </w:r>
      <w:r w:rsidRPr="00BF4AED">
        <w:rPr>
          <w:szCs w:val="28"/>
        </w:rPr>
        <w:t>Колесников, С.И. Общая биология [электронный ресурс]: учебное пособие / Колесников С.И. — М. :КноРус, 2018. — 287 с. — (СПО). — ISBN 978-5-406-06119-0. — Режим доступа</w:t>
      </w:r>
      <w:r w:rsidRPr="00AD206F">
        <w:rPr>
          <w:szCs w:val="28"/>
        </w:rPr>
        <w:t xml:space="preserve">: </w:t>
      </w:r>
      <w:hyperlink r:id="rId76" w:history="1">
        <w:r w:rsidRPr="00AD206F">
          <w:rPr>
            <w:rStyle w:val="a3"/>
            <w:szCs w:val="28"/>
          </w:rPr>
          <w:t>https://book.ru/book/927653</w:t>
        </w:r>
      </w:hyperlink>
      <w:r w:rsidRPr="00AD206F">
        <w:rPr>
          <w:szCs w:val="28"/>
        </w:rPr>
        <w:t>.</w:t>
      </w:r>
      <w:r w:rsidRPr="00BF4AED">
        <w:rPr>
          <w:szCs w:val="28"/>
        </w:rPr>
        <w:t xml:space="preserve"> ЭБС «BOOK.ru»  </w:t>
      </w:r>
    </w:p>
    <w:p w14:paraId="23BC917D" w14:textId="77777777" w:rsidR="00C22013" w:rsidRPr="00BF4AE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sidRPr="00BF4AED">
        <w:rPr>
          <w:szCs w:val="28"/>
        </w:rPr>
        <w:t xml:space="preserve">Общая биология [Текст]: учебное пособие для СПО/ С.И. Колесников.- М.: КНОРУС, 2018.- 288с.-ISBN 978-5-406-03237-4/ </w:t>
      </w:r>
    </w:p>
    <w:p w14:paraId="14262541" w14:textId="77777777" w:rsidR="00C22013" w:rsidRDefault="00C22013" w:rsidP="00C22013">
      <w:pPr>
        <w:rPr>
          <w:szCs w:val="28"/>
        </w:rPr>
      </w:pPr>
      <w:r>
        <w:rPr>
          <w:szCs w:val="28"/>
        </w:rPr>
        <w:t xml:space="preserve">7. </w:t>
      </w:r>
      <w:r w:rsidRPr="00BF4AED">
        <w:rPr>
          <w:szCs w:val="28"/>
        </w:rPr>
        <w:t>Мамонтов, С.Г. Общая биология [электронный ресурс]: учебник / Мамонтов С.Г., Захаров В.Б. — М. :КноРус, 2018. — 323 с. — (СПО). — ISBN 978-5-406-06477-1. — Режим доступа</w:t>
      </w:r>
      <w:r w:rsidRPr="00AD206F">
        <w:rPr>
          <w:szCs w:val="28"/>
        </w:rPr>
        <w:t xml:space="preserve">: </w:t>
      </w:r>
      <w:hyperlink r:id="rId77" w:history="1">
        <w:r w:rsidRPr="00AD206F">
          <w:rPr>
            <w:rStyle w:val="a3"/>
            <w:szCs w:val="28"/>
          </w:rPr>
          <w:t>https://book.ru/book/929586</w:t>
        </w:r>
      </w:hyperlink>
      <w:r w:rsidRPr="00BF4AED">
        <w:rPr>
          <w:szCs w:val="28"/>
        </w:rPr>
        <w:t>. ЭБС «BOOK.ru»</w:t>
      </w:r>
    </w:p>
    <w:p w14:paraId="166FF4F9" w14:textId="77777777" w:rsidR="00C22013" w:rsidRDefault="00C22013" w:rsidP="00C22013">
      <w:pPr>
        <w:rPr>
          <w:szCs w:val="28"/>
        </w:rPr>
      </w:pPr>
      <w:r>
        <w:rPr>
          <w:szCs w:val="28"/>
        </w:rPr>
        <w:t xml:space="preserve">8. </w:t>
      </w:r>
      <w:r w:rsidRPr="00BF4AED">
        <w:rPr>
          <w:szCs w:val="28"/>
        </w:rPr>
        <w:t>Мартынова, Т.В. Химия [Текст]: учебник и практикум / Т.В.Мартынова, И.В. Артамонов, Е.Б.Годунов; под ред. Т.В. Мартыновой. – М.: Юрайт, 2018. – 393 с. – Профессиональное образование.</w:t>
      </w:r>
    </w:p>
    <w:p w14:paraId="6015BD70" w14:textId="77777777" w:rsidR="00C22013" w:rsidRPr="00AD206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Cs w:val="28"/>
        </w:rPr>
      </w:pPr>
      <w:r>
        <w:rPr>
          <w:szCs w:val="28"/>
        </w:rPr>
        <w:t xml:space="preserve">9. </w:t>
      </w:r>
      <w:r w:rsidRPr="00BF4AED">
        <w:rPr>
          <w:szCs w:val="28"/>
        </w:rPr>
        <w:t xml:space="preserve">Саенко, О.Е. Естествознание [электронный ресурс]: учебное пособие / Саенко О.Е., Трушина Т.П., Логвиненко О.В., Арутюнян О.В. — М. :КноРус, 2019. — 363 с. — (СПО). — ISBN 978-5-406-07039-0. — Режим доступа: </w:t>
      </w:r>
      <w:hyperlink r:id="rId78" w:history="1">
        <w:r w:rsidRPr="00AD206F">
          <w:rPr>
            <w:rStyle w:val="a3"/>
            <w:szCs w:val="28"/>
          </w:rPr>
          <w:t>https://book.ru/book/932526</w:t>
        </w:r>
      </w:hyperlink>
      <w:r w:rsidRPr="00AD206F">
        <w:rPr>
          <w:szCs w:val="28"/>
        </w:rPr>
        <w:t xml:space="preserve">. ЭБС «BOOK.ru»  </w:t>
      </w:r>
    </w:p>
    <w:p w14:paraId="3D114861" w14:textId="77777777" w:rsidR="00C22013" w:rsidRPr="00AD206F" w:rsidRDefault="00C22013" w:rsidP="00C22013">
      <w:pPr>
        <w:keepNext/>
        <w:suppressAutoHyphens/>
        <w:jc w:val="both"/>
        <w:rPr>
          <w:i/>
          <w:kern w:val="32"/>
          <w:szCs w:val="28"/>
        </w:rPr>
      </w:pPr>
    </w:p>
    <w:p w14:paraId="5B129125" w14:textId="77777777" w:rsidR="00C22013" w:rsidRPr="00655A22" w:rsidRDefault="00C22013" w:rsidP="00C22013">
      <w:pPr>
        <w:suppressAutoHyphens/>
        <w:ind w:firstLine="709"/>
        <w:contextualSpacing/>
        <w:jc w:val="both"/>
        <w:rPr>
          <w:b/>
          <w:bCs/>
          <w:szCs w:val="28"/>
        </w:rPr>
      </w:pPr>
      <w:r w:rsidRPr="00655A22">
        <w:rPr>
          <w:b/>
          <w:bCs/>
          <w:szCs w:val="28"/>
        </w:rPr>
        <w:t xml:space="preserve">3.2.2. Дополнительные источники </w:t>
      </w:r>
    </w:p>
    <w:p w14:paraId="72572576" w14:textId="77777777" w:rsidR="00C22013" w:rsidRPr="00D04D9D" w:rsidRDefault="00C22013" w:rsidP="00C22013">
      <w:pPr>
        <w:autoSpaceDE w:val="0"/>
        <w:autoSpaceDN w:val="0"/>
        <w:adjustRightInd w:val="0"/>
        <w:jc w:val="both"/>
        <w:rPr>
          <w:szCs w:val="28"/>
        </w:rPr>
      </w:pPr>
      <w:r w:rsidRPr="00D04D9D">
        <w:rPr>
          <w:szCs w:val="28"/>
        </w:rPr>
        <w:t>www. pvg. mk. ru (олимпиада «Покори Воробьевы горы»).</w:t>
      </w:r>
    </w:p>
    <w:p w14:paraId="144504B9" w14:textId="77777777" w:rsidR="00C22013" w:rsidRPr="00D04D9D" w:rsidRDefault="00C22013" w:rsidP="00C22013">
      <w:pPr>
        <w:autoSpaceDE w:val="0"/>
        <w:autoSpaceDN w:val="0"/>
        <w:adjustRightInd w:val="0"/>
        <w:jc w:val="both"/>
        <w:rPr>
          <w:szCs w:val="28"/>
        </w:rPr>
      </w:pPr>
      <w:r w:rsidRPr="00D04D9D">
        <w:rPr>
          <w:szCs w:val="28"/>
        </w:rPr>
        <w:t>www. hemi. wallst. ru (Образовательный сайт для школьников «Химия»).</w:t>
      </w:r>
    </w:p>
    <w:p w14:paraId="36D2F391" w14:textId="77777777" w:rsidR="00C22013" w:rsidRPr="00D04D9D" w:rsidRDefault="00C22013" w:rsidP="00C22013">
      <w:pPr>
        <w:autoSpaceDE w:val="0"/>
        <w:autoSpaceDN w:val="0"/>
        <w:adjustRightInd w:val="0"/>
        <w:jc w:val="both"/>
        <w:rPr>
          <w:szCs w:val="28"/>
        </w:rPr>
      </w:pPr>
      <w:r w:rsidRPr="00D04D9D">
        <w:rPr>
          <w:szCs w:val="28"/>
        </w:rPr>
        <w:t>www. alhimikov. net (Образовательный сайт для школьников).</w:t>
      </w:r>
    </w:p>
    <w:p w14:paraId="55D6CAA8" w14:textId="77777777" w:rsidR="00C22013" w:rsidRPr="00D04D9D" w:rsidRDefault="00C22013" w:rsidP="00C22013">
      <w:pPr>
        <w:autoSpaceDE w:val="0"/>
        <w:autoSpaceDN w:val="0"/>
        <w:adjustRightInd w:val="0"/>
        <w:jc w:val="both"/>
        <w:rPr>
          <w:szCs w:val="28"/>
        </w:rPr>
      </w:pPr>
      <w:r w:rsidRPr="00D04D9D">
        <w:rPr>
          <w:szCs w:val="28"/>
        </w:rPr>
        <w:t>www. chem. msu. su (Электронная библиотека по химии).</w:t>
      </w:r>
    </w:p>
    <w:p w14:paraId="2C2965BA" w14:textId="77777777" w:rsidR="00C22013" w:rsidRPr="00D04D9D" w:rsidRDefault="00C22013" w:rsidP="00C22013">
      <w:pPr>
        <w:autoSpaceDE w:val="0"/>
        <w:autoSpaceDN w:val="0"/>
        <w:adjustRightInd w:val="0"/>
        <w:jc w:val="both"/>
        <w:rPr>
          <w:szCs w:val="28"/>
        </w:rPr>
      </w:pPr>
      <w:r w:rsidRPr="00D04D9D">
        <w:rPr>
          <w:szCs w:val="28"/>
        </w:rPr>
        <w:t>www. enauki. ru (интернет-издание для учителей «Естественные науки»).</w:t>
      </w:r>
    </w:p>
    <w:p w14:paraId="4B304A1D" w14:textId="77777777" w:rsidR="00C22013" w:rsidRPr="00D04D9D" w:rsidRDefault="00C22013" w:rsidP="00C22013">
      <w:pPr>
        <w:autoSpaceDE w:val="0"/>
        <w:autoSpaceDN w:val="0"/>
        <w:adjustRightInd w:val="0"/>
        <w:jc w:val="both"/>
        <w:rPr>
          <w:szCs w:val="28"/>
        </w:rPr>
      </w:pPr>
      <w:r w:rsidRPr="00D04D9D">
        <w:rPr>
          <w:szCs w:val="28"/>
        </w:rPr>
        <w:t>www. 1september. ru (методическая газета «Первое сентября»).</w:t>
      </w:r>
    </w:p>
    <w:p w14:paraId="1698278F" w14:textId="77777777" w:rsidR="00C22013" w:rsidRPr="00D04D9D" w:rsidRDefault="00C22013" w:rsidP="00C22013">
      <w:pPr>
        <w:autoSpaceDE w:val="0"/>
        <w:autoSpaceDN w:val="0"/>
        <w:adjustRightInd w:val="0"/>
        <w:jc w:val="both"/>
        <w:rPr>
          <w:szCs w:val="28"/>
        </w:rPr>
      </w:pPr>
      <w:r w:rsidRPr="00D04D9D">
        <w:rPr>
          <w:szCs w:val="28"/>
        </w:rPr>
        <w:t>www. hvsh. ru (журнал «Химия в школе»).</w:t>
      </w:r>
    </w:p>
    <w:p w14:paraId="66325770" w14:textId="77777777" w:rsidR="00C22013" w:rsidRPr="00D04D9D" w:rsidRDefault="00C22013" w:rsidP="00C22013">
      <w:pPr>
        <w:autoSpaceDE w:val="0"/>
        <w:autoSpaceDN w:val="0"/>
        <w:adjustRightInd w:val="0"/>
        <w:jc w:val="both"/>
        <w:rPr>
          <w:szCs w:val="28"/>
        </w:rPr>
      </w:pPr>
      <w:r w:rsidRPr="00D04D9D">
        <w:rPr>
          <w:szCs w:val="28"/>
        </w:rPr>
        <w:t>www. hij. ru (журнал «Химия и жизнь»).</w:t>
      </w:r>
    </w:p>
    <w:p w14:paraId="34515042" w14:textId="77777777" w:rsidR="00C22013" w:rsidRDefault="00C22013" w:rsidP="00C22013">
      <w:pPr>
        <w:jc w:val="both"/>
        <w:rPr>
          <w:szCs w:val="28"/>
        </w:rPr>
      </w:pPr>
      <w:r w:rsidRPr="00D04D9D">
        <w:rPr>
          <w:szCs w:val="28"/>
        </w:rPr>
        <w:t>www. nature. ok. ru (Редкие и исче</w:t>
      </w:r>
      <w:r>
        <w:rPr>
          <w:szCs w:val="28"/>
        </w:rPr>
        <w:t xml:space="preserve">зающие животные России — проект </w:t>
      </w:r>
      <w:r w:rsidRPr="00D04D9D">
        <w:rPr>
          <w:szCs w:val="28"/>
        </w:rPr>
        <w:t>Экологического центра МГУ им. М. В. Ломоносова).</w:t>
      </w:r>
    </w:p>
    <w:p w14:paraId="2E80D562" w14:textId="77777777" w:rsidR="00C22013" w:rsidRPr="00655A22" w:rsidRDefault="00C22013" w:rsidP="00C22013">
      <w:pPr>
        <w:autoSpaceDE w:val="0"/>
        <w:autoSpaceDN w:val="0"/>
        <w:adjustRightInd w:val="0"/>
        <w:jc w:val="both"/>
        <w:rPr>
          <w:b/>
          <w:caps/>
          <w:szCs w:val="28"/>
        </w:rPr>
      </w:pPr>
    </w:p>
    <w:p w14:paraId="1F86EF8A" w14:textId="77777777" w:rsidR="00C22013" w:rsidRPr="00655A22" w:rsidRDefault="00C22013" w:rsidP="00C22013">
      <w:pPr>
        <w:jc w:val="center"/>
        <w:rPr>
          <w:b/>
          <w:caps/>
          <w:szCs w:val="28"/>
        </w:rPr>
      </w:pPr>
    </w:p>
    <w:p w14:paraId="16A039EE" w14:textId="77777777" w:rsidR="00C22013" w:rsidRDefault="00C22013" w:rsidP="00C22013">
      <w:pPr>
        <w:jc w:val="center"/>
        <w:rPr>
          <w:b/>
          <w:caps/>
          <w:szCs w:val="28"/>
        </w:rPr>
      </w:pPr>
    </w:p>
    <w:p w14:paraId="1BDB2D2A" w14:textId="77777777" w:rsidR="00C22013" w:rsidRDefault="00C22013" w:rsidP="00C22013">
      <w:pPr>
        <w:jc w:val="center"/>
        <w:rPr>
          <w:b/>
          <w:caps/>
          <w:szCs w:val="28"/>
        </w:rPr>
      </w:pPr>
    </w:p>
    <w:p w14:paraId="42606598" w14:textId="77777777" w:rsidR="00C22013" w:rsidRDefault="00C22013" w:rsidP="00C22013">
      <w:pPr>
        <w:jc w:val="center"/>
        <w:rPr>
          <w:b/>
          <w:caps/>
          <w:szCs w:val="28"/>
        </w:rPr>
      </w:pPr>
    </w:p>
    <w:p w14:paraId="0726610C" w14:textId="77777777" w:rsidR="00C22013" w:rsidRDefault="00C22013" w:rsidP="00C22013">
      <w:pPr>
        <w:jc w:val="center"/>
        <w:rPr>
          <w:b/>
          <w:caps/>
          <w:szCs w:val="28"/>
        </w:rPr>
      </w:pPr>
    </w:p>
    <w:p w14:paraId="7F88FDB1" w14:textId="77777777" w:rsidR="00C22013" w:rsidRPr="00453C01" w:rsidRDefault="00C22013" w:rsidP="00C2201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b/>
          <w:caps/>
          <w:szCs w:val="28"/>
        </w:rPr>
      </w:pPr>
      <w:r w:rsidRPr="00453C01">
        <w:rPr>
          <w:b/>
          <w:caps/>
          <w:szCs w:val="28"/>
        </w:rPr>
        <w:lastRenderedPageBreak/>
        <w:t>4.КОНТРОЛЬ И ОЦЕНКА РЕЗУЛЬТАТОВ ОСВОЕНИЯ УЧЕБНОЙ ДИСЦИПЛИНЫ</w:t>
      </w:r>
    </w:p>
    <w:p w14:paraId="45796D08" w14:textId="77777777" w:rsidR="00C22013" w:rsidRPr="00453C01"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Cs w:val="28"/>
        </w:rPr>
      </w:pPr>
    </w:p>
    <w:tbl>
      <w:tblPr>
        <w:tblW w:w="5323"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65"/>
        <w:gridCol w:w="2884"/>
      </w:tblGrid>
      <w:tr w:rsidR="00C22013" w:rsidRPr="00453C01" w14:paraId="28D21B3F" w14:textId="77777777" w:rsidTr="00C22013">
        <w:tc>
          <w:tcPr>
            <w:tcW w:w="3649" w:type="pct"/>
            <w:vAlign w:val="center"/>
          </w:tcPr>
          <w:p w14:paraId="5E589DF4" w14:textId="77777777" w:rsidR="00C22013" w:rsidRDefault="00C22013" w:rsidP="00C22013">
            <w:pPr>
              <w:jc w:val="center"/>
              <w:rPr>
                <w:b/>
                <w:bCs/>
              </w:rPr>
            </w:pPr>
            <w:r w:rsidRPr="00453C01">
              <w:rPr>
                <w:b/>
                <w:bCs/>
              </w:rPr>
              <w:t>Результаты обучения</w:t>
            </w:r>
          </w:p>
          <w:p w14:paraId="08B06F83" w14:textId="77777777" w:rsidR="00C22013" w:rsidRPr="00453C01" w:rsidRDefault="00C22013" w:rsidP="00C22013">
            <w:pPr>
              <w:jc w:val="center"/>
              <w:rPr>
                <w:b/>
                <w:bCs/>
              </w:rPr>
            </w:pPr>
          </w:p>
        </w:tc>
        <w:tc>
          <w:tcPr>
            <w:tcW w:w="1351" w:type="pct"/>
            <w:vAlign w:val="center"/>
          </w:tcPr>
          <w:p w14:paraId="73B2AE35" w14:textId="77777777" w:rsidR="00C22013" w:rsidRPr="00453C01" w:rsidRDefault="00C22013" w:rsidP="00C22013">
            <w:pPr>
              <w:jc w:val="center"/>
              <w:rPr>
                <w:b/>
                <w:bCs/>
              </w:rPr>
            </w:pPr>
            <w:r w:rsidRPr="00453C01">
              <w:rPr>
                <w:b/>
                <w:bCs/>
              </w:rPr>
              <w:t>Методы оценки</w:t>
            </w:r>
          </w:p>
        </w:tc>
      </w:tr>
      <w:tr w:rsidR="00C22013" w:rsidRPr="00453C01" w14:paraId="72394FFA" w14:textId="77777777" w:rsidTr="00C22013">
        <w:tc>
          <w:tcPr>
            <w:tcW w:w="3649" w:type="pct"/>
          </w:tcPr>
          <w:p w14:paraId="1F6BFA4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14:paraId="0C6C7C9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14:paraId="38F357D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14:paraId="6A7D771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14:paraId="6A4DCE92"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14:paraId="45FA997F" w14:textId="77777777" w:rsidR="00C22013" w:rsidRPr="00453C01" w:rsidRDefault="00C22013" w:rsidP="00C22013">
            <w:pPr>
              <w:jc w:val="both"/>
              <w:rPr>
                <w:b/>
                <w:bCs/>
              </w:rPr>
            </w:pPr>
            <w:r>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tc>
        <w:tc>
          <w:tcPr>
            <w:tcW w:w="1351" w:type="pct"/>
          </w:tcPr>
          <w:p w14:paraId="39DF6A8A" w14:textId="77777777" w:rsidR="00C22013" w:rsidRPr="00C30227" w:rsidRDefault="00C22013" w:rsidP="00C22013">
            <w:pPr>
              <w:rPr>
                <w:bCs/>
              </w:rPr>
            </w:pPr>
            <w:r w:rsidRPr="00C30227">
              <w:rPr>
                <w:bCs/>
              </w:rPr>
              <w:t>практическое занятие;</w:t>
            </w:r>
          </w:p>
          <w:p w14:paraId="4B06FBF6" w14:textId="77777777" w:rsidR="00C22013" w:rsidRPr="00C30227" w:rsidRDefault="00C22013" w:rsidP="00C22013">
            <w:pPr>
              <w:rPr>
                <w:bCs/>
              </w:rPr>
            </w:pPr>
            <w:r w:rsidRPr="00C30227">
              <w:rPr>
                <w:bCs/>
              </w:rPr>
              <w:t>- опрос;</w:t>
            </w:r>
          </w:p>
          <w:p w14:paraId="65FCDF50" w14:textId="77777777" w:rsidR="00C22013" w:rsidRPr="00C30227" w:rsidRDefault="00C22013" w:rsidP="00C22013">
            <w:pPr>
              <w:rPr>
                <w:bCs/>
              </w:rPr>
            </w:pPr>
            <w:r w:rsidRPr="00C30227">
              <w:rPr>
                <w:bCs/>
              </w:rPr>
              <w:t>- дифференцированный зачет</w:t>
            </w:r>
          </w:p>
          <w:p w14:paraId="310FDCD3" w14:textId="77777777" w:rsidR="00C22013" w:rsidRPr="00C30227" w:rsidRDefault="00C22013" w:rsidP="00C22013">
            <w:pPr>
              <w:spacing w:line="276" w:lineRule="auto"/>
            </w:pPr>
          </w:p>
          <w:p w14:paraId="48975F8C" w14:textId="77777777" w:rsidR="00C22013" w:rsidRPr="00453C01" w:rsidRDefault="00C22013" w:rsidP="00C22013">
            <w:pPr>
              <w:jc w:val="center"/>
              <w:rPr>
                <w:b/>
                <w:bCs/>
              </w:rPr>
            </w:pPr>
          </w:p>
        </w:tc>
      </w:tr>
    </w:tbl>
    <w:p w14:paraId="69D1F4C0" w14:textId="77777777" w:rsidR="00C22013" w:rsidRPr="00453C01" w:rsidRDefault="00C22013" w:rsidP="00C22013">
      <w:pPr>
        <w:ind w:right="-28"/>
        <w:jc w:val="right"/>
        <w:outlineLvl w:val="0"/>
        <w:rPr>
          <w:b/>
          <w:highlight w:val="yellow"/>
          <w:lang w:bidi="en-US"/>
        </w:rPr>
      </w:pPr>
    </w:p>
    <w:p w14:paraId="36A76515" w14:textId="77777777" w:rsidR="00C22013" w:rsidRDefault="00C22013" w:rsidP="00C22013">
      <w:pPr>
        <w:spacing w:line="276" w:lineRule="auto"/>
        <w:ind w:left="-426" w:firstLine="568"/>
        <w:jc w:val="both"/>
        <w:rPr>
          <w:color w:val="000000"/>
          <w:szCs w:val="28"/>
        </w:rPr>
      </w:pPr>
      <w:r w:rsidRPr="00122CFB">
        <w:rPr>
          <w:b/>
          <w:bCs/>
          <w:color w:val="000000"/>
          <w:szCs w:val="28"/>
        </w:rPr>
        <w:lastRenderedPageBreak/>
        <w:t xml:space="preserve">Контроль и </w:t>
      </w:r>
      <w:r w:rsidRPr="00604BEE">
        <w:rPr>
          <w:b/>
          <w:bCs/>
          <w:color w:val="000000"/>
          <w:szCs w:val="28"/>
        </w:rPr>
        <w:t>оценка</w:t>
      </w:r>
      <w:r w:rsidRPr="00604BEE">
        <w:rPr>
          <w:color w:val="000000"/>
          <w:szCs w:val="28"/>
        </w:rPr>
        <w:t xml:space="preserve">  </w:t>
      </w:r>
      <w:r w:rsidRPr="001E1295">
        <w:rPr>
          <w:color w:val="000000"/>
          <w:szCs w:val="28"/>
        </w:rPr>
        <w:t>метапредметных</w:t>
      </w:r>
      <w:r>
        <w:rPr>
          <w:color w:val="000000"/>
          <w:szCs w:val="28"/>
        </w:rPr>
        <w:t xml:space="preserve"> и личностных  результатов  обучающихся при освоения учебной дисциплины осуществляется</w:t>
      </w:r>
      <w:r w:rsidRPr="001E1295">
        <w:rPr>
          <w:color w:val="000000"/>
          <w:szCs w:val="28"/>
        </w:rPr>
        <w:t xml:space="preserve"> в ходе </w:t>
      </w:r>
      <w:r>
        <w:rPr>
          <w:color w:val="000000"/>
          <w:szCs w:val="28"/>
        </w:rPr>
        <w:t>выполнения</w:t>
      </w:r>
      <w:r w:rsidRPr="001E1295">
        <w:rPr>
          <w:color w:val="000000"/>
          <w:szCs w:val="28"/>
        </w:rPr>
        <w:t xml:space="preserve"> задач творческого</w:t>
      </w:r>
      <w:r>
        <w:rPr>
          <w:color w:val="000000"/>
          <w:szCs w:val="28"/>
        </w:rPr>
        <w:t xml:space="preserve"> и поискового характера, учебного</w:t>
      </w:r>
      <w:r w:rsidRPr="001E1295">
        <w:rPr>
          <w:color w:val="000000"/>
          <w:szCs w:val="28"/>
        </w:rPr>
        <w:t xml:space="preserve"> проектировани</w:t>
      </w:r>
      <w:r>
        <w:rPr>
          <w:color w:val="000000"/>
          <w:szCs w:val="28"/>
        </w:rPr>
        <w:t>я, итоговых проверочных</w:t>
      </w:r>
      <w:r w:rsidRPr="001E1295">
        <w:rPr>
          <w:color w:val="000000"/>
          <w:szCs w:val="28"/>
        </w:rPr>
        <w:t xml:space="preserve"> работ</w:t>
      </w:r>
      <w:r>
        <w:rPr>
          <w:color w:val="000000"/>
          <w:szCs w:val="28"/>
        </w:rPr>
        <w:t>, комплексных работ</w:t>
      </w:r>
      <w:r w:rsidRPr="001E1295">
        <w:rPr>
          <w:color w:val="000000"/>
          <w:szCs w:val="28"/>
        </w:rPr>
        <w:t xml:space="preserve"> на межпредметной основе, мониторинг</w:t>
      </w:r>
      <w:r>
        <w:rPr>
          <w:color w:val="000000"/>
          <w:szCs w:val="28"/>
        </w:rPr>
        <w:t xml:space="preserve">а </w:t>
      </w:r>
      <w:r w:rsidRPr="001E1295">
        <w:rPr>
          <w:color w:val="000000"/>
          <w:szCs w:val="28"/>
        </w:rPr>
        <w:t>сформиров</w:t>
      </w:r>
      <w:r>
        <w:rPr>
          <w:color w:val="000000"/>
          <w:szCs w:val="28"/>
        </w:rPr>
        <w:t xml:space="preserve">анности основных учебных умений, наблюдения за </w:t>
      </w:r>
      <w:r w:rsidRPr="00983FEA">
        <w:rPr>
          <w:rFonts w:eastAsia="Calibri"/>
          <w:szCs w:val="28"/>
        </w:rPr>
        <w:t>результативность</w:t>
      </w:r>
      <w:r>
        <w:rPr>
          <w:rFonts w:eastAsia="Calibri"/>
          <w:szCs w:val="28"/>
        </w:rPr>
        <w:t>ю</w:t>
      </w:r>
      <w:r w:rsidRPr="00983FEA">
        <w:rPr>
          <w:rFonts w:eastAsia="Calibri"/>
          <w:szCs w:val="28"/>
        </w:rPr>
        <w:t xml:space="preserve"> участия во внеурочной деятельности по дисциплине</w:t>
      </w:r>
      <w:r>
        <w:rPr>
          <w:rFonts w:eastAsia="Calibri"/>
          <w:szCs w:val="28"/>
        </w:rPr>
        <w:t>.</w:t>
      </w:r>
    </w:p>
    <w:p w14:paraId="4EDDAFB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hanging="426"/>
        <w:jc w:val="both"/>
        <w:rPr>
          <w:b/>
          <w:bCs/>
        </w:rPr>
      </w:pPr>
    </w:p>
    <w:p w14:paraId="29AAFE8F" w14:textId="77777777" w:rsidR="00C22013" w:rsidRDefault="00C22013" w:rsidP="00C2201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jc w:val="center"/>
        <w:outlineLvl w:val="0"/>
        <w:rPr>
          <w:szCs w:val="28"/>
        </w:rPr>
      </w:pPr>
    </w:p>
    <w:p w14:paraId="1753FA0A"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eastAsia="Times New Roman" w:cs="Times New Roman"/>
          <w:b/>
          <w:caps/>
          <w:szCs w:val="28"/>
        </w:rPr>
      </w:pPr>
    </w:p>
    <w:p w14:paraId="0BAC0064" w14:textId="77777777" w:rsidR="00C22013" w:rsidRPr="009509A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cs="Times New Roman"/>
          <w:szCs w:val="28"/>
        </w:rPr>
      </w:pPr>
      <w:r w:rsidRPr="009509AA">
        <w:rPr>
          <w:rFonts w:cs="Times New Roman"/>
          <w:szCs w:val="28"/>
        </w:rPr>
        <w:t>Министерство образования и науки Республики Татарстан</w:t>
      </w:r>
    </w:p>
    <w:p w14:paraId="6097BCFD" w14:textId="77777777" w:rsidR="00C22013" w:rsidRPr="009509A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cs="Times New Roman"/>
          <w:caps/>
          <w:szCs w:val="28"/>
        </w:rPr>
      </w:pPr>
      <w:r w:rsidRPr="009509AA">
        <w:rPr>
          <w:rFonts w:cs="Times New Roman"/>
          <w:szCs w:val="28"/>
        </w:rPr>
        <w:t>ГАПОУ «Бугульминский машиностроительный техникум»</w:t>
      </w:r>
    </w:p>
    <w:p w14:paraId="383A2CBF" w14:textId="77777777" w:rsidR="00C22013" w:rsidRPr="005C1794"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b/>
          <w:caps/>
          <w:szCs w:val="28"/>
        </w:rPr>
      </w:pPr>
    </w:p>
    <w:p w14:paraId="2AD37860" w14:textId="77777777" w:rsidR="00C22013" w:rsidRPr="005C1794"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0DBDBE50" w14:textId="77777777" w:rsidR="00C22013" w:rsidRPr="00A20A8B" w:rsidRDefault="00C22013" w:rsidP="00C22013">
      <w:pPr>
        <w:widowControl w:val="0"/>
        <w:suppressAutoHyphens/>
        <w:autoSpaceDE w:val="0"/>
        <w:autoSpaceDN w:val="0"/>
        <w:adjustRightInd w:val="0"/>
        <w:jc w:val="center"/>
        <w:rPr>
          <w:caps/>
          <w:szCs w:val="28"/>
        </w:rPr>
      </w:pPr>
    </w:p>
    <w:p w14:paraId="433AC8D2" w14:textId="77777777" w:rsidR="00C22013" w:rsidRPr="00A20A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caps/>
          <w:szCs w:val="28"/>
        </w:rPr>
      </w:pPr>
    </w:p>
    <w:p w14:paraId="75C4AE8B"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Cs w:val="28"/>
        </w:rPr>
      </w:pPr>
    </w:p>
    <w:p w14:paraId="7A422165" w14:textId="77777777" w:rsidR="00C22013" w:rsidRPr="00A20A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b/>
          <w:caps/>
          <w:szCs w:val="28"/>
        </w:rPr>
      </w:pPr>
    </w:p>
    <w:p w14:paraId="56080FEF" w14:textId="77777777" w:rsidR="00C22013" w:rsidRPr="00013EFD"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caps/>
          <w:szCs w:val="28"/>
        </w:rPr>
      </w:pPr>
      <w:r w:rsidRPr="00013EFD">
        <w:rPr>
          <w:rFonts w:cs="Times New Roman"/>
          <w:caps/>
          <w:szCs w:val="28"/>
        </w:rPr>
        <w:t xml:space="preserve">РАБОЧАЯ ПРОГРАММа </w:t>
      </w:r>
      <w:r>
        <w:rPr>
          <w:rFonts w:cs="Times New Roman"/>
          <w:caps/>
          <w:szCs w:val="28"/>
        </w:rPr>
        <w:t>ЭЛЕКТИВНОГО КУРСА</w:t>
      </w:r>
    </w:p>
    <w:p w14:paraId="0E582190" w14:textId="77777777" w:rsidR="00C22013" w:rsidRPr="00013EFD"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cs="Times New Roman"/>
          <w:caps/>
          <w:szCs w:val="28"/>
          <w:u w:val="single"/>
        </w:rPr>
      </w:pPr>
    </w:p>
    <w:p w14:paraId="660C4DB4" w14:textId="77777777" w:rsidR="00C22013" w:rsidRPr="0008693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szCs w:val="28"/>
        </w:rPr>
      </w:pPr>
      <w:r>
        <w:rPr>
          <w:rFonts w:cs="Times New Roman"/>
          <w:szCs w:val="28"/>
        </w:rPr>
        <w:t>ВВЕДЕНИЕ В СПЕЦИАЛЬНОСТЬ</w:t>
      </w:r>
    </w:p>
    <w:p w14:paraId="010DDBAB" w14:textId="77777777" w:rsidR="00C22013" w:rsidRPr="00013EF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i/>
          <w:sz w:val="20"/>
          <w:szCs w:val="20"/>
        </w:rPr>
      </w:pPr>
      <w:r w:rsidRPr="00013EFD">
        <w:rPr>
          <w:rFonts w:cs="Times New Roman"/>
          <w:i/>
          <w:sz w:val="20"/>
          <w:szCs w:val="20"/>
        </w:rPr>
        <w:t xml:space="preserve"> название  </w:t>
      </w:r>
      <w:r>
        <w:rPr>
          <w:rFonts w:cs="Times New Roman"/>
          <w:i/>
          <w:sz w:val="20"/>
          <w:szCs w:val="20"/>
        </w:rPr>
        <w:t>элективного курса</w:t>
      </w:r>
    </w:p>
    <w:p w14:paraId="0BB0EA7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szCs w:val="28"/>
        </w:rPr>
      </w:pPr>
    </w:p>
    <w:p w14:paraId="1D1FABAE" w14:textId="77777777" w:rsidR="00C22013" w:rsidRPr="00013EF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sz w:val="20"/>
          <w:szCs w:val="20"/>
        </w:rPr>
      </w:pPr>
      <w:r w:rsidRPr="00013EFD">
        <w:rPr>
          <w:rFonts w:cs="Times New Roman"/>
          <w:szCs w:val="28"/>
        </w:rPr>
        <w:t>по специальности</w:t>
      </w:r>
      <w:r>
        <w:rPr>
          <w:rFonts w:cs="Times New Roman"/>
          <w:sz w:val="20"/>
          <w:szCs w:val="20"/>
        </w:rPr>
        <w:t xml:space="preserve"> </w:t>
      </w:r>
      <w:r w:rsidRPr="00086938">
        <w:rPr>
          <w:rFonts w:cs="Times New Roman"/>
          <w:szCs w:val="28"/>
        </w:rPr>
        <w:t>09.02.07 Информационные системы и программирование</w:t>
      </w:r>
    </w:p>
    <w:p w14:paraId="6309E606" w14:textId="77777777" w:rsidR="00C22013" w:rsidRPr="00013EFD"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cs="Times New Roman"/>
          <w:i/>
          <w:sz w:val="20"/>
          <w:szCs w:val="20"/>
        </w:rPr>
      </w:pPr>
      <w:r w:rsidRPr="00013EFD">
        <w:rPr>
          <w:rFonts w:cs="Times New Roman"/>
          <w:i/>
          <w:sz w:val="20"/>
          <w:szCs w:val="20"/>
        </w:rPr>
        <w:t>код, название  специальности</w:t>
      </w:r>
    </w:p>
    <w:p w14:paraId="0DCA5208" w14:textId="77777777" w:rsidR="00C22013" w:rsidRPr="00A20A8B"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rPr>
      </w:pPr>
    </w:p>
    <w:p w14:paraId="25B9B09C" w14:textId="77777777" w:rsidR="00C22013" w:rsidRPr="00A20A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Cs w:val="28"/>
        </w:rPr>
      </w:pPr>
    </w:p>
    <w:p w14:paraId="5FB910E2" w14:textId="77777777" w:rsidR="00C22013" w:rsidRPr="00A20A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caps/>
          <w:szCs w:val="28"/>
        </w:rPr>
      </w:pPr>
    </w:p>
    <w:p w14:paraId="59C9A17D" w14:textId="77777777" w:rsidR="00C22013" w:rsidRPr="00A20A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27452E20"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p w14:paraId="240742D1"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459B0073" w14:textId="77777777" w:rsidR="00C22013"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666D2247" w14:textId="77777777" w:rsidR="00C22013" w:rsidRPr="00A20A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pPr>
    </w:p>
    <w:p w14:paraId="03C8EA38" w14:textId="77777777" w:rsidR="00C22013" w:rsidRPr="0092178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cs="Times New Roman"/>
          <w:bCs/>
          <w:sz w:val="24"/>
          <w:szCs w:val="24"/>
        </w:rPr>
      </w:pPr>
      <w:r>
        <w:rPr>
          <w:rFonts w:cs="Times New Roman"/>
          <w:bCs/>
          <w:sz w:val="24"/>
          <w:szCs w:val="24"/>
        </w:rPr>
        <w:t xml:space="preserve">Бугульма, 2022 </w:t>
      </w:r>
      <w:r w:rsidRPr="00921787">
        <w:rPr>
          <w:rFonts w:cs="Times New Roman"/>
          <w:bCs/>
          <w:sz w:val="24"/>
          <w:szCs w:val="24"/>
        </w:rPr>
        <w:t>г.</w:t>
      </w:r>
    </w:p>
    <w:p w14:paraId="4DCE1373" w14:textId="77777777" w:rsidR="00C22013" w:rsidRPr="00A20A8B"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pPr>
    </w:p>
    <w:tbl>
      <w:tblPr>
        <w:tblW w:w="0" w:type="auto"/>
        <w:tblLook w:val="01E0" w:firstRow="1" w:lastRow="1" w:firstColumn="1" w:lastColumn="1" w:noHBand="0" w:noVBand="0"/>
      </w:tblPr>
      <w:tblGrid>
        <w:gridCol w:w="5339"/>
        <w:gridCol w:w="4016"/>
      </w:tblGrid>
      <w:tr w:rsidR="00C22013" w:rsidRPr="00C849E7" w14:paraId="2CA4F039" w14:textId="77777777" w:rsidTr="00C22013">
        <w:tc>
          <w:tcPr>
            <w:tcW w:w="5495" w:type="dxa"/>
          </w:tcPr>
          <w:p w14:paraId="75CD09F3" w14:textId="77777777" w:rsidR="00C22013" w:rsidRPr="00C849E7" w:rsidRDefault="00C22013" w:rsidP="00C22013">
            <w:pPr>
              <w:numPr>
                <w:ilvl w:val="12"/>
                <w:numId w:val="0"/>
              </w:numPr>
              <w:spacing w:after="0"/>
              <w:jc w:val="both"/>
              <w:rPr>
                <w:rFonts w:cs="Times New Roman"/>
                <w:sz w:val="24"/>
                <w:szCs w:val="24"/>
              </w:rPr>
            </w:pPr>
            <w:r w:rsidRPr="00C849E7">
              <w:rPr>
                <w:rFonts w:cs="Times New Roman"/>
                <w:bCs/>
                <w:i/>
                <w:sz w:val="24"/>
                <w:szCs w:val="24"/>
              </w:rPr>
              <w:br w:type="page"/>
            </w:r>
            <w:r w:rsidRPr="00C849E7">
              <w:rPr>
                <w:rFonts w:cs="Times New Roman"/>
                <w:sz w:val="24"/>
                <w:szCs w:val="24"/>
              </w:rPr>
              <w:t xml:space="preserve">Одобрена на заседании </w:t>
            </w:r>
          </w:p>
          <w:p w14:paraId="5603B40D" w14:textId="77777777" w:rsidR="00C22013" w:rsidRPr="00C849E7" w:rsidRDefault="00C22013" w:rsidP="00C22013">
            <w:pPr>
              <w:numPr>
                <w:ilvl w:val="12"/>
                <w:numId w:val="0"/>
              </w:numPr>
              <w:spacing w:after="0"/>
              <w:jc w:val="both"/>
              <w:rPr>
                <w:rFonts w:cs="Times New Roman"/>
                <w:sz w:val="24"/>
                <w:szCs w:val="24"/>
              </w:rPr>
            </w:pPr>
            <w:r w:rsidRPr="00C849E7">
              <w:rPr>
                <w:rFonts w:cs="Times New Roman"/>
                <w:sz w:val="24"/>
                <w:szCs w:val="24"/>
              </w:rPr>
              <w:t>предметно-цикловой комиссии</w:t>
            </w:r>
          </w:p>
          <w:p w14:paraId="671F2B77" w14:textId="77777777" w:rsidR="00C22013" w:rsidRPr="00C849E7" w:rsidRDefault="00C22013" w:rsidP="00C22013">
            <w:pPr>
              <w:numPr>
                <w:ilvl w:val="12"/>
                <w:numId w:val="0"/>
              </w:numPr>
              <w:spacing w:after="0"/>
              <w:jc w:val="both"/>
              <w:rPr>
                <w:rFonts w:cs="Times New Roman"/>
                <w:sz w:val="24"/>
                <w:szCs w:val="24"/>
              </w:rPr>
            </w:pPr>
          </w:p>
          <w:p w14:paraId="31D35EC8" w14:textId="77777777" w:rsidR="00C22013" w:rsidRPr="00C849E7" w:rsidRDefault="00C22013" w:rsidP="00C22013">
            <w:pPr>
              <w:numPr>
                <w:ilvl w:val="12"/>
                <w:numId w:val="0"/>
              </w:numPr>
              <w:spacing w:after="0"/>
              <w:jc w:val="both"/>
              <w:rPr>
                <w:rFonts w:cs="Times New Roman"/>
                <w:sz w:val="24"/>
                <w:szCs w:val="24"/>
              </w:rPr>
            </w:pPr>
            <w:r w:rsidRPr="00C849E7">
              <w:rPr>
                <w:rFonts w:cs="Times New Roman"/>
                <w:sz w:val="24"/>
                <w:szCs w:val="24"/>
              </w:rPr>
              <w:t>Протокол №___</w:t>
            </w:r>
          </w:p>
          <w:p w14:paraId="14E7DD60" w14:textId="77777777" w:rsidR="00C22013" w:rsidRPr="00C849E7" w:rsidRDefault="00C22013" w:rsidP="00C22013">
            <w:pPr>
              <w:numPr>
                <w:ilvl w:val="12"/>
                <w:numId w:val="0"/>
              </w:numPr>
              <w:spacing w:after="0"/>
              <w:jc w:val="both"/>
              <w:rPr>
                <w:rFonts w:cs="Times New Roman"/>
                <w:sz w:val="24"/>
                <w:szCs w:val="24"/>
              </w:rPr>
            </w:pPr>
            <w:r w:rsidRPr="00C849E7">
              <w:rPr>
                <w:rFonts w:cs="Times New Roman"/>
                <w:sz w:val="24"/>
                <w:szCs w:val="24"/>
              </w:rPr>
              <w:t>от «___»___________20___г.</w:t>
            </w:r>
          </w:p>
          <w:p w14:paraId="1E2460A0" w14:textId="77777777" w:rsidR="00C22013" w:rsidRPr="00C849E7" w:rsidRDefault="00C22013" w:rsidP="00C22013">
            <w:pPr>
              <w:numPr>
                <w:ilvl w:val="12"/>
                <w:numId w:val="0"/>
              </w:numPr>
              <w:spacing w:after="0"/>
              <w:jc w:val="both"/>
              <w:rPr>
                <w:rFonts w:cs="Times New Roman"/>
                <w:sz w:val="24"/>
                <w:szCs w:val="24"/>
              </w:rPr>
            </w:pPr>
          </w:p>
          <w:p w14:paraId="749BAF2A" w14:textId="77777777" w:rsidR="00C22013" w:rsidRPr="00C849E7" w:rsidRDefault="00C22013" w:rsidP="00C22013">
            <w:pPr>
              <w:numPr>
                <w:ilvl w:val="12"/>
                <w:numId w:val="0"/>
              </w:numPr>
              <w:spacing w:after="0"/>
              <w:jc w:val="both"/>
              <w:rPr>
                <w:rFonts w:cs="Times New Roman"/>
                <w:sz w:val="24"/>
                <w:szCs w:val="24"/>
              </w:rPr>
            </w:pPr>
            <w:r w:rsidRPr="00C849E7">
              <w:rPr>
                <w:rFonts w:cs="Times New Roman"/>
                <w:sz w:val="24"/>
                <w:szCs w:val="24"/>
              </w:rPr>
              <w:t>Председатель ПЦК</w:t>
            </w:r>
          </w:p>
          <w:p w14:paraId="139BE4AF" w14:textId="77777777" w:rsidR="00C22013" w:rsidRPr="00C849E7" w:rsidRDefault="00C22013" w:rsidP="00C22013">
            <w:pPr>
              <w:numPr>
                <w:ilvl w:val="12"/>
                <w:numId w:val="0"/>
              </w:numPr>
              <w:spacing w:after="0"/>
              <w:jc w:val="both"/>
              <w:rPr>
                <w:rFonts w:cs="Times New Roman"/>
                <w:sz w:val="24"/>
                <w:szCs w:val="24"/>
              </w:rPr>
            </w:pPr>
            <w:r w:rsidRPr="000578D9">
              <w:rPr>
                <w:rFonts w:cs="Times New Roman"/>
                <w:color w:val="525252" w:themeColor="accent3" w:themeShade="80"/>
                <w:sz w:val="24"/>
                <w:szCs w:val="24"/>
              </w:rPr>
              <w:t>________________ /_________________</w:t>
            </w:r>
          </w:p>
        </w:tc>
        <w:tc>
          <w:tcPr>
            <w:tcW w:w="4075" w:type="dxa"/>
          </w:tcPr>
          <w:p w14:paraId="5EA0BBF4" w14:textId="77777777" w:rsidR="00C22013" w:rsidRPr="00C849E7" w:rsidRDefault="00C22013" w:rsidP="00C22013">
            <w:pPr>
              <w:numPr>
                <w:ilvl w:val="12"/>
                <w:numId w:val="0"/>
              </w:numPr>
              <w:spacing w:after="0"/>
              <w:jc w:val="right"/>
              <w:rPr>
                <w:rFonts w:cs="Times New Roman"/>
                <w:sz w:val="24"/>
                <w:szCs w:val="24"/>
              </w:rPr>
            </w:pPr>
            <w:r w:rsidRPr="00C849E7">
              <w:rPr>
                <w:rFonts w:cs="Times New Roman"/>
                <w:sz w:val="24"/>
                <w:szCs w:val="24"/>
              </w:rPr>
              <w:t>УТВЕРЖДАЮ</w:t>
            </w:r>
          </w:p>
          <w:p w14:paraId="57576A30" w14:textId="77777777" w:rsidR="00C22013" w:rsidRPr="00C849E7" w:rsidRDefault="00C22013" w:rsidP="00C22013">
            <w:pPr>
              <w:numPr>
                <w:ilvl w:val="12"/>
                <w:numId w:val="0"/>
              </w:numPr>
              <w:spacing w:after="0"/>
              <w:jc w:val="right"/>
              <w:rPr>
                <w:rFonts w:cs="Times New Roman"/>
                <w:sz w:val="24"/>
                <w:szCs w:val="24"/>
              </w:rPr>
            </w:pPr>
            <w:r w:rsidRPr="00C849E7">
              <w:rPr>
                <w:rFonts w:cs="Times New Roman"/>
                <w:sz w:val="24"/>
                <w:szCs w:val="24"/>
              </w:rPr>
              <w:t>Зам. директора по УР</w:t>
            </w:r>
          </w:p>
          <w:p w14:paraId="4F919884" w14:textId="77777777" w:rsidR="00C22013" w:rsidRPr="00C849E7" w:rsidRDefault="00C22013" w:rsidP="00C22013">
            <w:pPr>
              <w:numPr>
                <w:ilvl w:val="12"/>
                <w:numId w:val="0"/>
              </w:numPr>
              <w:spacing w:after="0"/>
              <w:jc w:val="right"/>
              <w:rPr>
                <w:rFonts w:cs="Times New Roman"/>
                <w:sz w:val="24"/>
                <w:szCs w:val="24"/>
              </w:rPr>
            </w:pPr>
            <w:r w:rsidRPr="00C849E7">
              <w:rPr>
                <w:rFonts w:cs="Times New Roman"/>
                <w:sz w:val="24"/>
                <w:szCs w:val="24"/>
              </w:rPr>
              <w:t>_____________</w:t>
            </w:r>
            <w:r>
              <w:rPr>
                <w:rFonts w:cs="Times New Roman"/>
                <w:sz w:val="24"/>
                <w:szCs w:val="24"/>
              </w:rPr>
              <w:t>Э.С. Минхаерова</w:t>
            </w:r>
          </w:p>
          <w:p w14:paraId="1F94DB11" w14:textId="77777777" w:rsidR="00C22013" w:rsidRPr="00C849E7" w:rsidRDefault="00C22013" w:rsidP="00C22013">
            <w:pPr>
              <w:numPr>
                <w:ilvl w:val="12"/>
                <w:numId w:val="0"/>
              </w:numPr>
              <w:spacing w:after="0"/>
              <w:jc w:val="right"/>
              <w:rPr>
                <w:rFonts w:cs="Times New Roman"/>
                <w:sz w:val="24"/>
                <w:szCs w:val="24"/>
              </w:rPr>
            </w:pPr>
            <w:r w:rsidRPr="00C849E7">
              <w:rPr>
                <w:rFonts w:cs="Times New Roman"/>
                <w:sz w:val="24"/>
                <w:szCs w:val="24"/>
              </w:rPr>
              <w:t>«___»_______________20__ г.</w:t>
            </w:r>
          </w:p>
        </w:tc>
      </w:tr>
    </w:tbl>
    <w:p w14:paraId="4EA07467" w14:textId="77777777" w:rsidR="00C22013" w:rsidRPr="00C849E7"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cs="Times New Roman"/>
          <w:sz w:val="24"/>
          <w:szCs w:val="24"/>
        </w:rPr>
      </w:pPr>
    </w:p>
    <w:p w14:paraId="7C9E6802" w14:textId="77777777" w:rsidR="00C22013" w:rsidRPr="00C849E7"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cs="Times New Roman"/>
          <w:sz w:val="24"/>
          <w:szCs w:val="24"/>
        </w:rPr>
      </w:pPr>
    </w:p>
    <w:p w14:paraId="640917B3" w14:textId="77777777" w:rsidR="00C22013"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4BDF1B59" w14:textId="77777777" w:rsidR="00C22013"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4928FFB2" w14:textId="77777777" w:rsidR="00C22013"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44E62BC0" w14:textId="77777777" w:rsidR="00C22013"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4D2947A8" w14:textId="77777777" w:rsidR="00C22013"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43AEC8E1" w14:textId="77777777" w:rsidR="00C22013"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235D3934" w14:textId="77777777" w:rsidR="00C22013"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4A685515" w14:textId="77777777" w:rsidR="00C22013"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color w:val="525252" w:themeColor="accent3" w:themeShade="80"/>
          <w:sz w:val="24"/>
          <w:szCs w:val="24"/>
        </w:rPr>
      </w:pPr>
    </w:p>
    <w:p w14:paraId="1F94F4A0" w14:textId="77777777" w:rsidR="00C22013"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sz w:val="24"/>
          <w:szCs w:val="24"/>
        </w:rPr>
      </w:pPr>
    </w:p>
    <w:p w14:paraId="30796A7A" w14:textId="77777777" w:rsidR="00C22013"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sz w:val="24"/>
          <w:szCs w:val="24"/>
        </w:rPr>
      </w:pPr>
    </w:p>
    <w:p w14:paraId="3CF6A7AE" w14:textId="77777777" w:rsidR="00C22013" w:rsidRPr="00C36A0A" w:rsidRDefault="00C22013" w:rsidP="00C22013">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cs="Times New Roman"/>
          <w:sz w:val="24"/>
          <w:szCs w:val="24"/>
        </w:rPr>
      </w:pPr>
    </w:p>
    <w:p w14:paraId="5D8BA47D" w14:textId="77777777" w:rsidR="00C22013" w:rsidRPr="00C36A0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 w:val="24"/>
          <w:szCs w:val="24"/>
        </w:rPr>
      </w:pPr>
    </w:p>
    <w:p w14:paraId="513226ED" w14:textId="77777777" w:rsidR="00C22013" w:rsidRPr="00C36A0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 w:val="24"/>
          <w:szCs w:val="24"/>
        </w:rPr>
      </w:pPr>
      <w:r w:rsidRPr="00C36A0A">
        <w:rPr>
          <w:rFonts w:cs="Times New Roman"/>
          <w:sz w:val="24"/>
          <w:szCs w:val="24"/>
        </w:rPr>
        <w:t>Организация-разработчик: ГАПОУ «Бугульминский машиностроительный техникум»</w:t>
      </w:r>
    </w:p>
    <w:p w14:paraId="0C0C31EF" w14:textId="77777777" w:rsidR="00C22013" w:rsidRPr="00C36A0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 w:val="24"/>
          <w:szCs w:val="24"/>
        </w:rPr>
      </w:pPr>
    </w:p>
    <w:p w14:paraId="4AE45D83" w14:textId="77777777" w:rsidR="00C22013" w:rsidRPr="00C36A0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 w:val="24"/>
          <w:szCs w:val="24"/>
        </w:rPr>
      </w:pPr>
      <w:r w:rsidRPr="00C36A0A">
        <w:rPr>
          <w:rFonts w:cs="Times New Roman"/>
          <w:sz w:val="24"/>
          <w:szCs w:val="24"/>
        </w:rPr>
        <w:t xml:space="preserve">Разработчик: </w:t>
      </w:r>
      <w:r>
        <w:rPr>
          <w:rFonts w:cs="Times New Roman"/>
          <w:sz w:val="24"/>
          <w:szCs w:val="24"/>
        </w:rPr>
        <w:t>Жакупова М.Г.</w:t>
      </w:r>
      <w:r w:rsidRPr="00C36A0A">
        <w:rPr>
          <w:rFonts w:cs="Times New Roman"/>
          <w:sz w:val="24"/>
          <w:szCs w:val="24"/>
        </w:rPr>
        <w:t xml:space="preserve">, преподаватель </w:t>
      </w:r>
    </w:p>
    <w:p w14:paraId="35E45391" w14:textId="77777777" w:rsidR="00C22013" w:rsidRPr="00C36A0A" w:rsidRDefault="00C22013" w:rsidP="00C22013">
      <w:pPr>
        <w:spacing w:after="0"/>
        <w:jc w:val="both"/>
        <w:rPr>
          <w:rFonts w:cs="Times New Roman"/>
          <w:sz w:val="24"/>
          <w:szCs w:val="24"/>
        </w:rPr>
      </w:pPr>
    </w:p>
    <w:p w14:paraId="1366A783" w14:textId="77777777" w:rsidR="00C22013" w:rsidRPr="00C36A0A"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cs="Times New Roman"/>
          <w:sz w:val="24"/>
          <w:szCs w:val="24"/>
        </w:rPr>
      </w:pPr>
    </w:p>
    <w:p w14:paraId="64350B27" w14:textId="77777777" w:rsidR="00C22013" w:rsidRDefault="00C22013" w:rsidP="00C22013">
      <w:pPr>
        <w:widowControl w:val="0"/>
        <w:tabs>
          <w:tab w:val="left" w:pos="0"/>
        </w:tabs>
        <w:suppressAutoHyphens/>
        <w:spacing w:after="0"/>
        <w:ind w:firstLine="567"/>
        <w:jc w:val="both"/>
        <w:rPr>
          <w:rFonts w:cs="Times New Roman"/>
        </w:rPr>
      </w:pPr>
    </w:p>
    <w:p w14:paraId="61F9CAB5" w14:textId="77777777" w:rsidR="00C22013" w:rsidRPr="00C36A0A" w:rsidRDefault="00C22013" w:rsidP="00C22013">
      <w:pPr>
        <w:widowControl w:val="0"/>
        <w:tabs>
          <w:tab w:val="left" w:pos="0"/>
        </w:tabs>
        <w:suppressAutoHyphens/>
        <w:spacing w:after="0"/>
        <w:ind w:firstLine="567"/>
        <w:jc w:val="both"/>
        <w:rPr>
          <w:rFonts w:cs="Times New Roman"/>
        </w:rPr>
      </w:pPr>
    </w:p>
    <w:p w14:paraId="46E25F0A" w14:textId="77777777" w:rsidR="00C22013" w:rsidRPr="00C36A0A" w:rsidRDefault="00C22013" w:rsidP="00C22013">
      <w:pPr>
        <w:spacing w:after="0"/>
        <w:jc w:val="both"/>
        <w:rPr>
          <w:rFonts w:cs="Times New Roman"/>
        </w:rPr>
      </w:pPr>
      <w:r w:rsidRPr="00C36A0A">
        <w:rPr>
          <w:rFonts w:cs="Times New Roman"/>
        </w:rPr>
        <w:br w:type="page"/>
      </w:r>
    </w:p>
    <w:p w14:paraId="7564E1F0" w14:textId="77777777" w:rsidR="00C22013" w:rsidRPr="003354D4" w:rsidRDefault="00C22013" w:rsidP="00C2201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cs="Times New Roman"/>
          <w:b/>
          <w:color w:val="000000" w:themeColor="text1"/>
          <w:szCs w:val="28"/>
        </w:rPr>
      </w:pPr>
      <w:r w:rsidRPr="003354D4">
        <w:rPr>
          <w:rFonts w:cs="Times New Roman"/>
          <w:b/>
          <w:color w:val="000000" w:themeColor="text1"/>
          <w:szCs w:val="28"/>
        </w:rPr>
        <w:lastRenderedPageBreak/>
        <w:t>СОДЕРЖАНИЕ</w:t>
      </w:r>
    </w:p>
    <w:p w14:paraId="3A3CB630" w14:textId="77777777" w:rsidR="00C22013" w:rsidRPr="003354D4"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color w:val="000000" w:themeColor="text1"/>
          <w:szCs w:val="28"/>
        </w:rPr>
      </w:pPr>
    </w:p>
    <w:tbl>
      <w:tblPr>
        <w:tblW w:w="0" w:type="auto"/>
        <w:tblLook w:val="01E0" w:firstRow="1" w:lastRow="1" w:firstColumn="1" w:lastColumn="1" w:noHBand="0" w:noVBand="0"/>
      </w:tblPr>
      <w:tblGrid>
        <w:gridCol w:w="8188"/>
        <w:gridCol w:w="1134"/>
      </w:tblGrid>
      <w:tr w:rsidR="00C22013" w:rsidRPr="003354D4" w14:paraId="0224D050" w14:textId="77777777" w:rsidTr="00C22013">
        <w:tc>
          <w:tcPr>
            <w:tcW w:w="8188" w:type="dxa"/>
            <w:shd w:val="clear" w:color="auto" w:fill="auto"/>
          </w:tcPr>
          <w:p w14:paraId="46262EF9" w14:textId="77777777" w:rsidR="00C22013" w:rsidRPr="003354D4" w:rsidRDefault="00C22013" w:rsidP="00C22013">
            <w:pPr>
              <w:pStyle w:val="1"/>
              <w:ind w:left="284" w:firstLine="0"/>
              <w:jc w:val="both"/>
              <w:rPr>
                <w:b/>
                <w:caps/>
                <w:color w:val="000000" w:themeColor="text1"/>
                <w:sz w:val="28"/>
                <w:szCs w:val="28"/>
              </w:rPr>
            </w:pPr>
          </w:p>
        </w:tc>
        <w:tc>
          <w:tcPr>
            <w:tcW w:w="1134" w:type="dxa"/>
            <w:shd w:val="clear" w:color="auto" w:fill="auto"/>
          </w:tcPr>
          <w:p w14:paraId="41E4D0A3" w14:textId="77777777" w:rsidR="00C22013" w:rsidRPr="003354D4" w:rsidRDefault="00C22013" w:rsidP="00C22013">
            <w:pPr>
              <w:spacing w:after="0"/>
              <w:jc w:val="center"/>
              <w:rPr>
                <w:rFonts w:cs="Times New Roman"/>
                <w:color w:val="000000" w:themeColor="text1"/>
                <w:szCs w:val="28"/>
              </w:rPr>
            </w:pPr>
            <w:r w:rsidRPr="003354D4">
              <w:rPr>
                <w:rFonts w:cs="Times New Roman"/>
                <w:color w:val="000000" w:themeColor="text1"/>
                <w:szCs w:val="28"/>
              </w:rPr>
              <w:t>стр.</w:t>
            </w:r>
          </w:p>
        </w:tc>
      </w:tr>
      <w:tr w:rsidR="00C22013" w:rsidRPr="003354D4" w14:paraId="1A954438" w14:textId="77777777" w:rsidTr="00C22013">
        <w:tc>
          <w:tcPr>
            <w:tcW w:w="8188" w:type="dxa"/>
            <w:shd w:val="clear" w:color="auto" w:fill="auto"/>
          </w:tcPr>
          <w:p w14:paraId="59585165" w14:textId="77777777" w:rsidR="00C22013" w:rsidRPr="003354D4" w:rsidRDefault="00C22013" w:rsidP="00C22013">
            <w:pPr>
              <w:pStyle w:val="1"/>
              <w:numPr>
                <w:ilvl w:val="0"/>
                <w:numId w:val="1"/>
              </w:numPr>
              <w:jc w:val="both"/>
              <w:rPr>
                <w:b/>
                <w:caps/>
                <w:color w:val="000000" w:themeColor="text1"/>
                <w:sz w:val="28"/>
                <w:szCs w:val="28"/>
              </w:rPr>
            </w:pPr>
            <w:r w:rsidRPr="003354D4">
              <w:rPr>
                <w:b/>
                <w:caps/>
                <w:color w:val="000000" w:themeColor="text1"/>
                <w:sz w:val="28"/>
                <w:szCs w:val="28"/>
              </w:rPr>
              <w:t>ПОЯСНИТЕЛЬНАЯ ЗАПИСКА</w:t>
            </w:r>
          </w:p>
          <w:p w14:paraId="2C3782B6" w14:textId="77777777" w:rsidR="00C22013" w:rsidRPr="003354D4" w:rsidRDefault="00C22013" w:rsidP="00C22013">
            <w:pPr>
              <w:spacing w:after="0"/>
              <w:rPr>
                <w:color w:val="000000" w:themeColor="text1"/>
              </w:rPr>
            </w:pPr>
          </w:p>
        </w:tc>
        <w:tc>
          <w:tcPr>
            <w:tcW w:w="1134" w:type="dxa"/>
            <w:shd w:val="clear" w:color="auto" w:fill="auto"/>
          </w:tcPr>
          <w:p w14:paraId="689E43A0" w14:textId="77777777" w:rsidR="00C22013" w:rsidRPr="003354D4" w:rsidRDefault="00C22013" w:rsidP="00C22013">
            <w:pPr>
              <w:spacing w:after="0"/>
              <w:jc w:val="center"/>
              <w:rPr>
                <w:rFonts w:cs="Times New Roman"/>
                <w:color w:val="000000" w:themeColor="text1"/>
                <w:szCs w:val="28"/>
              </w:rPr>
            </w:pPr>
            <w:r>
              <w:rPr>
                <w:rFonts w:cs="Times New Roman"/>
                <w:color w:val="000000" w:themeColor="text1"/>
                <w:szCs w:val="28"/>
              </w:rPr>
              <w:t>4</w:t>
            </w:r>
          </w:p>
        </w:tc>
      </w:tr>
      <w:tr w:rsidR="00C22013" w:rsidRPr="003354D4" w14:paraId="14870672" w14:textId="77777777" w:rsidTr="00C22013">
        <w:tc>
          <w:tcPr>
            <w:tcW w:w="8188" w:type="dxa"/>
            <w:shd w:val="clear" w:color="auto" w:fill="auto"/>
          </w:tcPr>
          <w:p w14:paraId="6B66CBD1" w14:textId="77777777" w:rsidR="00C22013" w:rsidRPr="003354D4" w:rsidRDefault="00C22013" w:rsidP="00C22013">
            <w:pPr>
              <w:pStyle w:val="1"/>
              <w:numPr>
                <w:ilvl w:val="0"/>
                <w:numId w:val="1"/>
              </w:numPr>
              <w:jc w:val="both"/>
              <w:rPr>
                <w:b/>
                <w:caps/>
                <w:color w:val="000000" w:themeColor="text1"/>
                <w:sz w:val="28"/>
                <w:szCs w:val="28"/>
              </w:rPr>
            </w:pPr>
            <w:bookmarkStart w:id="27" w:name="_Toc463610410"/>
            <w:r w:rsidRPr="003354D4">
              <w:rPr>
                <w:b/>
                <w:caps/>
                <w:color w:val="000000" w:themeColor="text1"/>
                <w:sz w:val="28"/>
                <w:szCs w:val="28"/>
              </w:rPr>
              <w:t xml:space="preserve">СТРУКТУРА и содержание программы </w:t>
            </w:r>
            <w:bookmarkEnd w:id="27"/>
            <w:r w:rsidRPr="003354D4">
              <w:rPr>
                <w:b/>
                <w:caps/>
                <w:color w:val="000000" w:themeColor="text1"/>
                <w:sz w:val="28"/>
                <w:szCs w:val="28"/>
              </w:rPr>
              <w:t>ЭЛЕКТИВНОГО КУРСА</w:t>
            </w:r>
          </w:p>
          <w:p w14:paraId="61A608F6" w14:textId="77777777" w:rsidR="00C22013" w:rsidRPr="003354D4" w:rsidRDefault="00C22013" w:rsidP="00C22013">
            <w:pPr>
              <w:pStyle w:val="1"/>
              <w:ind w:left="284" w:firstLine="0"/>
              <w:jc w:val="both"/>
              <w:rPr>
                <w:b/>
                <w:caps/>
                <w:color w:val="000000" w:themeColor="text1"/>
                <w:sz w:val="28"/>
                <w:szCs w:val="28"/>
              </w:rPr>
            </w:pPr>
          </w:p>
        </w:tc>
        <w:tc>
          <w:tcPr>
            <w:tcW w:w="1134" w:type="dxa"/>
            <w:shd w:val="clear" w:color="auto" w:fill="auto"/>
          </w:tcPr>
          <w:p w14:paraId="39B29EE8" w14:textId="77777777" w:rsidR="00C22013" w:rsidRPr="003354D4" w:rsidRDefault="00C22013" w:rsidP="00C22013">
            <w:pPr>
              <w:spacing w:after="0"/>
              <w:jc w:val="center"/>
              <w:rPr>
                <w:rFonts w:cs="Times New Roman"/>
                <w:color w:val="000000" w:themeColor="text1"/>
                <w:szCs w:val="28"/>
              </w:rPr>
            </w:pPr>
            <w:r>
              <w:rPr>
                <w:rFonts w:cs="Times New Roman"/>
                <w:color w:val="000000" w:themeColor="text1"/>
                <w:szCs w:val="28"/>
              </w:rPr>
              <w:t>8</w:t>
            </w:r>
          </w:p>
        </w:tc>
      </w:tr>
      <w:tr w:rsidR="00C22013" w:rsidRPr="003354D4" w14:paraId="7E113971" w14:textId="77777777" w:rsidTr="00C22013">
        <w:trPr>
          <w:trHeight w:val="670"/>
        </w:trPr>
        <w:tc>
          <w:tcPr>
            <w:tcW w:w="8188" w:type="dxa"/>
            <w:shd w:val="clear" w:color="auto" w:fill="auto"/>
          </w:tcPr>
          <w:p w14:paraId="1B0F06ED" w14:textId="77777777" w:rsidR="00C22013" w:rsidRPr="003354D4" w:rsidRDefault="00C22013" w:rsidP="00C22013">
            <w:pPr>
              <w:pStyle w:val="1"/>
              <w:numPr>
                <w:ilvl w:val="0"/>
                <w:numId w:val="1"/>
              </w:numPr>
              <w:jc w:val="both"/>
              <w:rPr>
                <w:b/>
                <w:caps/>
                <w:color w:val="000000" w:themeColor="text1"/>
                <w:sz w:val="28"/>
                <w:szCs w:val="28"/>
              </w:rPr>
            </w:pPr>
            <w:bookmarkStart w:id="28" w:name="_Toc463610411"/>
            <w:r w:rsidRPr="003354D4">
              <w:rPr>
                <w:b/>
                <w:caps/>
                <w:color w:val="000000" w:themeColor="text1"/>
                <w:sz w:val="28"/>
                <w:szCs w:val="28"/>
              </w:rPr>
              <w:t xml:space="preserve">условия реализации программы </w:t>
            </w:r>
            <w:bookmarkEnd w:id="28"/>
            <w:r w:rsidRPr="003354D4">
              <w:rPr>
                <w:b/>
                <w:caps/>
                <w:color w:val="000000" w:themeColor="text1"/>
                <w:sz w:val="28"/>
                <w:szCs w:val="28"/>
              </w:rPr>
              <w:t>ЭЛЕКТИВНОГО КУРСА</w:t>
            </w:r>
          </w:p>
          <w:p w14:paraId="2A897ED3" w14:textId="77777777" w:rsidR="00C22013" w:rsidRPr="003354D4" w:rsidRDefault="00C22013" w:rsidP="00C22013">
            <w:pPr>
              <w:pStyle w:val="1"/>
              <w:tabs>
                <w:tab w:val="num" w:pos="0"/>
              </w:tabs>
              <w:ind w:left="284"/>
              <w:jc w:val="both"/>
              <w:rPr>
                <w:b/>
                <w:caps/>
                <w:color w:val="000000" w:themeColor="text1"/>
                <w:sz w:val="28"/>
                <w:szCs w:val="28"/>
              </w:rPr>
            </w:pPr>
          </w:p>
        </w:tc>
        <w:tc>
          <w:tcPr>
            <w:tcW w:w="1134" w:type="dxa"/>
            <w:shd w:val="clear" w:color="auto" w:fill="auto"/>
          </w:tcPr>
          <w:p w14:paraId="77D33E7D" w14:textId="77777777" w:rsidR="00C22013" w:rsidRPr="003354D4" w:rsidRDefault="00C22013" w:rsidP="00C22013">
            <w:pPr>
              <w:spacing w:after="0"/>
              <w:jc w:val="center"/>
              <w:rPr>
                <w:rFonts w:cs="Times New Roman"/>
                <w:color w:val="000000" w:themeColor="text1"/>
                <w:szCs w:val="28"/>
              </w:rPr>
            </w:pPr>
            <w:r>
              <w:rPr>
                <w:rFonts w:cs="Times New Roman"/>
                <w:color w:val="000000" w:themeColor="text1"/>
                <w:szCs w:val="28"/>
              </w:rPr>
              <w:t>11</w:t>
            </w:r>
          </w:p>
        </w:tc>
      </w:tr>
      <w:tr w:rsidR="00C22013" w:rsidRPr="003354D4" w14:paraId="2D3EB94B" w14:textId="77777777" w:rsidTr="00C22013">
        <w:trPr>
          <w:trHeight w:val="670"/>
        </w:trPr>
        <w:tc>
          <w:tcPr>
            <w:tcW w:w="8188" w:type="dxa"/>
            <w:shd w:val="clear" w:color="auto" w:fill="auto"/>
          </w:tcPr>
          <w:p w14:paraId="75D5A3F3" w14:textId="77777777" w:rsidR="00C22013" w:rsidRPr="003354D4" w:rsidRDefault="00C22013" w:rsidP="00C22013">
            <w:pPr>
              <w:pStyle w:val="1"/>
              <w:numPr>
                <w:ilvl w:val="0"/>
                <w:numId w:val="1"/>
              </w:numPr>
              <w:jc w:val="both"/>
              <w:rPr>
                <w:b/>
                <w:caps/>
                <w:color w:val="000000" w:themeColor="text1"/>
                <w:sz w:val="28"/>
                <w:szCs w:val="28"/>
              </w:rPr>
            </w:pPr>
            <w:r w:rsidRPr="00983FFE">
              <w:rPr>
                <w:b/>
                <w:caps/>
                <w:color w:val="000000" w:themeColor="text1"/>
                <w:sz w:val="28"/>
                <w:szCs w:val="28"/>
              </w:rPr>
              <w:t>КОНТРОЛЬ И ОЦЕНКА РЕЗУЛЬТАТОВ ОСВОЕНИЯ УЧЕБНОЙ ДИСЦИПЛИНЫ</w:t>
            </w:r>
          </w:p>
        </w:tc>
        <w:tc>
          <w:tcPr>
            <w:tcW w:w="1134" w:type="dxa"/>
            <w:shd w:val="clear" w:color="auto" w:fill="auto"/>
          </w:tcPr>
          <w:p w14:paraId="1FFFA3E1" w14:textId="77777777" w:rsidR="00C22013" w:rsidRDefault="00C22013" w:rsidP="00C22013">
            <w:pPr>
              <w:spacing w:after="0"/>
              <w:jc w:val="center"/>
              <w:rPr>
                <w:rFonts w:cs="Times New Roman"/>
                <w:color w:val="000000" w:themeColor="text1"/>
                <w:szCs w:val="28"/>
              </w:rPr>
            </w:pPr>
            <w:r>
              <w:rPr>
                <w:rFonts w:cs="Times New Roman"/>
                <w:color w:val="000000" w:themeColor="text1"/>
                <w:szCs w:val="28"/>
              </w:rPr>
              <w:t>13</w:t>
            </w:r>
          </w:p>
        </w:tc>
      </w:tr>
    </w:tbl>
    <w:p w14:paraId="5A5741D2"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szCs w:val="28"/>
        </w:rPr>
      </w:pPr>
    </w:p>
    <w:p w14:paraId="6084EB61"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bCs/>
          <w:i/>
        </w:rPr>
      </w:pPr>
    </w:p>
    <w:p w14:paraId="6646DD20" w14:textId="77777777" w:rsidR="00C22013" w:rsidRPr="00C36A0A" w:rsidRDefault="00C22013" w:rsidP="00C22013">
      <w:pPr>
        <w:spacing w:after="0"/>
        <w:jc w:val="center"/>
        <w:rPr>
          <w:rFonts w:cs="Times New Roman"/>
          <w:b/>
          <w:caps/>
          <w:szCs w:val="28"/>
        </w:rPr>
      </w:pPr>
      <w:r w:rsidRPr="00C36A0A">
        <w:rPr>
          <w:b/>
          <w:caps/>
          <w:szCs w:val="28"/>
          <w:u w:val="single"/>
        </w:rPr>
        <w:br w:type="page"/>
      </w:r>
      <w:r w:rsidRPr="00C36A0A">
        <w:rPr>
          <w:rFonts w:cs="Times New Roman"/>
          <w:b/>
          <w:caps/>
          <w:szCs w:val="28"/>
        </w:rPr>
        <w:lastRenderedPageBreak/>
        <w:t xml:space="preserve">1. </w:t>
      </w:r>
      <w:r>
        <w:rPr>
          <w:rFonts w:cs="Times New Roman"/>
          <w:b/>
          <w:caps/>
          <w:szCs w:val="28"/>
        </w:rPr>
        <w:t>Пояснительная записка</w:t>
      </w:r>
      <w:r w:rsidRPr="00C36A0A">
        <w:rPr>
          <w:b/>
          <w:szCs w:val="28"/>
        </w:rPr>
        <w:t xml:space="preserve"> </w:t>
      </w:r>
    </w:p>
    <w:p w14:paraId="479DFC40" w14:textId="77777777" w:rsidR="00C22013" w:rsidRDefault="00C22013" w:rsidP="00C22013">
      <w:pPr>
        <w:spacing w:after="0"/>
        <w:rPr>
          <w:rFonts w:cs="Times New Roman"/>
          <w:b/>
          <w:szCs w:val="28"/>
        </w:rPr>
      </w:pPr>
    </w:p>
    <w:p w14:paraId="12E3051C" w14:textId="77777777" w:rsidR="00C22013" w:rsidRPr="00EC3BD1" w:rsidRDefault="00C22013" w:rsidP="00C22013">
      <w:pPr>
        <w:pStyle w:val="ae"/>
        <w:shd w:val="clear" w:color="auto" w:fill="FFFFFF"/>
        <w:spacing w:after="0" w:line="360" w:lineRule="auto"/>
        <w:jc w:val="both"/>
        <w:rPr>
          <w:color w:val="FF0000"/>
          <w:sz w:val="28"/>
          <w:szCs w:val="28"/>
        </w:rPr>
      </w:pPr>
      <w:r>
        <w:rPr>
          <w:b/>
          <w:sz w:val="28"/>
          <w:szCs w:val="28"/>
        </w:rPr>
        <w:t xml:space="preserve">1.1. </w:t>
      </w:r>
      <w:r w:rsidRPr="00EC3BD1">
        <w:rPr>
          <w:sz w:val="28"/>
          <w:szCs w:val="28"/>
        </w:rPr>
        <w:t>Элективный</w:t>
      </w:r>
      <w:r>
        <w:rPr>
          <w:b/>
          <w:sz w:val="28"/>
          <w:szCs w:val="28"/>
        </w:rPr>
        <w:t xml:space="preserve"> </w:t>
      </w:r>
      <w:r>
        <w:rPr>
          <w:sz w:val="28"/>
          <w:szCs w:val="28"/>
        </w:rPr>
        <w:t>к</w:t>
      </w:r>
      <w:r w:rsidRPr="00EC3BD1">
        <w:rPr>
          <w:sz w:val="28"/>
          <w:szCs w:val="28"/>
        </w:rPr>
        <w:t>урс «</w:t>
      </w:r>
      <w:r>
        <w:rPr>
          <w:sz w:val="28"/>
          <w:szCs w:val="28"/>
        </w:rPr>
        <w:t>Введение в специальность</w:t>
      </w:r>
      <w:r w:rsidRPr="00EC3BD1">
        <w:rPr>
          <w:sz w:val="28"/>
          <w:szCs w:val="28"/>
        </w:rPr>
        <w:t xml:space="preserve">» задуман как ознакомительный и адресован обучающимся </w:t>
      </w:r>
      <w:r>
        <w:rPr>
          <w:sz w:val="28"/>
          <w:szCs w:val="28"/>
        </w:rPr>
        <w:t>1 курса специальности 09.02.07 Информационные системы и программирование.</w:t>
      </w:r>
    </w:p>
    <w:p w14:paraId="2A47BF31" w14:textId="77777777" w:rsidR="00C22013" w:rsidRPr="00EC3BD1" w:rsidRDefault="00C22013" w:rsidP="00C22013">
      <w:pPr>
        <w:shd w:val="clear" w:color="auto" w:fill="FFFFFF"/>
        <w:spacing w:after="0" w:line="360" w:lineRule="auto"/>
        <w:ind w:firstLine="709"/>
        <w:jc w:val="both"/>
        <w:rPr>
          <w:rFonts w:eastAsia="Times New Roman" w:cs="Times New Roman"/>
          <w:color w:val="000000" w:themeColor="text1"/>
          <w:szCs w:val="28"/>
        </w:rPr>
      </w:pPr>
      <w:r w:rsidRPr="00EC3BD1">
        <w:rPr>
          <w:rFonts w:eastAsia="Times New Roman" w:cs="Times New Roman"/>
          <w:color w:val="000000" w:themeColor="text1"/>
          <w:szCs w:val="28"/>
        </w:rPr>
        <w:t xml:space="preserve">Он предполагает выполнение задачи, направленной на ориентацию </w:t>
      </w:r>
      <w:r w:rsidRPr="0063777E">
        <w:rPr>
          <w:rFonts w:eastAsia="Times New Roman" w:cs="Times New Roman"/>
          <w:color w:val="000000" w:themeColor="text1"/>
          <w:szCs w:val="28"/>
        </w:rPr>
        <w:t>обучающихся</w:t>
      </w:r>
      <w:r w:rsidRPr="00EC3BD1">
        <w:rPr>
          <w:rFonts w:eastAsia="Times New Roman" w:cs="Times New Roman"/>
          <w:color w:val="000000" w:themeColor="text1"/>
          <w:szCs w:val="28"/>
        </w:rPr>
        <w:t xml:space="preserve"> в </w:t>
      </w:r>
      <w:r w:rsidRPr="004960B1">
        <w:rPr>
          <w:rFonts w:eastAsia="Times New Roman" w:cs="Times New Roman"/>
          <w:color w:val="000000" w:themeColor="text1"/>
          <w:szCs w:val="28"/>
        </w:rPr>
        <w:t xml:space="preserve"> профессиональной деятельности,  знакомства обучающихся с путями и методами применения знаний на практике, развитие интереса к современн</w:t>
      </w:r>
      <w:r>
        <w:rPr>
          <w:rFonts w:eastAsia="Times New Roman" w:cs="Times New Roman"/>
          <w:color w:val="000000" w:themeColor="text1"/>
          <w:szCs w:val="28"/>
        </w:rPr>
        <w:t>ым информационным технологиям</w:t>
      </w:r>
      <w:r w:rsidRPr="004960B1">
        <w:rPr>
          <w:rFonts w:eastAsia="Times New Roman" w:cs="Times New Roman"/>
          <w:color w:val="000000" w:themeColor="text1"/>
          <w:szCs w:val="28"/>
        </w:rPr>
        <w:t>.</w:t>
      </w:r>
    </w:p>
    <w:p w14:paraId="1930AAC0" w14:textId="77777777" w:rsidR="00C22013" w:rsidRDefault="00C22013" w:rsidP="00C22013">
      <w:pPr>
        <w:spacing w:after="0"/>
        <w:rPr>
          <w:rFonts w:cs="Times New Roman"/>
          <w:b/>
          <w:szCs w:val="28"/>
        </w:rPr>
      </w:pPr>
      <w:r w:rsidRPr="00C36A0A">
        <w:rPr>
          <w:rFonts w:cs="Times New Roman"/>
          <w:b/>
          <w:szCs w:val="28"/>
        </w:rPr>
        <w:t xml:space="preserve">1.2. Цель </w:t>
      </w:r>
      <w:r>
        <w:rPr>
          <w:rFonts w:cs="Times New Roman"/>
          <w:b/>
          <w:szCs w:val="28"/>
        </w:rPr>
        <w:t>элективного курса</w:t>
      </w:r>
      <w:r w:rsidRPr="00C36A0A">
        <w:rPr>
          <w:rFonts w:cs="Times New Roman"/>
          <w:b/>
          <w:szCs w:val="28"/>
        </w:rPr>
        <w:t>:</w:t>
      </w:r>
    </w:p>
    <w:p w14:paraId="7B1333F4" w14:textId="77777777" w:rsidR="00C22013" w:rsidRPr="000303B0" w:rsidRDefault="00C22013" w:rsidP="00C22013">
      <w:pPr>
        <w:spacing w:after="0" w:line="360" w:lineRule="auto"/>
        <w:jc w:val="both"/>
        <w:rPr>
          <w:rFonts w:eastAsia="Times New Roman" w:cs="Times New Roman"/>
          <w:color w:val="111115"/>
          <w:szCs w:val="28"/>
          <w:bdr w:val="none" w:sz="0" w:space="0" w:color="auto" w:frame="1"/>
        </w:rPr>
      </w:pPr>
      <w:r>
        <w:rPr>
          <w:rFonts w:eastAsia="Times New Roman" w:cs="Times New Roman"/>
          <w:color w:val="111115"/>
          <w:szCs w:val="28"/>
          <w:bdr w:val="none" w:sz="0" w:space="0" w:color="auto" w:frame="1"/>
        </w:rPr>
        <w:t>Ф</w:t>
      </w:r>
      <w:r w:rsidRPr="000303B0">
        <w:rPr>
          <w:rFonts w:eastAsia="Times New Roman" w:cs="Times New Roman"/>
          <w:color w:val="111115"/>
          <w:szCs w:val="28"/>
          <w:bdr w:val="none" w:sz="0" w:space="0" w:color="auto" w:frame="1"/>
        </w:rPr>
        <w:t xml:space="preserve">ормирование представления о содержании </w:t>
      </w:r>
      <w:r>
        <w:rPr>
          <w:rFonts w:eastAsia="Times New Roman" w:cs="Times New Roman"/>
          <w:color w:val="111115"/>
          <w:szCs w:val="28"/>
          <w:bdr w:val="none" w:sz="0" w:space="0" w:color="auto" w:frame="1"/>
        </w:rPr>
        <w:t xml:space="preserve">перспектив получаемой </w:t>
      </w:r>
      <w:r w:rsidRPr="000303B0">
        <w:rPr>
          <w:rFonts w:eastAsia="Times New Roman" w:cs="Times New Roman"/>
          <w:color w:val="111115"/>
          <w:szCs w:val="28"/>
          <w:bdr w:val="none" w:sz="0" w:space="0" w:color="auto" w:frame="1"/>
        </w:rPr>
        <w:t>специальности.</w:t>
      </w:r>
    </w:p>
    <w:p w14:paraId="2ABD1E4A" w14:textId="77777777" w:rsidR="00C22013" w:rsidRDefault="00C22013" w:rsidP="00C22013">
      <w:pPr>
        <w:spacing w:after="0"/>
        <w:rPr>
          <w:rFonts w:cs="Times New Roman"/>
          <w:b/>
          <w:szCs w:val="28"/>
        </w:rPr>
      </w:pPr>
      <w:r>
        <w:rPr>
          <w:rFonts w:cs="Times New Roman"/>
          <w:b/>
          <w:szCs w:val="28"/>
        </w:rPr>
        <w:t>Задачи элективного курса:</w:t>
      </w:r>
    </w:p>
    <w:p w14:paraId="343FC018" w14:textId="77777777" w:rsidR="00C22013" w:rsidRPr="000303B0" w:rsidRDefault="00C22013" w:rsidP="00C22013">
      <w:pPr>
        <w:spacing w:after="0" w:line="360" w:lineRule="auto"/>
        <w:rPr>
          <w:rFonts w:cs="Times New Roman"/>
          <w:szCs w:val="28"/>
        </w:rPr>
      </w:pPr>
      <w:r>
        <w:rPr>
          <w:rFonts w:cs="Times New Roman"/>
          <w:szCs w:val="28"/>
        </w:rPr>
        <w:t>1</w:t>
      </w:r>
      <w:r w:rsidRPr="000303B0">
        <w:rPr>
          <w:rFonts w:cs="Times New Roman"/>
          <w:szCs w:val="28"/>
        </w:rPr>
        <w:t>.</w:t>
      </w:r>
      <w:r>
        <w:rPr>
          <w:rFonts w:cs="Times New Roman"/>
          <w:szCs w:val="28"/>
        </w:rPr>
        <w:t xml:space="preserve">формирование представления о спектре деятельности </w:t>
      </w:r>
      <w:r>
        <w:rPr>
          <w:rFonts w:cs="Times New Roman"/>
          <w:szCs w:val="28"/>
          <w:lang w:val="en-US"/>
        </w:rPr>
        <w:t>IT</w:t>
      </w:r>
      <w:r>
        <w:rPr>
          <w:rFonts w:cs="Times New Roman"/>
          <w:szCs w:val="28"/>
        </w:rPr>
        <w:t>-специалистов;</w:t>
      </w:r>
    </w:p>
    <w:p w14:paraId="0CB92FF0" w14:textId="77777777" w:rsidR="00C22013" w:rsidRPr="000303B0" w:rsidRDefault="00C22013" w:rsidP="00C22013">
      <w:pPr>
        <w:spacing w:after="0" w:line="360" w:lineRule="auto"/>
        <w:rPr>
          <w:rFonts w:cs="Times New Roman"/>
          <w:szCs w:val="28"/>
        </w:rPr>
      </w:pPr>
      <w:r>
        <w:rPr>
          <w:rFonts w:cs="Times New Roman"/>
          <w:szCs w:val="28"/>
        </w:rPr>
        <w:t>2.</w:t>
      </w:r>
      <w:r w:rsidRPr="000303B0">
        <w:rPr>
          <w:rFonts w:cs="Times New Roman"/>
          <w:szCs w:val="28"/>
        </w:rPr>
        <w:t xml:space="preserve">приобретение </w:t>
      </w:r>
      <w:r>
        <w:rPr>
          <w:rFonts w:cs="Times New Roman"/>
          <w:szCs w:val="28"/>
        </w:rPr>
        <w:t xml:space="preserve">знаний </w:t>
      </w:r>
      <w:r w:rsidRPr="000303B0">
        <w:rPr>
          <w:rFonts w:cs="Times New Roman"/>
          <w:szCs w:val="28"/>
        </w:rPr>
        <w:t xml:space="preserve">о </w:t>
      </w:r>
      <w:r>
        <w:rPr>
          <w:rFonts w:cs="Times New Roman"/>
          <w:szCs w:val="28"/>
        </w:rPr>
        <w:t xml:space="preserve">деятельности </w:t>
      </w:r>
      <w:r w:rsidRPr="000303B0">
        <w:rPr>
          <w:rFonts w:cs="Times New Roman"/>
          <w:szCs w:val="28"/>
        </w:rPr>
        <w:t>предприяти</w:t>
      </w:r>
      <w:r>
        <w:rPr>
          <w:rFonts w:cs="Times New Roman"/>
          <w:szCs w:val="28"/>
        </w:rPr>
        <w:t>й</w:t>
      </w:r>
      <w:r w:rsidRPr="000303B0">
        <w:rPr>
          <w:rFonts w:cs="Times New Roman"/>
          <w:szCs w:val="28"/>
        </w:rPr>
        <w:t>-партнерах учебного заведения;</w:t>
      </w:r>
    </w:p>
    <w:p w14:paraId="3770CE26" w14:textId="77777777" w:rsidR="00C22013" w:rsidRPr="000303B0" w:rsidRDefault="00C22013" w:rsidP="00C22013">
      <w:pPr>
        <w:spacing w:after="0" w:line="360" w:lineRule="auto"/>
        <w:rPr>
          <w:rFonts w:cs="Times New Roman"/>
          <w:szCs w:val="28"/>
        </w:rPr>
      </w:pPr>
      <w:r>
        <w:rPr>
          <w:rFonts w:cs="Times New Roman"/>
          <w:szCs w:val="28"/>
        </w:rPr>
        <w:t>3</w:t>
      </w:r>
      <w:r w:rsidRPr="000303B0">
        <w:rPr>
          <w:rFonts w:cs="Times New Roman"/>
          <w:szCs w:val="28"/>
        </w:rPr>
        <w:t>.формирование уверенности в перспективности своей будущей профессии.</w:t>
      </w:r>
    </w:p>
    <w:p w14:paraId="7DA157F9" w14:textId="77777777" w:rsidR="00C22013" w:rsidRDefault="00C22013" w:rsidP="00C22013">
      <w:pPr>
        <w:spacing w:after="0"/>
        <w:rPr>
          <w:rFonts w:cs="Times New Roman"/>
          <w:b/>
          <w:szCs w:val="28"/>
        </w:rPr>
      </w:pPr>
    </w:p>
    <w:p w14:paraId="31B8F94C" w14:textId="77777777" w:rsidR="00C22013" w:rsidRDefault="00C22013" w:rsidP="00C22013">
      <w:pPr>
        <w:spacing w:after="0"/>
        <w:rPr>
          <w:rFonts w:cs="Times New Roman"/>
          <w:b/>
          <w:szCs w:val="28"/>
        </w:rPr>
      </w:pPr>
      <w:r>
        <w:rPr>
          <w:rFonts w:cs="Times New Roman"/>
          <w:b/>
          <w:szCs w:val="28"/>
        </w:rPr>
        <w:t xml:space="preserve">1.3. Общая </w:t>
      </w:r>
      <w:r w:rsidRPr="00EC3BD1">
        <w:rPr>
          <w:rFonts w:cs="Times New Roman"/>
          <w:b/>
          <w:szCs w:val="28"/>
        </w:rPr>
        <w:t>характеристика  элективного курса</w:t>
      </w:r>
    </w:p>
    <w:p w14:paraId="2040AC9B" w14:textId="77777777" w:rsidR="00C22013" w:rsidRPr="00EC3BD1" w:rsidRDefault="00C22013" w:rsidP="00C22013">
      <w:pPr>
        <w:spacing w:after="0" w:line="360" w:lineRule="auto"/>
        <w:ind w:firstLine="709"/>
        <w:jc w:val="both"/>
        <w:rPr>
          <w:rFonts w:eastAsia="Calibri" w:cs="Times New Roman"/>
          <w:szCs w:val="28"/>
        </w:rPr>
      </w:pPr>
      <w:r w:rsidRPr="00EC3BD1">
        <w:rPr>
          <w:rFonts w:eastAsia="Calibri" w:cs="Times New Roman"/>
          <w:szCs w:val="28"/>
        </w:rPr>
        <w:t xml:space="preserve">Элективный курс </w:t>
      </w:r>
      <w:r>
        <w:rPr>
          <w:rFonts w:eastAsia="Calibri" w:cs="Times New Roman"/>
          <w:szCs w:val="28"/>
        </w:rPr>
        <w:t>«Введение в специальность»</w:t>
      </w:r>
      <w:r w:rsidRPr="00EC3BD1">
        <w:rPr>
          <w:rFonts w:eastAsia="Calibri" w:cs="Times New Roman"/>
          <w:szCs w:val="28"/>
        </w:rPr>
        <w:t xml:space="preserve"> создан с целью формирования познавательной направленности с практическим применением знаний. Дает обучающимся расширенные знания о </w:t>
      </w:r>
      <w:r>
        <w:rPr>
          <w:rFonts w:eastAsia="Calibri" w:cs="Times New Roman"/>
          <w:szCs w:val="28"/>
        </w:rPr>
        <w:t xml:space="preserve">мире </w:t>
      </w:r>
      <w:r>
        <w:rPr>
          <w:rFonts w:eastAsia="Calibri" w:cs="Times New Roman"/>
          <w:szCs w:val="28"/>
          <w:lang w:val="en-US"/>
        </w:rPr>
        <w:t>IT</w:t>
      </w:r>
      <w:r>
        <w:rPr>
          <w:rFonts w:eastAsia="Calibri" w:cs="Times New Roman"/>
          <w:szCs w:val="28"/>
        </w:rPr>
        <w:t>-направлений.</w:t>
      </w:r>
      <w:r w:rsidRPr="00EC3BD1">
        <w:rPr>
          <w:rFonts w:eastAsia="Calibri" w:cs="Times New Roman"/>
          <w:szCs w:val="28"/>
        </w:rPr>
        <w:t xml:space="preserve"> </w:t>
      </w:r>
    </w:p>
    <w:p w14:paraId="6C2A8189" w14:textId="77777777" w:rsidR="00C22013" w:rsidRPr="00EC3BD1" w:rsidRDefault="00C22013" w:rsidP="00C22013">
      <w:pPr>
        <w:spacing w:after="0" w:line="360" w:lineRule="auto"/>
        <w:ind w:firstLine="709"/>
        <w:jc w:val="both"/>
        <w:rPr>
          <w:rFonts w:eastAsia="Calibri" w:cs="Times New Roman"/>
          <w:szCs w:val="28"/>
        </w:rPr>
      </w:pPr>
      <w:r w:rsidRPr="00EC3BD1">
        <w:rPr>
          <w:rFonts w:eastAsia="Calibri" w:cs="Times New Roman"/>
          <w:szCs w:val="28"/>
        </w:rPr>
        <w:t xml:space="preserve">Данный курс также направлен на </w:t>
      </w:r>
      <w:r w:rsidRPr="000303B0">
        <w:rPr>
          <w:rFonts w:eastAsia="Calibri" w:cs="Times New Roman"/>
          <w:szCs w:val="28"/>
        </w:rPr>
        <w:t>изуче</w:t>
      </w:r>
      <w:r>
        <w:rPr>
          <w:rFonts w:eastAsia="Calibri" w:cs="Times New Roman"/>
          <w:szCs w:val="28"/>
        </w:rPr>
        <w:t xml:space="preserve">ние видов деятельности техника-программиста. </w:t>
      </w:r>
      <w:r w:rsidRPr="00EC3BD1">
        <w:rPr>
          <w:rFonts w:eastAsia="Calibri" w:cs="Times New Roman"/>
          <w:szCs w:val="28"/>
        </w:rPr>
        <w:t xml:space="preserve"> В ходе изучения курса будут сформированы </w:t>
      </w:r>
      <w:r>
        <w:rPr>
          <w:rFonts w:eastAsia="Calibri" w:cs="Times New Roman"/>
          <w:szCs w:val="28"/>
        </w:rPr>
        <w:t>знания о содержании профессиональных требований  к программисту.</w:t>
      </w:r>
    </w:p>
    <w:p w14:paraId="35B84CB2" w14:textId="77777777" w:rsidR="00C22013" w:rsidRPr="00480E6B" w:rsidRDefault="00C22013" w:rsidP="00C22013">
      <w:pPr>
        <w:spacing w:after="0" w:line="360" w:lineRule="auto"/>
        <w:ind w:firstLine="709"/>
        <w:jc w:val="both"/>
        <w:rPr>
          <w:rFonts w:eastAsia="Calibri" w:cs="Times New Roman"/>
          <w:szCs w:val="28"/>
        </w:rPr>
      </w:pPr>
      <w:r w:rsidRPr="00EC3BD1">
        <w:rPr>
          <w:rFonts w:eastAsia="Calibri" w:cs="Times New Roman"/>
          <w:szCs w:val="28"/>
        </w:rPr>
        <w:t xml:space="preserve">Все они призваны развивать умение </w:t>
      </w:r>
      <w:r w:rsidRPr="00480E6B">
        <w:rPr>
          <w:rFonts w:eastAsia="Calibri" w:cs="Times New Roman"/>
          <w:szCs w:val="28"/>
        </w:rPr>
        <w:t>- умение самостоятельно определять цели деятельности и составлять планы деятельности; самостоятельно осуществлять, контролировать и корректировать</w:t>
      </w:r>
      <w:r>
        <w:rPr>
          <w:rFonts w:eastAsia="Calibri" w:cs="Times New Roman"/>
          <w:szCs w:val="28"/>
        </w:rPr>
        <w:t xml:space="preserve"> </w:t>
      </w:r>
      <w:r w:rsidRPr="00480E6B">
        <w:rPr>
          <w:rFonts w:eastAsia="Calibri" w:cs="Times New Roman"/>
          <w:szCs w:val="28"/>
        </w:rPr>
        <w:t>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14:paraId="7A63201A" w14:textId="77777777" w:rsidR="00C22013" w:rsidRPr="00480E6B" w:rsidRDefault="00C22013" w:rsidP="00C22013">
      <w:pPr>
        <w:spacing w:after="0" w:line="360" w:lineRule="auto"/>
        <w:ind w:firstLine="709"/>
        <w:jc w:val="both"/>
        <w:rPr>
          <w:rFonts w:eastAsia="Calibri" w:cs="Times New Roman"/>
          <w:szCs w:val="28"/>
        </w:rPr>
      </w:pPr>
      <w:r w:rsidRPr="00480E6B">
        <w:rPr>
          <w:rFonts w:eastAsia="Calibri" w:cs="Times New Roman"/>
          <w:szCs w:val="28"/>
        </w:rPr>
        <w:lastRenderedPageBreak/>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14:paraId="47D384AC" w14:textId="77777777" w:rsidR="00C22013" w:rsidRPr="00480E6B" w:rsidRDefault="00C22013" w:rsidP="00C22013">
      <w:pPr>
        <w:spacing w:after="0" w:line="360" w:lineRule="auto"/>
        <w:ind w:firstLine="709"/>
        <w:jc w:val="both"/>
        <w:rPr>
          <w:rFonts w:eastAsia="Calibri" w:cs="Times New Roman"/>
          <w:szCs w:val="28"/>
        </w:rPr>
      </w:pPr>
      <w:r w:rsidRPr="00480E6B">
        <w:rPr>
          <w:rFonts w:eastAsia="Calibri" w:cs="Times New Roman"/>
          <w:szCs w:val="28"/>
        </w:rPr>
        <w:t>-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14:paraId="1895A4CF" w14:textId="77777777" w:rsidR="00C22013" w:rsidRPr="00480E6B" w:rsidRDefault="00C22013" w:rsidP="00C22013">
      <w:pPr>
        <w:spacing w:after="0" w:line="360" w:lineRule="auto"/>
        <w:ind w:firstLine="709"/>
        <w:jc w:val="both"/>
        <w:rPr>
          <w:rFonts w:eastAsia="Calibri" w:cs="Times New Roman"/>
          <w:szCs w:val="28"/>
        </w:rPr>
      </w:pPr>
      <w:r w:rsidRPr="00480E6B">
        <w:rPr>
          <w:rFonts w:eastAsia="Calibri" w:cs="Times New Roman"/>
          <w:szCs w:val="28"/>
        </w:rPr>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14:paraId="3FE0695F" w14:textId="77777777" w:rsidR="00C22013" w:rsidRPr="00480E6B" w:rsidRDefault="00C22013" w:rsidP="00C22013">
      <w:pPr>
        <w:spacing w:after="0" w:line="360" w:lineRule="auto"/>
        <w:ind w:firstLine="709"/>
        <w:jc w:val="both"/>
        <w:rPr>
          <w:rFonts w:eastAsia="Calibri" w:cs="Times New Roman"/>
          <w:szCs w:val="28"/>
        </w:rPr>
      </w:pPr>
      <w:r w:rsidRPr="00480E6B">
        <w:rPr>
          <w:rFonts w:eastAsia="Calibri" w:cs="Times New Roman"/>
          <w:szCs w:val="28"/>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1F3748FD" w14:textId="77777777" w:rsidR="00C22013" w:rsidRPr="00480E6B" w:rsidRDefault="00C22013" w:rsidP="00C22013">
      <w:pPr>
        <w:spacing w:after="0" w:line="360" w:lineRule="auto"/>
        <w:ind w:firstLine="709"/>
        <w:jc w:val="both"/>
        <w:rPr>
          <w:rFonts w:eastAsia="Calibri" w:cs="Times New Roman"/>
          <w:szCs w:val="28"/>
        </w:rPr>
      </w:pPr>
      <w:r w:rsidRPr="00480E6B">
        <w:rPr>
          <w:rFonts w:eastAsia="Calibri" w:cs="Times New Roman"/>
          <w:szCs w:val="28"/>
        </w:rPr>
        <w:t>-умение самостоятельно оценивать и принимать решения, определяющие стратегию поведения, с учётом гражданских и нравственных ценностей;</w:t>
      </w:r>
    </w:p>
    <w:p w14:paraId="26F7E5D5" w14:textId="77777777" w:rsidR="00C22013" w:rsidRPr="00480E6B" w:rsidRDefault="00C22013" w:rsidP="00C22013">
      <w:pPr>
        <w:spacing w:after="0" w:line="360" w:lineRule="auto"/>
        <w:ind w:firstLine="709"/>
        <w:jc w:val="both"/>
        <w:rPr>
          <w:rFonts w:eastAsia="Calibri" w:cs="Times New Roman"/>
          <w:szCs w:val="28"/>
        </w:rPr>
      </w:pPr>
      <w:r w:rsidRPr="00480E6B">
        <w:rPr>
          <w:rFonts w:eastAsia="Calibri" w:cs="Times New Roman"/>
          <w:szCs w:val="28"/>
        </w:rPr>
        <w:t>- владение языковыми средствами – умение ясно, логично и точно излагать свою точку зрения, использовать адекватные языковые средства;</w:t>
      </w:r>
    </w:p>
    <w:p w14:paraId="0F38E0A4" w14:textId="77777777" w:rsidR="00C22013" w:rsidRPr="00EC3BD1" w:rsidRDefault="00C22013" w:rsidP="00C22013">
      <w:pPr>
        <w:spacing w:after="0" w:line="360" w:lineRule="auto"/>
        <w:ind w:firstLine="709"/>
        <w:jc w:val="both"/>
        <w:rPr>
          <w:rFonts w:eastAsia="Calibri" w:cs="Times New Roman"/>
          <w:szCs w:val="28"/>
        </w:rPr>
      </w:pPr>
      <w:r w:rsidRPr="00480E6B">
        <w:rPr>
          <w:rFonts w:eastAsia="Calibri" w:cs="Times New Roman"/>
          <w:szCs w:val="28"/>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14:paraId="140EB944" w14:textId="77777777" w:rsidR="00C22013" w:rsidRPr="00EC3BD1" w:rsidRDefault="00C22013" w:rsidP="00C22013">
      <w:pPr>
        <w:spacing w:after="0" w:line="360" w:lineRule="auto"/>
        <w:ind w:firstLine="709"/>
        <w:jc w:val="both"/>
        <w:rPr>
          <w:rFonts w:eastAsia="Calibri" w:cs="Times New Roman"/>
          <w:szCs w:val="28"/>
        </w:rPr>
      </w:pPr>
      <w:r w:rsidRPr="00EC3BD1">
        <w:rPr>
          <w:rFonts w:eastAsia="Calibri" w:cs="Times New Roman"/>
          <w:szCs w:val="28"/>
        </w:rPr>
        <w:t xml:space="preserve">Цель элективного образования – реализация </w:t>
      </w:r>
      <w:r w:rsidRPr="00CD3268">
        <w:rPr>
          <w:rFonts w:eastAsia="Calibri" w:cs="Times New Roman"/>
          <w:szCs w:val="28"/>
        </w:rPr>
        <w:t>практикоориентированного принципа в обучении, создание условий для осознанного выбора обучающимися будущей образовательной траектории</w:t>
      </w:r>
      <w:r w:rsidRPr="00EC3BD1">
        <w:rPr>
          <w:rFonts w:eastAsia="Calibri" w:cs="Times New Roman"/>
          <w:szCs w:val="28"/>
        </w:rPr>
        <w:t>.</w:t>
      </w:r>
    </w:p>
    <w:p w14:paraId="13E61656" w14:textId="77777777" w:rsidR="00C22013" w:rsidRDefault="00C22013" w:rsidP="00C22013">
      <w:pPr>
        <w:spacing w:after="0" w:line="360" w:lineRule="auto"/>
        <w:ind w:firstLine="709"/>
        <w:jc w:val="both"/>
        <w:rPr>
          <w:rFonts w:eastAsia="Calibri" w:cs="Times New Roman"/>
          <w:szCs w:val="28"/>
        </w:rPr>
      </w:pPr>
      <w:r w:rsidRPr="00EC3BD1">
        <w:rPr>
          <w:rFonts w:eastAsia="Calibri" w:cs="Times New Roman"/>
          <w:szCs w:val="28"/>
        </w:rPr>
        <w:t xml:space="preserve">Данный элективный курс позволяет получить потенциально новые знания о </w:t>
      </w:r>
      <w:r w:rsidRPr="00CD3268">
        <w:rPr>
          <w:rFonts w:eastAsia="Calibri" w:cs="Times New Roman"/>
          <w:szCs w:val="28"/>
        </w:rPr>
        <w:t xml:space="preserve"> роли и месте </w:t>
      </w:r>
      <w:r>
        <w:rPr>
          <w:rFonts w:eastAsia="Calibri" w:cs="Times New Roman"/>
          <w:szCs w:val="28"/>
        </w:rPr>
        <w:t>информационных</w:t>
      </w:r>
      <w:r w:rsidRPr="00CD3268">
        <w:rPr>
          <w:rFonts w:eastAsia="Calibri" w:cs="Times New Roman"/>
          <w:szCs w:val="28"/>
        </w:rPr>
        <w:t xml:space="preserve"> технологий в современной научной </w:t>
      </w:r>
      <w:r w:rsidRPr="00CD3268">
        <w:rPr>
          <w:rFonts w:eastAsia="Calibri" w:cs="Times New Roman"/>
          <w:szCs w:val="28"/>
        </w:rPr>
        <w:lastRenderedPageBreak/>
        <w:t>картине мира.</w:t>
      </w:r>
      <w:r w:rsidRPr="00EC3BD1">
        <w:rPr>
          <w:rFonts w:eastAsia="Calibri" w:cs="Times New Roman"/>
          <w:szCs w:val="28"/>
        </w:rPr>
        <w:t xml:space="preserve"> Он направлен на углубление знаний по </w:t>
      </w:r>
      <w:r w:rsidRPr="00CD3268">
        <w:rPr>
          <w:rFonts w:eastAsia="Calibri" w:cs="Times New Roman"/>
          <w:szCs w:val="28"/>
        </w:rPr>
        <w:t xml:space="preserve"> пониманию роли </w:t>
      </w:r>
      <w:r>
        <w:rPr>
          <w:rFonts w:eastAsia="Calibri" w:cs="Times New Roman"/>
          <w:szCs w:val="28"/>
        </w:rPr>
        <w:t>информационных</w:t>
      </w:r>
      <w:r w:rsidRPr="00CD3268">
        <w:rPr>
          <w:rFonts w:eastAsia="Calibri" w:cs="Times New Roman"/>
          <w:szCs w:val="28"/>
        </w:rPr>
        <w:t xml:space="preserve"> технологий в формировании научно-технического прогресса, расширение и систематизацию понятий о функциональной грамотности специалиста для решения практических задач, но при этом не входит в обязательную программу по дисциплинам 1 курса. </w:t>
      </w:r>
    </w:p>
    <w:p w14:paraId="7CF3904B" w14:textId="77777777" w:rsidR="00C22013" w:rsidRDefault="00C22013" w:rsidP="00C22013">
      <w:pPr>
        <w:spacing w:after="0" w:line="360" w:lineRule="auto"/>
        <w:ind w:firstLine="709"/>
        <w:jc w:val="both"/>
        <w:rPr>
          <w:rFonts w:eastAsia="Calibri" w:cs="Times New Roman"/>
          <w:b/>
          <w:szCs w:val="28"/>
        </w:rPr>
      </w:pPr>
      <w:r w:rsidRPr="00880E1C">
        <w:rPr>
          <w:rFonts w:eastAsia="Calibri" w:cs="Times New Roman"/>
          <w:b/>
          <w:szCs w:val="28"/>
        </w:rPr>
        <w:t xml:space="preserve">1.4. </w:t>
      </w:r>
      <w:r>
        <w:rPr>
          <w:rFonts w:eastAsia="Calibri" w:cs="Times New Roman"/>
          <w:b/>
          <w:szCs w:val="28"/>
        </w:rPr>
        <w:t>Описание места элективного курса</w:t>
      </w:r>
    </w:p>
    <w:p w14:paraId="26F39026" w14:textId="77777777" w:rsidR="00C22013" w:rsidRDefault="00C22013" w:rsidP="00C22013">
      <w:pPr>
        <w:spacing w:after="0" w:line="360" w:lineRule="auto"/>
        <w:ind w:firstLine="709"/>
        <w:jc w:val="both"/>
        <w:rPr>
          <w:rFonts w:eastAsia="Calibri" w:cs="Times New Roman"/>
          <w:szCs w:val="28"/>
        </w:rPr>
      </w:pPr>
      <w:r w:rsidRPr="00880E1C">
        <w:rPr>
          <w:rFonts w:eastAsia="Calibri" w:cs="Times New Roman"/>
          <w:szCs w:val="28"/>
        </w:rPr>
        <w:t xml:space="preserve">Элективный курс </w:t>
      </w:r>
      <w:r>
        <w:rPr>
          <w:rFonts w:eastAsia="Calibri" w:cs="Times New Roman"/>
          <w:szCs w:val="28"/>
        </w:rPr>
        <w:t>на 1 курсе</w:t>
      </w:r>
      <w:r w:rsidRPr="00880E1C">
        <w:rPr>
          <w:rFonts w:eastAsia="Calibri" w:cs="Times New Roman"/>
          <w:szCs w:val="28"/>
        </w:rPr>
        <w:t xml:space="preserve"> рассчитан на  1 час  в неделю,  что составляет </w:t>
      </w:r>
      <w:r>
        <w:rPr>
          <w:rFonts w:eastAsia="Calibri" w:cs="Times New Roman"/>
          <w:szCs w:val="28"/>
        </w:rPr>
        <w:t>39  часов</w:t>
      </w:r>
      <w:r w:rsidRPr="00880E1C">
        <w:rPr>
          <w:rFonts w:eastAsia="Calibri" w:cs="Times New Roman"/>
          <w:szCs w:val="28"/>
        </w:rPr>
        <w:t xml:space="preserve"> в год — </w:t>
      </w:r>
      <w:r>
        <w:rPr>
          <w:rFonts w:eastAsia="Calibri" w:cs="Times New Roman"/>
          <w:szCs w:val="28"/>
        </w:rPr>
        <w:t>17</w:t>
      </w:r>
      <w:r w:rsidRPr="00880E1C">
        <w:rPr>
          <w:rFonts w:eastAsia="Calibri" w:cs="Times New Roman"/>
          <w:szCs w:val="28"/>
        </w:rPr>
        <w:t xml:space="preserve"> часов в первом </w:t>
      </w:r>
      <w:r>
        <w:rPr>
          <w:rFonts w:eastAsia="Calibri" w:cs="Times New Roman"/>
          <w:szCs w:val="28"/>
        </w:rPr>
        <w:t>семестре</w:t>
      </w:r>
      <w:r w:rsidRPr="00880E1C">
        <w:rPr>
          <w:rFonts w:eastAsia="Calibri" w:cs="Times New Roman"/>
          <w:szCs w:val="28"/>
        </w:rPr>
        <w:t xml:space="preserve"> и </w:t>
      </w:r>
      <w:r>
        <w:rPr>
          <w:rFonts w:eastAsia="Calibri" w:cs="Times New Roman"/>
          <w:szCs w:val="28"/>
        </w:rPr>
        <w:t>22</w:t>
      </w:r>
      <w:r w:rsidRPr="00880E1C">
        <w:rPr>
          <w:rFonts w:eastAsia="Calibri" w:cs="Times New Roman"/>
          <w:szCs w:val="28"/>
        </w:rPr>
        <w:t xml:space="preserve"> час</w:t>
      </w:r>
      <w:r>
        <w:rPr>
          <w:rFonts w:eastAsia="Calibri" w:cs="Times New Roman"/>
          <w:szCs w:val="28"/>
        </w:rPr>
        <w:t>а</w:t>
      </w:r>
      <w:r w:rsidRPr="00880E1C">
        <w:rPr>
          <w:rFonts w:eastAsia="Calibri" w:cs="Times New Roman"/>
          <w:szCs w:val="28"/>
        </w:rPr>
        <w:t xml:space="preserve"> во втором </w:t>
      </w:r>
      <w:r>
        <w:rPr>
          <w:rFonts w:eastAsia="Calibri" w:cs="Times New Roman"/>
          <w:szCs w:val="28"/>
        </w:rPr>
        <w:t>семестре.</w:t>
      </w:r>
    </w:p>
    <w:p w14:paraId="68EDC1DE" w14:textId="77777777" w:rsidR="00C22013" w:rsidRDefault="00C22013" w:rsidP="00C22013">
      <w:pPr>
        <w:spacing w:after="0" w:line="360" w:lineRule="auto"/>
        <w:ind w:firstLine="709"/>
        <w:jc w:val="both"/>
        <w:rPr>
          <w:rFonts w:eastAsia="Calibri" w:cs="Times New Roman"/>
          <w:b/>
          <w:szCs w:val="28"/>
        </w:rPr>
      </w:pPr>
      <w:r w:rsidRPr="00880E1C">
        <w:rPr>
          <w:rFonts w:eastAsia="Calibri" w:cs="Times New Roman"/>
          <w:b/>
          <w:szCs w:val="28"/>
        </w:rPr>
        <w:t>1.5. Результаты изучения курса</w:t>
      </w:r>
    </w:p>
    <w:p w14:paraId="0433471B" w14:textId="77777777" w:rsidR="00C22013" w:rsidRPr="00880E1C" w:rsidRDefault="00C22013" w:rsidP="00C22013">
      <w:pPr>
        <w:spacing w:after="0" w:line="360" w:lineRule="auto"/>
        <w:ind w:firstLine="709"/>
        <w:jc w:val="both"/>
        <w:rPr>
          <w:rFonts w:eastAsia="Calibri" w:cs="Times New Roman"/>
          <w:szCs w:val="28"/>
        </w:rPr>
      </w:pPr>
      <w:r w:rsidRPr="00880E1C">
        <w:rPr>
          <w:rFonts w:eastAsia="Calibri" w:cs="Times New Roman"/>
          <w:szCs w:val="28"/>
        </w:rPr>
        <w:t xml:space="preserve">Программа обеспечивает достижение </w:t>
      </w:r>
      <w:r>
        <w:rPr>
          <w:rFonts w:eastAsia="Calibri" w:cs="Times New Roman"/>
          <w:szCs w:val="28"/>
        </w:rPr>
        <w:t>обучающимися</w:t>
      </w:r>
      <w:r w:rsidRPr="00880E1C">
        <w:rPr>
          <w:rFonts w:eastAsia="Calibri" w:cs="Times New Roman"/>
          <w:szCs w:val="28"/>
        </w:rPr>
        <w:t xml:space="preserve"> основного общего образования следующих личностных, метапредметных и предметных результатов:</w:t>
      </w:r>
    </w:p>
    <w:p w14:paraId="3E3B8809" w14:textId="77777777" w:rsidR="00C22013" w:rsidRPr="00880E1C" w:rsidRDefault="00C22013" w:rsidP="00C22013">
      <w:pPr>
        <w:spacing w:after="0" w:line="360" w:lineRule="auto"/>
        <w:ind w:firstLine="709"/>
        <w:jc w:val="both"/>
        <w:rPr>
          <w:rFonts w:eastAsia="Calibri" w:cs="Times New Roman"/>
          <w:b/>
          <w:szCs w:val="28"/>
        </w:rPr>
      </w:pPr>
      <w:r w:rsidRPr="00880E1C">
        <w:rPr>
          <w:rFonts w:eastAsia="Calibri" w:cs="Times New Roman"/>
          <w:b/>
          <w:szCs w:val="28"/>
        </w:rPr>
        <w:t>Личностные результаты</w:t>
      </w:r>
    </w:p>
    <w:p w14:paraId="0CDEA813" w14:textId="77777777" w:rsidR="00C22013" w:rsidRDefault="00C22013" w:rsidP="00C22013">
      <w:pPr>
        <w:spacing w:after="0" w:line="360" w:lineRule="auto"/>
        <w:ind w:firstLine="709"/>
        <w:jc w:val="both"/>
        <w:rPr>
          <w:rFonts w:eastAsia="Calibri" w:cs="Times New Roman"/>
          <w:szCs w:val="28"/>
        </w:rPr>
      </w:pPr>
      <w:r w:rsidRPr="00443003">
        <w:rPr>
          <w:rFonts w:eastAsia="Calibri" w:cs="Times New Roman"/>
          <w:szCs w:val="28"/>
        </w:rPr>
        <w:t>Проявляющий и демонстрирующий уважение к труду человека, осознающий ценность собственно</w:t>
      </w:r>
      <w:r>
        <w:rPr>
          <w:rFonts w:eastAsia="Calibri" w:cs="Times New Roman"/>
          <w:szCs w:val="28"/>
        </w:rPr>
        <w:t xml:space="preserve">го труда и труда других людей. </w:t>
      </w:r>
    </w:p>
    <w:p w14:paraId="54E29C78" w14:textId="77777777" w:rsidR="00C22013" w:rsidRDefault="00C22013" w:rsidP="00C22013">
      <w:pPr>
        <w:spacing w:after="0" w:line="360" w:lineRule="auto"/>
        <w:ind w:firstLine="709"/>
        <w:jc w:val="both"/>
        <w:rPr>
          <w:rFonts w:eastAsia="Calibri" w:cs="Times New Roman"/>
          <w:szCs w:val="28"/>
        </w:rPr>
      </w:pPr>
      <w:r w:rsidRPr="00443003">
        <w:rPr>
          <w:rFonts w:eastAsia="Calibri" w:cs="Times New Roman"/>
          <w:szCs w:val="28"/>
        </w:rPr>
        <w:t>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w:t>
      </w:r>
      <w:r>
        <w:rPr>
          <w:rFonts w:eastAsia="Calibri" w:cs="Times New Roman"/>
          <w:szCs w:val="28"/>
        </w:rPr>
        <w:t xml:space="preserve">ия, к непрерывному образованию </w:t>
      </w:r>
      <w:r w:rsidRPr="00443003">
        <w:rPr>
          <w:rFonts w:eastAsia="Calibri" w:cs="Times New Roman"/>
          <w:szCs w:val="28"/>
        </w:rPr>
        <w:t>в течение жизни</w:t>
      </w:r>
      <w:r>
        <w:rPr>
          <w:rFonts w:eastAsia="Calibri" w:cs="Times New Roman"/>
          <w:szCs w:val="28"/>
        </w:rPr>
        <w:t>.</w:t>
      </w:r>
      <w:r w:rsidRPr="00443003">
        <w:rPr>
          <w:rFonts w:eastAsia="Calibri" w:cs="Times New Roman"/>
          <w:szCs w:val="28"/>
        </w:rPr>
        <w:t xml:space="preserve"> </w:t>
      </w:r>
    </w:p>
    <w:p w14:paraId="149990F2" w14:textId="77777777" w:rsidR="00C22013" w:rsidRDefault="00C22013" w:rsidP="00C22013">
      <w:pPr>
        <w:spacing w:after="0" w:line="360" w:lineRule="auto"/>
        <w:ind w:firstLine="709"/>
        <w:jc w:val="both"/>
        <w:rPr>
          <w:rFonts w:eastAsia="Calibri" w:cs="Times New Roman"/>
          <w:szCs w:val="28"/>
        </w:rPr>
      </w:pPr>
      <w:r w:rsidRPr="00443003">
        <w:rPr>
          <w:rFonts w:eastAsia="Calibri" w:cs="Times New Roman"/>
          <w:szCs w:val="28"/>
        </w:rPr>
        <w:t>Демонс</w:t>
      </w:r>
      <w:r>
        <w:rPr>
          <w:rFonts w:eastAsia="Calibri" w:cs="Times New Roman"/>
          <w:szCs w:val="28"/>
        </w:rPr>
        <w:t xml:space="preserve">трирующий позитивное отношение </w:t>
      </w:r>
      <w:r w:rsidRPr="00443003">
        <w:rPr>
          <w:rFonts w:eastAsia="Calibri" w:cs="Times New Roman"/>
          <w:szCs w:val="28"/>
        </w:rPr>
        <w:t>к регулированию трудо</w:t>
      </w:r>
      <w:r>
        <w:rPr>
          <w:rFonts w:eastAsia="Calibri" w:cs="Times New Roman"/>
          <w:szCs w:val="28"/>
        </w:rPr>
        <w:t xml:space="preserve">вых отношений. </w:t>
      </w:r>
    </w:p>
    <w:p w14:paraId="625A5639" w14:textId="77777777" w:rsidR="00C22013" w:rsidRDefault="00C22013" w:rsidP="00C22013">
      <w:pPr>
        <w:spacing w:after="0" w:line="360" w:lineRule="auto"/>
        <w:ind w:firstLine="709"/>
        <w:jc w:val="both"/>
        <w:rPr>
          <w:rFonts w:eastAsia="Calibri" w:cs="Times New Roman"/>
          <w:szCs w:val="28"/>
        </w:rPr>
      </w:pPr>
      <w:r>
        <w:rPr>
          <w:rFonts w:eastAsia="Calibri" w:cs="Times New Roman"/>
          <w:szCs w:val="28"/>
        </w:rPr>
        <w:t xml:space="preserve">Ориентированный </w:t>
      </w:r>
      <w:r w:rsidRPr="00443003">
        <w:rPr>
          <w:rFonts w:eastAsia="Calibri" w:cs="Times New Roman"/>
          <w:szCs w:val="28"/>
        </w:rPr>
        <w:t xml:space="preserve">на самообразование и профессиональную переподготовку в условиях смены технологического уклада и сопутствующих социальных перемен.   </w:t>
      </w:r>
    </w:p>
    <w:p w14:paraId="3EAABF65" w14:textId="77777777" w:rsidR="00C22013" w:rsidRDefault="00C22013" w:rsidP="00C22013">
      <w:pPr>
        <w:spacing w:after="0" w:line="360" w:lineRule="auto"/>
        <w:ind w:firstLine="709"/>
        <w:jc w:val="both"/>
        <w:rPr>
          <w:rFonts w:eastAsia="Calibri" w:cs="Times New Roman"/>
          <w:szCs w:val="28"/>
        </w:rPr>
      </w:pPr>
      <w:r w:rsidRPr="00443003">
        <w:rPr>
          <w:rFonts w:eastAsia="Calibri" w:cs="Times New Roman"/>
          <w:szCs w:val="28"/>
        </w:rPr>
        <w:t>Стремящийся к формированию в сетевой среде личностно и профессионального конструктивного «цифрового следа»</w:t>
      </w:r>
      <w:r>
        <w:rPr>
          <w:rFonts w:eastAsia="Calibri" w:cs="Times New Roman"/>
          <w:szCs w:val="28"/>
        </w:rPr>
        <w:t xml:space="preserve"> (ЛР 4).</w:t>
      </w:r>
    </w:p>
    <w:p w14:paraId="377D54BE" w14:textId="77777777" w:rsidR="00C22013" w:rsidRPr="00443003" w:rsidRDefault="00C22013" w:rsidP="00C22013">
      <w:pPr>
        <w:spacing w:after="0" w:line="360" w:lineRule="auto"/>
        <w:ind w:firstLine="709"/>
        <w:jc w:val="both"/>
        <w:rPr>
          <w:rFonts w:eastAsia="Calibri" w:cs="Times New Roman"/>
          <w:szCs w:val="28"/>
        </w:rPr>
      </w:pPr>
      <w:r w:rsidRPr="00880E1C">
        <w:rPr>
          <w:rFonts w:eastAsia="Calibri" w:cs="Times New Roman"/>
          <w:b/>
          <w:szCs w:val="28"/>
        </w:rPr>
        <w:t>Метапредметные результаты</w:t>
      </w:r>
      <w:r>
        <w:rPr>
          <w:rFonts w:eastAsia="Calibri" w:cs="Times New Roman"/>
          <w:b/>
          <w:szCs w:val="28"/>
        </w:rPr>
        <w:t>:</w:t>
      </w:r>
    </w:p>
    <w:p w14:paraId="5E28C8B3" w14:textId="77777777" w:rsidR="00C22013" w:rsidRPr="00C73132" w:rsidRDefault="00C22013" w:rsidP="00C22013">
      <w:pPr>
        <w:spacing w:after="0" w:line="360" w:lineRule="auto"/>
        <w:ind w:firstLine="709"/>
        <w:jc w:val="both"/>
        <w:rPr>
          <w:rFonts w:eastAsia="Calibri" w:cs="Times New Roman"/>
          <w:szCs w:val="28"/>
        </w:rPr>
      </w:pPr>
      <w:r w:rsidRPr="00C73132">
        <w:rPr>
          <w:rFonts w:eastAsia="Calibri" w:cs="Times New Roman"/>
          <w:szCs w:val="28"/>
        </w:rPr>
        <w:lastRenderedPageBreak/>
        <w:t>- развитие целеполагания, планирования,</w:t>
      </w:r>
      <w:r>
        <w:rPr>
          <w:rFonts w:eastAsia="Calibri" w:cs="Times New Roman"/>
          <w:szCs w:val="28"/>
        </w:rPr>
        <w:t xml:space="preserve"> </w:t>
      </w:r>
      <w:r w:rsidRPr="00C73132">
        <w:rPr>
          <w:rFonts w:eastAsia="Calibri" w:cs="Times New Roman"/>
          <w:szCs w:val="28"/>
        </w:rPr>
        <w:t>выделение и формулирование познавательной цели;</w:t>
      </w:r>
    </w:p>
    <w:p w14:paraId="5DA86666" w14:textId="77777777" w:rsidR="00C22013" w:rsidRPr="00C73132" w:rsidRDefault="00C22013" w:rsidP="00C22013">
      <w:pPr>
        <w:spacing w:after="0" w:line="360" w:lineRule="auto"/>
        <w:ind w:firstLine="709"/>
        <w:jc w:val="both"/>
        <w:rPr>
          <w:rFonts w:eastAsia="Calibri" w:cs="Times New Roman"/>
          <w:szCs w:val="28"/>
        </w:rPr>
      </w:pPr>
      <w:r w:rsidRPr="00C73132">
        <w:rPr>
          <w:rFonts w:eastAsia="Calibri" w:cs="Times New Roman"/>
          <w:szCs w:val="28"/>
        </w:rPr>
        <w:t>- поиск и выделение необходимой информации;</w:t>
      </w:r>
    </w:p>
    <w:p w14:paraId="206D3C0F" w14:textId="77777777" w:rsidR="00C22013" w:rsidRPr="00C73132" w:rsidRDefault="00C22013" w:rsidP="00C22013">
      <w:pPr>
        <w:spacing w:after="0" w:line="360" w:lineRule="auto"/>
        <w:ind w:firstLine="709"/>
        <w:jc w:val="both"/>
        <w:rPr>
          <w:rFonts w:eastAsia="Calibri" w:cs="Times New Roman"/>
          <w:szCs w:val="28"/>
        </w:rPr>
      </w:pPr>
      <w:r w:rsidRPr="00C73132">
        <w:rPr>
          <w:rFonts w:eastAsia="Calibri" w:cs="Times New Roman"/>
          <w:szCs w:val="28"/>
        </w:rPr>
        <w:t>- умение структурировать знания;</w:t>
      </w:r>
    </w:p>
    <w:p w14:paraId="19A5DF99" w14:textId="77777777" w:rsidR="00C22013" w:rsidRPr="00C73132" w:rsidRDefault="00C22013" w:rsidP="00C22013">
      <w:pPr>
        <w:spacing w:after="0" w:line="360" w:lineRule="auto"/>
        <w:ind w:firstLine="709"/>
        <w:jc w:val="both"/>
        <w:rPr>
          <w:rFonts w:eastAsia="Calibri" w:cs="Times New Roman"/>
          <w:szCs w:val="28"/>
        </w:rPr>
      </w:pPr>
      <w:r w:rsidRPr="00C73132">
        <w:rPr>
          <w:rFonts w:eastAsia="Calibri" w:cs="Times New Roman"/>
          <w:szCs w:val="28"/>
        </w:rPr>
        <w:t>- умение осознанно и произвольно строить речевое высказывание в устной и письменной формах;</w:t>
      </w:r>
    </w:p>
    <w:p w14:paraId="0B7FA363" w14:textId="77777777" w:rsidR="00C22013" w:rsidRPr="00C73132" w:rsidRDefault="00C22013" w:rsidP="00C22013">
      <w:pPr>
        <w:spacing w:after="0" w:line="360" w:lineRule="auto"/>
        <w:ind w:firstLine="709"/>
        <w:jc w:val="both"/>
        <w:rPr>
          <w:rFonts w:eastAsia="Calibri" w:cs="Times New Roman"/>
          <w:szCs w:val="28"/>
        </w:rPr>
      </w:pPr>
      <w:r w:rsidRPr="00C73132">
        <w:rPr>
          <w:rFonts w:eastAsia="Calibri" w:cs="Times New Roman"/>
          <w:szCs w:val="28"/>
        </w:rPr>
        <w:t>-планирование сотрудничества в поиске и сборе информации;</w:t>
      </w:r>
    </w:p>
    <w:p w14:paraId="3AABC649" w14:textId="77777777" w:rsidR="00C22013" w:rsidRPr="00C73132" w:rsidRDefault="00C22013" w:rsidP="00C22013">
      <w:pPr>
        <w:spacing w:after="0" w:line="360" w:lineRule="auto"/>
        <w:ind w:firstLine="709"/>
        <w:jc w:val="both"/>
        <w:rPr>
          <w:rFonts w:eastAsia="Calibri" w:cs="Times New Roman"/>
          <w:szCs w:val="28"/>
        </w:rPr>
      </w:pPr>
      <w:r w:rsidRPr="00C73132">
        <w:rPr>
          <w:rFonts w:eastAsia="Calibri" w:cs="Times New Roman"/>
          <w:szCs w:val="28"/>
        </w:rPr>
        <w:t>- владение монологической и диалогической формами речи в соответствии с грамматическими и синтаксическими нормами языка;</w:t>
      </w:r>
    </w:p>
    <w:p w14:paraId="6AE2B6A2" w14:textId="77777777" w:rsidR="00C22013" w:rsidRDefault="00C22013" w:rsidP="00C22013">
      <w:pPr>
        <w:spacing w:after="0" w:line="360" w:lineRule="auto"/>
        <w:ind w:firstLine="709"/>
        <w:jc w:val="both"/>
        <w:rPr>
          <w:rFonts w:eastAsia="Calibri" w:cs="Times New Roman"/>
          <w:szCs w:val="28"/>
        </w:rPr>
      </w:pPr>
      <w:r w:rsidRPr="00C73132">
        <w:rPr>
          <w:rFonts w:eastAsia="Calibri" w:cs="Times New Roman"/>
          <w:szCs w:val="28"/>
        </w:rPr>
        <w:t>-формирование общих способов интеллектуальной деятельности, являющихся основой познавательной культуры, значимой для различных сфер человеческой деятельности;</w:t>
      </w:r>
    </w:p>
    <w:p w14:paraId="16855612" w14:textId="77777777" w:rsidR="00C22013" w:rsidRPr="00880E1C" w:rsidRDefault="00C22013" w:rsidP="00C22013">
      <w:pPr>
        <w:spacing w:after="0" w:line="360" w:lineRule="auto"/>
        <w:ind w:firstLine="709"/>
        <w:jc w:val="both"/>
        <w:rPr>
          <w:rFonts w:eastAsia="Calibri" w:cs="Times New Roman"/>
          <w:b/>
          <w:szCs w:val="28"/>
        </w:rPr>
      </w:pPr>
      <w:r w:rsidRPr="00880E1C">
        <w:rPr>
          <w:rFonts w:eastAsia="Calibri" w:cs="Times New Roman"/>
          <w:b/>
          <w:szCs w:val="28"/>
        </w:rPr>
        <w:t>Предметные результаты</w:t>
      </w:r>
      <w:r>
        <w:rPr>
          <w:rFonts w:eastAsia="Calibri" w:cs="Times New Roman"/>
          <w:b/>
          <w:szCs w:val="28"/>
        </w:rPr>
        <w:t>:</w:t>
      </w:r>
      <w:r w:rsidRPr="00880E1C">
        <w:rPr>
          <w:rFonts w:eastAsia="Calibri" w:cs="Times New Roman"/>
          <w:b/>
          <w:szCs w:val="28"/>
        </w:rPr>
        <w:t xml:space="preserve">  </w:t>
      </w:r>
    </w:p>
    <w:p w14:paraId="1443B5B3" w14:textId="77777777" w:rsidR="00C22013" w:rsidRPr="00C73132" w:rsidRDefault="00C22013" w:rsidP="00C22013">
      <w:pPr>
        <w:spacing w:after="0" w:line="360" w:lineRule="auto"/>
        <w:ind w:firstLine="709"/>
        <w:jc w:val="both"/>
        <w:rPr>
          <w:rFonts w:eastAsia="Calibri" w:cs="Times New Roman"/>
          <w:szCs w:val="28"/>
        </w:rPr>
      </w:pPr>
      <w:r w:rsidRPr="00C73132">
        <w:rPr>
          <w:rFonts w:eastAsia="Calibri" w:cs="Times New Roman"/>
          <w:szCs w:val="28"/>
        </w:rPr>
        <w:t>- Особенности самопознания;</w:t>
      </w:r>
    </w:p>
    <w:p w14:paraId="049E609C" w14:textId="77777777" w:rsidR="00C22013" w:rsidRPr="00C73132" w:rsidRDefault="00C22013" w:rsidP="00C22013">
      <w:pPr>
        <w:spacing w:after="0" w:line="360" w:lineRule="auto"/>
        <w:ind w:firstLine="709"/>
        <w:jc w:val="both"/>
        <w:rPr>
          <w:rFonts w:eastAsia="Calibri" w:cs="Times New Roman"/>
          <w:szCs w:val="28"/>
        </w:rPr>
      </w:pPr>
      <w:r w:rsidRPr="00C73132">
        <w:rPr>
          <w:rFonts w:eastAsia="Calibri" w:cs="Times New Roman"/>
          <w:szCs w:val="28"/>
        </w:rPr>
        <w:t>- Виды письменных студенческих работ; правила составления плана; особенности рационального конспектирования; правила составления конспектов; алгоритм составления тезисов; структуру и требования к написанию реферата, доклада и сообщение; особенности написания курсовой и дипломной работа;</w:t>
      </w:r>
    </w:p>
    <w:p w14:paraId="4AECE636" w14:textId="77777777" w:rsidR="00C22013" w:rsidRPr="00C73132" w:rsidRDefault="00C22013" w:rsidP="00C22013">
      <w:pPr>
        <w:spacing w:after="0" w:line="360" w:lineRule="auto"/>
        <w:ind w:firstLine="709"/>
        <w:jc w:val="both"/>
        <w:rPr>
          <w:rFonts w:eastAsia="Calibri" w:cs="Times New Roman"/>
          <w:szCs w:val="28"/>
        </w:rPr>
      </w:pPr>
      <w:r w:rsidRPr="00C73132">
        <w:rPr>
          <w:rFonts w:eastAsia="Calibri" w:cs="Times New Roman"/>
          <w:szCs w:val="28"/>
        </w:rPr>
        <w:t>- Содержание, структуру и виды профессиональной компетентности учителя.</w:t>
      </w:r>
    </w:p>
    <w:p w14:paraId="7D487F87" w14:textId="77777777" w:rsidR="00C22013" w:rsidRPr="00C73132" w:rsidRDefault="00C22013" w:rsidP="00C22013">
      <w:pPr>
        <w:spacing w:after="0" w:line="360" w:lineRule="auto"/>
        <w:ind w:firstLine="709"/>
        <w:jc w:val="both"/>
        <w:rPr>
          <w:rFonts w:eastAsia="Calibri" w:cs="Times New Roman"/>
          <w:szCs w:val="28"/>
        </w:rPr>
      </w:pPr>
      <w:r w:rsidRPr="00C73132">
        <w:rPr>
          <w:rFonts w:eastAsia="Calibri" w:cs="Times New Roman"/>
          <w:szCs w:val="28"/>
        </w:rPr>
        <w:t xml:space="preserve">- Характеристику профессиональной деятельности учителя; </w:t>
      </w:r>
    </w:p>
    <w:p w14:paraId="61515D0B" w14:textId="77777777" w:rsidR="00C22013" w:rsidRPr="00C73132" w:rsidRDefault="00C22013" w:rsidP="00C22013">
      <w:pPr>
        <w:spacing w:after="0" w:line="360" w:lineRule="auto"/>
        <w:ind w:firstLine="709"/>
        <w:jc w:val="both"/>
        <w:rPr>
          <w:rFonts w:eastAsia="Calibri" w:cs="Times New Roman"/>
          <w:szCs w:val="28"/>
        </w:rPr>
      </w:pPr>
      <w:r w:rsidRPr="00C73132">
        <w:rPr>
          <w:rFonts w:eastAsia="Calibri" w:cs="Times New Roman"/>
          <w:szCs w:val="28"/>
        </w:rPr>
        <w:t>- Структуру и сущность самообразования.</w:t>
      </w:r>
    </w:p>
    <w:p w14:paraId="096B6AB5" w14:textId="77777777" w:rsidR="00C22013" w:rsidRPr="00C73132" w:rsidRDefault="00C22013" w:rsidP="00C22013">
      <w:pPr>
        <w:spacing w:after="0" w:line="360" w:lineRule="auto"/>
        <w:ind w:firstLine="709"/>
        <w:jc w:val="both"/>
        <w:rPr>
          <w:rFonts w:eastAsia="Calibri" w:cs="Times New Roman"/>
          <w:szCs w:val="28"/>
        </w:rPr>
      </w:pPr>
      <w:r w:rsidRPr="00C73132">
        <w:rPr>
          <w:rFonts w:eastAsia="Calibri" w:cs="Times New Roman"/>
          <w:szCs w:val="28"/>
        </w:rPr>
        <w:t>- Оценивать свою целеустремленность; определять ближние, средние и дальние свои цели;</w:t>
      </w:r>
    </w:p>
    <w:p w14:paraId="78E950F5" w14:textId="77777777" w:rsidR="00C22013" w:rsidRPr="00C73132" w:rsidRDefault="00C22013" w:rsidP="00C22013">
      <w:pPr>
        <w:spacing w:after="0" w:line="360" w:lineRule="auto"/>
        <w:ind w:firstLine="709"/>
        <w:jc w:val="both"/>
        <w:rPr>
          <w:rFonts w:eastAsia="Calibri" w:cs="Times New Roman"/>
          <w:szCs w:val="28"/>
        </w:rPr>
      </w:pPr>
      <w:r w:rsidRPr="00C73132">
        <w:rPr>
          <w:rFonts w:eastAsia="Calibri" w:cs="Times New Roman"/>
          <w:szCs w:val="28"/>
        </w:rPr>
        <w:t>- Составлять план, тезисы, писать конспекты разных видов; писать реферат или доклад; составлять аннотации к курсовой работе и дипломной;</w:t>
      </w:r>
    </w:p>
    <w:p w14:paraId="29D3B17B" w14:textId="77777777" w:rsidR="00C22013" w:rsidRPr="00C73132" w:rsidRDefault="00C22013" w:rsidP="00C22013">
      <w:pPr>
        <w:spacing w:after="0" w:line="360" w:lineRule="auto"/>
        <w:ind w:firstLine="709"/>
        <w:jc w:val="both"/>
        <w:rPr>
          <w:rFonts w:eastAsia="Calibri" w:cs="Times New Roman"/>
          <w:szCs w:val="28"/>
        </w:rPr>
      </w:pPr>
      <w:r w:rsidRPr="00C73132">
        <w:rPr>
          <w:rFonts w:eastAsia="Calibri" w:cs="Times New Roman"/>
          <w:szCs w:val="28"/>
        </w:rPr>
        <w:t>- Определять уровень наличия своих профессиональных компетенций, как будущего учителя;</w:t>
      </w:r>
    </w:p>
    <w:p w14:paraId="394C7382" w14:textId="77777777" w:rsidR="00C22013" w:rsidRDefault="00C22013" w:rsidP="00C22013">
      <w:pPr>
        <w:spacing w:after="0" w:line="360" w:lineRule="auto"/>
        <w:ind w:firstLine="709"/>
        <w:jc w:val="both"/>
        <w:rPr>
          <w:rFonts w:eastAsia="Calibri" w:cs="Times New Roman"/>
          <w:szCs w:val="28"/>
        </w:rPr>
      </w:pPr>
      <w:r w:rsidRPr="00C73132">
        <w:rPr>
          <w:rFonts w:eastAsia="Calibri" w:cs="Times New Roman"/>
          <w:szCs w:val="28"/>
        </w:rPr>
        <w:t>- Составлять индивидуальную программу самообразования.</w:t>
      </w:r>
    </w:p>
    <w:p w14:paraId="44F80211" w14:textId="77777777" w:rsidR="00C22013" w:rsidRPr="00880E1C" w:rsidRDefault="00C22013" w:rsidP="00C22013">
      <w:pPr>
        <w:spacing w:after="0" w:line="360" w:lineRule="auto"/>
        <w:ind w:firstLine="709"/>
        <w:jc w:val="both"/>
        <w:rPr>
          <w:rFonts w:eastAsia="Calibri" w:cs="Times New Roman"/>
          <w:szCs w:val="28"/>
        </w:rPr>
      </w:pPr>
      <w:r w:rsidRPr="00880E1C">
        <w:rPr>
          <w:rFonts w:eastAsia="Calibri" w:cs="Times New Roman"/>
          <w:b/>
          <w:szCs w:val="28"/>
        </w:rPr>
        <w:lastRenderedPageBreak/>
        <w:t>Специальные умения и навыки:</w:t>
      </w:r>
    </w:p>
    <w:p w14:paraId="797416B8" w14:textId="77777777" w:rsidR="00C22013" w:rsidRDefault="00C22013" w:rsidP="00C22013">
      <w:pPr>
        <w:spacing w:after="0" w:line="360" w:lineRule="auto"/>
        <w:ind w:firstLine="709"/>
        <w:jc w:val="both"/>
        <w:rPr>
          <w:rFonts w:eastAsia="Calibri" w:cs="Times New Roman"/>
          <w:szCs w:val="28"/>
        </w:rPr>
      </w:pPr>
      <w:r w:rsidRPr="00C73132">
        <w:rPr>
          <w:rFonts w:eastAsia="Calibri" w:cs="Times New Roman"/>
          <w:szCs w:val="28"/>
        </w:rPr>
        <w:t>-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r>
        <w:rPr>
          <w:rFonts w:eastAsia="Calibri" w:cs="Times New Roman"/>
          <w:szCs w:val="28"/>
        </w:rPr>
        <w:t>.</w:t>
      </w:r>
    </w:p>
    <w:p w14:paraId="75989B29" w14:textId="77777777" w:rsidR="00C22013" w:rsidRDefault="00C22013" w:rsidP="00C22013">
      <w:pPr>
        <w:spacing w:after="0" w:line="360" w:lineRule="auto"/>
        <w:jc w:val="both"/>
        <w:rPr>
          <w:rFonts w:eastAsia="Calibri" w:cs="Times New Roman"/>
          <w:szCs w:val="28"/>
        </w:rPr>
      </w:pPr>
    </w:p>
    <w:p w14:paraId="7A8559B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r w:rsidRPr="00880E1C">
        <w:rPr>
          <w:rFonts w:eastAsia="Calibri" w:cs="Times New Roman"/>
          <w:b/>
          <w:szCs w:val="28"/>
        </w:rPr>
        <w:t>2.</w:t>
      </w:r>
      <w:r w:rsidRPr="00880E1C">
        <w:t xml:space="preserve"> </w:t>
      </w:r>
      <w:r w:rsidRPr="00C36A0A">
        <w:rPr>
          <w:rFonts w:cs="Times New Roman"/>
          <w:b/>
          <w:szCs w:val="28"/>
        </w:rPr>
        <w:t xml:space="preserve">СТРУКТУРА И СОДЕРЖАНИЕ ПРОГРАММЫ </w:t>
      </w:r>
      <w:r>
        <w:rPr>
          <w:rFonts w:cs="Times New Roman"/>
          <w:b/>
          <w:szCs w:val="28"/>
        </w:rPr>
        <w:t>ЭЛЕКТИВНОГО КУРСА</w:t>
      </w:r>
    </w:p>
    <w:p w14:paraId="68CFE259"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
          <w:szCs w:val="28"/>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C22013" w:rsidRPr="00C36A0A" w14:paraId="1508BE51" w14:textId="77777777" w:rsidTr="00C22013">
        <w:trPr>
          <w:trHeight w:val="460"/>
        </w:trPr>
        <w:tc>
          <w:tcPr>
            <w:tcW w:w="7621" w:type="dxa"/>
            <w:shd w:val="clear" w:color="auto" w:fill="auto"/>
          </w:tcPr>
          <w:p w14:paraId="0A2B6FF0" w14:textId="77777777" w:rsidR="00C22013" w:rsidRPr="00C36A0A" w:rsidRDefault="00C22013" w:rsidP="00C22013">
            <w:pPr>
              <w:jc w:val="center"/>
              <w:rPr>
                <w:rFonts w:cs="Times New Roman"/>
                <w:sz w:val="24"/>
                <w:szCs w:val="24"/>
              </w:rPr>
            </w:pPr>
            <w:r w:rsidRPr="00C36A0A">
              <w:rPr>
                <w:rFonts w:cs="Times New Roman"/>
                <w:b/>
                <w:sz w:val="24"/>
                <w:szCs w:val="24"/>
              </w:rPr>
              <w:t>Вид учебной работы</w:t>
            </w:r>
          </w:p>
        </w:tc>
        <w:tc>
          <w:tcPr>
            <w:tcW w:w="1701" w:type="dxa"/>
            <w:shd w:val="clear" w:color="auto" w:fill="auto"/>
          </w:tcPr>
          <w:p w14:paraId="3F720A7A" w14:textId="77777777" w:rsidR="00C22013" w:rsidRPr="00C36A0A" w:rsidRDefault="00C22013" w:rsidP="00C22013">
            <w:pPr>
              <w:jc w:val="center"/>
              <w:rPr>
                <w:rFonts w:cs="Times New Roman"/>
                <w:i/>
                <w:iCs/>
                <w:sz w:val="24"/>
                <w:szCs w:val="24"/>
              </w:rPr>
            </w:pPr>
            <w:r w:rsidRPr="00C36A0A">
              <w:rPr>
                <w:rFonts w:cs="Times New Roman"/>
                <w:b/>
                <w:iCs/>
                <w:sz w:val="24"/>
                <w:szCs w:val="24"/>
              </w:rPr>
              <w:t>Объем часов</w:t>
            </w:r>
          </w:p>
        </w:tc>
      </w:tr>
      <w:tr w:rsidR="00C22013" w:rsidRPr="00C36A0A" w14:paraId="3123A896" w14:textId="77777777" w:rsidTr="00C22013">
        <w:trPr>
          <w:trHeight w:val="285"/>
        </w:trPr>
        <w:tc>
          <w:tcPr>
            <w:tcW w:w="7621" w:type="dxa"/>
            <w:shd w:val="clear" w:color="auto" w:fill="auto"/>
          </w:tcPr>
          <w:p w14:paraId="0B79F4A8" w14:textId="77777777" w:rsidR="00C22013" w:rsidRPr="00C36A0A" w:rsidRDefault="00C22013" w:rsidP="00C22013">
            <w:pPr>
              <w:rPr>
                <w:rFonts w:cs="Times New Roman"/>
                <w:b/>
                <w:sz w:val="24"/>
                <w:szCs w:val="24"/>
              </w:rPr>
            </w:pPr>
            <w:r w:rsidRPr="00C36A0A">
              <w:rPr>
                <w:rFonts w:cs="Times New Roman"/>
                <w:b/>
                <w:sz w:val="24"/>
                <w:szCs w:val="24"/>
              </w:rPr>
              <w:t>Нагрузка во взаимодействии с преподавателем (всего)</w:t>
            </w:r>
          </w:p>
        </w:tc>
        <w:tc>
          <w:tcPr>
            <w:tcW w:w="1701" w:type="dxa"/>
            <w:shd w:val="clear" w:color="auto" w:fill="auto"/>
          </w:tcPr>
          <w:p w14:paraId="60AB9298" w14:textId="77777777" w:rsidR="00C22013" w:rsidRPr="00C36A0A" w:rsidRDefault="00C22013" w:rsidP="00C22013">
            <w:pPr>
              <w:jc w:val="center"/>
              <w:rPr>
                <w:rFonts w:cs="Times New Roman"/>
                <w:i/>
                <w:iCs/>
                <w:sz w:val="24"/>
                <w:szCs w:val="24"/>
              </w:rPr>
            </w:pPr>
            <w:r>
              <w:rPr>
                <w:rFonts w:cs="Times New Roman"/>
                <w:i/>
                <w:iCs/>
                <w:sz w:val="24"/>
                <w:szCs w:val="24"/>
              </w:rPr>
              <w:t>39</w:t>
            </w:r>
          </w:p>
        </w:tc>
      </w:tr>
      <w:tr w:rsidR="00C22013" w:rsidRPr="00C36A0A" w14:paraId="6E09F433" w14:textId="77777777" w:rsidTr="00C22013">
        <w:tc>
          <w:tcPr>
            <w:tcW w:w="7621" w:type="dxa"/>
            <w:shd w:val="clear" w:color="auto" w:fill="auto"/>
          </w:tcPr>
          <w:p w14:paraId="40075464" w14:textId="77777777" w:rsidR="00C22013" w:rsidRPr="00C36A0A" w:rsidRDefault="00C22013" w:rsidP="00C22013">
            <w:pPr>
              <w:jc w:val="both"/>
              <w:rPr>
                <w:rFonts w:cs="Times New Roman"/>
                <w:sz w:val="24"/>
                <w:szCs w:val="24"/>
              </w:rPr>
            </w:pPr>
            <w:r w:rsidRPr="00C36A0A">
              <w:rPr>
                <w:rFonts w:cs="Times New Roman"/>
                <w:sz w:val="24"/>
                <w:szCs w:val="24"/>
              </w:rPr>
              <w:t>в том числе:</w:t>
            </w:r>
          </w:p>
        </w:tc>
        <w:tc>
          <w:tcPr>
            <w:tcW w:w="1701" w:type="dxa"/>
            <w:shd w:val="clear" w:color="auto" w:fill="auto"/>
          </w:tcPr>
          <w:p w14:paraId="743D4842" w14:textId="77777777" w:rsidR="00C22013" w:rsidRPr="00C36A0A" w:rsidRDefault="00C22013" w:rsidP="00C22013">
            <w:pPr>
              <w:jc w:val="center"/>
              <w:rPr>
                <w:rFonts w:cs="Times New Roman"/>
                <w:i/>
                <w:iCs/>
                <w:sz w:val="24"/>
                <w:szCs w:val="24"/>
              </w:rPr>
            </w:pPr>
          </w:p>
        </w:tc>
      </w:tr>
      <w:tr w:rsidR="00C22013" w:rsidRPr="00C36A0A" w14:paraId="56B27160" w14:textId="77777777" w:rsidTr="00C22013">
        <w:tc>
          <w:tcPr>
            <w:tcW w:w="7621" w:type="dxa"/>
            <w:shd w:val="clear" w:color="auto" w:fill="auto"/>
          </w:tcPr>
          <w:p w14:paraId="0EEA3BD8" w14:textId="77777777" w:rsidR="00C22013" w:rsidRPr="00C36A0A" w:rsidRDefault="00C22013" w:rsidP="00C22013">
            <w:pPr>
              <w:jc w:val="both"/>
              <w:rPr>
                <w:rFonts w:cs="Times New Roman"/>
                <w:sz w:val="24"/>
                <w:szCs w:val="24"/>
              </w:rPr>
            </w:pPr>
            <w:r w:rsidRPr="00C36A0A">
              <w:rPr>
                <w:rFonts w:cs="Times New Roman"/>
                <w:sz w:val="24"/>
                <w:szCs w:val="24"/>
              </w:rPr>
              <w:t>теоретическое обучение</w:t>
            </w:r>
          </w:p>
        </w:tc>
        <w:tc>
          <w:tcPr>
            <w:tcW w:w="1701" w:type="dxa"/>
            <w:shd w:val="clear" w:color="auto" w:fill="auto"/>
          </w:tcPr>
          <w:p w14:paraId="4B0695ED" w14:textId="77777777" w:rsidR="00C22013" w:rsidRPr="0043750D" w:rsidRDefault="00C22013" w:rsidP="00C22013">
            <w:pPr>
              <w:jc w:val="center"/>
              <w:rPr>
                <w:rFonts w:cs="Times New Roman"/>
                <w:iCs/>
                <w:sz w:val="24"/>
                <w:szCs w:val="24"/>
              </w:rPr>
            </w:pPr>
            <w:r w:rsidRPr="0043750D">
              <w:rPr>
                <w:rFonts w:cs="Times New Roman"/>
                <w:iCs/>
                <w:sz w:val="24"/>
                <w:szCs w:val="24"/>
              </w:rPr>
              <w:t>6</w:t>
            </w:r>
          </w:p>
        </w:tc>
      </w:tr>
      <w:tr w:rsidR="00C22013" w:rsidRPr="00C36A0A" w14:paraId="5F683AD8" w14:textId="77777777" w:rsidTr="00C22013">
        <w:tc>
          <w:tcPr>
            <w:tcW w:w="7621" w:type="dxa"/>
            <w:shd w:val="clear" w:color="auto" w:fill="auto"/>
          </w:tcPr>
          <w:p w14:paraId="16B44645" w14:textId="77777777" w:rsidR="00C22013" w:rsidRDefault="00C22013" w:rsidP="00C22013">
            <w:pPr>
              <w:jc w:val="both"/>
              <w:rPr>
                <w:rFonts w:cs="Times New Roman"/>
                <w:sz w:val="24"/>
                <w:szCs w:val="24"/>
              </w:rPr>
            </w:pPr>
            <w:r>
              <w:rPr>
                <w:rFonts w:cs="Times New Roman"/>
                <w:sz w:val="24"/>
                <w:szCs w:val="24"/>
              </w:rPr>
              <w:t>практическая подготовка</w:t>
            </w:r>
          </w:p>
          <w:p w14:paraId="1CF8891B" w14:textId="77777777" w:rsidR="00C22013" w:rsidRPr="00C36A0A" w:rsidRDefault="00C22013" w:rsidP="00C22013">
            <w:pPr>
              <w:jc w:val="both"/>
              <w:rPr>
                <w:rFonts w:cs="Times New Roman"/>
                <w:sz w:val="24"/>
                <w:szCs w:val="24"/>
              </w:rPr>
            </w:pPr>
            <w:r w:rsidRPr="003B7EF6">
              <w:rPr>
                <w:rFonts w:cs="Times New Roman"/>
                <w:sz w:val="24"/>
                <w:szCs w:val="24"/>
              </w:rPr>
              <w:t xml:space="preserve">лабораторные и практические занятия  </w:t>
            </w:r>
          </w:p>
        </w:tc>
        <w:tc>
          <w:tcPr>
            <w:tcW w:w="1701" w:type="dxa"/>
            <w:shd w:val="clear" w:color="auto" w:fill="auto"/>
          </w:tcPr>
          <w:p w14:paraId="05B08197" w14:textId="77777777" w:rsidR="00C22013" w:rsidRPr="00C36A0A" w:rsidRDefault="00C22013" w:rsidP="00C22013">
            <w:pPr>
              <w:jc w:val="center"/>
              <w:rPr>
                <w:rFonts w:cs="Times New Roman"/>
                <w:i/>
                <w:iCs/>
                <w:sz w:val="24"/>
                <w:szCs w:val="24"/>
              </w:rPr>
            </w:pPr>
            <w:r>
              <w:rPr>
                <w:rFonts w:cs="Times New Roman"/>
                <w:i/>
                <w:iCs/>
                <w:sz w:val="24"/>
                <w:szCs w:val="24"/>
              </w:rPr>
              <w:t>33</w:t>
            </w:r>
          </w:p>
        </w:tc>
      </w:tr>
      <w:tr w:rsidR="00C22013" w:rsidRPr="00C36A0A" w14:paraId="61AB6403" w14:textId="77777777" w:rsidTr="00C22013">
        <w:tc>
          <w:tcPr>
            <w:tcW w:w="7621" w:type="dxa"/>
            <w:shd w:val="clear" w:color="auto" w:fill="auto"/>
          </w:tcPr>
          <w:p w14:paraId="3CA66B20" w14:textId="77777777" w:rsidR="00C22013" w:rsidRPr="00CB521F" w:rsidRDefault="00C22013" w:rsidP="00C22013">
            <w:pPr>
              <w:rPr>
                <w:rFonts w:cs="Times New Roman"/>
                <w:i/>
                <w:iCs/>
                <w:sz w:val="24"/>
                <w:szCs w:val="24"/>
              </w:rPr>
            </w:pPr>
            <w:r>
              <w:rPr>
                <w:rFonts w:cs="Times New Roman"/>
                <w:iCs/>
                <w:sz w:val="24"/>
                <w:szCs w:val="24"/>
              </w:rPr>
              <w:t>п</w:t>
            </w:r>
            <w:r w:rsidRPr="00CB521F">
              <w:rPr>
                <w:rFonts w:cs="Times New Roman"/>
                <w:iCs/>
                <w:sz w:val="24"/>
                <w:szCs w:val="24"/>
              </w:rPr>
              <w:t>ромежуточная  аттестация</w:t>
            </w:r>
            <w:r>
              <w:rPr>
                <w:rFonts w:cs="Times New Roman"/>
                <w:i/>
                <w:iCs/>
                <w:sz w:val="24"/>
                <w:szCs w:val="24"/>
              </w:rPr>
              <w:t xml:space="preserve"> в форме зачета</w:t>
            </w:r>
          </w:p>
        </w:tc>
        <w:tc>
          <w:tcPr>
            <w:tcW w:w="1701" w:type="dxa"/>
            <w:shd w:val="clear" w:color="auto" w:fill="auto"/>
          </w:tcPr>
          <w:p w14:paraId="576891BA" w14:textId="77777777" w:rsidR="00C22013" w:rsidRPr="00C36A0A" w:rsidRDefault="00C22013" w:rsidP="00C22013">
            <w:pPr>
              <w:jc w:val="center"/>
              <w:rPr>
                <w:rFonts w:cs="Times New Roman"/>
                <w:i/>
                <w:iCs/>
                <w:sz w:val="24"/>
                <w:szCs w:val="24"/>
              </w:rPr>
            </w:pPr>
          </w:p>
        </w:tc>
      </w:tr>
      <w:tr w:rsidR="00C22013" w:rsidRPr="00C36A0A" w14:paraId="11893D2A" w14:textId="77777777" w:rsidTr="00C22013">
        <w:tc>
          <w:tcPr>
            <w:tcW w:w="7621" w:type="dxa"/>
            <w:shd w:val="clear" w:color="auto" w:fill="auto"/>
          </w:tcPr>
          <w:p w14:paraId="07289FF5" w14:textId="77777777" w:rsidR="00C22013" w:rsidRPr="00CB521F" w:rsidRDefault="00C22013" w:rsidP="00C22013">
            <w:pPr>
              <w:rPr>
                <w:rFonts w:cs="Times New Roman"/>
                <w:b/>
                <w:iCs/>
                <w:sz w:val="24"/>
                <w:szCs w:val="24"/>
              </w:rPr>
            </w:pPr>
            <w:r w:rsidRPr="00CB521F">
              <w:rPr>
                <w:rFonts w:cs="Times New Roman"/>
                <w:b/>
                <w:iCs/>
                <w:sz w:val="24"/>
                <w:szCs w:val="24"/>
              </w:rPr>
              <w:t>Всего</w:t>
            </w:r>
          </w:p>
        </w:tc>
        <w:tc>
          <w:tcPr>
            <w:tcW w:w="1701" w:type="dxa"/>
            <w:shd w:val="clear" w:color="auto" w:fill="auto"/>
          </w:tcPr>
          <w:p w14:paraId="3C8D3DD1" w14:textId="77777777" w:rsidR="00C22013" w:rsidRPr="00C36A0A" w:rsidRDefault="00C22013" w:rsidP="00C22013">
            <w:pPr>
              <w:jc w:val="center"/>
              <w:rPr>
                <w:rFonts w:cs="Times New Roman"/>
                <w:iCs/>
                <w:sz w:val="24"/>
                <w:szCs w:val="24"/>
              </w:rPr>
            </w:pPr>
            <w:r>
              <w:rPr>
                <w:rFonts w:cs="Times New Roman"/>
                <w:iCs/>
                <w:sz w:val="24"/>
                <w:szCs w:val="24"/>
              </w:rPr>
              <w:t>39</w:t>
            </w:r>
          </w:p>
        </w:tc>
      </w:tr>
    </w:tbl>
    <w:p w14:paraId="58FC3D9D" w14:textId="77777777" w:rsidR="00C22013" w:rsidRDefault="00C22013" w:rsidP="00C22013">
      <w:pPr>
        <w:spacing w:after="0" w:line="360" w:lineRule="auto"/>
        <w:ind w:firstLine="709"/>
        <w:jc w:val="both"/>
      </w:pPr>
    </w:p>
    <w:p w14:paraId="5FD48334" w14:textId="77777777" w:rsidR="00C22013" w:rsidRDefault="00C22013" w:rsidP="00C22013">
      <w:pPr>
        <w:spacing w:after="0" w:line="360" w:lineRule="auto"/>
        <w:ind w:firstLine="709"/>
        <w:jc w:val="both"/>
        <w:rPr>
          <w:rFonts w:eastAsia="Calibri" w:cs="Times New Roman"/>
          <w:b/>
          <w:szCs w:val="28"/>
        </w:rPr>
      </w:pPr>
    </w:p>
    <w:p w14:paraId="76BA538E" w14:textId="77777777" w:rsidR="00C22013" w:rsidRDefault="00C22013" w:rsidP="00C22013">
      <w:pPr>
        <w:spacing w:after="0" w:line="360" w:lineRule="auto"/>
        <w:ind w:firstLine="709"/>
        <w:jc w:val="both"/>
        <w:rPr>
          <w:rFonts w:eastAsia="Calibri" w:cs="Times New Roman"/>
          <w:b/>
          <w:szCs w:val="28"/>
        </w:rPr>
      </w:pPr>
    </w:p>
    <w:p w14:paraId="65245D7A" w14:textId="77777777" w:rsidR="00C22013" w:rsidRDefault="00C22013" w:rsidP="00C22013">
      <w:pPr>
        <w:spacing w:after="0" w:line="360" w:lineRule="auto"/>
        <w:ind w:firstLine="709"/>
        <w:jc w:val="both"/>
        <w:rPr>
          <w:rFonts w:eastAsia="Calibri" w:cs="Times New Roman"/>
          <w:b/>
          <w:szCs w:val="28"/>
        </w:rPr>
      </w:pPr>
    </w:p>
    <w:p w14:paraId="3F230AEE"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cs="Times New Roman"/>
          <w:i/>
        </w:rPr>
        <w:sectPr w:rsidR="00C22013" w:rsidRPr="00C36A0A" w:rsidSect="00C22013">
          <w:footerReference w:type="default" r:id="rId79"/>
          <w:pgSz w:w="11906" w:h="16838"/>
          <w:pgMar w:top="1134" w:right="850" w:bottom="1134" w:left="1701" w:header="708" w:footer="708" w:gutter="0"/>
          <w:cols w:space="720"/>
        </w:sectPr>
      </w:pPr>
    </w:p>
    <w:p w14:paraId="3E671EBC" w14:textId="77777777" w:rsidR="00C22013" w:rsidRPr="00C36A0A"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sz w:val="28"/>
          <w:szCs w:val="28"/>
        </w:rPr>
      </w:pPr>
      <w:r w:rsidRPr="00C36A0A">
        <w:rPr>
          <w:b/>
          <w:sz w:val="28"/>
          <w:szCs w:val="28"/>
        </w:rPr>
        <w:lastRenderedPageBreak/>
        <w:t xml:space="preserve">2.2. Тематический план и содержание </w:t>
      </w:r>
      <w:r>
        <w:rPr>
          <w:b/>
          <w:sz w:val="28"/>
          <w:szCs w:val="28"/>
        </w:rPr>
        <w:t>элективного курса</w:t>
      </w:r>
      <w:r w:rsidRPr="00C36A0A">
        <w:rPr>
          <w:b/>
          <w:caps/>
          <w:sz w:val="28"/>
          <w:szCs w:val="28"/>
        </w:rPr>
        <w:t xml:space="preserve"> </w:t>
      </w:r>
      <w:r>
        <w:rPr>
          <w:sz w:val="28"/>
          <w:szCs w:val="28"/>
        </w:rPr>
        <w:t>Введение в специальность</w:t>
      </w:r>
    </w:p>
    <w:p w14:paraId="1512D6B6"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i/>
          <w:sz w:val="20"/>
          <w:szCs w:val="20"/>
        </w:rPr>
      </w:pPr>
      <w:r w:rsidRPr="00C36A0A">
        <w:rPr>
          <w:rFonts w:cs="Times New Roman"/>
          <w:bCs/>
          <w:i/>
          <w:sz w:val="20"/>
          <w:szCs w:val="20"/>
        </w:rPr>
        <w:t xml:space="preserve">                                                              наименование</w:t>
      </w:r>
    </w:p>
    <w:p w14:paraId="0EC3B16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i/>
          <w:sz w:val="24"/>
          <w:szCs w:val="24"/>
        </w:rPr>
      </w:pPr>
    </w:p>
    <w:p w14:paraId="04787EA1"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cs="Times New Roman"/>
          <w:bCs/>
          <w:i/>
          <w:sz w:val="24"/>
          <w:szCs w:val="24"/>
        </w:rPr>
      </w:pPr>
    </w:p>
    <w:tbl>
      <w:tblPr>
        <w:tblStyle w:val="ad"/>
        <w:tblpPr w:leftFromText="180" w:rightFromText="180" w:vertAnchor="text" w:tblpY="1"/>
        <w:tblOverlap w:val="never"/>
        <w:tblW w:w="14992" w:type="dxa"/>
        <w:tblLayout w:type="fixed"/>
        <w:tblLook w:val="01E0" w:firstRow="1" w:lastRow="1" w:firstColumn="1" w:lastColumn="1" w:noHBand="0" w:noVBand="0"/>
      </w:tblPr>
      <w:tblGrid>
        <w:gridCol w:w="3227"/>
        <w:gridCol w:w="7654"/>
        <w:gridCol w:w="1418"/>
        <w:gridCol w:w="2693"/>
      </w:tblGrid>
      <w:tr w:rsidR="00C22013" w:rsidRPr="00C36A0A" w14:paraId="3C592945" w14:textId="77777777" w:rsidTr="00C22013">
        <w:trPr>
          <w:trHeight w:val="20"/>
        </w:trPr>
        <w:tc>
          <w:tcPr>
            <w:tcW w:w="3227" w:type="dxa"/>
            <w:tcBorders>
              <w:top w:val="single" w:sz="4" w:space="0" w:color="auto"/>
              <w:left w:val="single" w:sz="4" w:space="0" w:color="auto"/>
              <w:bottom w:val="single" w:sz="4" w:space="0" w:color="auto"/>
              <w:right w:val="single" w:sz="4" w:space="0" w:color="auto"/>
            </w:tcBorders>
          </w:tcPr>
          <w:p w14:paraId="1D9E964C" w14:textId="77777777" w:rsidR="00C22013" w:rsidRPr="00C36A0A" w:rsidRDefault="00C22013" w:rsidP="00C22013">
            <w:pPr>
              <w:jc w:val="center"/>
              <w:rPr>
                <w:b/>
                <w:bCs/>
                <w:sz w:val="24"/>
                <w:szCs w:val="24"/>
              </w:rPr>
            </w:pPr>
            <w:r w:rsidRPr="00C36A0A">
              <w:rPr>
                <w:b/>
                <w:bCs/>
                <w:sz w:val="24"/>
                <w:szCs w:val="24"/>
              </w:rPr>
              <w:t>Наименование разделов и тем</w:t>
            </w:r>
          </w:p>
        </w:tc>
        <w:tc>
          <w:tcPr>
            <w:tcW w:w="7654" w:type="dxa"/>
            <w:tcBorders>
              <w:top w:val="single" w:sz="4" w:space="0" w:color="auto"/>
              <w:left w:val="single" w:sz="4" w:space="0" w:color="auto"/>
              <w:bottom w:val="single" w:sz="4" w:space="0" w:color="auto"/>
              <w:right w:val="single" w:sz="4" w:space="0" w:color="auto"/>
            </w:tcBorders>
          </w:tcPr>
          <w:p w14:paraId="67F890BD" w14:textId="77777777" w:rsidR="00C22013" w:rsidRPr="00C36A0A" w:rsidRDefault="00C22013" w:rsidP="00C22013">
            <w:pPr>
              <w:jc w:val="center"/>
              <w:rPr>
                <w:b/>
                <w:bCs/>
                <w:i/>
                <w:sz w:val="24"/>
                <w:szCs w:val="24"/>
              </w:rPr>
            </w:pPr>
            <w:r w:rsidRPr="00C36A0A">
              <w:rPr>
                <w:b/>
                <w:bCs/>
                <w:sz w:val="24"/>
                <w:szCs w:val="24"/>
              </w:rPr>
              <w:t>Содержание учебного материала и формы организации деятельности обучающихся</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5D5862A" w14:textId="77777777" w:rsidR="00C22013" w:rsidRPr="00C36A0A" w:rsidRDefault="00C22013" w:rsidP="00C22013">
            <w:pPr>
              <w:jc w:val="center"/>
              <w:rPr>
                <w:b/>
                <w:bCs/>
                <w:i/>
                <w:sz w:val="24"/>
                <w:szCs w:val="24"/>
              </w:rPr>
            </w:pPr>
            <w:r w:rsidRPr="00C36A0A">
              <w:rPr>
                <w:b/>
                <w:bCs/>
                <w:sz w:val="24"/>
                <w:szCs w:val="24"/>
              </w:rPr>
              <w:t>Объем в часах</w:t>
            </w:r>
          </w:p>
        </w:tc>
        <w:tc>
          <w:tcPr>
            <w:tcW w:w="2693" w:type="dxa"/>
            <w:tcBorders>
              <w:top w:val="single" w:sz="4" w:space="0" w:color="auto"/>
              <w:left w:val="single" w:sz="4" w:space="0" w:color="auto"/>
              <w:bottom w:val="single" w:sz="4" w:space="0" w:color="auto"/>
              <w:right w:val="single" w:sz="4" w:space="0" w:color="auto"/>
            </w:tcBorders>
          </w:tcPr>
          <w:p w14:paraId="2B88DB7E" w14:textId="77777777" w:rsidR="00C22013" w:rsidRPr="00C36A0A" w:rsidRDefault="00C22013" w:rsidP="00C22013">
            <w:pPr>
              <w:jc w:val="center"/>
              <w:rPr>
                <w:b/>
                <w:bCs/>
                <w:sz w:val="24"/>
                <w:szCs w:val="24"/>
              </w:rPr>
            </w:pPr>
            <w:r w:rsidRPr="00C36A0A">
              <w:rPr>
                <w:b/>
                <w:bCs/>
              </w:rPr>
              <w:t>Коды компетенций,</w:t>
            </w:r>
            <w:r>
              <w:rPr>
                <w:b/>
                <w:bCs/>
              </w:rPr>
              <w:t xml:space="preserve"> личностных результатов</w:t>
            </w:r>
            <w:r w:rsidRPr="00C36A0A">
              <w:rPr>
                <w:b/>
                <w:bCs/>
              </w:rPr>
              <w:t xml:space="preserve"> формированию которых способствует элемент программы</w:t>
            </w:r>
          </w:p>
        </w:tc>
      </w:tr>
      <w:tr w:rsidR="00C22013" w:rsidRPr="00C36A0A" w14:paraId="09A9DCD9" w14:textId="77777777" w:rsidTr="00C22013">
        <w:trPr>
          <w:trHeight w:val="20"/>
        </w:trPr>
        <w:tc>
          <w:tcPr>
            <w:tcW w:w="3227" w:type="dxa"/>
            <w:vMerge w:val="restart"/>
            <w:tcBorders>
              <w:top w:val="single" w:sz="4" w:space="0" w:color="auto"/>
            </w:tcBorders>
          </w:tcPr>
          <w:p w14:paraId="43911442" w14:textId="77777777" w:rsidR="00C22013" w:rsidRPr="00ED412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C36A0A">
              <w:rPr>
                <w:bCs/>
                <w:sz w:val="24"/>
                <w:szCs w:val="24"/>
              </w:rPr>
              <w:t>Тема 1.1.</w:t>
            </w:r>
            <w:r>
              <w:t xml:space="preserve"> </w:t>
            </w:r>
            <w:r w:rsidRPr="00ED4128">
              <w:rPr>
                <w:bCs/>
                <w:sz w:val="24"/>
                <w:szCs w:val="24"/>
              </w:rPr>
              <w:t>Введение в</w:t>
            </w:r>
          </w:p>
          <w:p w14:paraId="2FC2F9CD"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D4128">
              <w:rPr>
                <w:bCs/>
                <w:sz w:val="24"/>
                <w:szCs w:val="24"/>
              </w:rPr>
              <w:t>учебную дисциплину</w:t>
            </w:r>
          </w:p>
        </w:tc>
        <w:tc>
          <w:tcPr>
            <w:tcW w:w="7654" w:type="dxa"/>
            <w:tcBorders>
              <w:top w:val="single" w:sz="4" w:space="0" w:color="auto"/>
            </w:tcBorders>
          </w:tcPr>
          <w:p w14:paraId="65F5EE6F"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C36A0A">
              <w:rPr>
                <w:b/>
                <w:bCs/>
                <w:sz w:val="24"/>
                <w:szCs w:val="24"/>
              </w:rPr>
              <w:t>Содержание учебного материала</w:t>
            </w:r>
          </w:p>
        </w:tc>
        <w:tc>
          <w:tcPr>
            <w:tcW w:w="1418" w:type="dxa"/>
            <w:tcBorders>
              <w:top w:val="single" w:sz="4" w:space="0" w:color="auto"/>
            </w:tcBorders>
            <w:shd w:val="clear" w:color="auto" w:fill="auto"/>
          </w:tcPr>
          <w:p w14:paraId="26C904AC"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693" w:type="dxa"/>
            <w:tcBorders>
              <w:top w:val="single" w:sz="4" w:space="0" w:color="auto"/>
            </w:tcBorders>
            <w:shd w:val="clear" w:color="auto" w:fill="auto"/>
          </w:tcPr>
          <w:p w14:paraId="08C506FD"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4646D8DC" w14:textId="77777777" w:rsidTr="00C22013">
        <w:trPr>
          <w:trHeight w:val="20"/>
        </w:trPr>
        <w:tc>
          <w:tcPr>
            <w:tcW w:w="3227" w:type="dxa"/>
            <w:vMerge/>
          </w:tcPr>
          <w:p w14:paraId="548A2881"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7654" w:type="dxa"/>
          </w:tcPr>
          <w:p w14:paraId="5340B521"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ED4128">
              <w:rPr>
                <w:bCs/>
                <w:sz w:val="24"/>
                <w:szCs w:val="24"/>
              </w:rPr>
              <w:t>Понятие «Информационные системы», «Программирование». Особенности возникновения специальности. Принципы построения системы профессиональной подготовки будущих специалистов. Особенности современной системы обучения по специальности.</w:t>
            </w:r>
          </w:p>
        </w:tc>
        <w:tc>
          <w:tcPr>
            <w:tcW w:w="1418" w:type="dxa"/>
            <w:shd w:val="clear" w:color="auto" w:fill="auto"/>
          </w:tcPr>
          <w:p w14:paraId="74718BC7"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1</w:t>
            </w:r>
          </w:p>
        </w:tc>
        <w:tc>
          <w:tcPr>
            <w:tcW w:w="2693" w:type="dxa"/>
            <w:shd w:val="clear" w:color="auto" w:fill="auto"/>
          </w:tcPr>
          <w:p w14:paraId="430C3480"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34DAB1E0" w14:textId="77777777" w:rsidTr="00C22013">
        <w:trPr>
          <w:trHeight w:val="20"/>
        </w:trPr>
        <w:tc>
          <w:tcPr>
            <w:tcW w:w="3227" w:type="dxa"/>
            <w:vMerge w:val="restart"/>
          </w:tcPr>
          <w:p w14:paraId="26FA38E7" w14:textId="77777777" w:rsidR="00C22013" w:rsidRPr="008E64E4" w:rsidRDefault="00C22013" w:rsidP="00C22013">
            <w:pPr>
              <w:shd w:val="clear" w:color="auto" w:fill="FFFFFF"/>
              <w:rPr>
                <w:rFonts w:ascii="YS Text" w:hAnsi="YS Text"/>
                <w:color w:val="000000"/>
                <w:sz w:val="24"/>
                <w:szCs w:val="24"/>
              </w:rPr>
            </w:pPr>
            <w:r w:rsidRPr="008E64E4">
              <w:rPr>
                <w:rFonts w:ascii="YS Text" w:hAnsi="YS Text" w:hint="eastAsia"/>
                <w:color w:val="000000"/>
                <w:sz w:val="24"/>
                <w:szCs w:val="24"/>
              </w:rPr>
              <w:t>Т</w:t>
            </w:r>
            <w:r w:rsidRPr="008E64E4">
              <w:rPr>
                <w:rFonts w:ascii="YS Text" w:hAnsi="YS Text"/>
                <w:color w:val="000000"/>
                <w:sz w:val="24"/>
                <w:szCs w:val="24"/>
              </w:rPr>
              <w:t>ема 1.2. История развития ком</w:t>
            </w:r>
            <w:r>
              <w:rPr>
                <w:rFonts w:ascii="YS Text" w:hAnsi="YS Text"/>
                <w:color w:val="000000"/>
                <w:sz w:val="24"/>
                <w:szCs w:val="24"/>
              </w:rPr>
              <w:t>пьютерных сетей</w:t>
            </w:r>
          </w:p>
        </w:tc>
        <w:tc>
          <w:tcPr>
            <w:tcW w:w="7654" w:type="dxa"/>
          </w:tcPr>
          <w:p w14:paraId="6865CC9C" w14:textId="77777777" w:rsidR="00C22013" w:rsidRPr="009D4C4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C36A0A">
              <w:rPr>
                <w:b/>
                <w:bCs/>
                <w:sz w:val="24"/>
                <w:szCs w:val="24"/>
              </w:rPr>
              <w:t>Содержание учебного материала</w:t>
            </w:r>
          </w:p>
        </w:tc>
        <w:tc>
          <w:tcPr>
            <w:tcW w:w="1418" w:type="dxa"/>
            <w:shd w:val="clear" w:color="auto" w:fill="auto"/>
          </w:tcPr>
          <w:p w14:paraId="24675C95"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1</w:t>
            </w:r>
          </w:p>
        </w:tc>
        <w:tc>
          <w:tcPr>
            <w:tcW w:w="2693" w:type="dxa"/>
            <w:shd w:val="clear" w:color="auto" w:fill="auto"/>
          </w:tcPr>
          <w:p w14:paraId="2C5786CA"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71CBBA00" w14:textId="77777777" w:rsidTr="00C22013">
        <w:trPr>
          <w:trHeight w:val="20"/>
        </w:trPr>
        <w:tc>
          <w:tcPr>
            <w:tcW w:w="3227" w:type="dxa"/>
            <w:vMerge/>
          </w:tcPr>
          <w:p w14:paraId="44E6A495" w14:textId="77777777" w:rsidR="00C22013" w:rsidRPr="002F6167" w:rsidRDefault="00C22013" w:rsidP="00C22013">
            <w:pPr>
              <w:shd w:val="clear" w:color="auto" w:fill="FFFFFF"/>
              <w:rPr>
                <w:rFonts w:ascii="YS Text" w:hAnsi="YS Text"/>
                <w:color w:val="000000"/>
                <w:sz w:val="23"/>
                <w:szCs w:val="23"/>
              </w:rPr>
            </w:pPr>
          </w:p>
        </w:tc>
        <w:tc>
          <w:tcPr>
            <w:tcW w:w="7654" w:type="dxa"/>
          </w:tcPr>
          <w:p w14:paraId="5F44C989" w14:textId="77777777" w:rsidR="00C22013" w:rsidRPr="002F616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F6167">
              <w:rPr>
                <w:bCs/>
                <w:sz w:val="24"/>
                <w:szCs w:val="24"/>
              </w:rPr>
              <w:t>История развития персональных компьютеров:</w:t>
            </w:r>
          </w:p>
          <w:p w14:paraId="6CF46BB4" w14:textId="77777777" w:rsidR="00C22013" w:rsidRPr="002F616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F6167">
              <w:rPr>
                <w:bCs/>
                <w:sz w:val="24"/>
                <w:szCs w:val="24"/>
              </w:rPr>
              <w:t>- Счётно-решающие средства до появления ЭВМ</w:t>
            </w:r>
          </w:p>
          <w:p w14:paraId="77D4B78C" w14:textId="77777777" w:rsidR="00C22013" w:rsidRPr="002F616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F6167">
              <w:rPr>
                <w:bCs/>
                <w:sz w:val="24"/>
                <w:szCs w:val="24"/>
              </w:rPr>
              <w:t>- Создание первых компьютеров</w:t>
            </w:r>
          </w:p>
          <w:p w14:paraId="36926A13" w14:textId="77777777" w:rsidR="00C22013" w:rsidRPr="002F616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F6167">
              <w:rPr>
                <w:bCs/>
                <w:sz w:val="24"/>
                <w:szCs w:val="24"/>
              </w:rPr>
              <w:t>- Ламповые ЭВМ</w:t>
            </w:r>
          </w:p>
          <w:p w14:paraId="29FC2A41" w14:textId="77777777" w:rsidR="00C22013" w:rsidRPr="002F616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F6167">
              <w:rPr>
                <w:bCs/>
                <w:sz w:val="24"/>
                <w:szCs w:val="24"/>
              </w:rPr>
              <w:t>- Транзисторные ЭВМ</w:t>
            </w:r>
          </w:p>
          <w:p w14:paraId="49EDC0CD" w14:textId="77777777" w:rsidR="00C22013" w:rsidRPr="002F616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F6167">
              <w:rPr>
                <w:bCs/>
                <w:sz w:val="24"/>
                <w:szCs w:val="24"/>
              </w:rPr>
              <w:t>- Эпоха интегральных схем</w:t>
            </w:r>
          </w:p>
          <w:p w14:paraId="410A535C" w14:textId="77777777" w:rsidR="00C22013" w:rsidRPr="009D4C4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F6167">
              <w:rPr>
                <w:bCs/>
                <w:sz w:val="24"/>
                <w:szCs w:val="24"/>
              </w:rPr>
              <w:t>- Четвёртое поколение</w:t>
            </w:r>
          </w:p>
        </w:tc>
        <w:tc>
          <w:tcPr>
            <w:tcW w:w="1418" w:type="dxa"/>
            <w:shd w:val="clear" w:color="auto" w:fill="auto"/>
          </w:tcPr>
          <w:p w14:paraId="442CD6ED"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693" w:type="dxa"/>
            <w:shd w:val="clear" w:color="auto" w:fill="auto"/>
          </w:tcPr>
          <w:p w14:paraId="073E0829"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312CEA1C" w14:textId="77777777" w:rsidTr="00C22013">
        <w:trPr>
          <w:trHeight w:val="20"/>
        </w:trPr>
        <w:tc>
          <w:tcPr>
            <w:tcW w:w="3227" w:type="dxa"/>
            <w:vMerge/>
          </w:tcPr>
          <w:p w14:paraId="2FAB792D" w14:textId="77777777" w:rsidR="00C22013" w:rsidRPr="002F6167" w:rsidRDefault="00C22013" w:rsidP="00C22013">
            <w:pPr>
              <w:shd w:val="clear" w:color="auto" w:fill="FFFFFF"/>
              <w:rPr>
                <w:rFonts w:ascii="YS Text" w:hAnsi="YS Text"/>
                <w:color w:val="000000"/>
                <w:sz w:val="23"/>
                <w:szCs w:val="23"/>
              </w:rPr>
            </w:pPr>
          </w:p>
        </w:tc>
        <w:tc>
          <w:tcPr>
            <w:tcW w:w="7654" w:type="dxa"/>
          </w:tcPr>
          <w:p w14:paraId="605491D5" w14:textId="77777777" w:rsidR="00C22013" w:rsidRPr="002F616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3B7EF6">
              <w:rPr>
                <w:b/>
                <w:bCs/>
                <w:sz w:val="24"/>
                <w:szCs w:val="24"/>
              </w:rPr>
              <w:t>Практическая подготовка</w:t>
            </w:r>
          </w:p>
        </w:tc>
        <w:tc>
          <w:tcPr>
            <w:tcW w:w="1418" w:type="dxa"/>
            <w:shd w:val="clear" w:color="auto" w:fill="auto"/>
          </w:tcPr>
          <w:p w14:paraId="276B7418" w14:textId="77777777" w:rsidR="00C22013" w:rsidRPr="000D2EC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0D2ECE">
              <w:rPr>
                <w:b/>
                <w:bCs/>
                <w:i/>
                <w:sz w:val="24"/>
                <w:szCs w:val="24"/>
              </w:rPr>
              <w:t>2</w:t>
            </w:r>
          </w:p>
        </w:tc>
        <w:tc>
          <w:tcPr>
            <w:tcW w:w="2693" w:type="dxa"/>
            <w:shd w:val="clear" w:color="auto" w:fill="auto"/>
          </w:tcPr>
          <w:p w14:paraId="60517CC8"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444551E8" w14:textId="77777777" w:rsidTr="00C22013">
        <w:trPr>
          <w:trHeight w:val="20"/>
        </w:trPr>
        <w:tc>
          <w:tcPr>
            <w:tcW w:w="3227" w:type="dxa"/>
            <w:vMerge/>
          </w:tcPr>
          <w:p w14:paraId="231E0BC4" w14:textId="77777777" w:rsidR="00C22013" w:rsidRPr="002F6167" w:rsidRDefault="00C22013" w:rsidP="00C22013">
            <w:pPr>
              <w:shd w:val="clear" w:color="auto" w:fill="FFFFFF"/>
              <w:rPr>
                <w:rFonts w:ascii="YS Text" w:hAnsi="YS Text"/>
                <w:color w:val="000000"/>
                <w:sz w:val="23"/>
                <w:szCs w:val="23"/>
              </w:rPr>
            </w:pPr>
          </w:p>
        </w:tc>
        <w:tc>
          <w:tcPr>
            <w:tcW w:w="7654" w:type="dxa"/>
          </w:tcPr>
          <w:p w14:paraId="52B61EA4" w14:textId="77777777" w:rsidR="00C22013" w:rsidRPr="00FD4AB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4AB2">
              <w:rPr>
                <w:b/>
                <w:bCs/>
                <w:sz w:val="24"/>
                <w:szCs w:val="24"/>
              </w:rPr>
              <w:t>Практические занятия</w:t>
            </w:r>
          </w:p>
          <w:p w14:paraId="2FC25B83" w14:textId="77777777" w:rsidR="00C22013" w:rsidRPr="002F6167"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274666">
              <w:rPr>
                <w:bCs/>
                <w:sz w:val="24"/>
                <w:szCs w:val="24"/>
              </w:rPr>
              <w:t xml:space="preserve">История </w:t>
            </w:r>
            <w:r>
              <w:rPr>
                <w:bCs/>
                <w:sz w:val="24"/>
                <w:szCs w:val="24"/>
              </w:rPr>
              <w:t>развития информатики</w:t>
            </w:r>
          </w:p>
        </w:tc>
        <w:tc>
          <w:tcPr>
            <w:tcW w:w="1418" w:type="dxa"/>
            <w:shd w:val="clear" w:color="auto" w:fill="auto"/>
          </w:tcPr>
          <w:p w14:paraId="4E3D739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p w14:paraId="2687B714"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693" w:type="dxa"/>
            <w:shd w:val="clear" w:color="auto" w:fill="auto"/>
          </w:tcPr>
          <w:p w14:paraId="3F874A97"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7B1BDB43" w14:textId="77777777" w:rsidTr="00C22013">
        <w:trPr>
          <w:trHeight w:val="20"/>
        </w:trPr>
        <w:tc>
          <w:tcPr>
            <w:tcW w:w="3227" w:type="dxa"/>
            <w:vMerge w:val="restart"/>
          </w:tcPr>
          <w:p w14:paraId="3263FCF6" w14:textId="77777777" w:rsidR="00C22013" w:rsidRPr="00ED412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D4128">
              <w:rPr>
                <w:bCs/>
                <w:sz w:val="24"/>
                <w:szCs w:val="24"/>
              </w:rPr>
              <w:t>Тема 1.</w:t>
            </w:r>
            <w:r>
              <w:rPr>
                <w:bCs/>
                <w:sz w:val="24"/>
                <w:szCs w:val="24"/>
              </w:rPr>
              <w:t>3</w:t>
            </w:r>
            <w:r w:rsidRPr="00ED4128">
              <w:rPr>
                <w:bCs/>
                <w:sz w:val="24"/>
                <w:szCs w:val="24"/>
              </w:rPr>
              <w:t>.</w:t>
            </w:r>
            <w:r>
              <w:t xml:space="preserve"> </w:t>
            </w:r>
            <w:r>
              <w:rPr>
                <w:bCs/>
                <w:sz w:val="24"/>
                <w:szCs w:val="24"/>
              </w:rPr>
              <w:t>Письменная обработка информации</w:t>
            </w:r>
          </w:p>
        </w:tc>
        <w:tc>
          <w:tcPr>
            <w:tcW w:w="7654" w:type="dxa"/>
          </w:tcPr>
          <w:p w14:paraId="40EC2E60" w14:textId="77777777" w:rsidR="00C22013" w:rsidRPr="00ED412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D4128">
              <w:rPr>
                <w:b/>
                <w:bCs/>
                <w:sz w:val="24"/>
                <w:szCs w:val="24"/>
              </w:rPr>
              <w:t>Содержание учебного материала</w:t>
            </w:r>
          </w:p>
        </w:tc>
        <w:tc>
          <w:tcPr>
            <w:tcW w:w="1418" w:type="dxa"/>
            <w:shd w:val="clear" w:color="auto" w:fill="auto"/>
          </w:tcPr>
          <w:p w14:paraId="3FBBFDE1"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693" w:type="dxa"/>
            <w:shd w:val="clear" w:color="auto" w:fill="auto"/>
          </w:tcPr>
          <w:p w14:paraId="2A0774E2"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3AA5573D" w14:textId="77777777" w:rsidTr="00C22013">
        <w:trPr>
          <w:trHeight w:val="20"/>
        </w:trPr>
        <w:tc>
          <w:tcPr>
            <w:tcW w:w="3227" w:type="dxa"/>
            <w:vMerge/>
          </w:tcPr>
          <w:p w14:paraId="76B79F62"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7654" w:type="dxa"/>
          </w:tcPr>
          <w:p w14:paraId="7D6A7127" w14:textId="77777777" w:rsidR="00C22013" w:rsidRPr="00ED412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D4128">
              <w:rPr>
                <w:bCs/>
                <w:sz w:val="24"/>
                <w:szCs w:val="24"/>
              </w:rPr>
              <w:t>1.Виды письменных студенческих работ. Правила составления плана.</w:t>
            </w:r>
          </w:p>
          <w:p w14:paraId="7783DD6D" w14:textId="77777777" w:rsidR="00C22013" w:rsidRPr="00ED412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D4128">
              <w:rPr>
                <w:bCs/>
                <w:sz w:val="24"/>
                <w:szCs w:val="24"/>
              </w:rPr>
              <w:t>2.Рациональное конспектирование. Правила составления конспектов. Алгоритм составления тезисов.</w:t>
            </w:r>
          </w:p>
          <w:p w14:paraId="18D28CF8" w14:textId="77777777" w:rsidR="00C22013" w:rsidRPr="009D4C4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D4128">
              <w:rPr>
                <w:bCs/>
                <w:sz w:val="24"/>
                <w:szCs w:val="24"/>
              </w:rPr>
              <w:lastRenderedPageBreak/>
              <w:t>3.Реферат, его структура и требования к написанию. Доклад и сообщение.</w:t>
            </w:r>
          </w:p>
        </w:tc>
        <w:tc>
          <w:tcPr>
            <w:tcW w:w="1418" w:type="dxa"/>
            <w:shd w:val="clear" w:color="auto" w:fill="auto"/>
          </w:tcPr>
          <w:p w14:paraId="6076CEFF"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lastRenderedPageBreak/>
              <w:t>2</w:t>
            </w:r>
          </w:p>
        </w:tc>
        <w:tc>
          <w:tcPr>
            <w:tcW w:w="2693" w:type="dxa"/>
            <w:shd w:val="clear" w:color="auto" w:fill="auto"/>
          </w:tcPr>
          <w:p w14:paraId="48F002B9"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5BBB0E47" w14:textId="77777777" w:rsidTr="00C22013">
        <w:trPr>
          <w:trHeight w:val="20"/>
        </w:trPr>
        <w:tc>
          <w:tcPr>
            <w:tcW w:w="3227" w:type="dxa"/>
            <w:vMerge/>
          </w:tcPr>
          <w:p w14:paraId="74108571"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7654" w:type="dxa"/>
          </w:tcPr>
          <w:p w14:paraId="38DC286D" w14:textId="77777777" w:rsidR="00C22013" w:rsidRPr="009D4C4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3B7EF6">
              <w:rPr>
                <w:b/>
                <w:bCs/>
                <w:sz w:val="24"/>
                <w:szCs w:val="24"/>
              </w:rPr>
              <w:t>Практическая подготовка</w:t>
            </w:r>
          </w:p>
        </w:tc>
        <w:tc>
          <w:tcPr>
            <w:tcW w:w="1418" w:type="dxa"/>
            <w:shd w:val="clear" w:color="auto" w:fill="auto"/>
          </w:tcPr>
          <w:p w14:paraId="7107B87C" w14:textId="77777777" w:rsidR="00C22013" w:rsidRPr="000D2EC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0D2ECE">
              <w:rPr>
                <w:b/>
                <w:bCs/>
                <w:i/>
                <w:sz w:val="24"/>
                <w:szCs w:val="24"/>
              </w:rPr>
              <w:t>6</w:t>
            </w:r>
          </w:p>
        </w:tc>
        <w:tc>
          <w:tcPr>
            <w:tcW w:w="2693" w:type="dxa"/>
            <w:shd w:val="clear" w:color="auto" w:fill="auto"/>
          </w:tcPr>
          <w:p w14:paraId="503D538C"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3D8F13E8" w14:textId="77777777" w:rsidTr="00C22013">
        <w:trPr>
          <w:trHeight w:val="20"/>
        </w:trPr>
        <w:tc>
          <w:tcPr>
            <w:tcW w:w="3227" w:type="dxa"/>
            <w:vMerge/>
          </w:tcPr>
          <w:p w14:paraId="321FB3A1"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7654" w:type="dxa"/>
          </w:tcPr>
          <w:p w14:paraId="053AE84E" w14:textId="77777777" w:rsidR="00C22013" w:rsidRPr="00FD4AB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4AB2">
              <w:rPr>
                <w:b/>
                <w:bCs/>
                <w:sz w:val="24"/>
                <w:szCs w:val="24"/>
              </w:rPr>
              <w:t>Практические занятия</w:t>
            </w:r>
          </w:p>
          <w:p w14:paraId="3FEEB062" w14:textId="77777777" w:rsidR="00C22013" w:rsidRPr="00FD4AB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D4128">
              <w:rPr>
                <w:bCs/>
                <w:sz w:val="24"/>
                <w:szCs w:val="24"/>
              </w:rPr>
              <w:t>1.</w:t>
            </w:r>
            <w:r>
              <w:t xml:space="preserve"> </w:t>
            </w:r>
            <w:r>
              <w:rPr>
                <w:bCs/>
                <w:sz w:val="24"/>
                <w:szCs w:val="24"/>
              </w:rPr>
              <w:t>Виды конспектов</w:t>
            </w:r>
          </w:p>
          <w:p w14:paraId="42F1745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2.Способы сокращения слов</w:t>
            </w:r>
          </w:p>
          <w:p w14:paraId="44093E84" w14:textId="77777777" w:rsidR="00C22013" w:rsidRPr="009D4C4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3.Алгоритм подготовки доклада и реферата</w:t>
            </w:r>
          </w:p>
        </w:tc>
        <w:tc>
          <w:tcPr>
            <w:tcW w:w="1418" w:type="dxa"/>
            <w:shd w:val="clear" w:color="auto" w:fill="auto"/>
          </w:tcPr>
          <w:p w14:paraId="31B03308"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p w14:paraId="4FA2950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p w14:paraId="2B3BB5D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p w14:paraId="2CBC98FB"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693" w:type="dxa"/>
            <w:shd w:val="clear" w:color="auto" w:fill="auto"/>
          </w:tcPr>
          <w:p w14:paraId="5A45A9C7"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29477506" w14:textId="77777777" w:rsidTr="00C22013">
        <w:trPr>
          <w:trHeight w:val="20"/>
        </w:trPr>
        <w:tc>
          <w:tcPr>
            <w:tcW w:w="3227" w:type="dxa"/>
            <w:vMerge w:val="restart"/>
          </w:tcPr>
          <w:p w14:paraId="34FB723D" w14:textId="77777777" w:rsidR="00C22013" w:rsidRPr="00FD4AB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Pr>
                <w:bCs/>
                <w:sz w:val="24"/>
                <w:szCs w:val="24"/>
              </w:rPr>
              <w:t>Тема 1.4. Основы работы с деловой документацией</w:t>
            </w:r>
          </w:p>
        </w:tc>
        <w:tc>
          <w:tcPr>
            <w:tcW w:w="7654" w:type="dxa"/>
          </w:tcPr>
          <w:p w14:paraId="2D5A6886" w14:textId="77777777" w:rsidR="00C22013" w:rsidRPr="00FD4AB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sz w:val="24"/>
                <w:szCs w:val="24"/>
              </w:rPr>
            </w:pPr>
            <w:r w:rsidRPr="00C36A0A">
              <w:rPr>
                <w:b/>
                <w:bCs/>
                <w:sz w:val="24"/>
                <w:szCs w:val="24"/>
              </w:rPr>
              <w:t>Содержание учебного материала</w:t>
            </w:r>
          </w:p>
        </w:tc>
        <w:tc>
          <w:tcPr>
            <w:tcW w:w="1418" w:type="dxa"/>
            <w:shd w:val="clear" w:color="auto" w:fill="auto"/>
          </w:tcPr>
          <w:p w14:paraId="0068B8C5"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693" w:type="dxa"/>
            <w:shd w:val="clear" w:color="auto" w:fill="auto"/>
          </w:tcPr>
          <w:p w14:paraId="4C851A1C"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06D1FBDC" w14:textId="77777777" w:rsidTr="00C22013">
        <w:trPr>
          <w:trHeight w:val="20"/>
        </w:trPr>
        <w:tc>
          <w:tcPr>
            <w:tcW w:w="3227" w:type="dxa"/>
            <w:vMerge/>
          </w:tcPr>
          <w:p w14:paraId="356128AB"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p>
        </w:tc>
        <w:tc>
          <w:tcPr>
            <w:tcW w:w="7654" w:type="dxa"/>
          </w:tcPr>
          <w:p w14:paraId="6B61F884" w14:textId="77777777" w:rsidR="00C22013" w:rsidRPr="00FD4AB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color w:val="FF0000"/>
                <w:sz w:val="24"/>
                <w:szCs w:val="24"/>
              </w:rPr>
            </w:pPr>
            <w:r w:rsidRPr="00ED4128">
              <w:rPr>
                <w:b/>
                <w:bCs/>
                <w:sz w:val="24"/>
                <w:szCs w:val="24"/>
              </w:rPr>
              <w:t>Практическая подготовка</w:t>
            </w:r>
          </w:p>
        </w:tc>
        <w:tc>
          <w:tcPr>
            <w:tcW w:w="1418" w:type="dxa"/>
            <w:shd w:val="clear" w:color="auto" w:fill="auto"/>
          </w:tcPr>
          <w:p w14:paraId="2887DC56" w14:textId="77777777" w:rsidR="00C22013" w:rsidRPr="000D2EC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Pr>
                <w:b/>
                <w:bCs/>
                <w:i/>
                <w:sz w:val="24"/>
                <w:szCs w:val="24"/>
              </w:rPr>
              <w:t>7</w:t>
            </w:r>
          </w:p>
        </w:tc>
        <w:tc>
          <w:tcPr>
            <w:tcW w:w="2693" w:type="dxa"/>
            <w:shd w:val="clear" w:color="auto" w:fill="auto"/>
          </w:tcPr>
          <w:p w14:paraId="7F1C96CC"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6FC9B941" w14:textId="77777777" w:rsidTr="00C22013">
        <w:trPr>
          <w:trHeight w:val="20"/>
        </w:trPr>
        <w:tc>
          <w:tcPr>
            <w:tcW w:w="3227" w:type="dxa"/>
            <w:vMerge/>
          </w:tcPr>
          <w:p w14:paraId="40B7E23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p>
        </w:tc>
        <w:tc>
          <w:tcPr>
            <w:tcW w:w="7654" w:type="dxa"/>
          </w:tcPr>
          <w:p w14:paraId="696D3F46" w14:textId="77777777" w:rsidR="00C22013" w:rsidRPr="00FD4AB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4AB2">
              <w:rPr>
                <w:b/>
                <w:bCs/>
                <w:sz w:val="24"/>
                <w:szCs w:val="24"/>
              </w:rPr>
              <w:t>Практические занятия</w:t>
            </w:r>
          </w:p>
          <w:p w14:paraId="1F215997" w14:textId="77777777" w:rsidR="00C22013" w:rsidRPr="00EC3FC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1.</w:t>
            </w:r>
            <w:r w:rsidRPr="00EC3FC0">
              <w:rPr>
                <w:bCs/>
                <w:sz w:val="24"/>
                <w:szCs w:val="24"/>
              </w:rPr>
              <w:t xml:space="preserve"> </w:t>
            </w:r>
            <w:r>
              <w:rPr>
                <w:bCs/>
                <w:sz w:val="24"/>
                <w:szCs w:val="24"/>
              </w:rPr>
              <w:t>С</w:t>
            </w:r>
            <w:r w:rsidRPr="00EC3FC0">
              <w:rPr>
                <w:bCs/>
                <w:sz w:val="24"/>
                <w:szCs w:val="24"/>
              </w:rPr>
              <w:t>оставлени</w:t>
            </w:r>
            <w:r>
              <w:rPr>
                <w:bCs/>
                <w:sz w:val="24"/>
                <w:szCs w:val="24"/>
              </w:rPr>
              <w:t>е</w:t>
            </w:r>
            <w:r w:rsidRPr="00EC3FC0">
              <w:rPr>
                <w:bCs/>
                <w:sz w:val="24"/>
                <w:szCs w:val="24"/>
              </w:rPr>
              <w:t xml:space="preserve"> резюме.</w:t>
            </w:r>
          </w:p>
          <w:p w14:paraId="5D76C4AE" w14:textId="77777777" w:rsidR="00C22013" w:rsidRPr="00EC3FC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2.</w:t>
            </w:r>
            <w:r w:rsidRPr="00EC3FC0">
              <w:rPr>
                <w:bCs/>
                <w:sz w:val="24"/>
                <w:szCs w:val="24"/>
              </w:rPr>
              <w:t>Заявления, служебные записки.</w:t>
            </w:r>
          </w:p>
          <w:p w14:paraId="30642459" w14:textId="77777777" w:rsidR="00C22013" w:rsidRPr="00FD4AB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3.</w:t>
            </w:r>
            <w:r w:rsidRPr="00EC3FC0">
              <w:rPr>
                <w:bCs/>
                <w:sz w:val="24"/>
                <w:szCs w:val="24"/>
              </w:rPr>
              <w:t>Составление отчёта о проделанной работе.</w:t>
            </w:r>
          </w:p>
        </w:tc>
        <w:tc>
          <w:tcPr>
            <w:tcW w:w="1418" w:type="dxa"/>
            <w:shd w:val="clear" w:color="auto" w:fill="auto"/>
          </w:tcPr>
          <w:p w14:paraId="0CD33BB5"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p w14:paraId="1EA64C4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4</w:t>
            </w:r>
          </w:p>
          <w:p w14:paraId="6CC8D1C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1</w:t>
            </w:r>
          </w:p>
          <w:p w14:paraId="6F24898B"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693" w:type="dxa"/>
            <w:shd w:val="clear" w:color="auto" w:fill="auto"/>
          </w:tcPr>
          <w:p w14:paraId="67BD99FF"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180128AD" w14:textId="77777777" w:rsidTr="00C22013">
        <w:trPr>
          <w:trHeight w:val="20"/>
        </w:trPr>
        <w:tc>
          <w:tcPr>
            <w:tcW w:w="3227" w:type="dxa"/>
            <w:vMerge w:val="restart"/>
          </w:tcPr>
          <w:p w14:paraId="28D4E8DA" w14:textId="77777777" w:rsidR="00C22013" w:rsidRPr="00ED4128" w:rsidRDefault="00C22013" w:rsidP="00C22013">
            <w:pPr>
              <w:shd w:val="clear" w:color="auto" w:fill="FFFFFF"/>
            </w:pPr>
            <w:r>
              <w:rPr>
                <w:sz w:val="24"/>
                <w:szCs w:val="24"/>
                <w:bdr w:val="none" w:sz="0" w:space="0" w:color="auto" w:frame="1"/>
              </w:rPr>
              <w:t>Тема 1.5.</w:t>
            </w:r>
            <w:r>
              <w:t xml:space="preserve"> </w:t>
            </w:r>
            <w:r w:rsidRPr="0058668A">
              <w:rPr>
                <w:sz w:val="24"/>
                <w:szCs w:val="24"/>
                <w:bdr w:val="none" w:sz="0" w:space="0" w:color="auto" w:frame="1"/>
              </w:rPr>
              <w:t>Профессиональная компетентность специалиста в области информатики и программирования</w:t>
            </w:r>
          </w:p>
          <w:p w14:paraId="0AF5BEF4"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7654" w:type="dxa"/>
          </w:tcPr>
          <w:p w14:paraId="10AB3C42" w14:textId="77777777" w:rsidR="00C22013" w:rsidRPr="009D4C4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C36A0A">
              <w:rPr>
                <w:b/>
                <w:bCs/>
                <w:sz w:val="24"/>
                <w:szCs w:val="24"/>
              </w:rPr>
              <w:t>Содержание учебного материала</w:t>
            </w:r>
          </w:p>
        </w:tc>
        <w:tc>
          <w:tcPr>
            <w:tcW w:w="1418" w:type="dxa"/>
            <w:shd w:val="clear" w:color="auto" w:fill="auto"/>
          </w:tcPr>
          <w:p w14:paraId="14336A80"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2693" w:type="dxa"/>
            <w:shd w:val="clear" w:color="auto" w:fill="auto"/>
          </w:tcPr>
          <w:p w14:paraId="13895EA9"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29E00A96" w14:textId="77777777" w:rsidTr="00C22013">
        <w:trPr>
          <w:trHeight w:val="20"/>
        </w:trPr>
        <w:tc>
          <w:tcPr>
            <w:tcW w:w="3227" w:type="dxa"/>
            <w:vMerge/>
          </w:tcPr>
          <w:p w14:paraId="7F823FEC"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7654" w:type="dxa"/>
          </w:tcPr>
          <w:p w14:paraId="42DB4116" w14:textId="77777777" w:rsidR="00C22013" w:rsidRPr="00ED4128"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ED4128">
              <w:rPr>
                <w:b/>
                <w:bCs/>
                <w:sz w:val="24"/>
                <w:szCs w:val="24"/>
              </w:rPr>
              <w:t>Практическая подготовка</w:t>
            </w:r>
          </w:p>
        </w:tc>
        <w:tc>
          <w:tcPr>
            <w:tcW w:w="1418" w:type="dxa"/>
            <w:shd w:val="clear" w:color="auto" w:fill="auto"/>
          </w:tcPr>
          <w:p w14:paraId="705CC8AC" w14:textId="77777777" w:rsidR="00C22013" w:rsidRPr="000D2EC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Pr>
                <w:b/>
                <w:bCs/>
                <w:i/>
                <w:sz w:val="24"/>
                <w:szCs w:val="24"/>
              </w:rPr>
              <w:t>6</w:t>
            </w:r>
          </w:p>
        </w:tc>
        <w:tc>
          <w:tcPr>
            <w:tcW w:w="2693" w:type="dxa"/>
            <w:shd w:val="clear" w:color="auto" w:fill="auto"/>
          </w:tcPr>
          <w:p w14:paraId="328B6CF7"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241FFC4F" w14:textId="77777777" w:rsidTr="00C22013">
        <w:trPr>
          <w:trHeight w:val="20"/>
        </w:trPr>
        <w:tc>
          <w:tcPr>
            <w:tcW w:w="3227" w:type="dxa"/>
            <w:vMerge/>
          </w:tcPr>
          <w:p w14:paraId="1302E194"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p>
        </w:tc>
        <w:tc>
          <w:tcPr>
            <w:tcW w:w="7654" w:type="dxa"/>
          </w:tcPr>
          <w:p w14:paraId="7094B05F" w14:textId="77777777" w:rsidR="00C22013" w:rsidRPr="00FD4AB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4AB2">
              <w:rPr>
                <w:b/>
                <w:bCs/>
                <w:sz w:val="24"/>
                <w:szCs w:val="24"/>
              </w:rPr>
              <w:t>Практические занятия</w:t>
            </w:r>
          </w:p>
          <w:p w14:paraId="133F22E7" w14:textId="77777777" w:rsidR="00C22013" w:rsidRPr="000D2EC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1.</w:t>
            </w:r>
            <w:r w:rsidRPr="000D2ECE">
              <w:rPr>
                <w:bCs/>
                <w:sz w:val="24"/>
                <w:szCs w:val="24"/>
              </w:rPr>
              <w:t>Понятие профессиональной компетентности. Требования к теоретической и практической готовности специалиста в области информационных систем.</w:t>
            </w:r>
          </w:p>
          <w:p w14:paraId="782AAB17" w14:textId="77777777" w:rsidR="00C22013" w:rsidRPr="000D2EC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2.</w:t>
            </w:r>
            <w:r w:rsidRPr="000D2ECE">
              <w:rPr>
                <w:bCs/>
                <w:sz w:val="24"/>
                <w:szCs w:val="24"/>
              </w:rPr>
              <w:t>Язык компьютера и человека.</w:t>
            </w:r>
          </w:p>
          <w:p w14:paraId="17F293E2" w14:textId="77777777" w:rsidR="00C22013" w:rsidRPr="006353C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3</w:t>
            </w:r>
            <w:r w:rsidRPr="0058668A">
              <w:rPr>
                <w:bCs/>
                <w:sz w:val="24"/>
                <w:szCs w:val="24"/>
              </w:rPr>
              <w:t>.</w:t>
            </w:r>
            <w:r>
              <w:rPr>
                <w:bCs/>
                <w:sz w:val="24"/>
                <w:szCs w:val="24"/>
              </w:rPr>
              <w:t xml:space="preserve">Главные профессии </w:t>
            </w:r>
            <w:r>
              <w:rPr>
                <w:bCs/>
                <w:sz w:val="24"/>
                <w:szCs w:val="24"/>
                <w:lang w:val="en-US"/>
              </w:rPr>
              <w:t>IT</w:t>
            </w:r>
          </w:p>
        </w:tc>
        <w:tc>
          <w:tcPr>
            <w:tcW w:w="1418" w:type="dxa"/>
            <w:shd w:val="clear" w:color="auto" w:fill="auto"/>
          </w:tcPr>
          <w:p w14:paraId="502008C3"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p w14:paraId="77FCFB8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p w14:paraId="3F49557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p w14:paraId="7B60625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p w14:paraId="3BAA631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p w14:paraId="12A8A3B5"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693" w:type="dxa"/>
            <w:shd w:val="clear" w:color="auto" w:fill="auto"/>
          </w:tcPr>
          <w:p w14:paraId="6A9D0043"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0D506FCA" w14:textId="77777777" w:rsidTr="00C22013">
        <w:trPr>
          <w:trHeight w:val="20"/>
        </w:trPr>
        <w:tc>
          <w:tcPr>
            <w:tcW w:w="3227" w:type="dxa"/>
            <w:vMerge w:val="restart"/>
          </w:tcPr>
          <w:p w14:paraId="7A1F20BD" w14:textId="77777777" w:rsidR="00C22013" w:rsidRPr="006D6CDC"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5035BF">
              <w:rPr>
                <w:bCs/>
                <w:sz w:val="24"/>
                <w:szCs w:val="24"/>
              </w:rPr>
              <w:t>Тема 1.</w:t>
            </w:r>
            <w:r>
              <w:rPr>
                <w:bCs/>
                <w:sz w:val="24"/>
                <w:szCs w:val="24"/>
              </w:rPr>
              <w:t>6.</w:t>
            </w:r>
            <w:r w:rsidRPr="005035BF">
              <w:rPr>
                <w:bCs/>
                <w:sz w:val="24"/>
                <w:szCs w:val="24"/>
              </w:rPr>
              <w:t xml:space="preserve"> Движение </w:t>
            </w:r>
            <w:r>
              <w:rPr>
                <w:bCs/>
                <w:sz w:val="24"/>
                <w:szCs w:val="24"/>
              </w:rPr>
              <w:t>«Молодые профессионалы»</w:t>
            </w:r>
          </w:p>
        </w:tc>
        <w:tc>
          <w:tcPr>
            <w:tcW w:w="7654" w:type="dxa"/>
          </w:tcPr>
          <w:p w14:paraId="1737DBCA"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C36A0A">
              <w:rPr>
                <w:b/>
                <w:bCs/>
                <w:sz w:val="24"/>
                <w:szCs w:val="24"/>
              </w:rPr>
              <w:t>Содержание учебного материала</w:t>
            </w:r>
          </w:p>
          <w:p w14:paraId="54F781DD" w14:textId="77777777" w:rsidR="00C22013" w:rsidRPr="0058668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C3FC0">
              <w:rPr>
                <w:bCs/>
                <w:sz w:val="24"/>
                <w:szCs w:val="24"/>
              </w:rPr>
              <w:t xml:space="preserve">История движения </w:t>
            </w:r>
            <w:r w:rsidRPr="006D6CDC">
              <w:rPr>
                <w:bCs/>
                <w:sz w:val="24"/>
                <w:szCs w:val="24"/>
              </w:rPr>
              <w:t>«Молодые профессионалы»</w:t>
            </w:r>
          </w:p>
        </w:tc>
        <w:tc>
          <w:tcPr>
            <w:tcW w:w="1418" w:type="dxa"/>
            <w:shd w:val="clear" w:color="auto" w:fill="auto"/>
          </w:tcPr>
          <w:p w14:paraId="363DDEF1"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p w14:paraId="7E9E8D5A"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tc>
        <w:tc>
          <w:tcPr>
            <w:tcW w:w="2693" w:type="dxa"/>
            <w:shd w:val="clear" w:color="auto" w:fill="auto"/>
          </w:tcPr>
          <w:p w14:paraId="23A1B2AE"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266A6511" w14:textId="77777777" w:rsidTr="00C22013">
        <w:trPr>
          <w:trHeight w:val="20"/>
        </w:trPr>
        <w:tc>
          <w:tcPr>
            <w:tcW w:w="3227" w:type="dxa"/>
            <w:vMerge/>
          </w:tcPr>
          <w:p w14:paraId="61DD6329" w14:textId="77777777" w:rsidR="00C22013" w:rsidRPr="005035B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p>
        </w:tc>
        <w:tc>
          <w:tcPr>
            <w:tcW w:w="7654" w:type="dxa"/>
          </w:tcPr>
          <w:p w14:paraId="05320061" w14:textId="77777777" w:rsidR="00C22013" w:rsidRPr="00EC3FC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ED4128">
              <w:rPr>
                <w:b/>
                <w:bCs/>
                <w:sz w:val="24"/>
                <w:szCs w:val="24"/>
              </w:rPr>
              <w:t>Практическая подготовка</w:t>
            </w:r>
          </w:p>
        </w:tc>
        <w:tc>
          <w:tcPr>
            <w:tcW w:w="1418" w:type="dxa"/>
            <w:shd w:val="clear" w:color="auto" w:fill="auto"/>
          </w:tcPr>
          <w:p w14:paraId="6A452C9A" w14:textId="77777777" w:rsidR="00C22013" w:rsidRPr="000D2EC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Pr>
                <w:b/>
                <w:bCs/>
                <w:i/>
                <w:sz w:val="24"/>
                <w:szCs w:val="24"/>
              </w:rPr>
              <w:t>12</w:t>
            </w:r>
          </w:p>
        </w:tc>
        <w:tc>
          <w:tcPr>
            <w:tcW w:w="2693" w:type="dxa"/>
            <w:shd w:val="clear" w:color="auto" w:fill="auto"/>
          </w:tcPr>
          <w:p w14:paraId="7ACD05F4"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0906C5BB" w14:textId="77777777" w:rsidTr="00C22013">
        <w:trPr>
          <w:trHeight w:val="20"/>
        </w:trPr>
        <w:tc>
          <w:tcPr>
            <w:tcW w:w="3227" w:type="dxa"/>
            <w:vMerge/>
          </w:tcPr>
          <w:p w14:paraId="5AB407BA" w14:textId="77777777" w:rsidR="00C22013" w:rsidRPr="005035BF"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p>
        </w:tc>
        <w:tc>
          <w:tcPr>
            <w:tcW w:w="7654" w:type="dxa"/>
          </w:tcPr>
          <w:p w14:paraId="47996082" w14:textId="77777777" w:rsidR="00C22013" w:rsidRPr="00FD4AB2"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D4AB2">
              <w:rPr>
                <w:b/>
                <w:bCs/>
                <w:sz w:val="24"/>
                <w:szCs w:val="24"/>
              </w:rPr>
              <w:t>Практические занятия</w:t>
            </w:r>
          </w:p>
          <w:p w14:paraId="62183151" w14:textId="77777777" w:rsidR="00C22013" w:rsidRPr="000D2EC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1.</w:t>
            </w:r>
            <w:r w:rsidRPr="006D6CDC">
              <w:rPr>
                <w:bCs/>
                <w:sz w:val="24"/>
                <w:szCs w:val="24"/>
              </w:rPr>
              <w:t>«Молодые профессионалы»</w:t>
            </w:r>
            <w:r>
              <w:rPr>
                <w:bCs/>
                <w:sz w:val="24"/>
                <w:szCs w:val="24"/>
              </w:rPr>
              <w:t xml:space="preserve"> </w:t>
            </w:r>
            <w:r w:rsidRPr="000D2ECE">
              <w:rPr>
                <w:bCs/>
                <w:sz w:val="24"/>
                <w:szCs w:val="24"/>
              </w:rPr>
              <w:t xml:space="preserve">– вчера, сегодня, завтра </w:t>
            </w:r>
          </w:p>
          <w:p w14:paraId="5528E550" w14:textId="77777777" w:rsidR="00C22013" w:rsidRPr="000D2EC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2.</w:t>
            </w:r>
            <w:r w:rsidRPr="000D2ECE">
              <w:rPr>
                <w:bCs/>
                <w:sz w:val="24"/>
                <w:szCs w:val="24"/>
              </w:rPr>
              <w:t>Посещение защиты курсовых проектов студентов 3курса</w:t>
            </w:r>
          </w:p>
          <w:p w14:paraId="1CF215B1" w14:textId="77777777" w:rsidR="00C22013" w:rsidRPr="00EC3FC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3.</w:t>
            </w:r>
            <w:r w:rsidRPr="00EC3FC0">
              <w:rPr>
                <w:bCs/>
                <w:sz w:val="24"/>
                <w:szCs w:val="24"/>
              </w:rPr>
              <w:t xml:space="preserve">Посещение </w:t>
            </w:r>
            <w:r>
              <w:rPr>
                <w:bCs/>
                <w:sz w:val="24"/>
                <w:szCs w:val="24"/>
              </w:rPr>
              <w:t xml:space="preserve">предварительной </w:t>
            </w:r>
            <w:r w:rsidRPr="00EC3FC0">
              <w:rPr>
                <w:bCs/>
                <w:sz w:val="24"/>
                <w:szCs w:val="24"/>
              </w:rPr>
              <w:t xml:space="preserve">защиты дипломных проектов </w:t>
            </w:r>
          </w:p>
          <w:p w14:paraId="0E36E2CC" w14:textId="77777777" w:rsidR="00C22013" w:rsidRPr="00EC3FC0"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4. Моя будущая профессия</w:t>
            </w:r>
          </w:p>
          <w:p w14:paraId="6AA76820" w14:textId="77777777" w:rsidR="00C22013" w:rsidRPr="0058668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Pr>
                <w:bCs/>
                <w:sz w:val="24"/>
                <w:szCs w:val="24"/>
              </w:rPr>
              <w:t>5.Защита индивидуальных проектов</w:t>
            </w:r>
          </w:p>
        </w:tc>
        <w:tc>
          <w:tcPr>
            <w:tcW w:w="1418" w:type="dxa"/>
            <w:shd w:val="clear" w:color="auto" w:fill="auto"/>
          </w:tcPr>
          <w:p w14:paraId="3352806C"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p w14:paraId="7F157F2E"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p w14:paraId="76BD00A4"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p w14:paraId="4BCE9A60"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p w14:paraId="50052606"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2</w:t>
            </w:r>
          </w:p>
          <w:p w14:paraId="70908327"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r>
              <w:rPr>
                <w:bCs/>
                <w:i/>
                <w:sz w:val="24"/>
                <w:szCs w:val="24"/>
              </w:rPr>
              <w:t>4</w:t>
            </w:r>
          </w:p>
        </w:tc>
        <w:tc>
          <w:tcPr>
            <w:tcW w:w="2693" w:type="dxa"/>
            <w:shd w:val="clear" w:color="auto" w:fill="auto"/>
          </w:tcPr>
          <w:p w14:paraId="73045A3D"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351A47E9" w14:textId="77777777" w:rsidTr="00C22013">
        <w:trPr>
          <w:trHeight w:val="20"/>
        </w:trPr>
        <w:tc>
          <w:tcPr>
            <w:tcW w:w="10881" w:type="dxa"/>
            <w:gridSpan w:val="2"/>
          </w:tcPr>
          <w:p w14:paraId="63DC5C3E"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C36A0A">
              <w:rPr>
                <w:b/>
                <w:bCs/>
                <w:sz w:val="24"/>
                <w:szCs w:val="24"/>
              </w:rPr>
              <w:t xml:space="preserve">Промежуточная аттестация  в форме </w:t>
            </w:r>
            <w:r>
              <w:rPr>
                <w:b/>
                <w:bCs/>
                <w:sz w:val="24"/>
                <w:szCs w:val="24"/>
              </w:rPr>
              <w:t>зачета</w:t>
            </w:r>
            <w:r w:rsidRPr="00C36A0A">
              <w:rPr>
                <w:b/>
                <w:bCs/>
                <w:sz w:val="24"/>
                <w:szCs w:val="24"/>
              </w:rPr>
              <w:t xml:space="preserve"> </w:t>
            </w:r>
          </w:p>
        </w:tc>
        <w:tc>
          <w:tcPr>
            <w:tcW w:w="1418" w:type="dxa"/>
            <w:shd w:val="clear" w:color="auto" w:fill="auto"/>
          </w:tcPr>
          <w:p w14:paraId="17CB910A"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rPr>
            </w:pPr>
          </w:p>
        </w:tc>
        <w:tc>
          <w:tcPr>
            <w:tcW w:w="2693" w:type="dxa"/>
            <w:shd w:val="clear" w:color="auto" w:fill="auto"/>
          </w:tcPr>
          <w:p w14:paraId="7787F04A"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C22013" w:rsidRPr="00C36A0A" w14:paraId="5AA4131F" w14:textId="77777777" w:rsidTr="00C22013">
        <w:trPr>
          <w:trHeight w:val="20"/>
        </w:trPr>
        <w:tc>
          <w:tcPr>
            <w:tcW w:w="10881" w:type="dxa"/>
            <w:gridSpan w:val="2"/>
          </w:tcPr>
          <w:p w14:paraId="4C458764"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C36A0A">
              <w:rPr>
                <w:b/>
                <w:bCs/>
                <w:sz w:val="24"/>
                <w:szCs w:val="24"/>
              </w:rPr>
              <w:t>Всего:</w:t>
            </w:r>
          </w:p>
        </w:tc>
        <w:tc>
          <w:tcPr>
            <w:tcW w:w="1418" w:type="dxa"/>
            <w:shd w:val="clear" w:color="auto" w:fill="auto"/>
          </w:tcPr>
          <w:p w14:paraId="2267E7B0" w14:textId="77777777" w:rsidR="00C22013" w:rsidRPr="000D2ECE"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i/>
                <w:sz w:val="24"/>
                <w:szCs w:val="24"/>
              </w:rPr>
            </w:pPr>
            <w:r w:rsidRPr="000D2ECE">
              <w:rPr>
                <w:b/>
                <w:bCs/>
                <w:i/>
                <w:sz w:val="24"/>
                <w:szCs w:val="24"/>
              </w:rPr>
              <w:t>39</w:t>
            </w:r>
          </w:p>
        </w:tc>
        <w:tc>
          <w:tcPr>
            <w:tcW w:w="2693" w:type="dxa"/>
            <w:shd w:val="clear" w:color="auto" w:fill="auto"/>
          </w:tcPr>
          <w:p w14:paraId="0730150C"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bl>
    <w:p w14:paraId="0644A0E9"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14:paraId="11DDBAAD" w14:textId="77777777" w:rsidR="00C22013"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pPr>
    </w:p>
    <w:p w14:paraId="024F42E3"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rPr>
        <w:sectPr w:rsidR="00C22013" w:rsidRPr="00C36A0A">
          <w:pgSz w:w="16840" w:h="11907" w:orient="landscape"/>
          <w:pgMar w:top="851" w:right="1134" w:bottom="851" w:left="992" w:header="709" w:footer="709" w:gutter="0"/>
          <w:cols w:space="720"/>
        </w:sectPr>
      </w:pPr>
    </w:p>
    <w:p w14:paraId="35C5AF3E" w14:textId="77777777" w:rsidR="00C22013" w:rsidRPr="00C36A0A"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jc w:val="center"/>
        <w:rPr>
          <w:b/>
          <w:caps/>
          <w:sz w:val="28"/>
          <w:szCs w:val="28"/>
        </w:rPr>
      </w:pPr>
      <w:r w:rsidRPr="00C36A0A">
        <w:rPr>
          <w:b/>
          <w:caps/>
          <w:sz w:val="28"/>
          <w:szCs w:val="28"/>
        </w:rPr>
        <w:lastRenderedPageBreak/>
        <w:t xml:space="preserve">3. условия реализации программы </w:t>
      </w:r>
      <w:r>
        <w:rPr>
          <w:b/>
          <w:caps/>
          <w:sz w:val="28"/>
          <w:szCs w:val="28"/>
        </w:rPr>
        <w:t>ЭЛЕКТИВНОГО КУРСА</w:t>
      </w:r>
    </w:p>
    <w:p w14:paraId="7BE0C0E1" w14:textId="77777777" w:rsidR="00C22013" w:rsidRPr="000303AC"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78546308" w14:textId="77777777" w:rsidR="00C22013" w:rsidRPr="006D2A08" w:rsidRDefault="00C22013" w:rsidP="00C22013">
      <w:pPr>
        <w:widowControl w:val="0"/>
        <w:autoSpaceDE w:val="0"/>
        <w:autoSpaceDN w:val="0"/>
        <w:spacing w:before="65" w:after="0"/>
        <w:ind w:left="213" w:right="807" w:firstLine="708"/>
        <w:outlineLvl w:val="0"/>
        <w:rPr>
          <w:rFonts w:eastAsia="Times New Roman" w:cs="Times New Roman"/>
          <w:bCs/>
          <w:szCs w:val="28"/>
        </w:rPr>
      </w:pPr>
      <w:r w:rsidRPr="00983FFE">
        <w:rPr>
          <w:rFonts w:eastAsia="Times New Roman" w:cs="Times New Roman"/>
          <w:bCs/>
          <w:szCs w:val="28"/>
        </w:rPr>
        <w:t xml:space="preserve">Реализация программы дисциплины обеспечивается наличием </w:t>
      </w:r>
      <w:r w:rsidRPr="006D2A08">
        <w:rPr>
          <w:rFonts w:eastAsia="Times New Roman" w:cs="Times New Roman"/>
          <w:bCs/>
          <w:szCs w:val="28"/>
        </w:rPr>
        <w:t>учебного кабинета «Информатика»».</w:t>
      </w:r>
    </w:p>
    <w:p w14:paraId="58682E4E" w14:textId="77777777" w:rsidR="00C22013" w:rsidRPr="00983FFE" w:rsidRDefault="00C22013" w:rsidP="00C22013">
      <w:pPr>
        <w:widowControl w:val="0"/>
        <w:autoSpaceDE w:val="0"/>
        <w:autoSpaceDN w:val="0"/>
        <w:spacing w:before="65" w:after="0"/>
        <w:ind w:left="213" w:right="807" w:firstLine="708"/>
        <w:outlineLvl w:val="0"/>
        <w:rPr>
          <w:rFonts w:eastAsia="Times New Roman" w:cs="Times New Roman"/>
          <w:bCs/>
          <w:szCs w:val="28"/>
        </w:rPr>
      </w:pPr>
      <w:r w:rsidRPr="00983FFE">
        <w:rPr>
          <w:rFonts w:eastAsia="Times New Roman" w:cs="Times New Roman"/>
          <w:bCs/>
          <w:szCs w:val="28"/>
        </w:rPr>
        <w:t xml:space="preserve">Оборудование учебной лаборатории: </w:t>
      </w:r>
    </w:p>
    <w:p w14:paraId="2FC53EAD" w14:textId="77777777" w:rsidR="00C22013" w:rsidRPr="00983FFE" w:rsidRDefault="00C22013" w:rsidP="00C22013">
      <w:pPr>
        <w:widowControl w:val="0"/>
        <w:autoSpaceDE w:val="0"/>
        <w:autoSpaceDN w:val="0"/>
        <w:spacing w:before="65" w:after="0"/>
        <w:ind w:left="213" w:right="807" w:firstLine="708"/>
        <w:outlineLvl w:val="0"/>
        <w:rPr>
          <w:rFonts w:eastAsia="Times New Roman" w:cs="Times New Roman"/>
          <w:bCs/>
          <w:szCs w:val="28"/>
        </w:rPr>
      </w:pPr>
      <w:r w:rsidRPr="00983FFE">
        <w:rPr>
          <w:rFonts w:eastAsia="Times New Roman" w:cs="Times New Roman"/>
          <w:bCs/>
          <w:szCs w:val="28"/>
        </w:rPr>
        <w:t>- посадочные места по количеству обучающихся;</w:t>
      </w:r>
    </w:p>
    <w:p w14:paraId="3D02529B" w14:textId="77777777" w:rsidR="00C22013" w:rsidRPr="00983FFE" w:rsidRDefault="00C22013" w:rsidP="00C22013">
      <w:pPr>
        <w:widowControl w:val="0"/>
        <w:autoSpaceDE w:val="0"/>
        <w:autoSpaceDN w:val="0"/>
        <w:spacing w:before="65" w:after="0"/>
        <w:ind w:left="213" w:right="807" w:firstLine="708"/>
        <w:outlineLvl w:val="0"/>
        <w:rPr>
          <w:rFonts w:eastAsia="Times New Roman" w:cs="Times New Roman"/>
          <w:bCs/>
          <w:szCs w:val="28"/>
        </w:rPr>
      </w:pPr>
      <w:r w:rsidRPr="00983FFE">
        <w:rPr>
          <w:rFonts w:eastAsia="Times New Roman" w:cs="Times New Roman"/>
          <w:bCs/>
          <w:szCs w:val="28"/>
        </w:rPr>
        <w:t>- рабочее место преподавателя;</w:t>
      </w:r>
    </w:p>
    <w:p w14:paraId="1D27E365" w14:textId="77777777" w:rsidR="00C22013" w:rsidRPr="00983FFE" w:rsidRDefault="00C22013" w:rsidP="00C22013">
      <w:pPr>
        <w:widowControl w:val="0"/>
        <w:autoSpaceDE w:val="0"/>
        <w:autoSpaceDN w:val="0"/>
        <w:spacing w:before="65" w:after="0"/>
        <w:ind w:left="213" w:right="807" w:firstLine="708"/>
        <w:outlineLvl w:val="0"/>
        <w:rPr>
          <w:rFonts w:eastAsia="Times New Roman" w:cs="Times New Roman"/>
          <w:bCs/>
          <w:szCs w:val="28"/>
        </w:rPr>
      </w:pPr>
      <w:r w:rsidRPr="00983FFE">
        <w:rPr>
          <w:rFonts w:eastAsia="Times New Roman" w:cs="Times New Roman"/>
          <w:bCs/>
          <w:szCs w:val="28"/>
        </w:rPr>
        <w:t>- комплект учебно-методической документации;</w:t>
      </w:r>
    </w:p>
    <w:p w14:paraId="1E4B606D" w14:textId="77777777" w:rsidR="00C22013" w:rsidRPr="00983FFE" w:rsidRDefault="00C22013" w:rsidP="00C22013">
      <w:pPr>
        <w:widowControl w:val="0"/>
        <w:autoSpaceDE w:val="0"/>
        <w:autoSpaceDN w:val="0"/>
        <w:spacing w:before="65" w:after="0"/>
        <w:ind w:left="213" w:right="807" w:firstLine="708"/>
        <w:outlineLvl w:val="0"/>
        <w:rPr>
          <w:rFonts w:eastAsia="Times New Roman" w:cs="Times New Roman"/>
          <w:bCs/>
          <w:szCs w:val="28"/>
        </w:rPr>
      </w:pPr>
      <w:r w:rsidRPr="00983FFE">
        <w:rPr>
          <w:rFonts w:eastAsia="Times New Roman" w:cs="Times New Roman"/>
          <w:bCs/>
          <w:szCs w:val="28"/>
        </w:rPr>
        <w:t>- наглядные пособия.</w:t>
      </w:r>
    </w:p>
    <w:p w14:paraId="4CBEFB0E" w14:textId="77777777" w:rsidR="00C22013" w:rsidRPr="00983FFE" w:rsidRDefault="00C22013" w:rsidP="00C22013">
      <w:pPr>
        <w:widowControl w:val="0"/>
        <w:autoSpaceDE w:val="0"/>
        <w:autoSpaceDN w:val="0"/>
        <w:spacing w:before="65" w:after="0"/>
        <w:ind w:left="213" w:right="807" w:firstLine="708"/>
        <w:outlineLvl w:val="0"/>
        <w:rPr>
          <w:rFonts w:eastAsia="Times New Roman" w:cs="Times New Roman"/>
          <w:bCs/>
          <w:szCs w:val="28"/>
        </w:rPr>
      </w:pPr>
      <w:r w:rsidRPr="00983FFE">
        <w:rPr>
          <w:rFonts w:eastAsia="Times New Roman" w:cs="Times New Roman"/>
          <w:bCs/>
          <w:szCs w:val="28"/>
        </w:rPr>
        <w:t>Технические средства обучения:</w:t>
      </w:r>
    </w:p>
    <w:p w14:paraId="55B23089" w14:textId="77777777" w:rsidR="00C22013" w:rsidRPr="00983FFE" w:rsidRDefault="00C22013" w:rsidP="00C22013">
      <w:pPr>
        <w:widowControl w:val="0"/>
        <w:autoSpaceDE w:val="0"/>
        <w:autoSpaceDN w:val="0"/>
        <w:spacing w:before="65" w:after="0"/>
        <w:ind w:left="213" w:right="807" w:firstLine="708"/>
        <w:outlineLvl w:val="0"/>
        <w:rPr>
          <w:rFonts w:eastAsia="Times New Roman" w:cs="Times New Roman"/>
          <w:bCs/>
          <w:szCs w:val="28"/>
        </w:rPr>
      </w:pPr>
      <w:r w:rsidRPr="00983FFE">
        <w:rPr>
          <w:rFonts w:eastAsia="Times New Roman" w:cs="Times New Roman"/>
          <w:bCs/>
          <w:szCs w:val="28"/>
        </w:rPr>
        <w:t>- компьютеры;</w:t>
      </w:r>
    </w:p>
    <w:p w14:paraId="2FFCD98D" w14:textId="77777777" w:rsidR="00C22013" w:rsidRPr="00983FFE" w:rsidRDefault="00C22013" w:rsidP="00C22013">
      <w:pPr>
        <w:widowControl w:val="0"/>
        <w:autoSpaceDE w:val="0"/>
        <w:autoSpaceDN w:val="0"/>
        <w:spacing w:before="65" w:after="0"/>
        <w:ind w:left="213" w:right="807" w:firstLine="708"/>
        <w:outlineLvl w:val="0"/>
        <w:rPr>
          <w:rFonts w:eastAsia="Times New Roman" w:cs="Times New Roman"/>
          <w:bCs/>
          <w:szCs w:val="28"/>
        </w:rPr>
      </w:pPr>
      <w:r w:rsidRPr="00983FFE">
        <w:rPr>
          <w:rFonts w:eastAsia="Times New Roman" w:cs="Times New Roman"/>
          <w:bCs/>
          <w:szCs w:val="28"/>
        </w:rPr>
        <w:t>- мультимедиа проектор;</w:t>
      </w:r>
    </w:p>
    <w:p w14:paraId="1232D1A3"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r w:rsidRPr="00983FFE">
        <w:rPr>
          <w:rFonts w:eastAsia="Times New Roman" w:cs="Times New Roman"/>
          <w:bCs/>
          <w:szCs w:val="28"/>
        </w:rPr>
        <w:t>- интерактивная доска.</w:t>
      </w:r>
    </w:p>
    <w:p w14:paraId="42A124C5"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3B0C6924" w14:textId="77777777" w:rsidR="00C22013" w:rsidRPr="00983FFE" w:rsidRDefault="00C22013" w:rsidP="00C22013">
      <w:pPr>
        <w:widowControl w:val="0"/>
        <w:autoSpaceDE w:val="0"/>
        <w:autoSpaceDN w:val="0"/>
        <w:spacing w:before="65" w:after="0"/>
        <w:ind w:left="213" w:right="807" w:firstLine="708"/>
        <w:outlineLvl w:val="0"/>
        <w:rPr>
          <w:rFonts w:eastAsia="Times New Roman" w:cs="Times New Roman"/>
          <w:bCs/>
          <w:szCs w:val="28"/>
        </w:rPr>
      </w:pPr>
      <w:r w:rsidRPr="00983FFE">
        <w:rPr>
          <w:rFonts w:eastAsia="Times New Roman" w:cs="Times New Roman"/>
          <w:bCs/>
          <w:szCs w:val="28"/>
        </w:rPr>
        <w:t>3.2. Информационное обеспечение реализации программы</w:t>
      </w:r>
    </w:p>
    <w:p w14:paraId="662A602B" w14:textId="77777777" w:rsidR="00C22013" w:rsidRPr="00983FFE" w:rsidRDefault="00C22013" w:rsidP="00C22013">
      <w:pPr>
        <w:widowControl w:val="0"/>
        <w:autoSpaceDE w:val="0"/>
        <w:autoSpaceDN w:val="0"/>
        <w:spacing w:before="65" w:after="0"/>
        <w:ind w:left="213" w:right="807" w:firstLine="708"/>
        <w:outlineLvl w:val="0"/>
        <w:rPr>
          <w:rFonts w:eastAsia="Times New Roman" w:cs="Times New Roman"/>
          <w:bCs/>
          <w:szCs w:val="28"/>
        </w:rPr>
      </w:pPr>
      <w:r w:rsidRPr="00983FFE">
        <w:rPr>
          <w:rFonts w:eastAsia="Times New Roman" w:cs="Times New Roman"/>
          <w:bCs/>
          <w:szCs w:val="28"/>
        </w:rPr>
        <w:t xml:space="preserve">Для реализации программы библиотечный фонд имеет печатные и электронные образовательные и информационные ресурсы, рекомендуемые для использования в образовательном процессе </w:t>
      </w:r>
    </w:p>
    <w:p w14:paraId="02B84683" w14:textId="77777777" w:rsidR="00C22013" w:rsidRPr="00983FFE" w:rsidRDefault="00C22013" w:rsidP="00C22013">
      <w:pPr>
        <w:widowControl w:val="0"/>
        <w:autoSpaceDE w:val="0"/>
        <w:autoSpaceDN w:val="0"/>
        <w:spacing w:before="65" w:after="0"/>
        <w:ind w:left="213" w:right="807" w:firstLine="708"/>
        <w:outlineLvl w:val="0"/>
        <w:rPr>
          <w:rFonts w:eastAsia="Times New Roman" w:cs="Times New Roman"/>
          <w:bCs/>
          <w:szCs w:val="28"/>
        </w:rPr>
      </w:pPr>
      <w:r w:rsidRPr="00983FFE">
        <w:rPr>
          <w:rFonts w:eastAsia="Times New Roman" w:cs="Times New Roman"/>
          <w:bCs/>
          <w:szCs w:val="28"/>
        </w:rPr>
        <w:t xml:space="preserve">3.2.1. Основные источники: </w:t>
      </w:r>
    </w:p>
    <w:p w14:paraId="7275D0DA" w14:textId="77777777" w:rsidR="00C22013" w:rsidRPr="00F44B63" w:rsidRDefault="00C22013" w:rsidP="00C22013">
      <w:pPr>
        <w:widowControl w:val="0"/>
        <w:autoSpaceDE w:val="0"/>
        <w:autoSpaceDN w:val="0"/>
        <w:spacing w:before="65" w:after="0"/>
        <w:ind w:left="213" w:right="807" w:firstLine="708"/>
        <w:jc w:val="both"/>
        <w:outlineLvl w:val="0"/>
        <w:rPr>
          <w:rFonts w:eastAsia="Times New Roman" w:cs="Times New Roman"/>
          <w:bCs/>
          <w:szCs w:val="28"/>
        </w:rPr>
      </w:pPr>
      <w:r>
        <w:rPr>
          <w:rFonts w:eastAsia="Times New Roman" w:cs="Times New Roman"/>
          <w:bCs/>
          <w:szCs w:val="28"/>
        </w:rPr>
        <w:t>1.</w:t>
      </w:r>
      <w:r w:rsidRPr="00F44B63">
        <w:rPr>
          <w:rFonts w:eastAsia="Times New Roman" w:cs="Times New Roman"/>
          <w:bCs/>
          <w:szCs w:val="28"/>
        </w:rPr>
        <w:t>Гвоздева, В. А. Введение в специальность программиста : учебник / В. А. Гвоздева. — 2-е изд., испр. и доп. — Москва : ФОРУМ : ИНФРА-М, 2019. — 208 с. : ил. — (Профессиональное образование). - ISBN 978-5-8199-0297-4. - Текст : электронный. - URL: https://znanium.com/catalog/product/988422 (дата обращения: 14.03.2023). – Режим доступа: по подписке.</w:t>
      </w:r>
    </w:p>
    <w:p w14:paraId="2CDA1D0E" w14:textId="77777777" w:rsidR="00C22013" w:rsidRPr="00F44B63" w:rsidRDefault="00C22013" w:rsidP="00C22013">
      <w:pPr>
        <w:widowControl w:val="0"/>
        <w:autoSpaceDE w:val="0"/>
        <w:autoSpaceDN w:val="0"/>
        <w:spacing w:before="65" w:after="0"/>
        <w:ind w:left="213" w:right="807" w:firstLine="708"/>
        <w:jc w:val="both"/>
        <w:outlineLvl w:val="0"/>
        <w:rPr>
          <w:rFonts w:eastAsia="Times New Roman" w:cs="Times New Roman"/>
          <w:bCs/>
          <w:szCs w:val="28"/>
        </w:rPr>
      </w:pPr>
      <w:r>
        <w:rPr>
          <w:rFonts w:eastAsia="Times New Roman" w:cs="Times New Roman"/>
          <w:bCs/>
          <w:szCs w:val="28"/>
        </w:rPr>
        <w:t>2.</w:t>
      </w:r>
      <w:r w:rsidRPr="00F44B63">
        <w:rPr>
          <w:rFonts w:eastAsia="Times New Roman" w:cs="Times New Roman"/>
          <w:bCs/>
          <w:szCs w:val="28"/>
        </w:rPr>
        <w:t>Голицына, О. Л. Информационные системы и технологии : учебное пособие / О.Л. Голицына, Н.В. Максимов, И.И. Попов. — Москва : ФОРУМ : ИНФРА-М, 2021. — 400 с. — (Среднее профессиональное образование). - ISBN 978-5-00091-592-9. - Текст : электронный. - URL: https://znanium.com/catalog/product/1138895 (дата обращения: 14.03.2023). – Режим доступа: по подписке.</w:t>
      </w:r>
    </w:p>
    <w:p w14:paraId="4699752E" w14:textId="77777777" w:rsidR="00C22013" w:rsidRPr="00F44B63" w:rsidRDefault="00C22013" w:rsidP="00C22013">
      <w:pPr>
        <w:widowControl w:val="0"/>
        <w:autoSpaceDE w:val="0"/>
        <w:autoSpaceDN w:val="0"/>
        <w:spacing w:before="65" w:after="0"/>
        <w:ind w:left="213" w:right="807" w:firstLine="708"/>
        <w:jc w:val="both"/>
        <w:outlineLvl w:val="0"/>
        <w:rPr>
          <w:rFonts w:eastAsia="Times New Roman" w:cs="Times New Roman"/>
          <w:bCs/>
          <w:szCs w:val="28"/>
        </w:rPr>
      </w:pPr>
      <w:r w:rsidRPr="00F44B63">
        <w:rPr>
          <w:rFonts w:eastAsia="Times New Roman" w:cs="Times New Roman"/>
          <w:bCs/>
          <w:szCs w:val="28"/>
        </w:rPr>
        <w:t>Дополнительная</w:t>
      </w:r>
    </w:p>
    <w:p w14:paraId="0831506A" w14:textId="77777777" w:rsidR="00C22013" w:rsidRPr="00F44B63" w:rsidRDefault="00C22013" w:rsidP="00C22013">
      <w:pPr>
        <w:widowControl w:val="0"/>
        <w:autoSpaceDE w:val="0"/>
        <w:autoSpaceDN w:val="0"/>
        <w:spacing w:before="65" w:after="0"/>
        <w:ind w:left="213" w:right="807" w:firstLine="708"/>
        <w:jc w:val="both"/>
        <w:outlineLvl w:val="0"/>
        <w:rPr>
          <w:rFonts w:eastAsia="Times New Roman" w:cs="Times New Roman"/>
          <w:bCs/>
          <w:szCs w:val="28"/>
        </w:rPr>
      </w:pPr>
      <w:r>
        <w:rPr>
          <w:rFonts w:eastAsia="Times New Roman" w:cs="Times New Roman"/>
          <w:bCs/>
          <w:szCs w:val="28"/>
        </w:rPr>
        <w:t>1.</w:t>
      </w:r>
      <w:r w:rsidRPr="00F44B63">
        <w:rPr>
          <w:rFonts w:eastAsia="Times New Roman" w:cs="Times New Roman"/>
          <w:bCs/>
          <w:szCs w:val="28"/>
        </w:rPr>
        <w:t>Голицына, О. Л. Информационные системы : учебное пособие / О. Л. Голицына, Н. В. Максимов, И. И. Попов. — 2-е изд. — Москва : ФОРУМ : ИНФРА-М, 2018. — 448 с. : ил. — (Высшее образование). - ISBN 978-5-91134-833-5. - Текст : электронный. - URL: https://znanium.com/catalog/product/953245 (дата обращения: 14.03.2023). – Режим доступа: по подписке.</w:t>
      </w:r>
    </w:p>
    <w:p w14:paraId="66E698CB" w14:textId="77777777" w:rsidR="00C22013" w:rsidRPr="00F44B63" w:rsidRDefault="00C22013" w:rsidP="00C22013">
      <w:pPr>
        <w:widowControl w:val="0"/>
        <w:autoSpaceDE w:val="0"/>
        <w:autoSpaceDN w:val="0"/>
        <w:spacing w:before="65" w:after="0"/>
        <w:ind w:left="213" w:right="807" w:firstLine="708"/>
        <w:jc w:val="both"/>
        <w:outlineLvl w:val="0"/>
        <w:rPr>
          <w:rFonts w:eastAsia="Times New Roman" w:cs="Times New Roman"/>
          <w:bCs/>
          <w:szCs w:val="28"/>
        </w:rPr>
      </w:pPr>
      <w:r>
        <w:rPr>
          <w:rFonts w:eastAsia="Times New Roman" w:cs="Times New Roman"/>
          <w:bCs/>
          <w:szCs w:val="28"/>
        </w:rPr>
        <w:t>2.</w:t>
      </w:r>
      <w:r w:rsidRPr="00F44B63">
        <w:rPr>
          <w:rFonts w:eastAsia="Times New Roman" w:cs="Times New Roman"/>
          <w:bCs/>
          <w:szCs w:val="28"/>
        </w:rPr>
        <w:t xml:space="preserve">Варфоломеева, А. О. Информационные системы предприятия : учебное пособие / А. О. Варфоломеева, А. В. Коряковский, В. П. Романов. — 2-е изд., перераб. и доп. — Москва : ИНФРА-М, 2019. — 330 с. — (Среднее профессиональное образование). - ISBN 978-5-16-014729-1. - Текст : электронный. - URL: https://znanium.com/catalog/product/1002068 (дата </w:t>
      </w:r>
      <w:r w:rsidRPr="00F44B63">
        <w:rPr>
          <w:rFonts w:eastAsia="Times New Roman" w:cs="Times New Roman"/>
          <w:bCs/>
          <w:szCs w:val="28"/>
        </w:rPr>
        <w:lastRenderedPageBreak/>
        <w:t>обращения: 14.03.2023). – Режим доступа: по подписке.</w:t>
      </w:r>
    </w:p>
    <w:p w14:paraId="37809CFB" w14:textId="77777777" w:rsidR="00C22013" w:rsidRPr="00F44B63" w:rsidRDefault="00C22013" w:rsidP="00C22013">
      <w:pPr>
        <w:widowControl w:val="0"/>
        <w:autoSpaceDE w:val="0"/>
        <w:autoSpaceDN w:val="0"/>
        <w:spacing w:before="65" w:after="0"/>
        <w:ind w:left="213" w:right="807" w:firstLine="708"/>
        <w:jc w:val="both"/>
        <w:outlineLvl w:val="0"/>
        <w:rPr>
          <w:rFonts w:eastAsia="Times New Roman" w:cs="Times New Roman"/>
          <w:bCs/>
          <w:szCs w:val="28"/>
        </w:rPr>
      </w:pPr>
      <w:r>
        <w:rPr>
          <w:rFonts w:eastAsia="Times New Roman" w:cs="Times New Roman"/>
          <w:bCs/>
          <w:szCs w:val="28"/>
        </w:rPr>
        <w:t>3.</w:t>
      </w:r>
      <w:r w:rsidRPr="00F44B63">
        <w:rPr>
          <w:rFonts w:eastAsia="Times New Roman" w:cs="Times New Roman"/>
          <w:bCs/>
          <w:szCs w:val="28"/>
        </w:rPr>
        <w:t>Логачев, М. С. Информационные системы и программирование. Специалист по информационным системам. Выпускная квалификационная работа : учебник / М.С. Логачёв. — Москва : ИНФРА-М, 2020. — 576 с. — (Среднее профессиональное образование). - ISBN 978-5-16-015919-5. - Текст : электронный. - URL: https://znanium.com/catalog/product/1069178 (дата обращения: 14.03.2023). – Режим доступа: по подписке.</w:t>
      </w:r>
    </w:p>
    <w:p w14:paraId="5C131EFA" w14:textId="77777777" w:rsidR="00C22013" w:rsidRPr="00F44B63" w:rsidRDefault="00C22013" w:rsidP="00C22013">
      <w:pPr>
        <w:widowControl w:val="0"/>
        <w:autoSpaceDE w:val="0"/>
        <w:autoSpaceDN w:val="0"/>
        <w:spacing w:before="65" w:after="0"/>
        <w:ind w:left="213" w:right="807" w:firstLine="708"/>
        <w:jc w:val="both"/>
        <w:outlineLvl w:val="0"/>
        <w:rPr>
          <w:rFonts w:eastAsia="Times New Roman" w:cs="Times New Roman"/>
          <w:bCs/>
          <w:szCs w:val="28"/>
        </w:rPr>
      </w:pPr>
      <w:r>
        <w:rPr>
          <w:rFonts w:eastAsia="Times New Roman" w:cs="Times New Roman"/>
          <w:bCs/>
          <w:szCs w:val="28"/>
        </w:rPr>
        <w:t>4.</w:t>
      </w:r>
      <w:r w:rsidRPr="00F44B63">
        <w:rPr>
          <w:rFonts w:eastAsia="Times New Roman" w:cs="Times New Roman"/>
          <w:bCs/>
          <w:szCs w:val="28"/>
        </w:rPr>
        <w:t>Логачев, М. С. Информационные системы и программирование. Технический писатель. Выпускная квалификационная работа : учебник / М.С. Логачёв, О.В. Семёнова. — Москва : ИНФРА-М, 2020. — 551 с. — (Среднее профессиональное образование). - ISBN 978-5-16-015544-9. - Текст : электронный. - URL: https://znanium.com/catalog/product/1039917 (дата обращения: 14.03.2023). – Режим доступа: по подписке.</w:t>
      </w:r>
    </w:p>
    <w:p w14:paraId="649835D5" w14:textId="77777777" w:rsidR="00C22013" w:rsidRDefault="00C22013" w:rsidP="00C22013">
      <w:pPr>
        <w:widowControl w:val="0"/>
        <w:autoSpaceDE w:val="0"/>
        <w:autoSpaceDN w:val="0"/>
        <w:spacing w:before="65" w:after="0"/>
        <w:ind w:left="213" w:right="807" w:firstLine="708"/>
        <w:jc w:val="both"/>
        <w:outlineLvl w:val="0"/>
        <w:rPr>
          <w:rFonts w:eastAsia="Times New Roman" w:cs="Times New Roman"/>
          <w:bCs/>
          <w:szCs w:val="28"/>
        </w:rPr>
      </w:pPr>
      <w:r>
        <w:rPr>
          <w:rFonts w:eastAsia="Times New Roman" w:cs="Times New Roman"/>
          <w:bCs/>
          <w:szCs w:val="28"/>
        </w:rPr>
        <w:t>5.</w:t>
      </w:r>
      <w:r w:rsidRPr="00F44B63">
        <w:rPr>
          <w:rFonts w:eastAsia="Times New Roman" w:cs="Times New Roman"/>
          <w:bCs/>
          <w:szCs w:val="28"/>
        </w:rPr>
        <w:t>Логачев, М. С. Информационные системы и программирование. Администратор баз данных. Выпускная квалификационная работа : учебник / М.С. Логачёв. — Москва : ИНФРА-М, 2020. — 439 с. — (Среднее профессиональное образование). - ISBN 978-5-16-014985-1. - Текст : электронный. - URL: https://znanium.com/catalog/product/1014066 (дата обращения: 14.03.2023). – Режим доступа: по подписке.</w:t>
      </w:r>
    </w:p>
    <w:p w14:paraId="3E56247D"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09C2AFC6"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0CDDE2AD"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374DAC9D"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39E3CB7E"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73026D0C"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3F1E621E"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0BA6DD03"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1B7973D7"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1D5DB7FA"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2F67C67E"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3B368CFE"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36CBAF1C"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3F099FE9"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6F488635"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4C5193EB"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70A4712A"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6F964D71"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7425EB8C"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6DCA51AB"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05ABF80C" w14:textId="77777777" w:rsidR="00C22013" w:rsidRDefault="00C22013" w:rsidP="00C22013">
      <w:pPr>
        <w:widowControl w:val="0"/>
        <w:autoSpaceDE w:val="0"/>
        <w:autoSpaceDN w:val="0"/>
        <w:spacing w:before="65" w:after="0"/>
        <w:ind w:left="213" w:right="807" w:firstLine="708"/>
        <w:outlineLvl w:val="0"/>
        <w:rPr>
          <w:rFonts w:eastAsia="Times New Roman" w:cs="Times New Roman"/>
          <w:bCs/>
          <w:szCs w:val="28"/>
        </w:rPr>
      </w:pPr>
    </w:p>
    <w:p w14:paraId="31579FA1" w14:textId="77777777" w:rsidR="00C22013" w:rsidRPr="000C3BC6" w:rsidRDefault="00C22013" w:rsidP="00C22013">
      <w:pPr>
        <w:widowControl w:val="0"/>
        <w:autoSpaceDE w:val="0"/>
        <w:autoSpaceDN w:val="0"/>
        <w:spacing w:before="65" w:after="0"/>
        <w:ind w:left="213" w:right="807" w:firstLine="708"/>
        <w:outlineLvl w:val="0"/>
        <w:rPr>
          <w:rFonts w:eastAsia="Times New Roman" w:cs="Times New Roman"/>
          <w:b/>
          <w:bCs/>
          <w:szCs w:val="28"/>
        </w:rPr>
      </w:pPr>
      <w:r w:rsidRPr="000C3BC6">
        <w:rPr>
          <w:rFonts w:eastAsia="Times New Roman" w:cs="Times New Roman"/>
          <w:b/>
          <w:bCs/>
          <w:szCs w:val="28"/>
        </w:rPr>
        <w:lastRenderedPageBreak/>
        <w:t>4 КОНТРОЛЬ И ОЦЕНКА РЕЗУЛЬТАТОВ ОСВОЕНИЯ УЧЕБНОЙ</w:t>
      </w:r>
      <w:r w:rsidRPr="000C3BC6">
        <w:rPr>
          <w:rFonts w:eastAsia="Times New Roman" w:cs="Times New Roman"/>
          <w:b/>
          <w:bCs/>
          <w:spacing w:val="-67"/>
          <w:szCs w:val="28"/>
        </w:rPr>
        <w:t xml:space="preserve"> </w:t>
      </w:r>
      <w:r w:rsidRPr="000C3BC6">
        <w:rPr>
          <w:rFonts w:eastAsia="Times New Roman" w:cs="Times New Roman"/>
          <w:b/>
          <w:bCs/>
          <w:szCs w:val="28"/>
        </w:rPr>
        <w:t>ДИСЦИПЛИНЫ</w:t>
      </w:r>
    </w:p>
    <w:p w14:paraId="0993B0F8" w14:textId="77777777" w:rsidR="00C22013" w:rsidRPr="000C3BC6" w:rsidRDefault="00C22013" w:rsidP="00C22013">
      <w:pPr>
        <w:widowControl w:val="0"/>
        <w:autoSpaceDE w:val="0"/>
        <w:autoSpaceDN w:val="0"/>
        <w:spacing w:before="2" w:after="0"/>
        <w:rPr>
          <w:rFonts w:eastAsia="Times New Roman" w:cs="Times New Roman"/>
          <w:b/>
          <w:szCs w:val="28"/>
        </w:rPr>
      </w:pPr>
    </w:p>
    <w:p w14:paraId="01F8C688" w14:textId="77777777" w:rsidR="00C22013" w:rsidRPr="000C3BC6" w:rsidRDefault="00C22013" w:rsidP="00C22013">
      <w:pPr>
        <w:widowControl w:val="0"/>
        <w:autoSpaceDE w:val="0"/>
        <w:autoSpaceDN w:val="0"/>
        <w:spacing w:after="8"/>
        <w:ind w:left="213" w:right="125" w:firstLine="708"/>
        <w:jc w:val="both"/>
        <w:rPr>
          <w:rFonts w:eastAsia="Times New Roman" w:cs="Times New Roman"/>
          <w:szCs w:val="28"/>
        </w:rPr>
      </w:pPr>
      <w:r w:rsidRPr="000C3BC6">
        <w:rPr>
          <w:rFonts w:eastAsia="Times New Roman" w:cs="Times New Roman"/>
          <w:szCs w:val="28"/>
        </w:rPr>
        <w:t>Контроль и оценка результатов освоения учебной дисциплины осуществляется</w:t>
      </w:r>
      <w:r w:rsidRPr="000C3BC6">
        <w:rPr>
          <w:rFonts w:eastAsia="Times New Roman" w:cs="Times New Roman"/>
          <w:spacing w:val="-67"/>
          <w:szCs w:val="28"/>
        </w:rPr>
        <w:t xml:space="preserve"> </w:t>
      </w:r>
      <w:r w:rsidRPr="000C3BC6">
        <w:rPr>
          <w:rFonts w:eastAsia="Times New Roman" w:cs="Times New Roman"/>
          <w:szCs w:val="28"/>
        </w:rPr>
        <w:t>преподавателем</w:t>
      </w:r>
      <w:r w:rsidRPr="000C3BC6">
        <w:rPr>
          <w:rFonts w:eastAsia="Times New Roman" w:cs="Times New Roman"/>
          <w:spacing w:val="1"/>
          <w:szCs w:val="28"/>
        </w:rPr>
        <w:t xml:space="preserve"> </w:t>
      </w:r>
      <w:r w:rsidRPr="000C3BC6">
        <w:rPr>
          <w:rFonts w:eastAsia="Times New Roman" w:cs="Times New Roman"/>
          <w:szCs w:val="28"/>
        </w:rPr>
        <w:t>в</w:t>
      </w:r>
      <w:r w:rsidRPr="000C3BC6">
        <w:rPr>
          <w:rFonts w:eastAsia="Times New Roman" w:cs="Times New Roman"/>
          <w:spacing w:val="1"/>
          <w:szCs w:val="28"/>
        </w:rPr>
        <w:t xml:space="preserve"> </w:t>
      </w:r>
      <w:r w:rsidRPr="000C3BC6">
        <w:rPr>
          <w:rFonts w:eastAsia="Times New Roman" w:cs="Times New Roman"/>
          <w:szCs w:val="28"/>
        </w:rPr>
        <w:t>процессе</w:t>
      </w:r>
      <w:r w:rsidRPr="000C3BC6">
        <w:rPr>
          <w:rFonts w:eastAsia="Times New Roman" w:cs="Times New Roman"/>
          <w:spacing w:val="1"/>
          <w:szCs w:val="28"/>
        </w:rPr>
        <w:t xml:space="preserve"> </w:t>
      </w:r>
      <w:r w:rsidRPr="000C3BC6">
        <w:rPr>
          <w:rFonts w:eastAsia="Times New Roman" w:cs="Times New Roman"/>
          <w:szCs w:val="28"/>
        </w:rPr>
        <w:t>проведения</w:t>
      </w:r>
      <w:r w:rsidRPr="000C3BC6">
        <w:rPr>
          <w:rFonts w:eastAsia="Times New Roman" w:cs="Times New Roman"/>
          <w:spacing w:val="1"/>
          <w:szCs w:val="28"/>
        </w:rPr>
        <w:t xml:space="preserve"> </w:t>
      </w:r>
      <w:r w:rsidRPr="000C3BC6">
        <w:rPr>
          <w:rFonts w:eastAsia="Times New Roman" w:cs="Times New Roman"/>
          <w:szCs w:val="28"/>
        </w:rPr>
        <w:t>практических</w:t>
      </w:r>
      <w:r w:rsidRPr="000C3BC6">
        <w:rPr>
          <w:rFonts w:eastAsia="Times New Roman" w:cs="Times New Roman"/>
          <w:spacing w:val="1"/>
          <w:szCs w:val="28"/>
        </w:rPr>
        <w:t xml:space="preserve"> </w:t>
      </w:r>
      <w:r w:rsidRPr="000C3BC6">
        <w:rPr>
          <w:rFonts w:eastAsia="Times New Roman" w:cs="Times New Roman"/>
          <w:szCs w:val="28"/>
        </w:rPr>
        <w:t>занятий</w:t>
      </w:r>
      <w:r w:rsidRPr="000C3BC6">
        <w:rPr>
          <w:rFonts w:eastAsia="Times New Roman" w:cs="Times New Roman"/>
          <w:spacing w:val="1"/>
          <w:szCs w:val="28"/>
        </w:rPr>
        <w:t xml:space="preserve"> </w:t>
      </w:r>
      <w:r w:rsidRPr="000C3BC6">
        <w:rPr>
          <w:rFonts w:eastAsia="Times New Roman" w:cs="Times New Roman"/>
          <w:szCs w:val="28"/>
        </w:rPr>
        <w:t>и</w:t>
      </w:r>
      <w:r w:rsidRPr="000C3BC6">
        <w:rPr>
          <w:rFonts w:eastAsia="Times New Roman" w:cs="Times New Roman"/>
          <w:spacing w:val="70"/>
          <w:szCs w:val="28"/>
        </w:rPr>
        <w:t xml:space="preserve"> </w:t>
      </w:r>
      <w:r w:rsidRPr="000C3BC6">
        <w:rPr>
          <w:rFonts w:eastAsia="Times New Roman" w:cs="Times New Roman"/>
          <w:szCs w:val="28"/>
        </w:rPr>
        <w:t>лабораторных</w:t>
      </w:r>
      <w:r w:rsidRPr="000C3BC6">
        <w:rPr>
          <w:rFonts w:eastAsia="Times New Roman" w:cs="Times New Roman"/>
          <w:spacing w:val="1"/>
          <w:szCs w:val="28"/>
        </w:rPr>
        <w:t xml:space="preserve"> </w:t>
      </w:r>
      <w:r w:rsidRPr="000C3BC6">
        <w:rPr>
          <w:rFonts w:eastAsia="Times New Roman" w:cs="Times New Roman"/>
          <w:szCs w:val="28"/>
        </w:rPr>
        <w:t>работ, тестирования, а также выполнения обучающимися индивидуальных заданий,</w:t>
      </w:r>
      <w:r w:rsidRPr="000C3BC6">
        <w:rPr>
          <w:rFonts w:eastAsia="Times New Roman" w:cs="Times New Roman"/>
          <w:spacing w:val="1"/>
          <w:szCs w:val="28"/>
        </w:rPr>
        <w:t xml:space="preserve"> </w:t>
      </w:r>
      <w:r w:rsidRPr="000C3BC6">
        <w:rPr>
          <w:rFonts w:eastAsia="Times New Roman" w:cs="Times New Roman"/>
          <w:szCs w:val="28"/>
        </w:rPr>
        <w:t>проектов,</w:t>
      </w:r>
      <w:r w:rsidRPr="000C3BC6">
        <w:rPr>
          <w:rFonts w:eastAsia="Times New Roman" w:cs="Times New Roman"/>
          <w:spacing w:val="-2"/>
          <w:szCs w:val="28"/>
        </w:rPr>
        <w:t xml:space="preserve"> </w:t>
      </w:r>
      <w:r w:rsidRPr="000C3BC6">
        <w:rPr>
          <w:rFonts w:eastAsia="Times New Roman" w:cs="Times New Roman"/>
          <w:szCs w:val="28"/>
        </w:rPr>
        <w:t>исследований.</w:t>
      </w:r>
    </w:p>
    <w:tbl>
      <w:tblPr>
        <w:tblStyle w:val="TableNormal"/>
        <w:tblW w:w="0" w:type="auto"/>
        <w:tblInd w:w="2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04"/>
        <w:gridCol w:w="3829"/>
        <w:gridCol w:w="2974"/>
      </w:tblGrid>
      <w:tr w:rsidR="00C22013" w:rsidRPr="000C3BC6" w14:paraId="16CD4482" w14:textId="77777777" w:rsidTr="00C22013">
        <w:trPr>
          <w:trHeight w:val="275"/>
        </w:trPr>
        <w:tc>
          <w:tcPr>
            <w:tcW w:w="3404" w:type="dxa"/>
          </w:tcPr>
          <w:p w14:paraId="3FE4F7DE" w14:textId="77777777" w:rsidR="00C22013" w:rsidRPr="000C3BC6" w:rsidRDefault="00C22013" w:rsidP="00C22013">
            <w:pPr>
              <w:spacing w:line="256" w:lineRule="exact"/>
              <w:ind w:left="107"/>
              <w:rPr>
                <w:rFonts w:eastAsia="Times New Roman" w:cs="Times New Roman"/>
                <w:b/>
                <w:sz w:val="24"/>
              </w:rPr>
            </w:pPr>
            <w:r w:rsidRPr="000C3BC6">
              <w:rPr>
                <w:rFonts w:eastAsia="Times New Roman" w:cs="Times New Roman"/>
                <w:b/>
                <w:sz w:val="24"/>
              </w:rPr>
              <w:t>Результаты</w:t>
            </w:r>
            <w:r w:rsidRPr="000C3BC6">
              <w:rPr>
                <w:rFonts w:eastAsia="Times New Roman" w:cs="Times New Roman"/>
                <w:b/>
                <w:spacing w:val="-2"/>
                <w:sz w:val="24"/>
              </w:rPr>
              <w:t xml:space="preserve"> </w:t>
            </w:r>
            <w:r w:rsidRPr="000C3BC6">
              <w:rPr>
                <w:rFonts w:eastAsia="Times New Roman" w:cs="Times New Roman"/>
                <w:b/>
                <w:sz w:val="24"/>
              </w:rPr>
              <w:t>обучения</w:t>
            </w:r>
          </w:p>
        </w:tc>
        <w:tc>
          <w:tcPr>
            <w:tcW w:w="3829" w:type="dxa"/>
          </w:tcPr>
          <w:p w14:paraId="4E05DCC9" w14:textId="77777777" w:rsidR="00C22013" w:rsidRPr="000C3BC6" w:rsidRDefault="00C22013" w:rsidP="00C22013">
            <w:pPr>
              <w:spacing w:line="256" w:lineRule="exact"/>
              <w:ind w:left="107"/>
              <w:rPr>
                <w:rFonts w:eastAsia="Times New Roman" w:cs="Times New Roman"/>
                <w:b/>
                <w:sz w:val="24"/>
              </w:rPr>
            </w:pPr>
            <w:r w:rsidRPr="000C3BC6">
              <w:rPr>
                <w:rFonts w:eastAsia="Times New Roman" w:cs="Times New Roman"/>
                <w:b/>
                <w:sz w:val="24"/>
              </w:rPr>
              <w:t>Критерии</w:t>
            </w:r>
            <w:r w:rsidRPr="000C3BC6">
              <w:rPr>
                <w:rFonts w:eastAsia="Times New Roman" w:cs="Times New Roman"/>
                <w:b/>
                <w:spacing w:val="-3"/>
                <w:sz w:val="24"/>
              </w:rPr>
              <w:t xml:space="preserve"> </w:t>
            </w:r>
            <w:r w:rsidRPr="000C3BC6">
              <w:rPr>
                <w:rFonts w:eastAsia="Times New Roman" w:cs="Times New Roman"/>
                <w:b/>
                <w:sz w:val="24"/>
              </w:rPr>
              <w:t>оценки</w:t>
            </w:r>
          </w:p>
        </w:tc>
        <w:tc>
          <w:tcPr>
            <w:tcW w:w="2974" w:type="dxa"/>
          </w:tcPr>
          <w:p w14:paraId="51F3F365" w14:textId="77777777" w:rsidR="00C22013" w:rsidRPr="000C3BC6" w:rsidRDefault="00C22013" w:rsidP="00C22013">
            <w:pPr>
              <w:spacing w:line="256" w:lineRule="exact"/>
              <w:ind w:left="107"/>
              <w:rPr>
                <w:rFonts w:eastAsia="Times New Roman" w:cs="Times New Roman"/>
                <w:b/>
                <w:sz w:val="24"/>
              </w:rPr>
            </w:pPr>
            <w:r w:rsidRPr="000C3BC6">
              <w:rPr>
                <w:rFonts w:eastAsia="Times New Roman" w:cs="Times New Roman"/>
                <w:b/>
                <w:sz w:val="24"/>
              </w:rPr>
              <w:t>Формы</w:t>
            </w:r>
            <w:r w:rsidRPr="000C3BC6">
              <w:rPr>
                <w:rFonts w:eastAsia="Times New Roman" w:cs="Times New Roman"/>
                <w:b/>
                <w:spacing w:val="-3"/>
                <w:sz w:val="24"/>
              </w:rPr>
              <w:t xml:space="preserve"> </w:t>
            </w:r>
            <w:r w:rsidRPr="000C3BC6">
              <w:rPr>
                <w:rFonts w:eastAsia="Times New Roman" w:cs="Times New Roman"/>
                <w:b/>
                <w:sz w:val="24"/>
              </w:rPr>
              <w:t>и</w:t>
            </w:r>
            <w:r w:rsidRPr="000C3BC6">
              <w:rPr>
                <w:rFonts w:eastAsia="Times New Roman" w:cs="Times New Roman"/>
                <w:b/>
                <w:spacing w:val="-3"/>
                <w:sz w:val="24"/>
              </w:rPr>
              <w:t xml:space="preserve"> </w:t>
            </w:r>
            <w:r w:rsidRPr="000C3BC6">
              <w:rPr>
                <w:rFonts w:eastAsia="Times New Roman" w:cs="Times New Roman"/>
                <w:b/>
                <w:sz w:val="24"/>
              </w:rPr>
              <w:t>методы</w:t>
            </w:r>
            <w:r w:rsidRPr="000C3BC6">
              <w:rPr>
                <w:rFonts w:eastAsia="Times New Roman" w:cs="Times New Roman"/>
                <w:b/>
                <w:spacing w:val="-2"/>
                <w:sz w:val="24"/>
              </w:rPr>
              <w:t xml:space="preserve"> </w:t>
            </w:r>
            <w:r w:rsidRPr="000C3BC6">
              <w:rPr>
                <w:rFonts w:eastAsia="Times New Roman" w:cs="Times New Roman"/>
                <w:b/>
                <w:sz w:val="24"/>
              </w:rPr>
              <w:t>оценки</w:t>
            </w:r>
          </w:p>
        </w:tc>
      </w:tr>
      <w:tr w:rsidR="00C22013" w:rsidRPr="000C3BC6" w14:paraId="529F9F91" w14:textId="77777777" w:rsidTr="00C22013">
        <w:trPr>
          <w:trHeight w:val="827"/>
        </w:trPr>
        <w:tc>
          <w:tcPr>
            <w:tcW w:w="3404" w:type="dxa"/>
          </w:tcPr>
          <w:p w14:paraId="5BC9E865" w14:textId="77777777" w:rsidR="00C22013" w:rsidRPr="000C3BC6" w:rsidRDefault="00C22013" w:rsidP="00C22013">
            <w:pPr>
              <w:ind w:left="107" w:right="448"/>
              <w:rPr>
                <w:rFonts w:eastAsia="Times New Roman" w:cs="Times New Roman"/>
                <w:sz w:val="24"/>
                <w:lang w:val="ru-RU"/>
              </w:rPr>
            </w:pPr>
            <w:r w:rsidRPr="000C3BC6">
              <w:rPr>
                <w:rFonts w:eastAsia="Times New Roman" w:cs="Times New Roman"/>
                <w:sz w:val="24"/>
                <w:lang w:val="ru-RU"/>
              </w:rPr>
              <w:t>Перечень знаний и умений,</w:t>
            </w:r>
            <w:r w:rsidRPr="000C3BC6">
              <w:rPr>
                <w:rFonts w:eastAsia="Times New Roman" w:cs="Times New Roman"/>
                <w:spacing w:val="-57"/>
                <w:sz w:val="24"/>
                <w:lang w:val="ru-RU"/>
              </w:rPr>
              <w:t xml:space="preserve"> </w:t>
            </w:r>
            <w:r w:rsidRPr="000C3BC6">
              <w:rPr>
                <w:rFonts w:eastAsia="Times New Roman" w:cs="Times New Roman"/>
                <w:sz w:val="24"/>
                <w:lang w:val="ru-RU"/>
              </w:rPr>
              <w:t>осваиваемых</w:t>
            </w:r>
            <w:r w:rsidRPr="000C3BC6">
              <w:rPr>
                <w:rFonts w:eastAsia="Times New Roman" w:cs="Times New Roman"/>
                <w:spacing w:val="-1"/>
                <w:sz w:val="24"/>
                <w:lang w:val="ru-RU"/>
              </w:rPr>
              <w:t xml:space="preserve"> </w:t>
            </w:r>
            <w:r w:rsidRPr="000C3BC6">
              <w:rPr>
                <w:rFonts w:eastAsia="Times New Roman" w:cs="Times New Roman"/>
                <w:sz w:val="24"/>
                <w:lang w:val="ru-RU"/>
              </w:rPr>
              <w:t>в</w:t>
            </w:r>
            <w:r w:rsidRPr="000C3BC6">
              <w:rPr>
                <w:rFonts w:eastAsia="Times New Roman" w:cs="Times New Roman"/>
                <w:spacing w:val="-1"/>
                <w:sz w:val="24"/>
                <w:lang w:val="ru-RU"/>
              </w:rPr>
              <w:t xml:space="preserve"> </w:t>
            </w:r>
            <w:r w:rsidRPr="000C3BC6">
              <w:rPr>
                <w:rFonts w:eastAsia="Times New Roman" w:cs="Times New Roman"/>
                <w:sz w:val="24"/>
                <w:lang w:val="ru-RU"/>
              </w:rPr>
              <w:t>рамках</w:t>
            </w:r>
          </w:p>
          <w:p w14:paraId="6BE55B3B" w14:textId="77777777" w:rsidR="00C22013" w:rsidRPr="000C3BC6" w:rsidRDefault="00C22013" w:rsidP="00C22013">
            <w:pPr>
              <w:spacing w:line="264" w:lineRule="exact"/>
              <w:ind w:left="107"/>
              <w:rPr>
                <w:rFonts w:eastAsia="Times New Roman" w:cs="Times New Roman"/>
                <w:sz w:val="24"/>
              </w:rPr>
            </w:pPr>
            <w:r w:rsidRPr="000C3BC6">
              <w:rPr>
                <w:rFonts w:eastAsia="Times New Roman" w:cs="Times New Roman"/>
                <w:sz w:val="24"/>
              </w:rPr>
              <w:t>дисциплины</w:t>
            </w:r>
          </w:p>
        </w:tc>
        <w:tc>
          <w:tcPr>
            <w:tcW w:w="3829" w:type="dxa"/>
          </w:tcPr>
          <w:p w14:paraId="58E9DFE4" w14:textId="77777777" w:rsidR="00C22013" w:rsidRPr="000C3BC6" w:rsidRDefault="00C22013" w:rsidP="00C22013">
            <w:pPr>
              <w:ind w:left="107" w:right="106"/>
              <w:rPr>
                <w:rFonts w:eastAsia="Times New Roman" w:cs="Times New Roman"/>
                <w:sz w:val="24"/>
              </w:rPr>
            </w:pPr>
            <w:r w:rsidRPr="000C3BC6">
              <w:rPr>
                <w:rFonts w:eastAsia="Times New Roman" w:cs="Times New Roman"/>
                <w:sz w:val="24"/>
              </w:rPr>
              <w:t>Характеристики</w:t>
            </w:r>
            <w:r w:rsidRPr="000C3BC6">
              <w:rPr>
                <w:rFonts w:eastAsia="Times New Roman" w:cs="Times New Roman"/>
                <w:spacing w:val="-11"/>
                <w:sz w:val="24"/>
              </w:rPr>
              <w:t xml:space="preserve"> </w:t>
            </w:r>
            <w:r w:rsidRPr="000C3BC6">
              <w:rPr>
                <w:rFonts w:eastAsia="Times New Roman" w:cs="Times New Roman"/>
                <w:sz w:val="24"/>
              </w:rPr>
              <w:t>демонстрируемых</w:t>
            </w:r>
            <w:r w:rsidRPr="000C3BC6">
              <w:rPr>
                <w:rFonts w:eastAsia="Times New Roman" w:cs="Times New Roman"/>
                <w:spacing w:val="-57"/>
                <w:sz w:val="24"/>
              </w:rPr>
              <w:t xml:space="preserve"> </w:t>
            </w:r>
            <w:r w:rsidRPr="000C3BC6">
              <w:rPr>
                <w:rFonts w:eastAsia="Times New Roman" w:cs="Times New Roman"/>
                <w:sz w:val="24"/>
              </w:rPr>
              <w:t>знаний</w:t>
            </w:r>
          </w:p>
        </w:tc>
        <w:tc>
          <w:tcPr>
            <w:tcW w:w="2974" w:type="dxa"/>
          </w:tcPr>
          <w:p w14:paraId="1F3F189A" w14:textId="77777777" w:rsidR="00C22013" w:rsidRPr="000C3BC6" w:rsidRDefault="00C22013" w:rsidP="00C22013">
            <w:pPr>
              <w:spacing w:line="268" w:lineRule="exact"/>
              <w:ind w:left="107"/>
              <w:rPr>
                <w:rFonts w:eastAsia="Times New Roman" w:cs="Times New Roman"/>
                <w:sz w:val="24"/>
              </w:rPr>
            </w:pPr>
            <w:r w:rsidRPr="000C3BC6">
              <w:rPr>
                <w:rFonts w:eastAsia="Times New Roman" w:cs="Times New Roman"/>
                <w:sz w:val="24"/>
              </w:rPr>
              <w:t>Чем</w:t>
            </w:r>
            <w:r w:rsidRPr="000C3BC6">
              <w:rPr>
                <w:rFonts w:eastAsia="Times New Roman" w:cs="Times New Roman"/>
                <w:spacing w:val="-3"/>
                <w:sz w:val="24"/>
              </w:rPr>
              <w:t xml:space="preserve"> </w:t>
            </w:r>
            <w:r w:rsidRPr="000C3BC6">
              <w:rPr>
                <w:rFonts w:eastAsia="Times New Roman" w:cs="Times New Roman"/>
                <w:sz w:val="24"/>
              </w:rPr>
              <w:t>и</w:t>
            </w:r>
            <w:r w:rsidRPr="000C3BC6">
              <w:rPr>
                <w:rFonts w:eastAsia="Times New Roman" w:cs="Times New Roman"/>
                <w:spacing w:val="-1"/>
                <w:sz w:val="24"/>
              </w:rPr>
              <w:t xml:space="preserve"> </w:t>
            </w:r>
            <w:r w:rsidRPr="000C3BC6">
              <w:rPr>
                <w:rFonts w:eastAsia="Times New Roman" w:cs="Times New Roman"/>
                <w:sz w:val="24"/>
              </w:rPr>
              <w:t>как</w:t>
            </w:r>
            <w:r w:rsidRPr="000C3BC6">
              <w:rPr>
                <w:rFonts w:eastAsia="Times New Roman" w:cs="Times New Roman"/>
                <w:spacing w:val="-1"/>
                <w:sz w:val="24"/>
              </w:rPr>
              <w:t xml:space="preserve"> </w:t>
            </w:r>
            <w:r w:rsidRPr="000C3BC6">
              <w:rPr>
                <w:rFonts w:eastAsia="Times New Roman" w:cs="Times New Roman"/>
                <w:sz w:val="24"/>
              </w:rPr>
              <w:t>проверяется</w:t>
            </w:r>
          </w:p>
        </w:tc>
      </w:tr>
      <w:tr w:rsidR="00C22013" w:rsidRPr="000C3BC6" w14:paraId="3057E846" w14:textId="77777777" w:rsidTr="00C22013">
        <w:trPr>
          <w:trHeight w:val="1932"/>
        </w:trPr>
        <w:tc>
          <w:tcPr>
            <w:tcW w:w="3404" w:type="dxa"/>
          </w:tcPr>
          <w:p w14:paraId="50B94C6D" w14:textId="77777777" w:rsidR="00C22013" w:rsidRPr="000C3BC6" w:rsidRDefault="00C22013" w:rsidP="00C22013">
            <w:pPr>
              <w:ind w:left="107" w:right="96"/>
              <w:jc w:val="both"/>
              <w:rPr>
                <w:rFonts w:eastAsia="Times New Roman" w:cs="Times New Roman"/>
                <w:sz w:val="24"/>
                <w:lang w:val="ru-RU"/>
              </w:rPr>
            </w:pPr>
            <w:r w:rsidRPr="000C3BC6">
              <w:rPr>
                <w:rFonts w:eastAsia="Times New Roman" w:cs="Times New Roman"/>
                <w:sz w:val="24"/>
                <w:lang w:val="ru-RU"/>
              </w:rPr>
              <w:t>В</w:t>
            </w:r>
            <w:r w:rsidRPr="000C3BC6">
              <w:rPr>
                <w:rFonts w:eastAsia="Times New Roman" w:cs="Times New Roman"/>
                <w:spacing w:val="1"/>
                <w:sz w:val="24"/>
                <w:lang w:val="ru-RU"/>
              </w:rPr>
              <w:t xml:space="preserve"> </w:t>
            </w:r>
            <w:r w:rsidRPr="000C3BC6">
              <w:rPr>
                <w:rFonts w:eastAsia="Times New Roman" w:cs="Times New Roman"/>
                <w:sz w:val="24"/>
                <w:lang w:val="ru-RU"/>
              </w:rPr>
              <w:t>результате</w:t>
            </w:r>
            <w:r w:rsidRPr="000C3BC6">
              <w:rPr>
                <w:rFonts w:eastAsia="Times New Roman" w:cs="Times New Roman"/>
                <w:spacing w:val="1"/>
                <w:sz w:val="24"/>
                <w:lang w:val="ru-RU"/>
              </w:rPr>
              <w:t xml:space="preserve"> </w:t>
            </w:r>
            <w:r w:rsidRPr="000C3BC6">
              <w:rPr>
                <w:rFonts w:eastAsia="Times New Roman" w:cs="Times New Roman"/>
                <w:sz w:val="24"/>
                <w:lang w:val="ru-RU"/>
              </w:rPr>
              <w:t>освоения</w:t>
            </w:r>
            <w:r w:rsidRPr="000C3BC6">
              <w:rPr>
                <w:rFonts w:eastAsia="Times New Roman" w:cs="Times New Roman"/>
                <w:spacing w:val="-57"/>
                <w:sz w:val="24"/>
                <w:lang w:val="ru-RU"/>
              </w:rPr>
              <w:t xml:space="preserve"> </w:t>
            </w:r>
            <w:r w:rsidRPr="000C3BC6">
              <w:rPr>
                <w:rFonts w:eastAsia="Times New Roman" w:cs="Times New Roman"/>
                <w:sz w:val="24"/>
                <w:lang w:val="ru-RU"/>
              </w:rPr>
              <w:t>дисциплины</w:t>
            </w:r>
            <w:r w:rsidRPr="000C3BC6">
              <w:rPr>
                <w:rFonts w:eastAsia="Times New Roman" w:cs="Times New Roman"/>
                <w:spacing w:val="1"/>
                <w:sz w:val="24"/>
                <w:lang w:val="ru-RU"/>
              </w:rPr>
              <w:t xml:space="preserve"> </w:t>
            </w:r>
            <w:r w:rsidRPr="000C3BC6">
              <w:rPr>
                <w:rFonts w:eastAsia="Times New Roman" w:cs="Times New Roman"/>
                <w:sz w:val="24"/>
                <w:lang w:val="ru-RU"/>
              </w:rPr>
              <w:t>обучающийся</w:t>
            </w:r>
            <w:r w:rsidRPr="000C3BC6">
              <w:rPr>
                <w:rFonts w:eastAsia="Times New Roman" w:cs="Times New Roman"/>
                <w:spacing w:val="1"/>
                <w:sz w:val="24"/>
                <w:lang w:val="ru-RU"/>
              </w:rPr>
              <w:t xml:space="preserve"> </w:t>
            </w:r>
            <w:r w:rsidRPr="000C3BC6">
              <w:rPr>
                <w:rFonts w:eastAsia="Times New Roman" w:cs="Times New Roman"/>
                <w:sz w:val="24"/>
                <w:lang w:val="ru-RU"/>
              </w:rPr>
              <w:t>должен</w:t>
            </w:r>
            <w:r w:rsidRPr="000C3BC6">
              <w:rPr>
                <w:rFonts w:eastAsia="Times New Roman" w:cs="Times New Roman"/>
                <w:spacing w:val="-1"/>
                <w:sz w:val="24"/>
                <w:lang w:val="ru-RU"/>
              </w:rPr>
              <w:t xml:space="preserve"> </w:t>
            </w:r>
            <w:r w:rsidRPr="000C3BC6">
              <w:rPr>
                <w:rFonts w:eastAsia="Times New Roman" w:cs="Times New Roman"/>
                <w:sz w:val="24"/>
                <w:lang w:val="ru-RU"/>
              </w:rPr>
              <w:t>знать:</w:t>
            </w:r>
          </w:p>
          <w:p w14:paraId="6FB5C7C3" w14:textId="77777777" w:rsidR="00C22013" w:rsidRPr="000C3BC6" w:rsidRDefault="00C22013" w:rsidP="00C22013">
            <w:pPr>
              <w:ind w:left="107"/>
              <w:jc w:val="both"/>
              <w:rPr>
                <w:rFonts w:eastAsia="Times New Roman" w:cs="Times New Roman"/>
                <w:sz w:val="24"/>
                <w:lang w:val="ru-RU"/>
              </w:rPr>
            </w:pPr>
            <w:r w:rsidRPr="000C3BC6">
              <w:rPr>
                <w:rFonts w:eastAsia="Times New Roman" w:cs="Times New Roman"/>
                <w:sz w:val="24"/>
                <w:lang w:val="ru-RU"/>
              </w:rPr>
              <w:t xml:space="preserve">–       </w:t>
            </w:r>
            <w:r w:rsidRPr="000C3BC6">
              <w:rPr>
                <w:rFonts w:eastAsia="Times New Roman" w:cs="Times New Roman"/>
                <w:spacing w:val="46"/>
                <w:sz w:val="24"/>
                <w:lang w:val="ru-RU"/>
              </w:rPr>
              <w:t xml:space="preserve"> </w:t>
            </w:r>
            <w:r w:rsidRPr="000C3BC6">
              <w:rPr>
                <w:rFonts w:eastAsia="Times New Roman" w:cs="Times New Roman"/>
                <w:sz w:val="24"/>
                <w:lang w:val="ru-RU"/>
              </w:rPr>
              <w:t>методы</w:t>
            </w:r>
            <w:r w:rsidRPr="000C3BC6">
              <w:rPr>
                <w:rFonts w:eastAsia="Times New Roman" w:cs="Times New Roman"/>
                <w:spacing w:val="-1"/>
                <w:sz w:val="24"/>
                <w:lang w:val="ru-RU"/>
              </w:rPr>
              <w:t xml:space="preserve"> </w:t>
            </w:r>
            <w:r w:rsidRPr="000C3BC6">
              <w:rPr>
                <w:rFonts w:eastAsia="Times New Roman" w:cs="Times New Roman"/>
                <w:sz w:val="24"/>
                <w:lang w:val="ru-RU"/>
              </w:rPr>
              <w:t>анализа</w:t>
            </w:r>
          </w:p>
          <w:p w14:paraId="2BBD7FB3" w14:textId="77777777" w:rsidR="00C22013" w:rsidRPr="000C3BC6" w:rsidRDefault="00C22013" w:rsidP="00C22013">
            <w:pPr>
              <w:ind w:left="107" w:right="177"/>
              <w:jc w:val="both"/>
              <w:rPr>
                <w:rFonts w:eastAsia="Times New Roman" w:cs="Times New Roman"/>
                <w:sz w:val="24"/>
                <w:lang w:val="ru-RU"/>
              </w:rPr>
            </w:pPr>
            <w:r w:rsidRPr="000C3BC6">
              <w:rPr>
                <w:rFonts w:eastAsia="Times New Roman" w:cs="Times New Roman"/>
                <w:sz w:val="24"/>
                <w:lang w:val="ru-RU"/>
              </w:rPr>
              <w:t>информационных процессов в</w:t>
            </w:r>
            <w:r w:rsidRPr="000C3BC6">
              <w:rPr>
                <w:rFonts w:eastAsia="Times New Roman" w:cs="Times New Roman"/>
                <w:spacing w:val="-58"/>
                <w:sz w:val="24"/>
                <w:lang w:val="ru-RU"/>
              </w:rPr>
              <w:t xml:space="preserve"> </w:t>
            </w:r>
            <w:r w:rsidRPr="000C3BC6">
              <w:rPr>
                <w:rFonts w:eastAsia="Times New Roman" w:cs="Times New Roman"/>
                <w:sz w:val="24"/>
                <w:lang w:val="ru-RU"/>
              </w:rPr>
              <w:t>образовании</w:t>
            </w:r>
          </w:p>
        </w:tc>
        <w:tc>
          <w:tcPr>
            <w:tcW w:w="3829" w:type="dxa"/>
          </w:tcPr>
          <w:p w14:paraId="1FD8B33F" w14:textId="77777777" w:rsidR="00C22013" w:rsidRPr="000C3BC6" w:rsidRDefault="00C22013" w:rsidP="00C22013">
            <w:pPr>
              <w:spacing w:line="268" w:lineRule="exact"/>
              <w:ind w:left="107"/>
              <w:rPr>
                <w:rFonts w:eastAsia="Times New Roman" w:cs="Times New Roman"/>
                <w:sz w:val="24"/>
                <w:lang w:val="ru-RU"/>
              </w:rPr>
            </w:pPr>
            <w:r w:rsidRPr="000C3BC6">
              <w:rPr>
                <w:rFonts w:eastAsia="Times New Roman" w:cs="Times New Roman"/>
                <w:sz w:val="24"/>
                <w:lang w:val="ru-RU"/>
              </w:rPr>
              <w:t>90-100</w:t>
            </w:r>
            <w:r w:rsidRPr="000C3BC6">
              <w:rPr>
                <w:rFonts w:eastAsia="Times New Roman" w:cs="Times New Roman"/>
                <w:spacing w:val="27"/>
                <w:sz w:val="24"/>
                <w:lang w:val="ru-RU"/>
              </w:rPr>
              <w:t xml:space="preserve"> </w:t>
            </w:r>
            <w:r w:rsidRPr="000C3BC6">
              <w:rPr>
                <w:rFonts w:eastAsia="Times New Roman" w:cs="Times New Roman"/>
                <w:sz w:val="24"/>
                <w:lang w:val="ru-RU"/>
              </w:rPr>
              <w:t>%</w:t>
            </w:r>
            <w:r w:rsidRPr="000C3BC6">
              <w:rPr>
                <w:rFonts w:eastAsia="Times New Roman" w:cs="Times New Roman"/>
                <w:spacing w:val="85"/>
                <w:sz w:val="24"/>
                <w:lang w:val="ru-RU"/>
              </w:rPr>
              <w:t xml:space="preserve"> </w:t>
            </w:r>
            <w:r w:rsidRPr="000C3BC6">
              <w:rPr>
                <w:rFonts w:eastAsia="Times New Roman" w:cs="Times New Roman"/>
                <w:sz w:val="24"/>
                <w:lang w:val="ru-RU"/>
              </w:rPr>
              <w:t>правильных</w:t>
            </w:r>
            <w:r w:rsidRPr="000C3BC6">
              <w:rPr>
                <w:rFonts w:eastAsia="Times New Roman" w:cs="Times New Roman"/>
                <w:spacing w:val="86"/>
                <w:sz w:val="24"/>
                <w:lang w:val="ru-RU"/>
              </w:rPr>
              <w:t xml:space="preserve"> </w:t>
            </w:r>
            <w:r w:rsidRPr="000C3BC6">
              <w:rPr>
                <w:rFonts w:eastAsia="Times New Roman" w:cs="Times New Roman"/>
                <w:sz w:val="24"/>
                <w:lang w:val="ru-RU"/>
              </w:rPr>
              <w:t>ответов</w:t>
            </w:r>
            <w:r w:rsidRPr="000C3BC6">
              <w:rPr>
                <w:rFonts w:eastAsia="Times New Roman" w:cs="Times New Roman"/>
                <w:spacing w:val="90"/>
                <w:sz w:val="24"/>
                <w:lang w:val="ru-RU"/>
              </w:rPr>
              <w:t xml:space="preserve"> </w:t>
            </w:r>
            <w:r w:rsidRPr="000C3BC6">
              <w:rPr>
                <w:rFonts w:eastAsia="Times New Roman" w:cs="Times New Roman"/>
                <w:sz w:val="24"/>
                <w:lang w:val="ru-RU"/>
              </w:rPr>
              <w:t>–</w:t>
            </w:r>
          </w:p>
          <w:p w14:paraId="57613AB9" w14:textId="77777777" w:rsidR="00C22013" w:rsidRPr="000C3BC6" w:rsidRDefault="00C22013" w:rsidP="00C22013">
            <w:pPr>
              <w:ind w:left="107"/>
              <w:rPr>
                <w:rFonts w:eastAsia="Times New Roman" w:cs="Times New Roman"/>
                <w:sz w:val="24"/>
                <w:lang w:val="ru-RU"/>
              </w:rPr>
            </w:pPr>
            <w:r w:rsidRPr="000C3BC6">
              <w:rPr>
                <w:rFonts w:eastAsia="Times New Roman" w:cs="Times New Roman"/>
                <w:sz w:val="24"/>
                <w:lang w:val="ru-RU"/>
              </w:rPr>
              <w:t>«5»;</w:t>
            </w:r>
          </w:p>
          <w:p w14:paraId="4816A5F2" w14:textId="77777777" w:rsidR="00C22013" w:rsidRPr="000C3BC6" w:rsidRDefault="00C22013" w:rsidP="00C22013">
            <w:pPr>
              <w:ind w:left="107"/>
              <w:rPr>
                <w:rFonts w:eastAsia="Times New Roman" w:cs="Times New Roman"/>
                <w:sz w:val="24"/>
                <w:lang w:val="ru-RU"/>
              </w:rPr>
            </w:pPr>
            <w:r w:rsidRPr="000C3BC6">
              <w:rPr>
                <w:rFonts w:eastAsia="Times New Roman" w:cs="Times New Roman"/>
                <w:sz w:val="24"/>
                <w:lang w:val="ru-RU"/>
              </w:rPr>
              <w:t>70-</w:t>
            </w:r>
            <w:r w:rsidRPr="000C3BC6">
              <w:rPr>
                <w:rFonts w:eastAsia="Times New Roman" w:cs="Times New Roman"/>
                <w:spacing w:val="57"/>
                <w:sz w:val="24"/>
                <w:lang w:val="ru-RU"/>
              </w:rPr>
              <w:t xml:space="preserve"> </w:t>
            </w:r>
            <w:r w:rsidRPr="000C3BC6">
              <w:rPr>
                <w:rFonts w:eastAsia="Times New Roman" w:cs="Times New Roman"/>
                <w:sz w:val="24"/>
                <w:lang w:val="ru-RU"/>
              </w:rPr>
              <w:t>89%</w:t>
            </w:r>
            <w:r w:rsidRPr="000C3BC6">
              <w:rPr>
                <w:rFonts w:eastAsia="Times New Roman" w:cs="Times New Roman"/>
                <w:spacing w:val="115"/>
                <w:sz w:val="24"/>
                <w:lang w:val="ru-RU"/>
              </w:rPr>
              <w:t xml:space="preserve"> </w:t>
            </w:r>
            <w:r w:rsidRPr="000C3BC6">
              <w:rPr>
                <w:rFonts w:eastAsia="Times New Roman" w:cs="Times New Roman"/>
                <w:sz w:val="24"/>
                <w:lang w:val="ru-RU"/>
              </w:rPr>
              <w:t>правильных</w:t>
            </w:r>
            <w:r w:rsidRPr="000C3BC6">
              <w:rPr>
                <w:rFonts w:eastAsia="Times New Roman" w:cs="Times New Roman"/>
                <w:spacing w:val="115"/>
                <w:sz w:val="24"/>
                <w:lang w:val="ru-RU"/>
              </w:rPr>
              <w:t xml:space="preserve"> </w:t>
            </w:r>
            <w:r w:rsidRPr="000C3BC6">
              <w:rPr>
                <w:rFonts w:eastAsia="Times New Roman" w:cs="Times New Roman"/>
                <w:sz w:val="24"/>
                <w:lang w:val="ru-RU"/>
              </w:rPr>
              <w:t>ответов</w:t>
            </w:r>
            <w:r w:rsidRPr="000C3BC6">
              <w:rPr>
                <w:rFonts w:eastAsia="Times New Roman" w:cs="Times New Roman"/>
                <w:spacing w:val="118"/>
                <w:sz w:val="24"/>
                <w:lang w:val="ru-RU"/>
              </w:rPr>
              <w:t xml:space="preserve"> </w:t>
            </w:r>
            <w:r w:rsidRPr="000C3BC6">
              <w:rPr>
                <w:rFonts w:eastAsia="Times New Roman" w:cs="Times New Roman"/>
                <w:sz w:val="24"/>
                <w:lang w:val="ru-RU"/>
              </w:rPr>
              <w:t>–</w:t>
            </w:r>
          </w:p>
          <w:p w14:paraId="27E90D7B" w14:textId="77777777" w:rsidR="00C22013" w:rsidRPr="000C3BC6" w:rsidRDefault="00C22013" w:rsidP="00C22013">
            <w:pPr>
              <w:ind w:left="107"/>
              <w:rPr>
                <w:rFonts w:eastAsia="Times New Roman" w:cs="Times New Roman"/>
                <w:sz w:val="24"/>
                <w:lang w:val="ru-RU"/>
              </w:rPr>
            </w:pPr>
            <w:r w:rsidRPr="000C3BC6">
              <w:rPr>
                <w:rFonts w:eastAsia="Times New Roman" w:cs="Times New Roman"/>
                <w:sz w:val="24"/>
                <w:lang w:val="ru-RU"/>
              </w:rPr>
              <w:t>«4»;</w:t>
            </w:r>
          </w:p>
          <w:p w14:paraId="32B6F5FC" w14:textId="77777777" w:rsidR="00C22013" w:rsidRPr="000C3BC6" w:rsidRDefault="00C22013" w:rsidP="00C22013">
            <w:pPr>
              <w:ind w:left="107"/>
              <w:rPr>
                <w:rFonts w:eastAsia="Times New Roman" w:cs="Times New Roman"/>
                <w:sz w:val="24"/>
                <w:lang w:val="ru-RU"/>
              </w:rPr>
            </w:pPr>
            <w:r w:rsidRPr="000C3BC6">
              <w:rPr>
                <w:rFonts w:eastAsia="Times New Roman" w:cs="Times New Roman"/>
                <w:sz w:val="24"/>
                <w:lang w:val="ru-RU"/>
              </w:rPr>
              <w:t>50-69</w:t>
            </w:r>
            <w:r w:rsidRPr="000C3BC6">
              <w:rPr>
                <w:rFonts w:eastAsia="Times New Roman" w:cs="Times New Roman"/>
                <w:spacing w:val="57"/>
                <w:sz w:val="24"/>
                <w:lang w:val="ru-RU"/>
              </w:rPr>
              <w:t xml:space="preserve"> </w:t>
            </w:r>
            <w:r w:rsidRPr="000C3BC6">
              <w:rPr>
                <w:rFonts w:eastAsia="Times New Roman" w:cs="Times New Roman"/>
                <w:sz w:val="24"/>
                <w:lang w:val="ru-RU"/>
              </w:rPr>
              <w:t>%</w:t>
            </w:r>
            <w:r w:rsidRPr="000C3BC6">
              <w:rPr>
                <w:rFonts w:eastAsia="Times New Roman" w:cs="Times New Roman"/>
                <w:spacing w:val="116"/>
                <w:sz w:val="24"/>
                <w:lang w:val="ru-RU"/>
              </w:rPr>
              <w:t xml:space="preserve"> </w:t>
            </w:r>
            <w:r w:rsidRPr="000C3BC6">
              <w:rPr>
                <w:rFonts w:eastAsia="Times New Roman" w:cs="Times New Roman"/>
                <w:sz w:val="24"/>
                <w:lang w:val="ru-RU"/>
              </w:rPr>
              <w:t>правильных</w:t>
            </w:r>
            <w:r w:rsidRPr="000C3BC6">
              <w:rPr>
                <w:rFonts w:eastAsia="Times New Roman" w:cs="Times New Roman"/>
                <w:spacing w:val="115"/>
                <w:sz w:val="24"/>
                <w:lang w:val="ru-RU"/>
              </w:rPr>
              <w:t xml:space="preserve"> </w:t>
            </w:r>
            <w:r w:rsidRPr="000C3BC6">
              <w:rPr>
                <w:rFonts w:eastAsia="Times New Roman" w:cs="Times New Roman"/>
                <w:sz w:val="24"/>
                <w:lang w:val="ru-RU"/>
              </w:rPr>
              <w:t>ответов</w:t>
            </w:r>
            <w:r w:rsidRPr="000C3BC6">
              <w:rPr>
                <w:rFonts w:eastAsia="Times New Roman" w:cs="Times New Roman"/>
                <w:spacing w:val="118"/>
                <w:sz w:val="24"/>
                <w:lang w:val="ru-RU"/>
              </w:rPr>
              <w:t xml:space="preserve"> </w:t>
            </w:r>
            <w:r w:rsidRPr="000C3BC6">
              <w:rPr>
                <w:rFonts w:eastAsia="Times New Roman" w:cs="Times New Roman"/>
                <w:sz w:val="24"/>
                <w:lang w:val="ru-RU"/>
              </w:rPr>
              <w:t>–</w:t>
            </w:r>
          </w:p>
          <w:p w14:paraId="30079745" w14:textId="77777777" w:rsidR="00C22013" w:rsidRPr="000C3BC6" w:rsidRDefault="00C22013" w:rsidP="00C22013">
            <w:pPr>
              <w:ind w:left="107"/>
              <w:rPr>
                <w:rFonts w:eastAsia="Times New Roman" w:cs="Times New Roman"/>
                <w:sz w:val="24"/>
              </w:rPr>
            </w:pPr>
            <w:r w:rsidRPr="000C3BC6">
              <w:rPr>
                <w:rFonts w:eastAsia="Times New Roman" w:cs="Times New Roman"/>
                <w:sz w:val="24"/>
              </w:rPr>
              <w:t>«3»;</w:t>
            </w:r>
          </w:p>
          <w:p w14:paraId="2E42F9ED" w14:textId="77777777" w:rsidR="00C22013" w:rsidRPr="000C3BC6" w:rsidRDefault="00C22013" w:rsidP="00C22013">
            <w:pPr>
              <w:spacing w:line="264" w:lineRule="exact"/>
              <w:ind w:left="107"/>
              <w:rPr>
                <w:rFonts w:eastAsia="Times New Roman" w:cs="Times New Roman"/>
                <w:sz w:val="24"/>
              </w:rPr>
            </w:pPr>
            <w:r w:rsidRPr="000C3BC6">
              <w:rPr>
                <w:rFonts w:eastAsia="Times New Roman" w:cs="Times New Roman"/>
                <w:sz w:val="24"/>
              </w:rPr>
              <w:t>менее</w:t>
            </w:r>
            <w:r w:rsidRPr="000C3BC6">
              <w:rPr>
                <w:rFonts w:eastAsia="Times New Roman" w:cs="Times New Roman"/>
                <w:spacing w:val="-2"/>
                <w:sz w:val="24"/>
              </w:rPr>
              <w:t xml:space="preserve"> </w:t>
            </w:r>
            <w:r w:rsidRPr="000C3BC6">
              <w:rPr>
                <w:rFonts w:eastAsia="Times New Roman" w:cs="Times New Roman"/>
                <w:sz w:val="24"/>
              </w:rPr>
              <w:t>50</w:t>
            </w:r>
            <w:r w:rsidRPr="000C3BC6">
              <w:rPr>
                <w:rFonts w:eastAsia="Times New Roman" w:cs="Times New Roman"/>
                <w:spacing w:val="-1"/>
                <w:sz w:val="24"/>
              </w:rPr>
              <w:t xml:space="preserve"> </w:t>
            </w:r>
            <w:r w:rsidRPr="000C3BC6">
              <w:rPr>
                <w:rFonts w:eastAsia="Times New Roman" w:cs="Times New Roman"/>
                <w:sz w:val="24"/>
              </w:rPr>
              <w:t>% -</w:t>
            </w:r>
            <w:r w:rsidRPr="000C3BC6">
              <w:rPr>
                <w:rFonts w:eastAsia="Times New Roman" w:cs="Times New Roman"/>
                <w:spacing w:val="3"/>
                <w:sz w:val="24"/>
              </w:rPr>
              <w:t xml:space="preserve"> </w:t>
            </w:r>
            <w:r w:rsidRPr="000C3BC6">
              <w:rPr>
                <w:rFonts w:eastAsia="Times New Roman" w:cs="Times New Roman"/>
                <w:sz w:val="24"/>
              </w:rPr>
              <w:t>«2»</w:t>
            </w:r>
          </w:p>
        </w:tc>
        <w:tc>
          <w:tcPr>
            <w:tcW w:w="2974" w:type="dxa"/>
          </w:tcPr>
          <w:p w14:paraId="5A7AB3FD" w14:textId="77777777" w:rsidR="00C22013" w:rsidRPr="000C3BC6" w:rsidRDefault="00C22013" w:rsidP="00C22013">
            <w:pPr>
              <w:ind w:left="107" w:right="751"/>
              <w:rPr>
                <w:rFonts w:eastAsia="Times New Roman" w:cs="Times New Roman"/>
                <w:sz w:val="24"/>
                <w:lang w:val="ru-RU"/>
              </w:rPr>
            </w:pPr>
            <w:r w:rsidRPr="000C3BC6">
              <w:rPr>
                <w:rFonts w:eastAsia="Times New Roman" w:cs="Times New Roman"/>
                <w:sz w:val="24"/>
                <w:lang w:val="ru-RU"/>
              </w:rPr>
              <w:t>устный опрос,</w:t>
            </w:r>
            <w:r w:rsidRPr="000C3BC6">
              <w:rPr>
                <w:rFonts w:eastAsia="Times New Roman" w:cs="Times New Roman"/>
                <w:spacing w:val="1"/>
                <w:sz w:val="24"/>
                <w:lang w:val="ru-RU"/>
              </w:rPr>
              <w:t xml:space="preserve"> </w:t>
            </w:r>
            <w:r w:rsidRPr="000C3BC6">
              <w:rPr>
                <w:rFonts w:eastAsia="Times New Roman" w:cs="Times New Roman"/>
                <w:sz w:val="24"/>
                <w:lang w:val="ru-RU"/>
              </w:rPr>
              <w:t>тестирование,</w:t>
            </w:r>
            <w:r w:rsidRPr="000C3BC6">
              <w:rPr>
                <w:rFonts w:eastAsia="Times New Roman" w:cs="Times New Roman"/>
                <w:spacing w:val="1"/>
                <w:sz w:val="24"/>
                <w:lang w:val="ru-RU"/>
              </w:rPr>
              <w:t xml:space="preserve"> </w:t>
            </w:r>
            <w:r w:rsidRPr="000C3BC6">
              <w:rPr>
                <w:rFonts w:eastAsia="Times New Roman" w:cs="Times New Roman"/>
                <w:sz w:val="24"/>
                <w:lang w:val="ru-RU"/>
              </w:rPr>
              <w:t>оценка решения</w:t>
            </w:r>
            <w:r w:rsidRPr="000C3BC6">
              <w:rPr>
                <w:rFonts w:eastAsia="Times New Roman" w:cs="Times New Roman"/>
                <w:spacing w:val="1"/>
                <w:sz w:val="24"/>
                <w:lang w:val="ru-RU"/>
              </w:rPr>
              <w:t xml:space="preserve"> </w:t>
            </w:r>
            <w:r w:rsidRPr="000C3BC6">
              <w:rPr>
                <w:rFonts w:eastAsia="Times New Roman" w:cs="Times New Roman"/>
                <w:sz w:val="24"/>
                <w:lang w:val="ru-RU"/>
              </w:rPr>
              <w:t>ситуационных</w:t>
            </w:r>
            <w:r w:rsidRPr="000C3BC6">
              <w:rPr>
                <w:rFonts w:eastAsia="Times New Roman" w:cs="Times New Roman"/>
                <w:spacing w:val="-7"/>
                <w:sz w:val="24"/>
                <w:lang w:val="ru-RU"/>
              </w:rPr>
              <w:t xml:space="preserve"> </w:t>
            </w:r>
            <w:r w:rsidRPr="000C3BC6">
              <w:rPr>
                <w:rFonts w:eastAsia="Times New Roman" w:cs="Times New Roman"/>
                <w:sz w:val="24"/>
                <w:lang w:val="ru-RU"/>
              </w:rPr>
              <w:t>задач</w:t>
            </w:r>
          </w:p>
        </w:tc>
      </w:tr>
      <w:tr w:rsidR="00C22013" w:rsidRPr="000C3BC6" w14:paraId="59AD83C9" w14:textId="77777777" w:rsidTr="00C22013">
        <w:trPr>
          <w:trHeight w:val="1931"/>
        </w:trPr>
        <w:tc>
          <w:tcPr>
            <w:tcW w:w="3404" w:type="dxa"/>
          </w:tcPr>
          <w:p w14:paraId="37768678" w14:textId="77777777" w:rsidR="00C22013" w:rsidRPr="000C3BC6" w:rsidRDefault="00C22013" w:rsidP="00C22013">
            <w:pPr>
              <w:tabs>
                <w:tab w:val="left" w:pos="875"/>
              </w:tabs>
              <w:ind w:left="107" w:right="157"/>
              <w:rPr>
                <w:rFonts w:eastAsia="Times New Roman" w:cs="Times New Roman"/>
                <w:sz w:val="24"/>
              </w:rPr>
            </w:pPr>
            <w:r w:rsidRPr="000C3BC6">
              <w:rPr>
                <w:rFonts w:eastAsia="Times New Roman" w:cs="Times New Roman"/>
                <w:sz w:val="24"/>
              </w:rPr>
              <w:t>–</w:t>
            </w:r>
            <w:r w:rsidRPr="000C3BC6">
              <w:rPr>
                <w:rFonts w:eastAsia="Times New Roman" w:cs="Times New Roman"/>
                <w:sz w:val="24"/>
              </w:rPr>
              <w:tab/>
              <w:t>перспективы развития</w:t>
            </w:r>
            <w:r w:rsidRPr="000C3BC6">
              <w:rPr>
                <w:rFonts w:eastAsia="Times New Roman" w:cs="Times New Roman"/>
                <w:spacing w:val="1"/>
                <w:sz w:val="24"/>
              </w:rPr>
              <w:t xml:space="preserve"> </w:t>
            </w:r>
            <w:r w:rsidRPr="000C3BC6">
              <w:rPr>
                <w:rFonts w:eastAsia="Times New Roman" w:cs="Times New Roman"/>
                <w:sz w:val="24"/>
              </w:rPr>
              <w:t>информационных</w:t>
            </w:r>
            <w:r w:rsidRPr="000C3BC6">
              <w:rPr>
                <w:rFonts w:eastAsia="Times New Roman" w:cs="Times New Roman"/>
                <w:spacing w:val="-8"/>
                <w:sz w:val="24"/>
              </w:rPr>
              <w:t xml:space="preserve"> </w:t>
            </w:r>
            <w:r w:rsidRPr="000C3BC6">
              <w:rPr>
                <w:rFonts w:eastAsia="Times New Roman" w:cs="Times New Roman"/>
                <w:sz w:val="24"/>
              </w:rPr>
              <w:t>технологий;</w:t>
            </w:r>
          </w:p>
        </w:tc>
        <w:tc>
          <w:tcPr>
            <w:tcW w:w="3829" w:type="dxa"/>
          </w:tcPr>
          <w:p w14:paraId="5911768B" w14:textId="77777777" w:rsidR="00C22013" w:rsidRPr="000C3BC6" w:rsidRDefault="00C22013" w:rsidP="00C22013">
            <w:pPr>
              <w:spacing w:line="270" w:lineRule="exact"/>
              <w:ind w:left="107"/>
              <w:rPr>
                <w:rFonts w:eastAsia="Times New Roman" w:cs="Times New Roman"/>
                <w:sz w:val="24"/>
                <w:lang w:val="ru-RU"/>
              </w:rPr>
            </w:pPr>
            <w:r w:rsidRPr="000C3BC6">
              <w:rPr>
                <w:rFonts w:eastAsia="Times New Roman" w:cs="Times New Roman"/>
                <w:sz w:val="24"/>
                <w:lang w:val="ru-RU"/>
              </w:rPr>
              <w:t>90-100</w:t>
            </w:r>
            <w:r w:rsidRPr="000C3BC6">
              <w:rPr>
                <w:rFonts w:eastAsia="Times New Roman" w:cs="Times New Roman"/>
                <w:spacing w:val="27"/>
                <w:sz w:val="24"/>
                <w:lang w:val="ru-RU"/>
              </w:rPr>
              <w:t xml:space="preserve"> </w:t>
            </w:r>
            <w:r w:rsidRPr="000C3BC6">
              <w:rPr>
                <w:rFonts w:eastAsia="Times New Roman" w:cs="Times New Roman"/>
                <w:sz w:val="24"/>
                <w:lang w:val="ru-RU"/>
              </w:rPr>
              <w:t>%</w:t>
            </w:r>
            <w:r w:rsidRPr="000C3BC6">
              <w:rPr>
                <w:rFonts w:eastAsia="Times New Roman" w:cs="Times New Roman"/>
                <w:spacing w:val="85"/>
                <w:sz w:val="24"/>
                <w:lang w:val="ru-RU"/>
              </w:rPr>
              <w:t xml:space="preserve"> </w:t>
            </w:r>
            <w:r w:rsidRPr="000C3BC6">
              <w:rPr>
                <w:rFonts w:eastAsia="Times New Roman" w:cs="Times New Roman"/>
                <w:sz w:val="24"/>
                <w:lang w:val="ru-RU"/>
              </w:rPr>
              <w:t>правильных</w:t>
            </w:r>
            <w:r w:rsidRPr="000C3BC6">
              <w:rPr>
                <w:rFonts w:eastAsia="Times New Roman" w:cs="Times New Roman"/>
                <w:spacing w:val="86"/>
                <w:sz w:val="24"/>
                <w:lang w:val="ru-RU"/>
              </w:rPr>
              <w:t xml:space="preserve"> </w:t>
            </w:r>
            <w:r w:rsidRPr="000C3BC6">
              <w:rPr>
                <w:rFonts w:eastAsia="Times New Roman" w:cs="Times New Roman"/>
                <w:sz w:val="24"/>
                <w:lang w:val="ru-RU"/>
              </w:rPr>
              <w:t>ответов</w:t>
            </w:r>
            <w:r w:rsidRPr="000C3BC6">
              <w:rPr>
                <w:rFonts w:eastAsia="Times New Roman" w:cs="Times New Roman"/>
                <w:spacing w:val="90"/>
                <w:sz w:val="24"/>
                <w:lang w:val="ru-RU"/>
              </w:rPr>
              <w:t xml:space="preserve"> </w:t>
            </w:r>
            <w:r w:rsidRPr="000C3BC6">
              <w:rPr>
                <w:rFonts w:eastAsia="Times New Roman" w:cs="Times New Roman"/>
                <w:sz w:val="24"/>
                <w:lang w:val="ru-RU"/>
              </w:rPr>
              <w:t>–</w:t>
            </w:r>
          </w:p>
          <w:p w14:paraId="0DFDA13E" w14:textId="77777777" w:rsidR="00C22013" w:rsidRPr="000C3BC6" w:rsidRDefault="00C22013" w:rsidP="00C22013">
            <w:pPr>
              <w:spacing w:line="275" w:lineRule="exact"/>
              <w:ind w:left="107"/>
              <w:rPr>
                <w:rFonts w:eastAsia="Times New Roman" w:cs="Times New Roman"/>
                <w:sz w:val="24"/>
                <w:lang w:val="ru-RU"/>
              </w:rPr>
            </w:pPr>
            <w:r w:rsidRPr="000C3BC6">
              <w:rPr>
                <w:rFonts w:eastAsia="Times New Roman" w:cs="Times New Roman"/>
                <w:sz w:val="24"/>
                <w:lang w:val="ru-RU"/>
              </w:rPr>
              <w:t>«5»;</w:t>
            </w:r>
          </w:p>
          <w:p w14:paraId="561F8CD5" w14:textId="77777777" w:rsidR="00C22013" w:rsidRPr="000C3BC6" w:rsidRDefault="00C22013" w:rsidP="00C22013">
            <w:pPr>
              <w:spacing w:line="275" w:lineRule="exact"/>
              <w:ind w:left="107"/>
              <w:rPr>
                <w:rFonts w:eastAsia="Times New Roman" w:cs="Times New Roman"/>
                <w:sz w:val="24"/>
                <w:lang w:val="ru-RU"/>
              </w:rPr>
            </w:pPr>
            <w:r w:rsidRPr="000C3BC6">
              <w:rPr>
                <w:rFonts w:eastAsia="Times New Roman" w:cs="Times New Roman"/>
                <w:sz w:val="24"/>
                <w:lang w:val="ru-RU"/>
              </w:rPr>
              <w:t>70-</w:t>
            </w:r>
            <w:r w:rsidRPr="000C3BC6">
              <w:rPr>
                <w:rFonts w:eastAsia="Times New Roman" w:cs="Times New Roman"/>
                <w:spacing w:val="57"/>
                <w:sz w:val="24"/>
                <w:lang w:val="ru-RU"/>
              </w:rPr>
              <w:t xml:space="preserve"> </w:t>
            </w:r>
            <w:r w:rsidRPr="000C3BC6">
              <w:rPr>
                <w:rFonts w:eastAsia="Times New Roman" w:cs="Times New Roman"/>
                <w:sz w:val="24"/>
                <w:lang w:val="ru-RU"/>
              </w:rPr>
              <w:t>89%</w:t>
            </w:r>
            <w:r w:rsidRPr="000C3BC6">
              <w:rPr>
                <w:rFonts w:eastAsia="Times New Roman" w:cs="Times New Roman"/>
                <w:spacing w:val="115"/>
                <w:sz w:val="24"/>
                <w:lang w:val="ru-RU"/>
              </w:rPr>
              <w:t xml:space="preserve"> </w:t>
            </w:r>
            <w:r w:rsidRPr="000C3BC6">
              <w:rPr>
                <w:rFonts w:eastAsia="Times New Roman" w:cs="Times New Roman"/>
                <w:sz w:val="24"/>
                <w:lang w:val="ru-RU"/>
              </w:rPr>
              <w:t>правильных</w:t>
            </w:r>
            <w:r w:rsidRPr="000C3BC6">
              <w:rPr>
                <w:rFonts w:eastAsia="Times New Roman" w:cs="Times New Roman"/>
                <w:spacing w:val="115"/>
                <w:sz w:val="24"/>
                <w:lang w:val="ru-RU"/>
              </w:rPr>
              <w:t xml:space="preserve"> </w:t>
            </w:r>
            <w:r w:rsidRPr="000C3BC6">
              <w:rPr>
                <w:rFonts w:eastAsia="Times New Roman" w:cs="Times New Roman"/>
                <w:sz w:val="24"/>
                <w:lang w:val="ru-RU"/>
              </w:rPr>
              <w:t>ответов</w:t>
            </w:r>
            <w:r w:rsidRPr="000C3BC6">
              <w:rPr>
                <w:rFonts w:eastAsia="Times New Roman" w:cs="Times New Roman"/>
                <w:spacing w:val="118"/>
                <w:sz w:val="24"/>
                <w:lang w:val="ru-RU"/>
              </w:rPr>
              <w:t xml:space="preserve"> </w:t>
            </w:r>
            <w:r w:rsidRPr="000C3BC6">
              <w:rPr>
                <w:rFonts w:eastAsia="Times New Roman" w:cs="Times New Roman"/>
                <w:sz w:val="24"/>
                <w:lang w:val="ru-RU"/>
              </w:rPr>
              <w:t>–</w:t>
            </w:r>
          </w:p>
          <w:p w14:paraId="136AA1E5" w14:textId="77777777" w:rsidR="00C22013" w:rsidRPr="000C3BC6" w:rsidRDefault="00C22013" w:rsidP="00C22013">
            <w:pPr>
              <w:ind w:left="107"/>
              <w:rPr>
                <w:rFonts w:eastAsia="Times New Roman" w:cs="Times New Roman"/>
                <w:sz w:val="24"/>
                <w:lang w:val="ru-RU"/>
              </w:rPr>
            </w:pPr>
            <w:r w:rsidRPr="000C3BC6">
              <w:rPr>
                <w:rFonts w:eastAsia="Times New Roman" w:cs="Times New Roman"/>
                <w:sz w:val="24"/>
                <w:lang w:val="ru-RU"/>
              </w:rPr>
              <w:t>«4»;</w:t>
            </w:r>
          </w:p>
          <w:p w14:paraId="7CD191D9" w14:textId="77777777" w:rsidR="00C22013" w:rsidRPr="000C3BC6" w:rsidRDefault="00C22013" w:rsidP="00C22013">
            <w:pPr>
              <w:ind w:left="107"/>
              <w:rPr>
                <w:rFonts w:eastAsia="Times New Roman" w:cs="Times New Roman"/>
                <w:sz w:val="24"/>
                <w:lang w:val="ru-RU"/>
              </w:rPr>
            </w:pPr>
            <w:r w:rsidRPr="000C3BC6">
              <w:rPr>
                <w:rFonts w:eastAsia="Times New Roman" w:cs="Times New Roman"/>
                <w:sz w:val="24"/>
                <w:lang w:val="ru-RU"/>
              </w:rPr>
              <w:t>50-69</w:t>
            </w:r>
            <w:r w:rsidRPr="000C3BC6">
              <w:rPr>
                <w:rFonts w:eastAsia="Times New Roman" w:cs="Times New Roman"/>
                <w:spacing w:val="57"/>
                <w:sz w:val="24"/>
                <w:lang w:val="ru-RU"/>
              </w:rPr>
              <w:t xml:space="preserve"> </w:t>
            </w:r>
            <w:r w:rsidRPr="000C3BC6">
              <w:rPr>
                <w:rFonts w:eastAsia="Times New Roman" w:cs="Times New Roman"/>
                <w:sz w:val="24"/>
                <w:lang w:val="ru-RU"/>
              </w:rPr>
              <w:t>%</w:t>
            </w:r>
            <w:r w:rsidRPr="000C3BC6">
              <w:rPr>
                <w:rFonts w:eastAsia="Times New Roman" w:cs="Times New Roman"/>
                <w:spacing w:val="115"/>
                <w:sz w:val="24"/>
                <w:lang w:val="ru-RU"/>
              </w:rPr>
              <w:t xml:space="preserve"> </w:t>
            </w:r>
            <w:r w:rsidRPr="000C3BC6">
              <w:rPr>
                <w:rFonts w:eastAsia="Times New Roman" w:cs="Times New Roman"/>
                <w:sz w:val="24"/>
                <w:lang w:val="ru-RU"/>
              </w:rPr>
              <w:t>правильных</w:t>
            </w:r>
            <w:r w:rsidRPr="000C3BC6">
              <w:rPr>
                <w:rFonts w:eastAsia="Times New Roman" w:cs="Times New Roman"/>
                <w:spacing w:val="115"/>
                <w:sz w:val="24"/>
                <w:lang w:val="ru-RU"/>
              </w:rPr>
              <w:t xml:space="preserve"> </w:t>
            </w:r>
            <w:r w:rsidRPr="000C3BC6">
              <w:rPr>
                <w:rFonts w:eastAsia="Times New Roman" w:cs="Times New Roman"/>
                <w:sz w:val="24"/>
                <w:lang w:val="ru-RU"/>
              </w:rPr>
              <w:t>ответов</w:t>
            </w:r>
            <w:r w:rsidRPr="000C3BC6">
              <w:rPr>
                <w:rFonts w:eastAsia="Times New Roman" w:cs="Times New Roman"/>
                <w:spacing w:val="118"/>
                <w:sz w:val="24"/>
                <w:lang w:val="ru-RU"/>
              </w:rPr>
              <w:t xml:space="preserve"> </w:t>
            </w:r>
            <w:r w:rsidRPr="000C3BC6">
              <w:rPr>
                <w:rFonts w:eastAsia="Times New Roman" w:cs="Times New Roman"/>
                <w:sz w:val="24"/>
                <w:lang w:val="ru-RU"/>
              </w:rPr>
              <w:t>–</w:t>
            </w:r>
          </w:p>
          <w:p w14:paraId="0ED532DD" w14:textId="77777777" w:rsidR="00C22013" w:rsidRPr="000C3BC6" w:rsidRDefault="00C22013" w:rsidP="00C22013">
            <w:pPr>
              <w:ind w:left="107"/>
              <w:rPr>
                <w:rFonts w:eastAsia="Times New Roman" w:cs="Times New Roman"/>
                <w:sz w:val="24"/>
              </w:rPr>
            </w:pPr>
            <w:r w:rsidRPr="000C3BC6">
              <w:rPr>
                <w:rFonts w:eastAsia="Times New Roman" w:cs="Times New Roman"/>
                <w:sz w:val="24"/>
              </w:rPr>
              <w:t>«3»;</w:t>
            </w:r>
          </w:p>
          <w:p w14:paraId="240CF3AC" w14:textId="77777777" w:rsidR="00C22013" w:rsidRPr="000C3BC6" w:rsidRDefault="00C22013" w:rsidP="00C22013">
            <w:pPr>
              <w:spacing w:line="264" w:lineRule="exact"/>
              <w:ind w:left="107"/>
              <w:rPr>
                <w:rFonts w:eastAsia="Times New Roman" w:cs="Times New Roman"/>
                <w:sz w:val="24"/>
              </w:rPr>
            </w:pPr>
            <w:r w:rsidRPr="000C3BC6">
              <w:rPr>
                <w:rFonts w:eastAsia="Times New Roman" w:cs="Times New Roman"/>
                <w:sz w:val="24"/>
              </w:rPr>
              <w:t>менее</w:t>
            </w:r>
            <w:r w:rsidRPr="000C3BC6">
              <w:rPr>
                <w:rFonts w:eastAsia="Times New Roman" w:cs="Times New Roman"/>
                <w:spacing w:val="-2"/>
                <w:sz w:val="24"/>
              </w:rPr>
              <w:t xml:space="preserve"> </w:t>
            </w:r>
            <w:r w:rsidRPr="000C3BC6">
              <w:rPr>
                <w:rFonts w:eastAsia="Times New Roman" w:cs="Times New Roman"/>
                <w:sz w:val="24"/>
              </w:rPr>
              <w:t>50</w:t>
            </w:r>
            <w:r w:rsidRPr="000C3BC6">
              <w:rPr>
                <w:rFonts w:eastAsia="Times New Roman" w:cs="Times New Roman"/>
                <w:spacing w:val="-1"/>
                <w:sz w:val="24"/>
              </w:rPr>
              <w:t xml:space="preserve"> </w:t>
            </w:r>
            <w:r w:rsidRPr="000C3BC6">
              <w:rPr>
                <w:rFonts w:eastAsia="Times New Roman" w:cs="Times New Roman"/>
                <w:sz w:val="24"/>
              </w:rPr>
              <w:t>% -</w:t>
            </w:r>
            <w:r w:rsidRPr="000C3BC6">
              <w:rPr>
                <w:rFonts w:eastAsia="Times New Roman" w:cs="Times New Roman"/>
                <w:spacing w:val="3"/>
                <w:sz w:val="24"/>
              </w:rPr>
              <w:t xml:space="preserve"> </w:t>
            </w:r>
            <w:r w:rsidRPr="000C3BC6">
              <w:rPr>
                <w:rFonts w:eastAsia="Times New Roman" w:cs="Times New Roman"/>
                <w:sz w:val="24"/>
              </w:rPr>
              <w:t>«2»</w:t>
            </w:r>
          </w:p>
        </w:tc>
        <w:tc>
          <w:tcPr>
            <w:tcW w:w="2974" w:type="dxa"/>
          </w:tcPr>
          <w:p w14:paraId="1FECC77B" w14:textId="77777777" w:rsidR="00C22013" w:rsidRPr="000C3BC6" w:rsidRDefault="00C22013" w:rsidP="00C22013">
            <w:pPr>
              <w:ind w:left="107" w:right="751"/>
              <w:rPr>
                <w:rFonts w:eastAsia="Times New Roman" w:cs="Times New Roman"/>
                <w:sz w:val="24"/>
                <w:lang w:val="ru-RU"/>
              </w:rPr>
            </w:pPr>
            <w:r w:rsidRPr="000C3BC6">
              <w:rPr>
                <w:rFonts w:eastAsia="Times New Roman" w:cs="Times New Roman"/>
                <w:sz w:val="24"/>
                <w:lang w:val="ru-RU"/>
              </w:rPr>
              <w:t>устный опрос,</w:t>
            </w:r>
            <w:r w:rsidRPr="000C3BC6">
              <w:rPr>
                <w:rFonts w:eastAsia="Times New Roman" w:cs="Times New Roman"/>
                <w:spacing w:val="1"/>
                <w:sz w:val="24"/>
                <w:lang w:val="ru-RU"/>
              </w:rPr>
              <w:t xml:space="preserve"> </w:t>
            </w:r>
            <w:r w:rsidRPr="000C3BC6">
              <w:rPr>
                <w:rFonts w:eastAsia="Times New Roman" w:cs="Times New Roman"/>
                <w:sz w:val="24"/>
                <w:lang w:val="ru-RU"/>
              </w:rPr>
              <w:t>тестирование,</w:t>
            </w:r>
            <w:r w:rsidRPr="000C3BC6">
              <w:rPr>
                <w:rFonts w:eastAsia="Times New Roman" w:cs="Times New Roman"/>
                <w:spacing w:val="1"/>
                <w:sz w:val="24"/>
                <w:lang w:val="ru-RU"/>
              </w:rPr>
              <w:t xml:space="preserve"> </w:t>
            </w:r>
            <w:r w:rsidRPr="000C3BC6">
              <w:rPr>
                <w:rFonts w:eastAsia="Times New Roman" w:cs="Times New Roman"/>
                <w:sz w:val="24"/>
                <w:lang w:val="ru-RU"/>
              </w:rPr>
              <w:t>оценка решения</w:t>
            </w:r>
            <w:r w:rsidRPr="000C3BC6">
              <w:rPr>
                <w:rFonts w:eastAsia="Times New Roman" w:cs="Times New Roman"/>
                <w:spacing w:val="1"/>
                <w:sz w:val="24"/>
                <w:lang w:val="ru-RU"/>
              </w:rPr>
              <w:t xml:space="preserve"> </w:t>
            </w:r>
            <w:r w:rsidRPr="000C3BC6">
              <w:rPr>
                <w:rFonts w:eastAsia="Times New Roman" w:cs="Times New Roman"/>
                <w:sz w:val="24"/>
                <w:lang w:val="ru-RU"/>
              </w:rPr>
              <w:t>ситуационных</w:t>
            </w:r>
            <w:r w:rsidRPr="000C3BC6">
              <w:rPr>
                <w:rFonts w:eastAsia="Times New Roman" w:cs="Times New Roman"/>
                <w:spacing w:val="-7"/>
                <w:sz w:val="24"/>
                <w:lang w:val="ru-RU"/>
              </w:rPr>
              <w:t xml:space="preserve"> </w:t>
            </w:r>
            <w:r w:rsidRPr="000C3BC6">
              <w:rPr>
                <w:rFonts w:eastAsia="Times New Roman" w:cs="Times New Roman"/>
                <w:sz w:val="24"/>
                <w:lang w:val="ru-RU"/>
              </w:rPr>
              <w:t>задач</w:t>
            </w:r>
          </w:p>
        </w:tc>
      </w:tr>
      <w:tr w:rsidR="00C22013" w:rsidRPr="000C3BC6" w14:paraId="0CBD6E3A" w14:textId="77777777" w:rsidTr="00C22013">
        <w:trPr>
          <w:trHeight w:val="1934"/>
        </w:trPr>
        <w:tc>
          <w:tcPr>
            <w:tcW w:w="3404" w:type="dxa"/>
          </w:tcPr>
          <w:p w14:paraId="70A5A882" w14:textId="77777777" w:rsidR="00C22013" w:rsidRPr="000C3BC6" w:rsidRDefault="00C22013" w:rsidP="00C22013">
            <w:pPr>
              <w:tabs>
                <w:tab w:val="left" w:pos="815"/>
              </w:tabs>
              <w:ind w:left="107" w:right="141"/>
              <w:rPr>
                <w:rFonts w:eastAsia="Times New Roman" w:cs="Times New Roman"/>
                <w:sz w:val="24"/>
                <w:lang w:val="ru-RU"/>
              </w:rPr>
            </w:pPr>
            <w:r w:rsidRPr="000C3BC6">
              <w:rPr>
                <w:rFonts w:eastAsia="Times New Roman" w:cs="Times New Roman"/>
                <w:sz w:val="24"/>
                <w:lang w:val="ru-RU"/>
              </w:rPr>
              <w:t>–</w:t>
            </w:r>
            <w:r w:rsidRPr="000C3BC6">
              <w:rPr>
                <w:rFonts w:eastAsia="Times New Roman" w:cs="Times New Roman"/>
                <w:sz w:val="24"/>
                <w:lang w:val="ru-RU"/>
              </w:rPr>
              <w:tab/>
              <w:t>о современных методах</w:t>
            </w:r>
            <w:r w:rsidRPr="000C3BC6">
              <w:rPr>
                <w:rFonts w:eastAsia="Times New Roman" w:cs="Times New Roman"/>
                <w:spacing w:val="-57"/>
                <w:sz w:val="24"/>
                <w:lang w:val="ru-RU"/>
              </w:rPr>
              <w:t xml:space="preserve"> </w:t>
            </w:r>
            <w:r w:rsidRPr="000C3BC6">
              <w:rPr>
                <w:rFonts w:eastAsia="Times New Roman" w:cs="Times New Roman"/>
                <w:sz w:val="24"/>
                <w:lang w:val="ru-RU"/>
              </w:rPr>
              <w:t>и</w:t>
            </w:r>
            <w:r w:rsidRPr="000C3BC6">
              <w:rPr>
                <w:rFonts w:eastAsia="Times New Roman" w:cs="Times New Roman"/>
                <w:spacing w:val="-1"/>
                <w:sz w:val="24"/>
                <w:lang w:val="ru-RU"/>
              </w:rPr>
              <w:t xml:space="preserve"> </w:t>
            </w:r>
            <w:r w:rsidRPr="000C3BC6">
              <w:rPr>
                <w:rFonts w:eastAsia="Times New Roman" w:cs="Times New Roman"/>
                <w:sz w:val="24"/>
                <w:lang w:val="ru-RU"/>
              </w:rPr>
              <w:t>средствах</w:t>
            </w:r>
            <w:r w:rsidRPr="000C3BC6">
              <w:rPr>
                <w:rFonts w:eastAsia="Times New Roman" w:cs="Times New Roman"/>
                <w:spacing w:val="2"/>
                <w:sz w:val="24"/>
                <w:lang w:val="ru-RU"/>
              </w:rPr>
              <w:t xml:space="preserve"> </w:t>
            </w:r>
            <w:r w:rsidRPr="000C3BC6">
              <w:rPr>
                <w:rFonts w:eastAsia="Times New Roman" w:cs="Times New Roman"/>
                <w:sz w:val="24"/>
                <w:lang w:val="ru-RU"/>
              </w:rPr>
              <w:t>разработки</w:t>
            </w:r>
          </w:p>
          <w:p w14:paraId="1E3E720C" w14:textId="77777777" w:rsidR="00C22013" w:rsidRPr="000C3BC6" w:rsidRDefault="00C22013" w:rsidP="00C22013">
            <w:pPr>
              <w:ind w:left="107" w:right="553"/>
              <w:rPr>
                <w:rFonts w:eastAsia="Times New Roman" w:cs="Times New Roman"/>
                <w:sz w:val="24"/>
              </w:rPr>
            </w:pPr>
            <w:r w:rsidRPr="000C3BC6">
              <w:rPr>
                <w:rFonts w:eastAsia="Times New Roman" w:cs="Times New Roman"/>
                <w:sz w:val="24"/>
              </w:rPr>
              <w:t>информационных</w:t>
            </w:r>
            <w:r w:rsidRPr="000C3BC6">
              <w:rPr>
                <w:rFonts w:eastAsia="Times New Roman" w:cs="Times New Roman"/>
                <w:spacing w:val="1"/>
                <w:sz w:val="24"/>
              </w:rPr>
              <w:t xml:space="preserve"> </w:t>
            </w:r>
            <w:r w:rsidRPr="000C3BC6">
              <w:rPr>
                <w:rFonts w:eastAsia="Times New Roman" w:cs="Times New Roman"/>
                <w:sz w:val="24"/>
              </w:rPr>
              <w:t>образовательных</w:t>
            </w:r>
            <w:r w:rsidRPr="000C3BC6">
              <w:rPr>
                <w:rFonts w:eastAsia="Times New Roman" w:cs="Times New Roman"/>
                <w:spacing w:val="-13"/>
                <w:sz w:val="24"/>
              </w:rPr>
              <w:t xml:space="preserve"> </w:t>
            </w:r>
            <w:r w:rsidRPr="000C3BC6">
              <w:rPr>
                <w:rFonts w:eastAsia="Times New Roman" w:cs="Times New Roman"/>
                <w:sz w:val="24"/>
              </w:rPr>
              <w:t>ресурсов</w:t>
            </w:r>
          </w:p>
        </w:tc>
        <w:tc>
          <w:tcPr>
            <w:tcW w:w="3829" w:type="dxa"/>
          </w:tcPr>
          <w:p w14:paraId="5CAA02B6" w14:textId="77777777" w:rsidR="00C22013" w:rsidRPr="000C3BC6" w:rsidRDefault="00C22013" w:rsidP="00C22013">
            <w:pPr>
              <w:spacing w:line="270" w:lineRule="exact"/>
              <w:ind w:left="107"/>
              <w:rPr>
                <w:rFonts w:eastAsia="Times New Roman" w:cs="Times New Roman"/>
                <w:sz w:val="24"/>
                <w:lang w:val="ru-RU"/>
              </w:rPr>
            </w:pPr>
            <w:r w:rsidRPr="000C3BC6">
              <w:rPr>
                <w:rFonts w:eastAsia="Times New Roman" w:cs="Times New Roman"/>
                <w:sz w:val="24"/>
                <w:lang w:val="ru-RU"/>
              </w:rPr>
              <w:t>90-100</w:t>
            </w:r>
            <w:r w:rsidRPr="000C3BC6">
              <w:rPr>
                <w:rFonts w:eastAsia="Times New Roman" w:cs="Times New Roman"/>
                <w:spacing w:val="27"/>
                <w:sz w:val="24"/>
                <w:lang w:val="ru-RU"/>
              </w:rPr>
              <w:t xml:space="preserve"> </w:t>
            </w:r>
            <w:r w:rsidRPr="000C3BC6">
              <w:rPr>
                <w:rFonts w:eastAsia="Times New Roman" w:cs="Times New Roman"/>
                <w:sz w:val="24"/>
                <w:lang w:val="ru-RU"/>
              </w:rPr>
              <w:t>%</w:t>
            </w:r>
            <w:r w:rsidRPr="000C3BC6">
              <w:rPr>
                <w:rFonts w:eastAsia="Times New Roman" w:cs="Times New Roman"/>
                <w:spacing w:val="85"/>
                <w:sz w:val="24"/>
                <w:lang w:val="ru-RU"/>
              </w:rPr>
              <w:t xml:space="preserve"> </w:t>
            </w:r>
            <w:r w:rsidRPr="000C3BC6">
              <w:rPr>
                <w:rFonts w:eastAsia="Times New Roman" w:cs="Times New Roman"/>
                <w:sz w:val="24"/>
                <w:lang w:val="ru-RU"/>
              </w:rPr>
              <w:t>правильных</w:t>
            </w:r>
            <w:r w:rsidRPr="000C3BC6">
              <w:rPr>
                <w:rFonts w:eastAsia="Times New Roman" w:cs="Times New Roman"/>
                <w:spacing w:val="86"/>
                <w:sz w:val="24"/>
                <w:lang w:val="ru-RU"/>
              </w:rPr>
              <w:t xml:space="preserve"> </w:t>
            </w:r>
            <w:r w:rsidRPr="000C3BC6">
              <w:rPr>
                <w:rFonts w:eastAsia="Times New Roman" w:cs="Times New Roman"/>
                <w:sz w:val="24"/>
                <w:lang w:val="ru-RU"/>
              </w:rPr>
              <w:t>ответов</w:t>
            </w:r>
            <w:r w:rsidRPr="000C3BC6">
              <w:rPr>
                <w:rFonts w:eastAsia="Times New Roman" w:cs="Times New Roman"/>
                <w:spacing w:val="90"/>
                <w:sz w:val="24"/>
                <w:lang w:val="ru-RU"/>
              </w:rPr>
              <w:t xml:space="preserve"> </w:t>
            </w:r>
            <w:r w:rsidRPr="000C3BC6">
              <w:rPr>
                <w:rFonts w:eastAsia="Times New Roman" w:cs="Times New Roman"/>
                <w:sz w:val="24"/>
                <w:lang w:val="ru-RU"/>
              </w:rPr>
              <w:t>–</w:t>
            </w:r>
          </w:p>
          <w:p w14:paraId="0136DD7B" w14:textId="77777777" w:rsidR="00C22013" w:rsidRPr="000C3BC6" w:rsidRDefault="00C22013" w:rsidP="00C22013">
            <w:pPr>
              <w:ind w:left="107"/>
              <w:rPr>
                <w:rFonts w:eastAsia="Times New Roman" w:cs="Times New Roman"/>
                <w:sz w:val="24"/>
                <w:lang w:val="ru-RU"/>
              </w:rPr>
            </w:pPr>
            <w:r w:rsidRPr="000C3BC6">
              <w:rPr>
                <w:rFonts w:eastAsia="Times New Roman" w:cs="Times New Roman"/>
                <w:sz w:val="24"/>
                <w:lang w:val="ru-RU"/>
              </w:rPr>
              <w:t>«5»;</w:t>
            </w:r>
          </w:p>
          <w:p w14:paraId="30DB7799" w14:textId="77777777" w:rsidR="00C22013" w:rsidRPr="000C3BC6" w:rsidRDefault="00C22013" w:rsidP="00C22013">
            <w:pPr>
              <w:ind w:left="107"/>
              <w:rPr>
                <w:rFonts w:eastAsia="Times New Roman" w:cs="Times New Roman"/>
                <w:sz w:val="24"/>
                <w:lang w:val="ru-RU"/>
              </w:rPr>
            </w:pPr>
            <w:r w:rsidRPr="000C3BC6">
              <w:rPr>
                <w:rFonts w:eastAsia="Times New Roman" w:cs="Times New Roman"/>
                <w:sz w:val="24"/>
                <w:lang w:val="ru-RU"/>
              </w:rPr>
              <w:t>70-</w:t>
            </w:r>
            <w:r w:rsidRPr="000C3BC6">
              <w:rPr>
                <w:rFonts w:eastAsia="Times New Roman" w:cs="Times New Roman"/>
                <w:spacing w:val="57"/>
                <w:sz w:val="24"/>
                <w:lang w:val="ru-RU"/>
              </w:rPr>
              <w:t xml:space="preserve"> </w:t>
            </w:r>
            <w:r w:rsidRPr="000C3BC6">
              <w:rPr>
                <w:rFonts w:eastAsia="Times New Roman" w:cs="Times New Roman"/>
                <w:sz w:val="24"/>
                <w:lang w:val="ru-RU"/>
              </w:rPr>
              <w:t>89%</w:t>
            </w:r>
            <w:r w:rsidRPr="000C3BC6">
              <w:rPr>
                <w:rFonts w:eastAsia="Times New Roman" w:cs="Times New Roman"/>
                <w:spacing w:val="115"/>
                <w:sz w:val="24"/>
                <w:lang w:val="ru-RU"/>
              </w:rPr>
              <w:t xml:space="preserve"> </w:t>
            </w:r>
            <w:r w:rsidRPr="000C3BC6">
              <w:rPr>
                <w:rFonts w:eastAsia="Times New Roman" w:cs="Times New Roman"/>
                <w:sz w:val="24"/>
                <w:lang w:val="ru-RU"/>
              </w:rPr>
              <w:t>правильных</w:t>
            </w:r>
            <w:r w:rsidRPr="000C3BC6">
              <w:rPr>
                <w:rFonts w:eastAsia="Times New Roman" w:cs="Times New Roman"/>
                <w:spacing w:val="115"/>
                <w:sz w:val="24"/>
                <w:lang w:val="ru-RU"/>
              </w:rPr>
              <w:t xml:space="preserve"> </w:t>
            </w:r>
            <w:r w:rsidRPr="000C3BC6">
              <w:rPr>
                <w:rFonts w:eastAsia="Times New Roman" w:cs="Times New Roman"/>
                <w:sz w:val="24"/>
                <w:lang w:val="ru-RU"/>
              </w:rPr>
              <w:t>ответов</w:t>
            </w:r>
            <w:r w:rsidRPr="000C3BC6">
              <w:rPr>
                <w:rFonts w:eastAsia="Times New Roman" w:cs="Times New Roman"/>
                <w:spacing w:val="118"/>
                <w:sz w:val="24"/>
                <w:lang w:val="ru-RU"/>
              </w:rPr>
              <w:t xml:space="preserve"> </w:t>
            </w:r>
            <w:r w:rsidRPr="000C3BC6">
              <w:rPr>
                <w:rFonts w:eastAsia="Times New Roman" w:cs="Times New Roman"/>
                <w:sz w:val="24"/>
                <w:lang w:val="ru-RU"/>
              </w:rPr>
              <w:t>–</w:t>
            </w:r>
          </w:p>
          <w:p w14:paraId="6E880019" w14:textId="77777777" w:rsidR="00C22013" w:rsidRPr="000C3BC6" w:rsidRDefault="00C22013" w:rsidP="00C22013">
            <w:pPr>
              <w:ind w:left="107"/>
              <w:rPr>
                <w:rFonts w:eastAsia="Times New Roman" w:cs="Times New Roman"/>
                <w:sz w:val="24"/>
                <w:lang w:val="ru-RU"/>
              </w:rPr>
            </w:pPr>
            <w:r w:rsidRPr="000C3BC6">
              <w:rPr>
                <w:rFonts w:eastAsia="Times New Roman" w:cs="Times New Roman"/>
                <w:sz w:val="24"/>
                <w:lang w:val="ru-RU"/>
              </w:rPr>
              <w:t>«4»;</w:t>
            </w:r>
          </w:p>
          <w:p w14:paraId="7278AA6A" w14:textId="77777777" w:rsidR="00C22013" w:rsidRPr="000C3BC6" w:rsidRDefault="00C22013" w:rsidP="00C22013">
            <w:pPr>
              <w:ind w:left="107"/>
              <w:rPr>
                <w:rFonts w:eastAsia="Times New Roman" w:cs="Times New Roman"/>
                <w:sz w:val="24"/>
                <w:lang w:val="ru-RU"/>
              </w:rPr>
            </w:pPr>
            <w:r w:rsidRPr="000C3BC6">
              <w:rPr>
                <w:rFonts w:eastAsia="Times New Roman" w:cs="Times New Roman"/>
                <w:sz w:val="24"/>
                <w:lang w:val="ru-RU"/>
              </w:rPr>
              <w:t>50-69</w:t>
            </w:r>
            <w:r w:rsidRPr="000C3BC6">
              <w:rPr>
                <w:rFonts w:eastAsia="Times New Roman" w:cs="Times New Roman"/>
                <w:spacing w:val="57"/>
                <w:sz w:val="24"/>
                <w:lang w:val="ru-RU"/>
              </w:rPr>
              <w:t xml:space="preserve"> </w:t>
            </w:r>
            <w:r w:rsidRPr="000C3BC6">
              <w:rPr>
                <w:rFonts w:eastAsia="Times New Roman" w:cs="Times New Roman"/>
                <w:sz w:val="24"/>
                <w:lang w:val="ru-RU"/>
              </w:rPr>
              <w:t>%</w:t>
            </w:r>
            <w:r w:rsidRPr="000C3BC6">
              <w:rPr>
                <w:rFonts w:eastAsia="Times New Roman" w:cs="Times New Roman"/>
                <w:spacing w:val="116"/>
                <w:sz w:val="24"/>
                <w:lang w:val="ru-RU"/>
              </w:rPr>
              <w:t xml:space="preserve"> </w:t>
            </w:r>
            <w:r w:rsidRPr="000C3BC6">
              <w:rPr>
                <w:rFonts w:eastAsia="Times New Roman" w:cs="Times New Roman"/>
                <w:sz w:val="24"/>
                <w:lang w:val="ru-RU"/>
              </w:rPr>
              <w:t>правильных</w:t>
            </w:r>
            <w:r w:rsidRPr="000C3BC6">
              <w:rPr>
                <w:rFonts w:eastAsia="Times New Roman" w:cs="Times New Roman"/>
                <w:spacing w:val="115"/>
                <w:sz w:val="24"/>
                <w:lang w:val="ru-RU"/>
              </w:rPr>
              <w:t xml:space="preserve"> </w:t>
            </w:r>
            <w:r w:rsidRPr="000C3BC6">
              <w:rPr>
                <w:rFonts w:eastAsia="Times New Roman" w:cs="Times New Roman"/>
                <w:sz w:val="24"/>
                <w:lang w:val="ru-RU"/>
              </w:rPr>
              <w:t>ответов</w:t>
            </w:r>
            <w:r w:rsidRPr="000C3BC6">
              <w:rPr>
                <w:rFonts w:eastAsia="Times New Roman" w:cs="Times New Roman"/>
                <w:spacing w:val="118"/>
                <w:sz w:val="24"/>
                <w:lang w:val="ru-RU"/>
              </w:rPr>
              <w:t xml:space="preserve"> </w:t>
            </w:r>
            <w:r w:rsidRPr="000C3BC6">
              <w:rPr>
                <w:rFonts w:eastAsia="Times New Roman" w:cs="Times New Roman"/>
                <w:sz w:val="24"/>
                <w:lang w:val="ru-RU"/>
              </w:rPr>
              <w:t>–</w:t>
            </w:r>
          </w:p>
          <w:p w14:paraId="1A2E9953" w14:textId="77777777" w:rsidR="00C22013" w:rsidRPr="000C3BC6" w:rsidRDefault="00C22013" w:rsidP="00C22013">
            <w:pPr>
              <w:ind w:left="107"/>
              <w:rPr>
                <w:rFonts w:eastAsia="Times New Roman" w:cs="Times New Roman"/>
                <w:sz w:val="24"/>
              </w:rPr>
            </w:pPr>
            <w:r w:rsidRPr="000C3BC6">
              <w:rPr>
                <w:rFonts w:eastAsia="Times New Roman" w:cs="Times New Roman"/>
                <w:sz w:val="24"/>
              </w:rPr>
              <w:t>«3»;</w:t>
            </w:r>
          </w:p>
          <w:p w14:paraId="08BCBF86" w14:textId="77777777" w:rsidR="00C22013" w:rsidRPr="000C3BC6" w:rsidRDefault="00C22013" w:rsidP="00C22013">
            <w:pPr>
              <w:spacing w:line="264" w:lineRule="exact"/>
              <w:ind w:left="107"/>
              <w:rPr>
                <w:rFonts w:eastAsia="Times New Roman" w:cs="Times New Roman"/>
                <w:sz w:val="24"/>
              </w:rPr>
            </w:pPr>
            <w:r w:rsidRPr="000C3BC6">
              <w:rPr>
                <w:rFonts w:eastAsia="Times New Roman" w:cs="Times New Roman"/>
                <w:sz w:val="24"/>
              </w:rPr>
              <w:t>менее</w:t>
            </w:r>
            <w:r w:rsidRPr="000C3BC6">
              <w:rPr>
                <w:rFonts w:eastAsia="Times New Roman" w:cs="Times New Roman"/>
                <w:spacing w:val="-2"/>
                <w:sz w:val="24"/>
              </w:rPr>
              <w:t xml:space="preserve"> </w:t>
            </w:r>
            <w:r w:rsidRPr="000C3BC6">
              <w:rPr>
                <w:rFonts w:eastAsia="Times New Roman" w:cs="Times New Roman"/>
                <w:sz w:val="24"/>
              </w:rPr>
              <w:t>50</w:t>
            </w:r>
            <w:r w:rsidRPr="000C3BC6">
              <w:rPr>
                <w:rFonts w:eastAsia="Times New Roman" w:cs="Times New Roman"/>
                <w:spacing w:val="-1"/>
                <w:sz w:val="24"/>
              </w:rPr>
              <w:t xml:space="preserve"> </w:t>
            </w:r>
            <w:r w:rsidRPr="000C3BC6">
              <w:rPr>
                <w:rFonts w:eastAsia="Times New Roman" w:cs="Times New Roman"/>
                <w:sz w:val="24"/>
              </w:rPr>
              <w:t>% -</w:t>
            </w:r>
            <w:r w:rsidRPr="000C3BC6">
              <w:rPr>
                <w:rFonts w:eastAsia="Times New Roman" w:cs="Times New Roman"/>
                <w:spacing w:val="3"/>
                <w:sz w:val="24"/>
              </w:rPr>
              <w:t xml:space="preserve"> </w:t>
            </w:r>
            <w:r w:rsidRPr="000C3BC6">
              <w:rPr>
                <w:rFonts w:eastAsia="Times New Roman" w:cs="Times New Roman"/>
                <w:sz w:val="24"/>
              </w:rPr>
              <w:t>«2»</w:t>
            </w:r>
          </w:p>
        </w:tc>
        <w:tc>
          <w:tcPr>
            <w:tcW w:w="2974" w:type="dxa"/>
          </w:tcPr>
          <w:p w14:paraId="4C0C3E43" w14:textId="77777777" w:rsidR="00C22013" w:rsidRPr="000C3BC6" w:rsidRDefault="00C22013" w:rsidP="00C22013">
            <w:pPr>
              <w:ind w:left="107" w:right="751"/>
              <w:rPr>
                <w:rFonts w:eastAsia="Times New Roman" w:cs="Times New Roman"/>
                <w:sz w:val="24"/>
                <w:lang w:val="ru-RU"/>
              </w:rPr>
            </w:pPr>
            <w:r w:rsidRPr="000C3BC6">
              <w:rPr>
                <w:rFonts w:eastAsia="Times New Roman" w:cs="Times New Roman"/>
                <w:sz w:val="24"/>
                <w:lang w:val="ru-RU"/>
              </w:rPr>
              <w:t>устный опрос,</w:t>
            </w:r>
            <w:r w:rsidRPr="000C3BC6">
              <w:rPr>
                <w:rFonts w:eastAsia="Times New Roman" w:cs="Times New Roman"/>
                <w:spacing w:val="1"/>
                <w:sz w:val="24"/>
                <w:lang w:val="ru-RU"/>
              </w:rPr>
              <w:t xml:space="preserve"> </w:t>
            </w:r>
            <w:r w:rsidRPr="000C3BC6">
              <w:rPr>
                <w:rFonts w:eastAsia="Times New Roman" w:cs="Times New Roman"/>
                <w:sz w:val="24"/>
                <w:lang w:val="ru-RU"/>
              </w:rPr>
              <w:t>тестирование,</w:t>
            </w:r>
            <w:r w:rsidRPr="000C3BC6">
              <w:rPr>
                <w:rFonts w:eastAsia="Times New Roman" w:cs="Times New Roman"/>
                <w:spacing w:val="1"/>
                <w:sz w:val="24"/>
                <w:lang w:val="ru-RU"/>
              </w:rPr>
              <w:t xml:space="preserve"> </w:t>
            </w:r>
            <w:r w:rsidRPr="000C3BC6">
              <w:rPr>
                <w:rFonts w:eastAsia="Times New Roman" w:cs="Times New Roman"/>
                <w:sz w:val="24"/>
                <w:lang w:val="ru-RU"/>
              </w:rPr>
              <w:t>оценка решения</w:t>
            </w:r>
            <w:r w:rsidRPr="000C3BC6">
              <w:rPr>
                <w:rFonts w:eastAsia="Times New Roman" w:cs="Times New Roman"/>
                <w:spacing w:val="1"/>
                <w:sz w:val="24"/>
                <w:lang w:val="ru-RU"/>
              </w:rPr>
              <w:t xml:space="preserve"> </w:t>
            </w:r>
            <w:r w:rsidRPr="000C3BC6">
              <w:rPr>
                <w:rFonts w:eastAsia="Times New Roman" w:cs="Times New Roman"/>
                <w:sz w:val="24"/>
                <w:lang w:val="ru-RU"/>
              </w:rPr>
              <w:t>ситуационных</w:t>
            </w:r>
            <w:r w:rsidRPr="000C3BC6">
              <w:rPr>
                <w:rFonts w:eastAsia="Times New Roman" w:cs="Times New Roman"/>
                <w:spacing w:val="-7"/>
                <w:sz w:val="24"/>
                <w:lang w:val="ru-RU"/>
              </w:rPr>
              <w:t xml:space="preserve"> </w:t>
            </w:r>
            <w:r w:rsidRPr="000C3BC6">
              <w:rPr>
                <w:rFonts w:eastAsia="Times New Roman" w:cs="Times New Roman"/>
                <w:sz w:val="24"/>
                <w:lang w:val="ru-RU"/>
              </w:rPr>
              <w:t>задач</w:t>
            </w:r>
          </w:p>
        </w:tc>
      </w:tr>
      <w:tr w:rsidR="00C22013" w:rsidRPr="000C3BC6" w14:paraId="11D2F8EC" w14:textId="77777777" w:rsidTr="00C22013">
        <w:trPr>
          <w:trHeight w:val="2207"/>
        </w:trPr>
        <w:tc>
          <w:tcPr>
            <w:tcW w:w="3404" w:type="dxa"/>
          </w:tcPr>
          <w:p w14:paraId="5A3A7166" w14:textId="77777777" w:rsidR="00C22013" w:rsidRPr="000C3BC6" w:rsidRDefault="00C22013" w:rsidP="00C22013">
            <w:pPr>
              <w:ind w:left="107" w:right="96"/>
              <w:jc w:val="both"/>
              <w:rPr>
                <w:rFonts w:eastAsia="Times New Roman" w:cs="Times New Roman"/>
                <w:sz w:val="24"/>
                <w:lang w:val="ru-RU"/>
              </w:rPr>
            </w:pPr>
            <w:r w:rsidRPr="000C3BC6">
              <w:rPr>
                <w:rFonts w:eastAsia="Times New Roman" w:cs="Times New Roman"/>
                <w:sz w:val="24"/>
                <w:lang w:val="ru-RU"/>
              </w:rPr>
              <w:t>В</w:t>
            </w:r>
            <w:r w:rsidRPr="000C3BC6">
              <w:rPr>
                <w:rFonts w:eastAsia="Times New Roman" w:cs="Times New Roman"/>
                <w:spacing w:val="1"/>
                <w:sz w:val="24"/>
                <w:lang w:val="ru-RU"/>
              </w:rPr>
              <w:t xml:space="preserve"> </w:t>
            </w:r>
            <w:r w:rsidRPr="000C3BC6">
              <w:rPr>
                <w:rFonts w:eastAsia="Times New Roman" w:cs="Times New Roman"/>
                <w:sz w:val="24"/>
                <w:lang w:val="ru-RU"/>
              </w:rPr>
              <w:t>результате</w:t>
            </w:r>
            <w:r w:rsidRPr="000C3BC6">
              <w:rPr>
                <w:rFonts w:eastAsia="Times New Roman" w:cs="Times New Roman"/>
                <w:spacing w:val="1"/>
                <w:sz w:val="24"/>
                <w:lang w:val="ru-RU"/>
              </w:rPr>
              <w:t xml:space="preserve"> </w:t>
            </w:r>
            <w:r w:rsidRPr="000C3BC6">
              <w:rPr>
                <w:rFonts w:eastAsia="Times New Roman" w:cs="Times New Roman"/>
                <w:sz w:val="24"/>
                <w:lang w:val="ru-RU"/>
              </w:rPr>
              <w:t>освоения</w:t>
            </w:r>
            <w:r w:rsidRPr="000C3BC6">
              <w:rPr>
                <w:rFonts w:eastAsia="Times New Roman" w:cs="Times New Roman"/>
                <w:spacing w:val="-57"/>
                <w:sz w:val="24"/>
                <w:lang w:val="ru-RU"/>
              </w:rPr>
              <w:t xml:space="preserve"> </w:t>
            </w:r>
            <w:r w:rsidRPr="000C3BC6">
              <w:rPr>
                <w:rFonts w:eastAsia="Times New Roman" w:cs="Times New Roman"/>
                <w:sz w:val="24"/>
                <w:lang w:val="ru-RU"/>
              </w:rPr>
              <w:t>дисциплины</w:t>
            </w:r>
            <w:r w:rsidRPr="000C3BC6">
              <w:rPr>
                <w:rFonts w:eastAsia="Times New Roman" w:cs="Times New Roman"/>
                <w:spacing w:val="1"/>
                <w:sz w:val="24"/>
                <w:lang w:val="ru-RU"/>
              </w:rPr>
              <w:t xml:space="preserve"> </w:t>
            </w:r>
            <w:r w:rsidRPr="000C3BC6">
              <w:rPr>
                <w:rFonts w:eastAsia="Times New Roman" w:cs="Times New Roman"/>
                <w:sz w:val="24"/>
                <w:lang w:val="ru-RU"/>
              </w:rPr>
              <w:t>обучающийся</w:t>
            </w:r>
            <w:r w:rsidRPr="000C3BC6">
              <w:rPr>
                <w:rFonts w:eastAsia="Times New Roman" w:cs="Times New Roman"/>
                <w:spacing w:val="1"/>
                <w:sz w:val="24"/>
                <w:lang w:val="ru-RU"/>
              </w:rPr>
              <w:t xml:space="preserve"> </w:t>
            </w:r>
            <w:r w:rsidRPr="000C3BC6">
              <w:rPr>
                <w:rFonts w:eastAsia="Times New Roman" w:cs="Times New Roman"/>
                <w:sz w:val="24"/>
                <w:lang w:val="ru-RU"/>
              </w:rPr>
              <w:t>должен</w:t>
            </w:r>
            <w:r w:rsidRPr="000C3BC6">
              <w:rPr>
                <w:rFonts w:eastAsia="Times New Roman" w:cs="Times New Roman"/>
                <w:spacing w:val="2"/>
                <w:sz w:val="24"/>
                <w:lang w:val="ru-RU"/>
              </w:rPr>
              <w:t xml:space="preserve"> </w:t>
            </w:r>
            <w:r w:rsidRPr="000C3BC6">
              <w:rPr>
                <w:rFonts w:eastAsia="Times New Roman" w:cs="Times New Roman"/>
                <w:sz w:val="24"/>
                <w:lang w:val="ru-RU"/>
              </w:rPr>
              <w:t>уметь:</w:t>
            </w:r>
          </w:p>
          <w:p w14:paraId="0F1D3717" w14:textId="77777777" w:rsidR="00C22013" w:rsidRPr="000C3BC6" w:rsidRDefault="00C22013" w:rsidP="00C22013">
            <w:pPr>
              <w:ind w:left="107" w:right="233"/>
              <w:jc w:val="both"/>
              <w:rPr>
                <w:rFonts w:eastAsia="Times New Roman" w:cs="Times New Roman"/>
                <w:sz w:val="24"/>
                <w:lang w:val="ru-RU"/>
              </w:rPr>
            </w:pPr>
            <w:r w:rsidRPr="000C3BC6">
              <w:rPr>
                <w:rFonts w:eastAsia="Times New Roman" w:cs="Times New Roman"/>
                <w:sz w:val="24"/>
                <w:lang w:val="ru-RU"/>
              </w:rPr>
              <w:t>- пользоваться библиотекой и</w:t>
            </w:r>
            <w:r w:rsidRPr="000C3BC6">
              <w:rPr>
                <w:rFonts w:eastAsia="Times New Roman" w:cs="Times New Roman"/>
                <w:spacing w:val="-57"/>
                <w:sz w:val="24"/>
                <w:lang w:val="ru-RU"/>
              </w:rPr>
              <w:t xml:space="preserve"> </w:t>
            </w:r>
            <w:r w:rsidRPr="000C3BC6">
              <w:rPr>
                <w:rFonts w:eastAsia="Times New Roman" w:cs="Times New Roman"/>
                <w:sz w:val="24"/>
                <w:lang w:val="ru-RU"/>
              </w:rPr>
              <w:t>библиотечными</w:t>
            </w:r>
            <w:r w:rsidRPr="000C3BC6">
              <w:rPr>
                <w:rFonts w:eastAsia="Times New Roman" w:cs="Times New Roman"/>
                <w:spacing w:val="-2"/>
                <w:sz w:val="24"/>
                <w:lang w:val="ru-RU"/>
              </w:rPr>
              <w:t xml:space="preserve"> </w:t>
            </w:r>
            <w:r w:rsidRPr="000C3BC6">
              <w:rPr>
                <w:rFonts w:eastAsia="Times New Roman" w:cs="Times New Roman"/>
                <w:sz w:val="24"/>
                <w:lang w:val="ru-RU"/>
              </w:rPr>
              <w:t>каталогами</w:t>
            </w:r>
          </w:p>
        </w:tc>
        <w:tc>
          <w:tcPr>
            <w:tcW w:w="3829" w:type="dxa"/>
          </w:tcPr>
          <w:p w14:paraId="6ED72972" w14:textId="77777777" w:rsidR="00C22013" w:rsidRPr="000C3BC6" w:rsidRDefault="00C22013" w:rsidP="00C22013">
            <w:pPr>
              <w:ind w:left="107" w:right="443"/>
              <w:rPr>
                <w:rFonts w:eastAsia="Times New Roman" w:cs="Times New Roman"/>
                <w:sz w:val="24"/>
                <w:lang w:val="ru-RU"/>
              </w:rPr>
            </w:pPr>
            <w:r w:rsidRPr="000C3BC6">
              <w:rPr>
                <w:rFonts w:eastAsia="Times New Roman" w:cs="Times New Roman"/>
                <w:sz w:val="24"/>
                <w:lang w:val="ru-RU"/>
              </w:rPr>
              <w:t>90-100 % правильных ответов и</w:t>
            </w:r>
            <w:r w:rsidRPr="000C3BC6">
              <w:rPr>
                <w:rFonts w:eastAsia="Times New Roman" w:cs="Times New Roman"/>
                <w:spacing w:val="-58"/>
                <w:sz w:val="24"/>
                <w:lang w:val="ru-RU"/>
              </w:rPr>
              <w:t xml:space="preserve"> </w:t>
            </w:r>
            <w:r w:rsidRPr="000C3BC6">
              <w:rPr>
                <w:rFonts w:eastAsia="Times New Roman" w:cs="Times New Roman"/>
                <w:sz w:val="24"/>
                <w:lang w:val="ru-RU"/>
              </w:rPr>
              <w:t>выполненных действий – «5»;</w:t>
            </w:r>
            <w:r w:rsidRPr="000C3BC6">
              <w:rPr>
                <w:rFonts w:eastAsia="Times New Roman" w:cs="Times New Roman"/>
                <w:spacing w:val="1"/>
                <w:sz w:val="24"/>
                <w:lang w:val="ru-RU"/>
              </w:rPr>
              <w:t xml:space="preserve"> </w:t>
            </w:r>
            <w:r w:rsidRPr="000C3BC6">
              <w:rPr>
                <w:rFonts w:eastAsia="Times New Roman" w:cs="Times New Roman"/>
                <w:sz w:val="24"/>
                <w:lang w:val="ru-RU"/>
              </w:rPr>
              <w:t>70- 89% правильных ответов и</w:t>
            </w:r>
            <w:r w:rsidRPr="000C3BC6">
              <w:rPr>
                <w:rFonts w:eastAsia="Times New Roman" w:cs="Times New Roman"/>
                <w:spacing w:val="1"/>
                <w:sz w:val="24"/>
                <w:lang w:val="ru-RU"/>
              </w:rPr>
              <w:t xml:space="preserve"> </w:t>
            </w:r>
            <w:r w:rsidRPr="000C3BC6">
              <w:rPr>
                <w:rFonts w:eastAsia="Times New Roman" w:cs="Times New Roman"/>
                <w:sz w:val="24"/>
                <w:lang w:val="ru-RU"/>
              </w:rPr>
              <w:t>выполненных действий – «4»;</w:t>
            </w:r>
            <w:r w:rsidRPr="000C3BC6">
              <w:rPr>
                <w:rFonts w:eastAsia="Times New Roman" w:cs="Times New Roman"/>
                <w:spacing w:val="1"/>
                <w:sz w:val="24"/>
                <w:lang w:val="ru-RU"/>
              </w:rPr>
              <w:t xml:space="preserve"> </w:t>
            </w:r>
            <w:r w:rsidRPr="000C3BC6">
              <w:rPr>
                <w:rFonts w:eastAsia="Times New Roman" w:cs="Times New Roman"/>
                <w:sz w:val="24"/>
                <w:lang w:val="ru-RU"/>
              </w:rPr>
              <w:t>50-69 % правильных ответов и</w:t>
            </w:r>
            <w:r w:rsidRPr="000C3BC6">
              <w:rPr>
                <w:rFonts w:eastAsia="Times New Roman" w:cs="Times New Roman"/>
                <w:spacing w:val="1"/>
                <w:sz w:val="24"/>
                <w:lang w:val="ru-RU"/>
              </w:rPr>
              <w:t xml:space="preserve"> </w:t>
            </w:r>
            <w:r w:rsidRPr="000C3BC6">
              <w:rPr>
                <w:rFonts w:eastAsia="Times New Roman" w:cs="Times New Roman"/>
                <w:sz w:val="24"/>
                <w:lang w:val="ru-RU"/>
              </w:rPr>
              <w:t>выполненных действий – «3»;</w:t>
            </w:r>
            <w:r w:rsidRPr="000C3BC6">
              <w:rPr>
                <w:rFonts w:eastAsia="Times New Roman" w:cs="Times New Roman"/>
                <w:spacing w:val="1"/>
                <w:sz w:val="24"/>
                <w:lang w:val="ru-RU"/>
              </w:rPr>
              <w:t xml:space="preserve"> </w:t>
            </w:r>
            <w:r w:rsidRPr="000C3BC6">
              <w:rPr>
                <w:rFonts w:eastAsia="Times New Roman" w:cs="Times New Roman"/>
                <w:sz w:val="24"/>
                <w:lang w:val="ru-RU"/>
              </w:rPr>
              <w:t>менее</w:t>
            </w:r>
            <w:r w:rsidRPr="000C3BC6">
              <w:rPr>
                <w:rFonts w:eastAsia="Times New Roman" w:cs="Times New Roman"/>
                <w:spacing w:val="-2"/>
                <w:sz w:val="24"/>
                <w:lang w:val="ru-RU"/>
              </w:rPr>
              <w:t xml:space="preserve"> </w:t>
            </w:r>
            <w:r w:rsidRPr="000C3BC6">
              <w:rPr>
                <w:rFonts w:eastAsia="Times New Roman" w:cs="Times New Roman"/>
                <w:sz w:val="24"/>
                <w:lang w:val="ru-RU"/>
              </w:rPr>
              <w:t>50 %</w:t>
            </w:r>
            <w:r w:rsidRPr="000C3BC6">
              <w:rPr>
                <w:rFonts w:eastAsia="Times New Roman" w:cs="Times New Roman"/>
                <w:spacing w:val="1"/>
                <w:sz w:val="24"/>
                <w:lang w:val="ru-RU"/>
              </w:rPr>
              <w:t xml:space="preserve"> </w:t>
            </w:r>
            <w:r w:rsidRPr="000C3BC6">
              <w:rPr>
                <w:rFonts w:eastAsia="Times New Roman" w:cs="Times New Roman"/>
                <w:sz w:val="24"/>
                <w:lang w:val="ru-RU"/>
              </w:rPr>
              <w:t>-</w:t>
            </w:r>
            <w:r w:rsidRPr="000C3BC6">
              <w:rPr>
                <w:rFonts w:eastAsia="Times New Roman" w:cs="Times New Roman"/>
                <w:spacing w:val="4"/>
                <w:sz w:val="24"/>
                <w:lang w:val="ru-RU"/>
              </w:rPr>
              <w:t xml:space="preserve"> </w:t>
            </w:r>
            <w:r w:rsidRPr="000C3BC6">
              <w:rPr>
                <w:rFonts w:eastAsia="Times New Roman" w:cs="Times New Roman"/>
                <w:sz w:val="24"/>
                <w:lang w:val="ru-RU"/>
              </w:rPr>
              <w:t>«2»</w:t>
            </w:r>
          </w:p>
        </w:tc>
        <w:tc>
          <w:tcPr>
            <w:tcW w:w="2974" w:type="dxa"/>
          </w:tcPr>
          <w:p w14:paraId="4F5DEE2D" w14:textId="77777777" w:rsidR="00C22013" w:rsidRPr="000C3BC6" w:rsidRDefault="00C22013" w:rsidP="00C22013">
            <w:pPr>
              <w:ind w:left="107" w:right="703"/>
              <w:rPr>
                <w:rFonts w:eastAsia="Times New Roman" w:cs="Times New Roman"/>
                <w:sz w:val="24"/>
                <w:lang w:val="ru-RU"/>
              </w:rPr>
            </w:pPr>
            <w:r w:rsidRPr="000C3BC6">
              <w:rPr>
                <w:rFonts w:eastAsia="Times New Roman" w:cs="Times New Roman"/>
                <w:sz w:val="24"/>
                <w:lang w:val="ru-RU"/>
              </w:rPr>
              <w:t>устный опрос,</w:t>
            </w:r>
            <w:r w:rsidRPr="000C3BC6">
              <w:rPr>
                <w:rFonts w:eastAsia="Times New Roman" w:cs="Times New Roman"/>
                <w:spacing w:val="1"/>
                <w:sz w:val="24"/>
                <w:lang w:val="ru-RU"/>
              </w:rPr>
              <w:t xml:space="preserve"> </w:t>
            </w:r>
            <w:r w:rsidRPr="000C3BC6">
              <w:rPr>
                <w:rFonts w:eastAsia="Times New Roman" w:cs="Times New Roman"/>
                <w:sz w:val="24"/>
                <w:lang w:val="ru-RU"/>
              </w:rPr>
              <w:t>тестирование,</w:t>
            </w:r>
            <w:r w:rsidRPr="000C3BC6">
              <w:rPr>
                <w:rFonts w:eastAsia="Times New Roman" w:cs="Times New Roman"/>
                <w:spacing w:val="1"/>
                <w:sz w:val="24"/>
                <w:lang w:val="ru-RU"/>
              </w:rPr>
              <w:t xml:space="preserve"> </w:t>
            </w:r>
            <w:r w:rsidRPr="000C3BC6">
              <w:rPr>
                <w:rFonts w:eastAsia="Times New Roman" w:cs="Times New Roman"/>
                <w:sz w:val="24"/>
                <w:lang w:val="ru-RU"/>
              </w:rPr>
              <w:t>оценка решения</w:t>
            </w:r>
            <w:r w:rsidRPr="000C3BC6">
              <w:rPr>
                <w:rFonts w:eastAsia="Times New Roman" w:cs="Times New Roman"/>
                <w:spacing w:val="1"/>
                <w:sz w:val="24"/>
                <w:lang w:val="ru-RU"/>
              </w:rPr>
              <w:t xml:space="preserve"> </w:t>
            </w:r>
            <w:r w:rsidRPr="000C3BC6">
              <w:rPr>
                <w:rFonts w:eastAsia="Times New Roman" w:cs="Times New Roman"/>
                <w:sz w:val="24"/>
                <w:lang w:val="ru-RU"/>
              </w:rPr>
              <w:t>ситуационных</w:t>
            </w:r>
            <w:r w:rsidRPr="000C3BC6">
              <w:rPr>
                <w:rFonts w:eastAsia="Times New Roman" w:cs="Times New Roman"/>
                <w:spacing w:val="-8"/>
                <w:sz w:val="24"/>
                <w:lang w:val="ru-RU"/>
              </w:rPr>
              <w:t xml:space="preserve"> </w:t>
            </w:r>
            <w:r w:rsidRPr="000C3BC6">
              <w:rPr>
                <w:rFonts w:eastAsia="Times New Roman" w:cs="Times New Roman"/>
                <w:sz w:val="24"/>
                <w:lang w:val="ru-RU"/>
              </w:rPr>
              <w:t>задач,</w:t>
            </w:r>
          </w:p>
          <w:p w14:paraId="6187269D" w14:textId="77777777" w:rsidR="00C22013" w:rsidRPr="000C3BC6" w:rsidRDefault="00C22013" w:rsidP="00C22013">
            <w:pPr>
              <w:ind w:left="107" w:right="616"/>
              <w:jc w:val="both"/>
              <w:rPr>
                <w:rFonts w:eastAsia="Times New Roman" w:cs="Times New Roman"/>
                <w:sz w:val="24"/>
                <w:lang w:val="ru-RU"/>
              </w:rPr>
            </w:pPr>
            <w:r w:rsidRPr="000C3BC6">
              <w:rPr>
                <w:rFonts w:eastAsia="Times New Roman" w:cs="Times New Roman"/>
                <w:sz w:val="24"/>
                <w:lang w:val="ru-RU"/>
              </w:rPr>
              <w:t>демонстрация умения</w:t>
            </w:r>
            <w:r w:rsidRPr="000C3BC6">
              <w:rPr>
                <w:rFonts w:eastAsia="Times New Roman" w:cs="Times New Roman"/>
                <w:spacing w:val="-58"/>
                <w:sz w:val="24"/>
                <w:lang w:val="ru-RU"/>
              </w:rPr>
              <w:t xml:space="preserve"> </w:t>
            </w:r>
            <w:r w:rsidRPr="000C3BC6">
              <w:rPr>
                <w:rFonts w:eastAsia="Times New Roman" w:cs="Times New Roman"/>
                <w:sz w:val="24"/>
                <w:lang w:val="ru-RU"/>
              </w:rPr>
              <w:t>собирать, обобщать и</w:t>
            </w:r>
            <w:r w:rsidRPr="000C3BC6">
              <w:rPr>
                <w:rFonts w:eastAsia="Times New Roman" w:cs="Times New Roman"/>
                <w:spacing w:val="-57"/>
                <w:sz w:val="24"/>
                <w:lang w:val="ru-RU"/>
              </w:rPr>
              <w:t xml:space="preserve"> </w:t>
            </w:r>
            <w:r w:rsidRPr="000C3BC6">
              <w:rPr>
                <w:rFonts w:eastAsia="Times New Roman" w:cs="Times New Roman"/>
                <w:sz w:val="24"/>
                <w:lang w:val="ru-RU"/>
              </w:rPr>
              <w:t>структурировать</w:t>
            </w:r>
          </w:p>
          <w:p w14:paraId="18E12EF4" w14:textId="77777777" w:rsidR="00C22013" w:rsidRPr="000C3BC6" w:rsidRDefault="00C22013" w:rsidP="00C22013">
            <w:pPr>
              <w:spacing w:line="264" w:lineRule="exact"/>
              <w:ind w:left="107"/>
              <w:rPr>
                <w:rFonts w:eastAsia="Times New Roman" w:cs="Times New Roman"/>
                <w:sz w:val="24"/>
              </w:rPr>
            </w:pPr>
            <w:r w:rsidRPr="000C3BC6">
              <w:rPr>
                <w:rFonts w:eastAsia="Times New Roman" w:cs="Times New Roman"/>
                <w:sz w:val="24"/>
              </w:rPr>
              <w:t>информацию</w:t>
            </w:r>
          </w:p>
        </w:tc>
      </w:tr>
      <w:tr w:rsidR="00C22013" w:rsidRPr="000C3BC6" w14:paraId="1773251A" w14:textId="77777777" w:rsidTr="00C22013">
        <w:trPr>
          <w:trHeight w:val="2208"/>
        </w:trPr>
        <w:tc>
          <w:tcPr>
            <w:tcW w:w="3404" w:type="dxa"/>
          </w:tcPr>
          <w:p w14:paraId="65A424A3" w14:textId="77777777" w:rsidR="00C22013" w:rsidRPr="000C3BC6" w:rsidRDefault="00C22013" w:rsidP="00C22013">
            <w:pPr>
              <w:spacing w:line="268" w:lineRule="exact"/>
              <w:ind w:left="107"/>
              <w:jc w:val="both"/>
              <w:rPr>
                <w:rFonts w:eastAsia="Times New Roman" w:cs="Times New Roman"/>
                <w:sz w:val="24"/>
                <w:lang w:val="ru-RU"/>
              </w:rPr>
            </w:pPr>
            <w:r w:rsidRPr="000C3BC6">
              <w:rPr>
                <w:rFonts w:eastAsia="Times New Roman" w:cs="Times New Roman"/>
                <w:sz w:val="24"/>
                <w:lang w:val="ru-RU"/>
              </w:rPr>
              <w:t>-</w:t>
            </w:r>
            <w:r w:rsidRPr="000C3BC6">
              <w:rPr>
                <w:rFonts w:eastAsia="Times New Roman" w:cs="Times New Roman"/>
                <w:spacing w:val="-3"/>
                <w:sz w:val="24"/>
                <w:lang w:val="ru-RU"/>
              </w:rPr>
              <w:t xml:space="preserve"> </w:t>
            </w:r>
            <w:r w:rsidRPr="000C3BC6">
              <w:rPr>
                <w:rFonts w:eastAsia="Times New Roman" w:cs="Times New Roman"/>
                <w:sz w:val="24"/>
                <w:lang w:val="ru-RU"/>
              </w:rPr>
              <w:t>использовать</w:t>
            </w:r>
          </w:p>
          <w:p w14:paraId="651E762D" w14:textId="77777777" w:rsidR="00C22013" w:rsidRPr="000C3BC6" w:rsidRDefault="00C22013" w:rsidP="00C22013">
            <w:pPr>
              <w:ind w:left="107" w:right="527"/>
              <w:jc w:val="both"/>
              <w:rPr>
                <w:rFonts w:eastAsia="Times New Roman" w:cs="Times New Roman"/>
                <w:sz w:val="24"/>
                <w:lang w:val="ru-RU"/>
              </w:rPr>
            </w:pPr>
            <w:r w:rsidRPr="000C3BC6">
              <w:rPr>
                <w:rFonts w:eastAsia="Times New Roman" w:cs="Times New Roman"/>
                <w:sz w:val="24"/>
                <w:lang w:val="ru-RU"/>
              </w:rPr>
              <w:t>информационные и другие</w:t>
            </w:r>
            <w:r w:rsidRPr="000C3BC6">
              <w:rPr>
                <w:rFonts w:eastAsia="Times New Roman" w:cs="Times New Roman"/>
                <w:spacing w:val="-57"/>
                <w:sz w:val="24"/>
                <w:lang w:val="ru-RU"/>
              </w:rPr>
              <w:t xml:space="preserve"> </w:t>
            </w:r>
            <w:r w:rsidRPr="000C3BC6">
              <w:rPr>
                <w:rFonts w:eastAsia="Times New Roman" w:cs="Times New Roman"/>
                <w:sz w:val="24"/>
                <w:lang w:val="ru-RU"/>
              </w:rPr>
              <w:t>ресурсы, предоставляемые</w:t>
            </w:r>
            <w:r w:rsidRPr="000C3BC6">
              <w:rPr>
                <w:rFonts w:eastAsia="Times New Roman" w:cs="Times New Roman"/>
                <w:spacing w:val="-57"/>
                <w:sz w:val="24"/>
                <w:lang w:val="ru-RU"/>
              </w:rPr>
              <w:t xml:space="preserve"> </w:t>
            </w:r>
            <w:r w:rsidRPr="000C3BC6">
              <w:rPr>
                <w:rFonts w:eastAsia="Times New Roman" w:cs="Times New Roman"/>
                <w:sz w:val="24"/>
                <w:lang w:val="ru-RU"/>
              </w:rPr>
              <w:t>техникумом</w:t>
            </w:r>
          </w:p>
        </w:tc>
        <w:tc>
          <w:tcPr>
            <w:tcW w:w="3829" w:type="dxa"/>
          </w:tcPr>
          <w:p w14:paraId="5CA88AF1" w14:textId="77777777" w:rsidR="00C22013" w:rsidRPr="000C3BC6" w:rsidRDefault="00C22013" w:rsidP="00C22013">
            <w:pPr>
              <w:ind w:left="107" w:right="443"/>
              <w:rPr>
                <w:rFonts w:eastAsia="Times New Roman" w:cs="Times New Roman"/>
                <w:sz w:val="24"/>
                <w:lang w:val="ru-RU"/>
              </w:rPr>
            </w:pPr>
            <w:r w:rsidRPr="000C3BC6">
              <w:rPr>
                <w:rFonts w:eastAsia="Times New Roman" w:cs="Times New Roman"/>
                <w:sz w:val="24"/>
                <w:lang w:val="ru-RU"/>
              </w:rPr>
              <w:t>90-100 % правильных ответов и</w:t>
            </w:r>
            <w:r w:rsidRPr="000C3BC6">
              <w:rPr>
                <w:rFonts w:eastAsia="Times New Roman" w:cs="Times New Roman"/>
                <w:spacing w:val="-58"/>
                <w:sz w:val="24"/>
                <w:lang w:val="ru-RU"/>
              </w:rPr>
              <w:t xml:space="preserve"> </w:t>
            </w:r>
            <w:r w:rsidRPr="000C3BC6">
              <w:rPr>
                <w:rFonts w:eastAsia="Times New Roman" w:cs="Times New Roman"/>
                <w:sz w:val="24"/>
                <w:lang w:val="ru-RU"/>
              </w:rPr>
              <w:t>выполненных действий – «5»;</w:t>
            </w:r>
            <w:r w:rsidRPr="000C3BC6">
              <w:rPr>
                <w:rFonts w:eastAsia="Times New Roman" w:cs="Times New Roman"/>
                <w:spacing w:val="1"/>
                <w:sz w:val="24"/>
                <w:lang w:val="ru-RU"/>
              </w:rPr>
              <w:t xml:space="preserve"> </w:t>
            </w:r>
            <w:r w:rsidRPr="000C3BC6">
              <w:rPr>
                <w:rFonts w:eastAsia="Times New Roman" w:cs="Times New Roman"/>
                <w:sz w:val="24"/>
                <w:lang w:val="ru-RU"/>
              </w:rPr>
              <w:t>70- 89% правильных ответов и</w:t>
            </w:r>
            <w:r w:rsidRPr="000C3BC6">
              <w:rPr>
                <w:rFonts w:eastAsia="Times New Roman" w:cs="Times New Roman"/>
                <w:spacing w:val="1"/>
                <w:sz w:val="24"/>
                <w:lang w:val="ru-RU"/>
              </w:rPr>
              <w:t xml:space="preserve"> </w:t>
            </w:r>
            <w:r w:rsidRPr="000C3BC6">
              <w:rPr>
                <w:rFonts w:eastAsia="Times New Roman" w:cs="Times New Roman"/>
                <w:sz w:val="24"/>
                <w:lang w:val="ru-RU"/>
              </w:rPr>
              <w:t>выполненных действий – «4»;</w:t>
            </w:r>
            <w:r w:rsidRPr="000C3BC6">
              <w:rPr>
                <w:rFonts w:eastAsia="Times New Roman" w:cs="Times New Roman"/>
                <w:spacing w:val="1"/>
                <w:sz w:val="24"/>
                <w:lang w:val="ru-RU"/>
              </w:rPr>
              <w:t xml:space="preserve"> </w:t>
            </w:r>
            <w:r w:rsidRPr="000C3BC6">
              <w:rPr>
                <w:rFonts w:eastAsia="Times New Roman" w:cs="Times New Roman"/>
                <w:sz w:val="24"/>
                <w:lang w:val="ru-RU"/>
              </w:rPr>
              <w:t>50-69 % правильных ответов и</w:t>
            </w:r>
            <w:r w:rsidRPr="000C3BC6">
              <w:rPr>
                <w:rFonts w:eastAsia="Times New Roman" w:cs="Times New Roman"/>
                <w:spacing w:val="1"/>
                <w:sz w:val="24"/>
                <w:lang w:val="ru-RU"/>
              </w:rPr>
              <w:t xml:space="preserve"> </w:t>
            </w:r>
            <w:r w:rsidRPr="000C3BC6">
              <w:rPr>
                <w:rFonts w:eastAsia="Times New Roman" w:cs="Times New Roman"/>
                <w:sz w:val="24"/>
                <w:lang w:val="ru-RU"/>
              </w:rPr>
              <w:t>выполненных действий – «3»;</w:t>
            </w:r>
            <w:r w:rsidRPr="000C3BC6">
              <w:rPr>
                <w:rFonts w:eastAsia="Times New Roman" w:cs="Times New Roman"/>
                <w:spacing w:val="1"/>
                <w:sz w:val="24"/>
                <w:lang w:val="ru-RU"/>
              </w:rPr>
              <w:t xml:space="preserve"> </w:t>
            </w:r>
            <w:r w:rsidRPr="000C3BC6">
              <w:rPr>
                <w:rFonts w:eastAsia="Times New Roman" w:cs="Times New Roman"/>
                <w:sz w:val="24"/>
                <w:lang w:val="ru-RU"/>
              </w:rPr>
              <w:t>менее</w:t>
            </w:r>
            <w:r w:rsidRPr="000C3BC6">
              <w:rPr>
                <w:rFonts w:eastAsia="Times New Roman" w:cs="Times New Roman"/>
                <w:spacing w:val="-2"/>
                <w:sz w:val="24"/>
                <w:lang w:val="ru-RU"/>
              </w:rPr>
              <w:t xml:space="preserve"> </w:t>
            </w:r>
            <w:r w:rsidRPr="000C3BC6">
              <w:rPr>
                <w:rFonts w:eastAsia="Times New Roman" w:cs="Times New Roman"/>
                <w:sz w:val="24"/>
                <w:lang w:val="ru-RU"/>
              </w:rPr>
              <w:t>50 %</w:t>
            </w:r>
            <w:r w:rsidRPr="000C3BC6">
              <w:rPr>
                <w:rFonts w:eastAsia="Times New Roman" w:cs="Times New Roman"/>
                <w:spacing w:val="1"/>
                <w:sz w:val="24"/>
                <w:lang w:val="ru-RU"/>
              </w:rPr>
              <w:t xml:space="preserve"> </w:t>
            </w:r>
            <w:r w:rsidRPr="000C3BC6">
              <w:rPr>
                <w:rFonts w:eastAsia="Times New Roman" w:cs="Times New Roman"/>
                <w:sz w:val="24"/>
                <w:lang w:val="ru-RU"/>
              </w:rPr>
              <w:t>-</w:t>
            </w:r>
            <w:r w:rsidRPr="000C3BC6">
              <w:rPr>
                <w:rFonts w:eastAsia="Times New Roman" w:cs="Times New Roman"/>
                <w:spacing w:val="4"/>
                <w:sz w:val="24"/>
                <w:lang w:val="ru-RU"/>
              </w:rPr>
              <w:t xml:space="preserve"> </w:t>
            </w:r>
            <w:r w:rsidRPr="000C3BC6">
              <w:rPr>
                <w:rFonts w:eastAsia="Times New Roman" w:cs="Times New Roman"/>
                <w:sz w:val="24"/>
                <w:lang w:val="ru-RU"/>
              </w:rPr>
              <w:t>«2»</w:t>
            </w:r>
          </w:p>
        </w:tc>
        <w:tc>
          <w:tcPr>
            <w:tcW w:w="2974" w:type="dxa"/>
          </w:tcPr>
          <w:p w14:paraId="48E71D49" w14:textId="77777777" w:rsidR="00C22013" w:rsidRPr="000C3BC6" w:rsidRDefault="00C22013" w:rsidP="00C22013">
            <w:pPr>
              <w:ind w:left="107" w:right="703"/>
              <w:rPr>
                <w:rFonts w:eastAsia="Times New Roman" w:cs="Times New Roman"/>
                <w:sz w:val="24"/>
                <w:lang w:val="ru-RU"/>
              </w:rPr>
            </w:pPr>
            <w:r w:rsidRPr="000C3BC6">
              <w:rPr>
                <w:rFonts w:eastAsia="Times New Roman" w:cs="Times New Roman"/>
                <w:sz w:val="24"/>
                <w:lang w:val="ru-RU"/>
              </w:rPr>
              <w:t>устный опрос,</w:t>
            </w:r>
            <w:r w:rsidRPr="000C3BC6">
              <w:rPr>
                <w:rFonts w:eastAsia="Times New Roman" w:cs="Times New Roman"/>
                <w:spacing w:val="1"/>
                <w:sz w:val="24"/>
                <w:lang w:val="ru-RU"/>
              </w:rPr>
              <w:t xml:space="preserve"> </w:t>
            </w:r>
            <w:r w:rsidRPr="000C3BC6">
              <w:rPr>
                <w:rFonts w:eastAsia="Times New Roman" w:cs="Times New Roman"/>
                <w:sz w:val="24"/>
                <w:lang w:val="ru-RU"/>
              </w:rPr>
              <w:t>тестирование,</w:t>
            </w:r>
            <w:r w:rsidRPr="000C3BC6">
              <w:rPr>
                <w:rFonts w:eastAsia="Times New Roman" w:cs="Times New Roman"/>
                <w:spacing w:val="1"/>
                <w:sz w:val="24"/>
                <w:lang w:val="ru-RU"/>
              </w:rPr>
              <w:t xml:space="preserve"> </w:t>
            </w:r>
            <w:r w:rsidRPr="000C3BC6">
              <w:rPr>
                <w:rFonts w:eastAsia="Times New Roman" w:cs="Times New Roman"/>
                <w:sz w:val="24"/>
                <w:lang w:val="ru-RU"/>
              </w:rPr>
              <w:t>оценка решения</w:t>
            </w:r>
            <w:r w:rsidRPr="000C3BC6">
              <w:rPr>
                <w:rFonts w:eastAsia="Times New Roman" w:cs="Times New Roman"/>
                <w:spacing w:val="1"/>
                <w:sz w:val="24"/>
                <w:lang w:val="ru-RU"/>
              </w:rPr>
              <w:t xml:space="preserve"> </w:t>
            </w:r>
            <w:r w:rsidRPr="000C3BC6">
              <w:rPr>
                <w:rFonts w:eastAsia="Times New Roman" w:cs="Times New Roman"/>
                <w:sz w:val="24"/>
                <w:lang w:val="ru-RU"/>
              </w:rPr>
              <w:t>ситуационных</w:t>
            </w:r>
            <w:r w:rsidRPr="000C3BC6">
              <w:rPr>
                <w:rFonts w:eastAsia="Times New Roman" w:cs="Times New Roman"/>
                <w:spacing w:val="-8"/>
                <w:sz w:val="24"/>
                <w:lang w:val="ru-RU"/>
              </w:rPr>
              <w:t xml:space="preserve"> </w:t>
            </w:r>
            <w:r w:rsidRPr="000C3BC6">
              <w:rPr>
                <w:rFonts w:eastAsia="Times New Roman" w:cs="Times New Roman"/>
                <w:sz w:val="24"/>
                <w:lang w:val="ru-RU"/>
              </w:rPr>
              <w:t>задач,</w:t>
            </w:r>
          </w:p>
          <w:p w14:paraId="655B5C46" w14:textId="77777777" w:rsidR="00C22013" w:rsidRPr="000C3BC6" w:rsidRDefault="00C22013" w:rsidP="00C22013">
            <w:pPr>
              <w:ind w:left="107" w:right="616"/>
              <w:jc w:val="both"/>
              <w:rPr>
                <w:rFonts w:eastAsia="Times New Roman" w:cs="Times New Roman"/>
                <w:sz w:val="24"/>
                <w:lang w:val="ru-RU"/>
              </w:rPr>
            </w:pPr>
            <w:r w:rsidRPr="000C3BC6">
              <w:rPr>
                <w:rFonts w:eastAsia="Times New Roman" w:cs="Times New Roman"/>
                <w:sz w:val="24"/>
                <w:lang w:val="ru-RU"/>
              </w:rPr>
              <w:t>демонстрация умения</w:t>
            </w:r>
            <w:r w:rsidRPr="000C3BC6">
              <w:rPr>
                <w:rFonts w:eastAsia="Times New Roman" w:cs="Times New Roman"/>
                <w:spacing w:val="-58"/>
                <w:sz w:val="24"/>
                <w:lang w:val="ru-RU"/>
              </w:rPr>
              <w:t xml:space="preserve"> </w:t>
            </w:r>
            <w:r w:rsidRPr="000C3BC6">
              <w:rPr>
                <w:rFonts w:eastAsia="Times New Roman" w:cs="Times New Roman"/>
                <w:sz w:val="24"/>
                <w:lang w:val="ru-RU"/>
              </w:rPr>
              <w:t>собирать, обобщать и</w:t>
            </w:r>
            <w:r w:rsidRPr="000C3BC6">
              <w:rPr>
                <w:rFonts w:eastAsia="Times New Roman" w:cs="Times New Roman"/>
                <w:spacing w:val="-57"/>
                <w:sz w:val="24"/>
                <w:lang w:val="ru-RU"/>
              </w:rPr>
              <w:t xml:space="preserve"> </w:t>
            </w:r>
            <w:r w:rsidRPr="000C3BC6">
              <w:rPr>
                <w:rFonts w:eastAsia="Times New Roman" w:cs="Times New Roman"/>
                <w:sz w:val="24"/>
                <w:lang w:val="ru-RU"/>
              </w:rPr>
              <w:t>структурировать</w:t>
            </w:r>
          </w:p>
          <w:p w14:paraId="7CEFD2B3" w14:textId="77777777" w:rsidR="00C22013" w:rsidRPr="000C3BC6" w:rsidRDefault="00C22013" w:rsidP="00C22013">
            <w:pPr>
              <w:spacing w:line="264" w:lineRule="exact"/>
              <w:ind w:left="107"/>
              <w:rPr>
                <w:rFonts w:eastAsia="Times New Roman" w:cs="Times New Roman"/>
                <w:sz w:val="24"/>
              </w:rPr>
            </w:pPr>
            <w:r w:rsidRPr="000C3BC6">
              <w:rPr>
                <w:rFonts w:eastAsia="Times New Roman" w:cs="Times New Roman"/>
                <w:sz w:val="24"/>
              </w:rPr>
              <w:t>информацию</w:t>
            </w:r>
          </w:p>
        </w:tc>
      </w:tr>
      <w:tr w:rsidR="00C22013" w:rsidRPr="000C3BC6" w14:paraId="17E76F45" w14:textId="77777777" w:rsidTr="00C22013">
        <w:trPr>
          <w:trHeight w:val="827"/>
        </w:trPr>
        <w:tc>
          <w:tcPr>
            <w:tcW w:w="3404" w:type="dxa"/>
          </w:tcPr>
          <w:p w14:paraId="37630487" w14:textId="77777777" w:rsidR="00C22013" w:rsidRPr="000C3BC6" w:rsidRDefault="00C22013" w:rsidP="00C22013">
            <w:pPr>
              <w:spacing w:line="268" w:lineRule="exact"/>
              <w:ind w:left="107"/>
              <w:rPr>
                <w:rFonts w:eastAsia="Times New Roman" w:cs="Times New Roman"/>
                <w:sz w:val="24"/>
                <w:lang w:val="ru-RU"/>
              </w:rPr>
            </w:pPr>
            <w:r w:rsidRPr="000C3BC6">
              <w:rPr>
                <w:rFonts w:eastAsia="Times New Roman" w:cs="Times New Roman"/>
                <w:sz w:val="24"/>
                <w:lang w:val="ru-RU"/>
              </w:rPr>
              <w:t>-</w:t>
            </w:r>
            <w:r w:rsidRPr="000C3BC6">
              <w:rPr>
                <w:rFonts w:eastAsia="Times New Roman" w:cs="Times New Roman"/>
                <w:spacing w:val="-4"/>
                <w:sz w:val="24"/>
                <w:lang w:val="ru-RU"/>
              </w:rPr>
              <w:t xml:space="preserve"> </w:t>
            </w:r>
            <w:r w:rsidRPr="000C3BC6">
              <w:rPr>
                <w:rFonts w:eastAsia="Times New Roman" w:cs="Times New Roman"/>
                <w:sz w:val="24"/>
                <w:lang w:val="ru-RU"/>
              </w:rPr>
              <w:t>анализировать</w:t>
            </w:r>
            <w:r w:rsidRPr="000C3BC6">
              <w:rPr>
                <w:rFonts w:eastAsia="Times New Roman" w:cs="Times New Roman"/>
                <w:spacing w:val="-1"/>
                <w:sz w:val="24"/>
                <w:lang w:val="ru-RU"/>
              </w:rPr>
              <w:t xml:space="preserve"> </w:t>
            </w:r>
            <w:r w:rsidRPr="000C3BC6">
              <w:rPr>
                <w:rFonts w:eastAsia="Times New Roman" w:cs="Times New Roman"/>
                <w:sz w:val="24"/>
                <w:lang w:val="ru-RU"/>
              </w:rPr>
              <w:t>учебные</w:t>
            </w:r>
          </w:p>
          <w:p w14:paraId="6CB17DB7" w14:textId="77777777" w:rsidR="00C22013" w:rsidRPr="000C3BC6" w:rsidRDefault="00C22013" w:rsidP="00C22013">
            <w:pPr>
              <w:spacing w:line="270" w:lineRule="atLeast"/>
              <w:ind w:left="107" w:right="1350"/>
              <w:rPr>
                <w:rFonts w:eastAsia="Times New Roman" w:cs="Times New Roman"/>
                <w:sz w:val="24"/>
                <w:lang w:val="ru-RU"/>
              </w:rPr>
            </w:pPr>
            <w:r w:rsidRPr="000C3BC6">
              <w:rPr>
                <w:rFonts w:eastAsia="Times New Roman" w:cs="Times New Roman"/>
                <w:sz w:val="24"/>
                <w:lang w:val="ru-RU"/>
              </w:rPr>
              <w:t>планы и планы</w:t>
            </w:r>
            <w:r w:rsidRPr="000C3BC6">
              <w:rPr>
                <w:rFonts w:eastAsia="Times New Roman" w:cs="Times New Roman"/>
                <w:spacing w:val="1"/>
                <w:sz w:val="24"/>
                <w:lang w:val="ru-RU"/>
              </w:rPr>
              <w:t xml:space="preserve"> </w:t>
            </w:r>
            <w:r w:rsidRPr="000C3BC6">
              <w:rPr>
                <w:rFonts w:eastAsia="Times New Roman" w:cs="Times New Roman"/>
                <w:spacing w:val="-1"/>
                <w:sz w:val="24"/>
                <w:lang w:val="ru-RU"/>
              </w:rPr>
              <w:t>профессиональной</w:t>
            </w:r>
          </w:p>
        </w:tc>
        <w:tc>
          <w:tcPr>
            <w:tcW w:w="3829" w:type="dxa"/>
          </w:tcPr>
          <w:p w14:paraId="7030CB0A" w14:textId="77777777" w:rsidR="00C22013" w:rsidRPr="000C3BC6" w:rsidRDefault="00C22013" w:rsidP="00C22013">
            <w:pPr>
              <w:spacing w:line="268" w:lineRule="exact"/>
              <w:ind w:left="107"/>
              <w:rPr>
                <w:rFonts w:eastAsia="Times New Roman" w:cs="Times New Roman"/>
                <w:sz w:val="24"/>
                <w:lang w:val="ru-RU"/>
              </w:rPr>
            </w:pPr>
            <w:r w:rsidRPr="000C3BC6">
              <w:rPr>
                <w:rFonts w:eastAsia="Times New Roman" w:cs="Times New Roman"/>
                <w:sz w:val="24"/>
                <w:lang w:val="ru-RU"/>
              </w:rPr>
              <w:t>90-100</w:t>
            </w:r>
            <w:r w:rsidRPr="000C3BC6">
              <w:rPr>
                <w:rFonts w:eastAsia="Times New Roman" w:cs="Times New Roman"/>
                <w:spacing w:val="-2"/>
                <w:sz w:val="24"/>
                <w:lang w:val="ru-RU"/>
              </w:rPr>
              <w:t xml:space="preserve"> </w:t>
            </w:r>
            <w:r w:rsidRPr="000C3BC6">
              <w:rPr>
                <w:rFonts w:eastAsia="Times New Roman" w:cs="Times New Roman"/>
                <w:sz w:val="24"/>
                <w:lang w:val="ru-RU"/>
              </w:rPr>
              <w:t>%</w:t>
            </w:r>
            <w:r w:rsidRPr="000C3BC6">
              <w:rPr>
                <w:rFonts w:eastAsia="Times New Roman" w:cs="Times New Roman"/>
                <w:spacing w:val="-2"/>
                <w:sz w:val="24"/>
                <w:lang w:val="ru-RU"/>
              </w:rPr>
              <w:t xml:space="preserve"> </w:t>
            </w:r>
            <w:r w:rsidRPr="000C3BC6">
              <w:rPr>
                <w:rFonts w:eastAsia="Times New Roman" w:cs="Times New Roman"/>
                <w:sz w:val="24"/>
                <w:lang w:val="ru-RU"/>
              </w:rPr>
              <w:t>правильных ответов</w:t>
            </w:r>
            <w:r w:rsidRPr="000C3BC6">
              <w:rPr>
                <w:rFonts w:eastAsia="Times New Roman" w:cs="Times New Roman"/>
                <w:spacing w:val="-2"/>
                <w:sz w:val="24"/>
                <w:lang w:val="ru-RU"/>
              </w:rPr>
              <w:t xml:space="preserve"> </w:t>
            </w:r>
            <w:r w:rsidRPr="000C3BC6">
              <w:rPr>
                <w:rFonts w:eastAsia="Times New Roman" w:cs="Times New Roman"/>
                <w:sz w:val="24"/>
                <w:lang w:val="ru-RU"/>
              </w:rPr>
              <w:t>и</w:t>
            </w:r>
          </w:p>
          <w:p w14:paraId="1AEA3EB0" w14:textId="77777777" w:rsidR="00C22013" w:rsidRPr="000C3BC6" w:rsidRDefault="00C22013" w:rsidP="00C22013">
            <w:pPr>
              <w:spacing w:line="270" w:lineRule="atLeast"/>
              <w:ind w:left="107" w:right="565"/>
              <w:rPr>
                <w:rFonts w:eastAsia="Times New Roman" w:cs="Times New Roman"/>
                <w:sz w:val="24"/>
                <w:lang w:val="ru-RU"/>
              </w:rPr>
            </w:pPr>
            <w:r w:rsidRPr="000C3BC6">
              <w:rPr>
                <w:rFonts w:eastAsia="Times New Roman" w:cs="Times New Roman"/>
                <w:sz w:val="24"/>
                <w:lang w:val="ru-RU"/>
              </w:rPr>
              <w:t>выполненных действий – «5»;</w:t>
            </w:r>
            <w:r w:rsidRPr="000C3BC6">
              <w:rPr>
                <w:rFonts w:eastAsia="Times New Roman" w:cs="Times New Roman"/>
                <w:spacing w:val="1"/>
                <w:sz w:val="24"/>
                <w:lang w:val="ru-RU"/>
              </w:rPr>
              <w:t xml:space="preserve"> </w:t>
            </w:r>
            <w:r w:rsidRPr="000C3BC6">
              <w:rPr>
                <w:rFonts w:eastAsia="Times New Roman" w:cs="Times New Roman"/>
                <w:sz w:val="24"/>
                <w:lang w:val="ru-RU"/>
              </w:rPr>
              <w:t>70-</w:t>
            </w:r>
            <w:r w:rsidRPr="000C3BC6">
              <w:rPr>
                <w:rFonts w:eastAsia="Times New Roman" w:cs="Times New Roman"/>
                <w:spacing w:val="-4"/>
                <w:sz w:val="24"/>
                <w:lang w:val="ru-RU"/>
              </w:rPr>
              <w:t xml:space="preserve"> </w:t>
            </w:r>
            <w:r w:rsidRPr="000C3BC6">
              <w:rPr>
                <w:rFonts w:eastAsia="Times New Roman" w:cs="Times New Roman"/>
                <w:sz w:val="24"/>
                <w:lang w:val="ru-RU"/>
              </w:rPr>
              <w:t>89%</w:t>
            </w:r>
            <w:r w:rsidRPr="000C3BC6">
              <w:rPr>
                <w:rFonts w:eastAsia="Times New Roman" w:cs="Times New Roman"/>
                <w:spacing w:val="-3"/>
                <w:sz w:val="24"/>
                <w:lang w:val="ru-RU"/>
              </w:rPr>
              <w:t xml:space="preserve"> </w:t>
            </w:r>
            <w:r w:rsidRPr="000C3BC6">
              <w:rPr>
                <w:rFonts w:eastAsia="Times New Roman" w:cs="Times New Roman"/>
                <w:sz w:val="24"/>
                <w:lang w:val="ru-RU"/>
              </w:rPr>
              <w:t>правильных</w:t>
            </w:r>
            <w:r w:rsidRPr="000C3BC6">
              <w:rPr>
                <w:rFonts w:eastAsia="Times New Roman" w:cs="Times New Roman"/>
                <w:spacing w:val="-2"/>
                <w:sz w:val="24"/>
                <w:lang w:val="ru-RU"/>
              </w:rPr>
              <w:t xml:space="preserve"> </w:t>
            </w:r>
            <w:r w:rsidRPr="000C3BC6">
              <w:rPr>
                <w:rFonts w:eastAsia="Times New Roman" w:cs="Times New Roman"/>
                <w:sz w:val="24"/>
                <w:lang w:val="ru-RU"/>
              </w:rPr>
              <w:t>ответов</w:t>
            </w:r>
            <w:r w:rsidRPr="000C3BC6">
              <w:rPr>
                <w:rFonts w:eastAsia="Times New Roman" w:cs="Times New Roman"/>
                <w:spacing w:val="-2"/>
                <w:sz w:val="24"/>
                <w:lang w:val="ru-RU"/>
              </w:rPr>
              <w:t xml:space="preserve"> </w:t>
            </w:r>
            <w:r w:rsidRPr="000C3BC6">
              <w:rPr>
                <w:rFonts w:eastAsia="Times New Roman" w:cs="Times New Roman"/>
                <w:sz w:val="24"/>
                <w:lang w:val="ru-RU"/>
              </w:rPr>
              <w:t>и</w:t>
            </w:r>
          </w:p>
        </w:tc>
        <w:tc>
          <w:tcPr>
            <w:tcW w:w="2974" w:type="dxa"/>
          </w:tcPr>
          <w:p w14:paraId="2773A9C0" w14:textId="77777777" w:rsidR="00C22013" w:rsidRPr="000C3BC6" w:rsidRDefault="00C22013" w:rsidP="00C22013">
            <w:pPr>
              <w:spacing w:line="268" w:lineRule="exact"/>
              <w:ind w:left="107"/>
              <w:rPr>
                <w:rFonts w:eastAsia="Times New Roman" w:cs="Times New Roman"/>
                <w:sz w:val="24"/>
                <w:lang w:val="ru-RU"/>
              </w:rPr>
            </w:pPr>
            <w:r w:rsidRPr="000C3BC6">
              <w:rPr>
                <w:rFonts w:eastAsia="Times New Roman" w:cs="Times New Roman"/>
                <w:sz w:val="24"/>
                <w:lang w:val="ru-RU"/>
              </w:rPr>
              <w:t>устный</w:t>
            </w:r>
            <w:r w:rsidRPr="000C3BC6">
              <w:rPr>
                <w:rFonts w:eastAsia="Times New Roman" w:cs="Times New Roman"/>
                <w:spacing w:val="-2"/>
                <w:sz w:val="24"/>
                <w:lang w:val="ru-RU"/>
              </w:rPr>
              <w:t xml:space="preserve"> </w:t>
            </w:r>
            <w:r w:rsidRPr="000C3BC6">
              <w:rPr>
                <w:rFonts w:eastAsia="Times New Roman" w:cs="Times New Roman"/>
                <w:sz w:val="24"/>
                <w:lang w:val="ru-RU"/>
              </w:rPr>
              <w:t>опрос,</w:t>
            </w:r>
          </w:p>
          <w:p w14:paraId="1B43ECFD" w14:textId="77777777" w:rsidR="00C22013" w:rsidRPr="000C3BC6" w:rsidRDefault="00C22013" w:rsidP="00C22013">
            <w:pPr>
              <w:spacing w:line="270" w:lineRule="atLeast"/>
              <w:ind w:left="107" w:right="1198"/>
              <w:rPr>
                <w:rFonts w:eastAsia="Times New Roman" w:cs="Times New Roman"/>
                <w:sz w:val="24"/>
                <w:lang w:val="ru-RU"/>
              </w:rPr>
            </w:pPr>
            <w:r w:rsidRPr="000C3BC6">
              <w:rPr>
                <w:rFonts w:eastAsia="Times New Roman" w:cs="Times New Roman"/>
                <w:sz w:val="24"/>
                <w:lang w:val="ru-RU"/>
              </w:rPr>
              <w:t>тестирование,</w:t>
            </w:r>
            <w:r w:rsidRPr="000C3BC6">
              <w:rPr>
                <w:rFonts w:eastAsia="Times New Roman" w:cs="Times New Roman"/>
                <w:spacing w:val="1"/>
                <w:sz w:val="24"/>
                <w:lang w:val="ru-RU"/>
              </w:rPr>
              <w:t xml:space="preserve"> </w:t>
            </w:r>
            <w:r w:rsidRPr="000C3BC6">
              <w:rPr>
                <w:rFonts w:eastAsia="Times New Roman" w:cs="Times New Roman"/>
                <w:sz w:val="24"/>
                <w:lang w:val="ru-RU"/>
              </w:rPr>
              <w:t>оценка</w:t>
            </w:r>
            <w:r w:rsidRPr="000C3BC6">
              <w:rPr>
                <w:rFonts w:eastAsia="Times New Roman" w:cs="Times New Roman"/>
                <w:spacing w:val="-13"/>
                <w:sz w:val="24"/>
                <w:lang w:val="ru-RU"/>
              </w:rPr>
              <w:t xml:space="preserve"> </w:t>
            </w:r>
            <w:r w:rsidRPr="000C3BC6">
              <w:rPr>
                <w:rFonts w:eastAsia="Times New Roman" w:cs="Times New Roman"/>
                <w:sz w:val="24"/>
                <w:lang w:val="ru-RU"/>
              </w:rPr>
              <w:t>решения</w:t>
            </w:r>
          </w:p>
        </w:tc>
      </w:tr>
    </w:tbl>
    <w:p w14:paraId="24A456E0" w14:textId="77777777" w:rsidR="00C22013" w:rsidRPr="000C3BC6" w:rsidRDefault="00C22013" w:rsidP="00C22013">
      <w:pPr>
        <w:widowControl w:val="0"/>
        <w:autoSpaceDE w:val="0"/>
        <w:autoSpaceDN w:val="0"/>
        <w:spacing w:after="0" w:line="270" w:lineRule="atLeast"/>
        <w:rPr>
          <w:rFonts w:eastAsia="Times New Roman" w:cs="Times New Roman"/>
          <w:sz w:val="24"/>
        </w:rPr>
        <w:sectPr w:rsidR="00C22013" w:rsidRPr="000C3BC6">
          <w:pgSz w:w="11910" w:h="16840"/>
          <w:pgMar w:top="480" w:right="440" w:bottom="1480" w:left="920" w:header="0" w:footer="1296" w:gutter="0"/>
          <w:cols w:space="720"/>
        </w:sectPr>
      </w:pPr>
    </w:p>
    <w:tbl>
      <w:tblPr>
        <w:tblStyle w:val="TableNormal"/>
        <w:tblW w:w="10406"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44"/>
        <w:gridCol w:w="3827"/>
        <w:gridCol w:w="3035"/>
      </w:tblGrid>
      <w:tr w:rsidR="00C22013" w:rsidRPr="000C3BC6" w14:paraId="3225602B" w14:textId="77777777" w:rsidTr="00C22013">
        <w:trPr>
          <w:trHeight w:val="1387"/>
        </w:trPr>
        <w:tc>
          <w:tcPr>
            <w:tcW w:w="3544" w:type="dxa"/>
          </w:tcPr>
          <w:p w14:paraId="4FA59AAD" w14:textId="77777777" w:rsidR="00C22013" w:rsidRPr="000C3BC6" w:rsidRDefault="00C22013" w:rsidP="00C22013">
            <w:pPr>
              <w:spacing w:line="268" w:lineRule="exact"/>
              <w:ind w:left="107"/>
              <w:rPr>
                <w:rFonts w:eastAsia="Times New Roman" w:cs="Times New Roman"/>
                <w:sz w:val="24"/>
              </w:rPr>
            </w:pPr>
            <w:r w:rsidRPr="000C3BC6">
              <w:rPr>
                <w:rFonts w:eastAsia="Times New Roman" w:cs="Times New Roman"/>
                <w:sz w:val="24"/>
              </w:rPr>
              <w:lastRenderedPageBreak/>
              <w:t>подготовки;</w:t>
            </w:r>
          </w:p>
        </w:tc>
        <w:tc>
          <w:tcPr>
            <w:tcW w:w="3827" w:type="dxa"/>
          </w:tcPr>
          <w:p w14:paraId="1F2BCDBE" w14:textId="77777777" w:rsidR="00C22013" w:rsidRPr="000C3BC6" w:rsidRDefault="00C22013" w:rsidP="00C22013">
            <w:pPr>
              <w:ind w:left="107" w:right="565"/>
              <w:jc w:val="both"/>
              <w:rPr>
                <w:rFonts w:eastAsia="Times New Roman" w:cs="Times New Roman"/>
                <w:sz w:val="24"/>
                <w:lang w:val="ru-RU"/>
              </w:rPr>
            </w:pPr>
            <w:r w:rsidRPr="000C3BC6">
              <w:rPr>
                <w:rFonts w:eastAsia="Times New Roman" w:cs="Times New Roman"/>
                <w:sz w:val="24"/>
                <w:lang w:val="ru-RU"/>
              </w:rPr>
              <w:t>выполненных действий – «4»;</w:t>
            </w:r>
            <w:r w:rsidRPr="000C3BC6">
              <w:rPr>
                <w:rFonts w:eastAsia="Times New Roman" w:cs="Times New Roman"/>
                <w:spacing w:val="1"/>
                <w:sz w:val="24"/>
                <w:lang w:val="ru-RU"/>
              </w:rPr>
              <w:t xml:space="preserve"> </w:t>
            </w:r>
            <w:r w:rsidRPr="000C3BC6">
              <w:rPr>
                <w:rFonts w:eastAsia="Times New Roman" w:cs="Times New Roman"/>
                <w:sz w:val="24"/>
                <w:lang w:val="ru-RU"/>
              </w:rPr>
              <w:t>50-69 % правильных ответов и</w:t>
            </w:r>
            <w:r w:rsidRPr="000C3BC6">
              <w:rPr>
                <w:rFonts w:eastAsia="Times New Roman" w:cs="Times New Roman"/>
                <w:spacing w:val="-58"/>
                <w:sz w:val="24"/>
                <w:lang w:val="ru-RU"/>
              </w:rPr>
              <w:t xml:space="preserve"> </w:t>
            </w:r>
            <w:r w:rsidRPr="000C3BC6">
              <w:rPr>
                <w:rFonts w:eastAsia="Times New Roman" w:cs="Times New Roman"/>
                <w:sz w:val="24"/>
                <w:lang w:val="ru-RU"/>
              </w:rPr>
              <w:t>выполненных действий – «3»;</w:t>
            </w:r>
            <w:r w:rsidRPr="000C3BC6">
              <w:rPr>
                <w:rFonts w:eastAsia="Times New Roman" w:cs="Times New Roman"/>
                <w:spacing w:val="1"/>
                <w:sz w:val="24"/>
                <w:lang w:val="ru-RU"/>
              </w:rPr>
              <w:t xml:space="preserve"> </w:t>
            </w:r>
            <w:r w:rsidRPr="000C3BC6">
              <w:rPr>
                <w:rFonts w:eastAsia="Times New Roman" w:cs="Times New Roman"/>
                <w:sz w:val="24"/>
                <w:lang w:val="ru-RU"/>
              </w:rPr>
              <w:t>менее</w:t>
            </w:r>
            <w:r w:rsidRPr="000C3BC6">
              <w:rPr>
                <w:rFonts w:eastAsia="Times New Roman" w:cs="Times New Roman"/>
                <w:spacing w:val="-2"/>
                <w:sz w:val="24"/>
                <w:lang w:val="ru-RU"/>
              </w:rPr>
              <w:t xml:space="preserve"> </w:t>
            </w:r>
            <w:r w:rsidRPr="000C3BC6">
              <w:rPr>
                <w:rFonts w:eastAsia="Times New Roman" w:cs="Times New Roman"/>
                <w:sz w:val="24"/>
                <w:lang w:val="ru-RU"/>
              </w:rPr>
              <w:t>50 %</w:t>
            </w:r>
            <w:r w:rsidRPr="000C3BC6">
              <w:rPr>
                <w:rFonts w:eastAsia="Times New Roman" w:cs="Times New Roman"/>
                <w:spacing w:val="1"/>
                <w:sz w:val="24"/>
                <w:lang w:val="ru-RU"/>
              </w:rPr>
              <w:t xml:space="preserve"> </w:t>
            </w:r>
            <w:r w:rsidRPr="000C3BC6">
              <w:rPr>
                <w:rFonts w:eastAsia="Times New Roman" w:cs="Times New Roman"/>
                <w:sz w:val="24"/>
                <w:lang w:val="ru-RU"/>
              </w:rPr>
              <w:t>-</w:t>
            </w:r>
            <w:r w:rsidRPr="000C3BC6">
              <w:rPr>
                <w:rFonts w:eastAsia="Times New Roman" w:cs="Times New Roman"/>
                <w:spacing w:val="4"/>
                <w:sz w:val="24"/>
                <w:lang w:val="ru-RU"/>
              </w:rPr>
              <w:t xml:space="preserve"> </w:t>
            </w:r>
            <w:r w:rsidRPr="000C3BC6">
              <w:rPr>
                <w:rFonts w:eastAsia="Times New Roman" w:cs="Times New Roman"/>
                <w:sz w:val="24"/>
                <w:lang w:val="ru-RU"/>
              </w:rPr>
              <w:t>«2»</w:t>
            </w:r>
          </w:p>
        </w:tc>
        <w:tc>
          <w:tcPr>
            <w:tcW w:w="3035" w:type="dxa"/>
          </w:tcPr>
          <w:p w14:paraId="6E80C544" w14:textId="77777777" w:rsidR="00C22013" w:rsidRPr="000C3BC6" w:rsidRDefault="00C22013" w:rsidP="00C22013">
            <w:pPr>
              <w:ind w:left="107" w:right="611"/>
              <w:rPr>
                <w:rFonts w:eastAsia="Times New Roman" w:cs="Times New Roman"/>
                <w:sz w:val="24"/>
                <w:lang w:val="ru-RU"/>
              </w:rPr>
            </w:pPr>
            <w:r w:rsidRPr="000C3BC6">
              <w:rPr>
                <w:rFonts w:eastAsia="Times New Roman" w:cs="Times New Roman"/>
                <w:sz w:val="24"/>
                <w:lang w:val="ru-RU"/>
              </w:rPr>
              <w:t>ситуационных задач,</w:t>
            </w:r>
            <w:r w:rsidRPr="000C3BC6">
              <w:rPr>
                <w:rFonts w:eastAsia="Times New Roman" w:cs="Times New Roman"/>
                <w:spacing w:val="1"/>
                <w:sz w:val="24"/>
                <w:lang w:val="ru-RU"/>
              </w:rPr>
              <w:t xml:space="preserve"> </w:t>
            </w:r>
            <w:r w:rsidRPr="000C3BC6">
              <w:rPr>
                <w:rFonts w:eastAsia="Times New Roman" w:cs="Times New Roman"/>
                <w:sz w:val="24"/>
                <w:lang w:val="ru-RU"/>
              </w:rPr>
              <w:t>демонстрация</w:t>
            </w:r>
            <w:r w:rsidRPr="000C3BC6">
              <w:rPr>
                <w:rFonts w:eastAsia="Times New Roman" w:cs="Times New Roman"/>
                <w:spacing w:val="-14"/>
                <w:sz w:val="24"/>
                <w:lang w:val="ru-RU"/>
              </w:rPr>
              <w:t xml:space="preserve"> </w:t>
            </w:r>
            <w:r w:rsidRPr="000C3BC6">
              <w:rPr>
                <w:rFonts w:eastAsia="Times New Roman" w:cs="Times New Roman"/>
                <w:sz w:val="24"/>
                <w:lang w:val="ru-RU"/>
              </w:rPr>
              <w:t>умения</w:t>
            </w:r>
            <w:r w:rsidRPr="000C3BC6">
              <w:rPr>
                <w:rFonts w:eastAsia="Times New Roman" w:cs="Times New Roman"/>
                <w:spacing w:val="-57"/>
                <w:sz w:val="24"/>
                <w:lang w:val="ru-RU"/>
              </w:rPr>
              <w:t xml:space="preserve"> </w:t>
            </w:r>
            <w:r w:rsidRPr="000C3BC6">
              <w:rPr>
                <w:rFonts w:eastAsia="Times New Roman" w:cs="Times New Roman"/>
                <w:sz w:val="24"/>
                <w:lang w:val="ru-RU"/>
              </w:rPr>
              <w:t>собирать, обобщать и</w:t>
            </w:r>
            <w:r w:rsidRPr="000C3BC6">
              <w:rPr>
                <w:rFonts w:eastAsia="Times New Roman" w:cs="Times New Roman"/>
                <w:spacing w:val="-57"/>
                <w:sz w:val="24"/>
                <w:lang w:val="ru-RU"/>
              </w:rPr>
              <w:t xml:space="preserve"> </w:t>
            </w:r>
            <w:r w:rsidRPr="000C3BC6">
              <w:rPr>
                <w:rFonts w:eastAsia="Times New Roman" w:cs="Times New Roman"/>
                <w:sz w:val="24"/>
                <w:lang w:val="ru-RU"/>
              </w:rPr>
              <w:t>структурировать</w:t>
            </w:r>
          </w:p>
          <w:p w14:paraId="5D1CBA56" w14:textId="77777777" w:rsidR="00C22013" w:rsidRPr="000C3BC6" w:rsidRDefault="00C22013" w:rsidP="00C22013">
            <w:pPr>
              <w:spacing w:line="264" w:lineRule="exact"/>
              <w:ind w:left="107"/>
              <w:rPr>
                <w:rFonts w:eastAsia="Times New Roman" w:cs="Times New Roman"/>
                <w:sz w:val="24"/>
              </w:rPr>
            </w:pPr>
            <w:r w:rsidRPr="000C3BC6">
              <w:rPr>
                <w:rFonts w:eastAsia="Times New Roman" w:cs="Times New Roman"/>
                <w:sz w:val="24"/>
              </w:rPr>
              <w:t>информацию</w:t>
            </w:r>
          </w:p>
        </w:tc>
      </w:tr>
      <w:tr w:rsidR="00C22013" w:rsidRPr="000C3BC6" w14:paraId="521CF483" w14:textId="77777777" w:rsidTr="00C22013">
        <w:trPr>
          <w:trHeight w:val="2220"/>
        </w:trPr>
        <w:tc>
          <w:tcPr>
            <w:tcW w:w="3544" w:type="dxa"/>
          </w:tcPr>
          <w:p w14:paraId="5EE70CD0" w14:textId="77777777" w:rsidR="00C22013" w:rsidRPr="000C3BC6" w:rsidRDefault="00C22013" w:rsidP="00C22013">
            <w:pPr>
              <w:ind w:left="107"/>
              <w:rPr>
                <w:rFonts w:eastAsia="Times New Roman" w:cs="Times New Roman"/>
                <w:sz w:val="24"/>
                <w:lang w:val="ru-RU"/>
              </w:rPr>
            </w:pPr>
            <w:r w:rsidRPr="000C3BC6">
              <w:rPr>
                <w:rFonts w:eastAsia="Times New Roman" w:cs="Times New Roman"/>
                <w:sz w:val="24"/>
                <w:lang w:val="ru-RU"/>
              </w:rPr>
              <w:t>- пользоваться</w:t>
            </w:r>
            <w:r w:rsidRPr="000C3BC6">
              <w:rPr>
                <w:rFonts w:eastAsia="Times New Roman" w:cs="Times New Roman"/>
                <w:spacing w:val="1"/>
                <w:sz w:val="24"/>
                <w:lang w:val="ru-RU"/>
              </w:rPr>
              <w:t xml:space="preserve"> </w:t>
            </w:r>
            <w:r w:rsidRPr="000C3BC6">
              <w:rPr>
                <w:rFonts w:eastAsia="Times New Roman" w:cs="Times New Roman"/>
                <w:sz w:val="24"/>
                <w:lang w:val="ru-RU"/>
              </w:rPr>
              <w:t>ресурсами</w:t>
            </w:r>
            <w:r w:rsidRPr="000C3BC6">
              <w:rPr>
                <w:rFonts w:eastAsia="Times New Roman" w:cs="Times New Roman"/>
                <w:spacing w:val="-58"/>
                <w:sz w:val="24"/>
                <w:lang w:val="ru-RU"/>
              </w:rPr>
              <w:t xml:space="preserve"> </w:t>
            </w:r>
            <w:r w:rsidRPr="000C3BC6">
              <w:rPr>
                <w:rFonts w:eastAsia="Times New Roman" w:cs="Times New Roman"/>
                <w:sz w:val="24"/>
                <w:lang w:val="ru-RU"/>
              </w:rPr>
              <w:t>Интернет,</w:t>
            </w:r>
            <w:r w:rsidRPr="000C3BC6">
              <w:rPr>
                <w:rFonts w:eastAsia="Times New Roman" w:cs="Times New Roman"/>
                <w:spacing w:val="-1"/>
                <w:sz w:val="24"/>
                <w:lang w:val="ru-RU"/>
              </w:rPr>
              <w:t xml:space="preserve"> </w:t>
            </w:r>
            <w:r w:rsidRPr="000C3BC6">
              <w:rPr>
                <w:rFonts w:eastAsia="Times New Roman" w:cs="Times New Roman"/>
                <w:sz w:val="24"/>
                <w:lang w:val="ru-RU"/>
              </w:rPr>
              <w:t>работать</w:t>
            </w:r>
            <w:r w:rsidRPr="000C3BC6">
              <w:rPr>
                <w:rFonts w:eastAsia="Times New Roman" w:cs="Times New Roman"/>
                <w:spacing w:val="1"/>
                <w:sz w:val="24"/>
                <w:lang w:val="ru-RU"/>
              </w:rPr>
              <w:t xml:space="preserve"> </w:t>
            </w:r>
            <w:r w:rsidRPr="000C3BC6">
              <w:rPr>
                <w:rFonts w:eastAsia="Times New Roman" w:cs="Times New Roman"/>
                <w:sz w:val="24"/>
                <w:lang w:val="ru-RU"/>
              </w:rPr>
              <w:t>с</w:t>
            </w:r>
            <w:r w:rsidRPr="000C3BC6">
              <w:rPr>
                <w:rFonts w:eastAsia="Times New Roman" w:cs="Times New Roman"/>
                <w:spacing w:val="1"/>
                <w:sz w:val="24"/>
                <w:lang w:val="ru-RU"/>
              </w:rPr>
              <w:t xml:space="preserve"> </w:t>
            </w:r>
            <w:r w:rsidRPr="000C3BC6">
              <w:rPr>
                <w:rFonts w:eastAsia="Times New Roman" w:cs="Times New Roman"/>
                <w:sz w:val="24"/>
                <w:lang w:val="ru-RU"/>
              </w:rPr>
              <w:t>электронной</w:t>
            </w:r>
            <w:r w:rsidRPr="000C3BC6">
              <w:rPr>
                <w:rFonts w:eastAsia="Times New Roman" w:cs="Times New Roman"/>
                <w:spacing w:val="-1"/>
                <w:sz w:val="24"/>
                <w:lang w:val="ru-RU"/>
              </w:rPr>
              <w:t xml:space="preserve"> </w:t>
            </w:r>
            <w:r w:rsidRPr="000C3BC6">
              <w:rPr>
                <w:rFonts w:eastAsia="Times New Roman" w:cs="Times New Roman"/>
                <w:sz w:val="24"/>
                <w:lang w:val="ru-RU"/>
              </w:rPr>
              <w:t>почтой;</w:t>
            </w:r>
          </w:p>
        </w:tc>
        <w:tc>
          <w:tcPr>
            <w:tcW w:w="3827" w:type="dxa"/>
          </w:tcPr>
          <w:p w14:paraId="60E3746E" w14:textId="77777777" w:rsidR="00C22013" w:rsidRPr="000C3BC6" w:rsidRDefault="00C22013" w:rsidP="00C22013">
            <w:pPr>
              <w:ind w:left="107" w:right="443"/>
              <w:rPr>
                <w:rFonts w:eastAsia="Times New Roman" w:cs="Times New Roman"/>
                <w:sz w:val="24"/>
                <w:lang w:val="ru-RU"/>
              </w:rPr>
            </w:pPr>
            <w:r w:rsidRPr="000C3BC6">
              <w:rPr>
                <w:rFonts w:eastAsia="Times New Roman" w:cs="Times New Roman"/>
                <w:sz w:val="24"/>
                <w:lang w:val="ru-RU"/>
              </w:rPr>
              <w:t>90-100 % правильных ответов и</w:t>
            </w:r>
            <w:r w:rsidRPr="000C3BC6">
              <w:rPr>
                <w:rFonts w:eastAsia="Times New Roman" w:cs="Times New Roman"/>
                <w:spacing w:val="-58"/>
                <w:sz w:val="24"/>
                <w:lang w:val="ru-RU"/>
              </w:rPr>
              <w:t xml:space="preserve"> </w:t>
            </w:r>
            <w:r w:rsidRPr="000C3BC6">
              <w:rPr>
                <w:rFonts w:eastAsia="Times New Roman" w:cs="Times New Roman"/>
                <w:sz w:val="24"/>
                <w:lang w:val="ru-RU"/>
              </w:rPr>
              <w:t>выполненных действий – «5»;</w:t>
            </w:r>
            <w:r w:rsidRPr="000C3BC6">
              <w:rPr>
                <w:rFonts w:eastAsia="Times New Roman" w:cs="Times New Roman"/>
                <w:spacing w:val="1"/>
                <w:sz w:val="24"/>
                <w:lang w:val="ru-RU"/>
              </w:rPr>
              <w:t xml:space="preserve"> </w:t>
            </w:r>
            <w:r w:rsidRPr="000C3BC6">
              <w:rPr>
                <w:rFonts w:eastAsia="Times New Roman" w:cs="Times New Roman"/>
                <w:sz w:val="24"/>
                <w:lang w:val="ru-RU"/>
              </w:rPr>
              <w:t>70- 89% правильных ответов и</w:t>
            </w:r>
            <w:r w:rsidRPr="000C3BC6">
              <w:rPr>
                <w:rFonts w:eastAsia="Times New Roman" w:cs="Times New Roman"/>
                <w:spacing w:val="1"/>
                <w:sz w:val="24"/>
                <w:lang w:val="ru-RU"/>
              </w:rPr>
              <w:t xml:space="preserve"> </w:t>
            </w:r>
            <w:r w:rsidRPr="000C3BC6">
              <w:rPr>
                <w:rFonts w:eastAsia="Times New Roman" w:cs="Times New Roman"/>
                <w:sz w:val="24"/>
                <w:lang w:val="ru-RU"/>
              </w:rPr>
              <w:t>выполненных действий – «4»;</w:t>
            </w:r>
            <w:r w:rsidRPr="000C3BC6">
              <w:rPr>
                <w:rFonts w:eastAsia="Times New Roman" w:cs="Times New Roman"/>
                <w:spacing w:val="1"/>
                <w:sz w:val="24"/>
                <w:lang w:val="ru-RU"/>
              </w:rPr>
              <w:t xml:space="preserve"> </w:t>
            </w:r>
            <w:r w:rsidRPr="000C3BC6">
              <w:rPr>
                <w:rFonts w:eastAsia="Times New Roman" w:cs="Times New Roman"/>
                <w:sz w:val="24"/>
                <w:lang w:val="ru-RU"/>
              </w:rPr>
              <w:t>50-69 % правильных ответов и</w:t>
            </w:r>
            <w:r w:rsidRPr="000C3BC6">
              <w:rPr>
                <w:rFonts w:eastAsia="Times New Roman" w:cs="Times New Roman"/>
                <w:spacing w:val="1"/>
                <w:sz w:val="24"/>
                <w:lang w:val="ru-RU"/>
              </w:rPr>
              <w:t xml:space="preserve"> </w:t>
            </w:r>
            <w:r w:rsidRPr="000C3BC6">
              <w:rPr>
                <w:rFonts w:eastAsia="Times New Roman" w:cs="Times New Roman"/>
                <w:sz w:val="24"/>
                <w:lang w:val="ru-RU"/>
              </w:rPr>
              <w:t>выполненных действий – «3»;</w:t>
            </w:r>
            <w:r w:rsidRPr="000C3BC6">
              <w:rPr>
                <w:rFonts w:eastAsia="Times New Roman" w:cs="Times New Roman"/>
                <w:spacing w:val="1"/>
                <w:sz w:val="24"/>
                <w:lang w:val="ru-RU"/>
              </w:rPr>
              <w:t xml:space="preserve"> </w:t>
            </w:r>
            <w:r w:rsidRPr="000C3BC6">
              <w:rPr>
                <w:rFonts w:eastAsia="Times New Roman" w:cs="Times New Roman"/>
                <w:sz w:val="24"/>
                <w:lang w:val="ru-RU"/>
              </w:rPr>
              <w:t>менее</w:t>
            </w:r>
            <w:r w:rsidRPr="000C3BC6">
              <w:rPr>
                <w:rFonts w:eastAsia="Times New Roman" w:cs="Times New Roman"/>
                <w:spacing w:val="-2"/>
                <w:sz w:val="24"/>
                <w:lang w:val="ru-RU"/>
              </w:rPr>
              <w:t xml:space="preserve"> </w:t>
            </w:r>
            <w:r w:rsidRPr="000C3BC6">
              <w:rPr>
                <w:rFonts w:eastAsia="Times New Roman" w:cs="Times New Roman"/>
                <w:sz w:val="24"/>
                <w:lang w:val="ru-RU"/>
              </w:rPr>
              <w:t>50 %</w:t>
            </w:r>
            <w:r w:rsidRPr="000C3BC6">
              <w:rPr>
                <w:rFonts w:eastAsia="Times New Roman" w:cs="Times New Roman"/>
                <w:spacing w:val="1"/>
                <w:sz w:val="24"/>
                <w:lang w:val="ru-RU"/>
              </w:rPr>
              <w:t xml:space="preserve"> </w:t>
            </w:r>
            <w:r w:rsidRPr="000C3BC6">
              <w:rPr>
                <w:rFonts w:eastAsia="Times New Roman" w:cs="Times New Roman"/>
                <w:sz w:val="24"/>
                <w:lang w:val="ru-RU"/>
              </w:rPr>
              <w:t>-</w:t>
            </w:r>
            <w:r w:rsidRPr="000C3BC6">
              <w:rPr>
                <w:rFonts w:eastAsia="Times New Roman" w:cs="Times New Roman"/>
                <w:spacing w:val="4"/>
                <w:sz w:val="24"/>
                <w:lang w:val="ru-RU"/>
              </w:rPr>
              <w:t xml:space="preserve"> </w:t>
            </w:r>
            <w:r w:rsidRPr="000C3BC6">
              <w:rPr>
                <w:rFonts w:eastAsia="Times New Roman" w:cs="Times New Roman"/>
                <w:sz w:val="24"/>
                <w:lang w:val="ru-RU"/>
              </w:rPr>
              <w:t>«2»</w:t>
            </w:r>
          </w:p>
        </w:tc>
        <w:tc>
          <w:tcPr>
            <w:tcW w:w="3035" w:type="dxa"/>
          </w:tcPr>
          <w:p w14:paraId="10F69D3F" w14:textId="77777777" w:rsidR="00C22013" w:rsidRPr="000C3BC6" w:rsidRDefault="00C22013" w:rsidP="00C22013">
            <w:pPr>
              <w:ind w:left="107" w:right="703"/>
              <w:rPr>
                <w:rFonts w:eastAsia="Times New Roman" w:cs="Times New Roman"/>
                <w:sz w:val="24"/>
                <w:lang w:val="ru-RU"/>
              </w:rPr>
            </w:pPr>
            <w:r w:rsidRPr="000C3BC6">
              <w:rPr>
                <w:rFonts w:eastAsia="Times New Roman" w:cs="Times New Roman"/>
                <w:sz w:val="24"/>
                <w:lang w:val="ru-RU"/>
              </w:rPr>
              <w:t>устный опрос,</w:t>
            </w:r>
            <w:r w:rsidRPr="000C3BC6">
              <w:rPr>
                <w:rFonts w:eastAsia="Times New Roman" w:cs="Times New Roman"/>
                <w:spacing w:val="1"/>
                <w:sz w:val="24"/>
                <w:lang w:val="ru-RU"/>
              </w:rPr>
              <w:t xml:space="preserve"> </w:t>
            </w:r>
            <w:r w:rsidRPr="000C3BC6">
              <w:rPr>
                <w:rFonts w:eastAsia="Times New Roman" w:cs="Times New Roman"/>
                <w:sz w:val="24"/>
                <w:lang w:val="ru-RU"/>
              </w:rPr>
              <w:t>тестирование,</w:t>
            </w:r>
            <w:r w:rsidRPr="000C3BC6">
              <w:rPr>
                <w:rFonts w:eastAsia="Times New Roman" w:cs="Times New Roman"/>
                <w:spacing w:val="1"/>
                <w:sz w:val="24"/>
                <w:lang w:val="ru-RU"/>
              </w:rPr>
              <w:t xml:space="preserve"> </w:t>
            </w:r>
            <w:r w:rsidRPr="000C3BC6">
              <w:rPr>
                <w:rFonts w:eastAsia="Times New Roman" w:cs="Times New Roman"/>
                <w:sz w:val="24"/>
                <w:lang w:val="ru-RU"/>
              </w:rPr>
              <w:t>оценка решения</w:t>
            </w:r>
            <w:r w:rsidRPr="000C3BC6">
              <w:rPr>
                <w:rFonts w:eastAsia="Times New Roman" w:cs="Times New Roman"/>
                <w:spacing w:val="1"/>
                <w:sz w:val="24"/>
                <w:lang w:val="ru-RU"/>
              </w:rPr>
              <w:t xml:space="preserve"> </w:t>
            </w:r>
            <w:r w:rsidRPr="000C3BC6">
              <w:rPr>
                <w:rFonts w:eastAsia="Times New Roman" w:cs="Times New Roman"/>
                <w:sz w:val="24"/>
                <w:lang w:val="ru-RU"/>
              </w:rPr>
              <w:t>ситуационных</w:t>
            </w:r>
            <w:r w:rsidRPr="000C3BC6">
              <w:rPr>
                <w:rFonts w:eastAsia="Times New Roman" w:cs="Times New Roman"/>
                <w:spacing w:val="-8"/>
                <w:sz w:val="24"/>
                <w:lang w:val="ru-RU"/>
              </w:rPr>
              <w:t xml:space="preserve"> </w:t>
            </w:r>
            <w:r w:rsidRPr="000C3BC6">
              <w:rPr>
                <w:rFonts w:eastAsia="Times New Roman" w:cs="Times New Roman"/>
                <w:sz w:val="24"/>
                <w:lang w:val="ru-RU"/>
              </w:rPr>
              <w:t>задач,</w:t>
            </w:r>
          </w:p>
          <w:p w14:paraId="5FFB21F9" w14:textId="77777777" w:rsidR="00C22013" w:rsidRPr="000C3BC6" w:rsidRDefault="00C22013" w:rsidP="00C22013">
            <w:pPr>
              <w:ind w:left="107" w:right="616"/>
              <w:jc w:val="both"/>
              <w:rPr>
                <w:rFonts w:eastAsia="Times New Roman" w:cs="Times New Roman"/>
                <w:sz w:val="24"/>
                <w:lang w:val="ru-RU"/>
              </w:rPr>
            </w:pPr>
            <w:r w:rsidRPr="000C3BC6">
              <w:rPr>
                <w:rFonts w:eastAsia="Times New Roman" w:cs="Times New Roman"/>
                <w:sz w:val="24"/>
                <w:lang w:val="ru-RU"/>
              </w:rPr>
              <w:t>демонстрация умения</w:t>
            </w:r>
            <w:r w:rsidRPr="000C3BC6">
              <w:rPr>
                <w:rFonts w:eastAsia="Times New Roman" w:cs="Times New Roman"/>
                <w:spacing w:val="-58"/>
                <w:sz w:val="24"/>
                <w:lang w:val="ru-RU"/>
              </w:rPr>
              <w:t xml:space="preserve"> </w:t>
            </w:r>
            <w:r w:rsidRPr="000C3BC6">
              <w:rPr>
                <w:rFonts w:eastAsia="Times New Roman" w:cs="Times New Roman"/>
                <w:sz w:val="24"/>
                <w:lang w:val="ru-RU"/>
              </w:rPr>
              <w:t>собирать, обобщать и</w:t>
            </w:r>
            <w:r w:rsidRPr="000C3BC6">
              <w:rPr>
                <w:rFonts w:eastAsia="Times New Roman" w:cs="Times New Roman"/>
                <w:spacing w:val="-57"/>
                <w:sz w:val="24"/>
                <w:lang w:val="ru-RU"/>
              </w:rPr>
              <w:t xml:space="preserve"> </w:t>
            </w:r>
            <w:r w:rsidRPr="000C3BC6">
              <w:rPr>
                <w:rFonts w:eastAsia="Times New Roman" w:cs="Times New Roman"/>
                <w:sz w:val="24"/>
                <w:lang w:val="ru-RU"/>
              </w:rPr>
              <w:t>структурировать</w:t>
            </w:r>
          </w:p>
          <w:p w14:paraId="40532E1D" w14:textId="77777777" w:rsidR="00C22013" w:rsidRPr="000C3BC6" w:rsidRDefault="00C22013" w:rsidP="00C22013">
            <w:pPr>
              <w:spacing w:line="266" w:lineRule="exact"/>
              <w:ind w:left="107"/>
              <w:rPr>
                <w:rFonts w:eastAsia="Times New Roman" w:cs="Times New Roman"/>
                <w:sz w:val="24"/>
              </w:rPr>
            </w:pPr>
            <w:r w:rsidRPr="000C3BC6">
              <w:rPr>
                <w:rFonts w:eastAsia="Times New Roman" w:cs="Times New Roman"/>
                <w:sz w:val="24"/>
              </w:rPr>
              <w:t>информацию</w:t>
            </w:r>
          </w:p>
        </w:tc>
      </w:tr>
    </w:tbl>
    <w:p w14:paraId="3BDD2799" w14:textId="77777777" w:rsidR="00C22013" w:rsidRPr="00C36A0A" w:rsidRDefault="00C22013" w:rsidP="00C220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cs="Times New Roman"/>
          <w:b/>
          <w:bCs/>
          <w:szCs w:val="28"/>
        </w:rPr>
      </w:pPr>
    </w:p>
    <w:p w14:paraId="2E44E28A" w14:textId="77777777" w:rsidR="00C22013" w:rsidRDefault="00C22013" w:rsidP="00C22013">
      <w:pPr>
        <w:spacing w:after="0" w:line="360" w:lineRule="auto"/>
        <w:ind w:firstLine="709"/>
        <w:rPr>
          <w:rFonts w:cs="Times New Roman"/>
          <w:b/>
          <w:bCs/>
          <w:szCs w:val="28"/>
        </w:rPr>
      </w:pPr>
    </w:p>
    <w:p w14:paraId="23B38653" w14:textId="77777777" w:rsidR="00C22013" w:rsidRPr="00C36A0A" w:rsidRDefault="00C22013" w:rsidP="00C22013">
      <w:pPr>
        <w:pStyle w:val="1"/>
        <w:tabs>
          <w:tab w:val="num" w:pos="0"/>
        </w:tabs>
        <w:ind w:left="284" w:firstLine="0"/>
        <w:jc w:val="both"/>
        <w:rPr>
          <w:b/>
          <w:caps/>
          <w:sz w:val="28"/>
          <w:szCs w:val="28"/>
        </w:rPr>
      </w:pPr>
    </w:p>
    <w:p w14:paraId="3934EEDA" w14:textId="77777777" w:rsidR="00C22013" w:rsidRPr="00C36A0A" w:rsidRDefault="00C22013" w:rsidP="00C2201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rPr>
          <w:b/>
          <w:caps/>
          <w:sz w:val="28"/>
          <w:szCs w:val="28"/>
        </w:rPr>
      </w:pPr>
    </w:p>
    <w:p w14:paraId="3EBBECB9" w14:textId="77777777" w:rsidR="00C22013" w:rsidRPr="00C36A0A" w:rsidRDefault="00C22013" w:rsidP="00C22013"/>
    <w:p w14:paraId="4A7552A4" w14:textId="77777777" w:rsidR="00C22013" w:rsidRPr="00C36A0A" w:rsidRDefault="00C22013" w:rsidP="00C22013"/>
    <w:p w14:paraId="11F04AD4" w14:textId="77777777" w:rsidR="00C22013" w:rsidRPr="00C36A0A" w:rsidRDefault="00C22013" w:rsidP="00C22013"/>
    <w:p w14:paraId="4A73540C" w14:textId="77777777" w:rsidR="00C22013" w:rsidRPr="00C36A0A" w:rsidRDefault="00C22013" w:rsidP="00C22013"/>
    <w:p w14:paraId="456C3091" w14:textId="77777777" w:rsidR="00C22013" w:rsidRPr="00C36A0A" w:rsidRDefault="00C22013" w:rsidP="00C22013"/>
    <w:p w14:paraId="62900D34" w14:textId="77777777" w:rsidR="00C22013" w:rsidRPr="00C36A0A" w:rsidRDefault="00C22013" w:rsidP="00C22013"/>
    <w:p w14:paraId="4A2C5909" w14:textId="21E4AE97" w:rsidR="00F12C76" w:rsidRDefault="00F12C76" w:rsidP="006C0B77">
      <w:pPr>
        <w:spacing w:after="0"/>
        <w:ind w:firstLine="709"/>
        <w:jc w:val="both"/>
      </w:pPr>
    </w:p>
    <w:sectPr w:rsidR="00F12C76" w:rsidSect="00C22013">
      <w:pgSz w:w="11906" w:h="16838"/>
      <w:pgMar w:top="1134" w:right="850" w:bottom="1134"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4CBDDC" w14:textId="77777777" w:rsidR="00A769DE" w:rsidRDefault="00A769DE" w:rsidP="00C22013">
      <w:pPr>
        <w:spacing w:after="0"/>
      </w:pPr>
      <w:r>
        <w:separator/>
      </w:r>
    </w:p>
  </w:endnote>
  <w:endnote w:type="continuationSeparator" w:id="0">
    <w:p w14:paraId="70062EE0" w14:textId="77777777" w:rsidR="00A769DE" w:rsidRDefault="00A769DE" w:rsidP="00C2201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MT">
    <w:altName w:val="Times New Roman"/>
    <w:panose1 w:val="00000000000000000000"/>
    <w:charset w:val="00"/>
    <w:family w:val="roman"/>
    <w:notTrueType/>
    <w:pitch w:val="default"/>
  </w:font>
  <w:font w:name="Verdana">
    <w:panose1 w:val="020B0604030504040204"/>
    <w:charset w:val="CC"/>
    <w:family w:val="swiss"/>
    <w:pitch w:val="variable"/>
    <w:sig w:usb0="A10006FF" w:usb1="4000205B" w:usb2="00000010" w:usb3="00000000" w:csb0="0000019F" w:csb1="00000000"/>
  </w:font>
  <w:font w:name="SchoolBookSanPin">
    <w:altName w:val="Cambria"/>
    <w:panose1 w:val="00000000000000000000"/>
    <w:charset w:val="00"/>
    <w:family w:val="roman"/>
    <w:notTrueType/>
    <w:pitch w:val="variable"/>
    <w:sig w:usb0="00000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Times New Roman CYR">
    <w:panose1 w:val="02020603050405020304"/>
    <w:charset w:val="CC"/>
    <w:family w:val="roman"/>
    <w:pitch w:val="variable"/>
    <w:sig w:usb0="E0002EFF" w:usb1="C000785B" w:usb2="00000009" w:usb3="00000000" w:csb0="000001FF" w:csb1="00000000"/>
  </w:font>
  <w:font w:name="DejaVu Sans">
    <w:altName w:val="Malgun Gothic"/>
    <w:charset w:val="00"/>
    <w:family w:val="auto"/>
    <w:pitch w:val="default"/>
  </w:font>
  <w:font w:name="Segoe UI Symbol">
    <w:panose1 w:val="020B0502040204020203"/>
    <w:charset w:val="00"/>
    <w:family w:val="swiss"/>
    <w:pitch w:val="variable"/>
    <w:sig w:usb0="8000006F" w:usb1="1200FBEF" w:usb2="0064C000" w:usb3="00000000" w:csb0="00000001" w:csb1="00000000"/>
  </w:font>
  <w:font w:name="YS Tex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D3D81" w14:textId="77777777" w:rsidR="00C22013" w:rsidRPr="0084432C" w:rsidRDefault="00C22013" w:rsidP="00C22013">
    <w:pPr>
      <w:pStyle w:val="a6"/>
      <w:jc w:val="right"/>
      <w:rPr>
        <w:lang w:val="ru-RU"/>
      </w:rPr>
    </w:pPr>
    <w:r>
      <w:fldChar w:fldCharType="begin"/>
    </w:r>
    <w:r>
      <w:instrText>PAGE   \* MERGEFORMAT</w:instrText>
    </w:r>
    <w:r>
      <w:fldChar w:fldCharType="separate"/>
    </w:r>
    <w:r w:rsidRPr="0052683D">
      <w:rPr>
        <w:noProof/>
        <w:lang w:val="ru-RU"/>
      </w:rPr>
      <w:t>26</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A41A5" w14:textId="77777777" w:rsidR="00C22013" w:rsidRPr="0084432C" w:rsidRDefault="00C22013" w:rsidP="00C22013">
    <w:pPr>
      <w:pStyle w:val="a6"/>
      <w:jc w:val="right"/>
      <w:rPr>
        <w:lang w:val="ru-RU"/>
      </w:rPr>
    </w:pPr>
    <w:r>
      <w:fldChar w:fldCharType="begin"/>
    </w:r>
    <w:r>
      <w:instrText>PAGE   \* MERGEFORMAT</w:instrText>
    </w:r>
    <w:r>
      <w:fldChar w:fldCharType="separate"/>
    </w:r>
    <w:r w:rsidRPr="00C1053E">
      <w:rPr>
        <w:noProof/>
        <w:lang w:val="ru-RU"/>
      </w:rPr>
      <w:t>27</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4783872"/>
      <w:docPartObj>
        <w:docPartGallery w:val="Page Numbers (Bottom of Page)"/>
        <w:docPartUnique/>
      </w:docPartObj>
    </w:sdtPr>
    <w:sdtEndPr/>
    <w:sdtContent>
      <w:p w14:paraId="6149DC93" w14:textId="77777777" w:rsidR="00C22013" w:rsidRPr="00D15C9D" w:rsidRDefault="00C22013">
        <w:pPr>
          <w:pStyle w:val="a6"/>
          <w:jc w:val="center"/>
        </w:pPr>
        <w:r w:rsidRPr="00D15C9D">
          <w:fldChar w:fldCharType="begin"/>
        </w:r>
        <w:r w:rsidRPr="00D15C9D">
          <w:instrText>PAGE   \* MERGEFORMAT</w:instrText>
        </w:r>
        <w:r w:rsidRPr="00D15C9D">
          <w:fldChar w:fldCharType="separate"/>
        </w:r>
        <w:r>
          <w:rPr>
            <w:noProof/>
          </w:rPr>
          <w:t>2</w:t>
        </w:r>
        <w:r w:rsidRPr="00D15C9D">
          <w:fldChar w:fldCharType="end"/>
        </w:r>
      </w:p>
    </w:sdtContent>
  </w:sdt>
  <w:p w14:paraId="699FEDE8" w14:textId="77777777" w:rsidR="00C22013" w:rsidRDefault="00C22013">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861009" w14:textId="77777777" w:rsidR="00C22013" w:rsidRDefault="00C22013" w:rsidP="00C22013">
    <w:pPr>
      <w:pStyle w:val="a6"/>
      <w:framePr w:wrap="around" w:vAnchor="text" w:hAnchor="margin" w:xAlign="right" w:y="1"/>
      <w:rPr>
        <w:rStyle w:val="affe"/>
      </w:rPr>
    </w:pPr>
    <w:r>
      <w:rPr>
        <w:rStyle w:val="affe"/>
      </w:rPr>
      <w:fldChar w:fldCharType="begin"/>
    </w:r>
    <w:r>
      <w:rPr>
        <w:rStyle w:val="affe"/>
      </w:rPr>
      <w:instrText xml:space="preserve">PAGE  </w:instrText>
    </w:r>
    <w:r>
      <w:rPr>
        <w:rStyle w:val="affe"/>
      </w:rPr>
      <w:fldChar w:fldCharType="end"/>
    </w:r>
  </w:p>
  <w:p w14:paraId="61222713" w14:textId="77777777" w:rsidR="00C22013" w:rsidRDefault="00C22013" w:rsidP="00C22013">
    <w:pPr>
      <w:pStyle w:val="a6"/>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119545"/>
      <w:docPartObj>
        <w:docPartGallery w:val="Page Numbers (Bottom of Page)"/>
        <w:docPartUnique/>
      </w:docPartObj>
    </w:sdtPr>
    <w:sdtEndPr/>
    <w:sdtContent>
      <w:p w14:paraId="57C2153F" w14:textId="77777777" w:rsidR="00C22013" w:rsidRDefault="00C22013" w:rsidP="00C22013">
        <w:pPr>
          <w:pStyle w:val="a6"/>
          <w:jc w:val="right"/>
        </w:pPr>
        <w:r>
          <w:fldChar w:fldCharType="begin"/>
        </w:r>
        <w:r>
          <w:instrText xml:space="preserve"> PAGE   \* MERGEFORMAT </w:instrText>
        </w:r>
        <w:r>
          <w:fldChar w:fldCharType="separate"/>
        </w:r>
        <w:r>
          <w:rPr>
            <w:noProof/>
          </w:rPr>
          <w:t>4</w:t>
        </w:r>
        <w:r>
          <w:rPr>
            <w:noProof/>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1CAB7D" w14:textId="77777777" w:rsidR="00C22013" w:rsidRDefault="00C22013" w:rsidP="00C22013">
    <w:pPr>
      <w:pStyle w:val="a6"/>
      <w:framePr w:wrap="around" w:vAnchor="text" w:hAnchor="margin" w:xAlign="right" w:y="1"/>
      <w:rPr>
        <w:rStyle w:val="affe"/>
      </w:rPr>
    </w:pPr>
    <w:r>
      <w:rPr>
        <w:rStyle w:val="affe"/>
      </w:rPr>
      <w:fldChar w:fldCharType="begin"/>
    </w:r>
    <w:r>
      <w:rPr>
        <w:rStyle w:val="affe"/>
      </w:rPr>
      <w:instrText xml:space="preserve">PAGE  </w:instrText>
    </w:r>
    <w:r>
      <w:rPr>
        <w:rStyle w:val="affe"/>
      </w:rPr>
      <w:fldChar w:fldCharType="end"/>
    </w:r>
  </w:p>
  <w:p w14:paraId="79EB9AC5" w14:textId="77777777" w:rsidR="00C22013" w:rsidRDefault="00C22013" w:rsidP="00C22013">
    <w:pPr>
      <w:pStyle w:val="a6"/>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8845170"/>
      <w:docPartObj>
        <w:docPartGallery w:val="Page Numbers (Bottom of Page)"/>
        <w:docPartUnique/>
      </w:docPartObj>
    </w:sdtPr>
    <w:sdtEndPr/>
    <w:sdtContent>
      <w:p w14:paraId="5A33B072" w14:textId="77777777" w:rsidR="00C22013" w:rsidRDefault="00C22013" w:rsidP="00C22013">
        <w:pPr>
          <w:pStyle w:val="a6"/>
          <w:jc w:val="right"/>
        </w:pPr>
        <w:r>
          <w:fldChar w:fldCharType="begin"/>
        </w:r>
        <w:r>
          <w:instrText xml:space="preserve"> PAGE   \* MERGEFORMAT </w:instrText>
        </w:r>
        <w:r>
          <w:fldChar w:fldCharType="separate"/>
        </w:r>
        <w:r>
          <w:rPr>
            <w:noProof/>
          </w:rPr>
          <w:t>10</w:t>
        </w:r>
        <w:r>
          <w:rPr>
            <w:noProof/>
          </w:rP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C16C03" w14:textId="77777777" w:rsidR="00C22013" w:rsidRDefault="00C22013" w:rsidP="00C22013">
    <w:pPr>
      <w:pStyle w:val="a6"/>
      <w:framePr w:wrap="around" w:vAnchor="text" w:hAnchor="margin" w:xAlign="right" w:y="1"/>
      <w:rPr>
        <w:rStyle w:val="affe"/>
      </w:rPr>
    </w:pPr>
    <w:r>
      <w:rPr>
        <w:rStyle w:val="affe"/>
      </w:rPr>
      <w:fldChar w:fldCharType="begin"/>
    </w:r>
    <w:r>
      <w:rPr>
        <w:rStyle w:val="affe"/>
      </w:rPr>
      <w:instrText xml:space="preserve">PAGE  </w:instrText>
    </w:r>
    <w:r>
      <w:rPr>
        <w:rStyle w:val="affe"/>
      </w:rPr>
      <w:fldChar w:fldCharType="end"/>
    </w:r>
  </w:p>
  <w:p w14:paraId="37597B71" w14:textId="77777777" w:rsidR="00C22013" w:rsidRDefault="00C22013" w:rsidP="00C22013">
    <w:pPr>
      <w:pStyle w:val="a6"/>
      <w:ind w:right="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48516C" w14:textId="77777777" w:rsidR="00C22013" w:rsidRDefault="00C22013" w:rsidP="00C22013">
    <w:pPr>
      <w:pStyle w:val="a6"/>
      <w:framePr w:wrap="around" w:vAnchor="text" w:hAnchor="margin" w:xAlign="right" w:y="1"/>
      <w:rPr>
        <w:rStyle w:val="affe"/>
      </w:rPr>
    </w:pPr>
    <w:r>
      <w:rPr>
        <w:rStyle w:val="affe"/>
      </w:rPr>
      <w:fldChar w:fldCharType="begin"/>
    </w:r>
    <w:r>
      <w:rPr>
        <w:rStyle w:val="affe"/>
      </w:rPr>
      <w:instrText xml:space="preserve">PAGE  </w:instrText>
    </w:r>
    <w:r>
      <w:rPr>
        <w:rStyle w:val="affe"/>
      </w:rPr>
      <w:fldChar w:fldCharType="separate"/>
    </w:r>
    <w:r>
      <w:rPr>
        <w:rStyle w:val="affe"/>
        <w:noProof/>
      </w:rPr>
      <w:t>34</w:t>
    </w:r>
    <w:r>
      <w:rPr>
        <w:rStyle w:val="affe"/>
      </w:rPr>
      <w:fldChar w:fldCharType="end"/>
    </w:r>
  </w:p>
  <w:p w14:paraId="106873D4" w14:textId="77777777" w:rsidR="00C22013" w:rsidRDefault="00C22013" w:rsidP="00C22013">
    <w:pPr>
      <w:pStyle w:val="a6"/>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45151903"/>
      <w:docPartObj>
        <w:docPartGallery w:val="Page Numbers (Bottom of Page)"/>
        <w:docPartUnique/>
      </w:docPartObj>
    </w:sdtPr>
    <w:sdtEndPr/>
    <w:sdtContent>
      <w:p w14:paraId="41674057" w14:textId="77777777" w:rsidR="00C22013" w:rsidRDefault="00C22013">
        <w:pPr>
          <w:pStyle w:val="a6"/>
          <w:jc w:val="center"/>
        </w:pPr>
        <w:r w:rsidRPr="00FC56FB">
          <w:fldChar w:fldCharType="begin"/>
        </w:r>
        <w:r w:rsidRPr="00FC56FB">
          <w:instrText>PAGE   \* MERGEFORMAT</w:instrText>
        </w:r>
        <w:r w:rsidRPr="00FC56FB">
          <w:fldChar w:fldCharType="separate"/>
        </w:r>
        <w:r>
          <w:rPr>
            <w:noProof/>
          </w:rPr>
          <w:t>12</w:t>
        </w:r>
        <w:r w:rsidRPr="00FC56FB">
          <w:fldChar w:fldCharType="end"/>
        </w:r>
      </w:p>
    </w:sdtContent>
  </w:sdt>
  <w:p w14:paraId="311C234C" w14:textId="77777777" w:rsidR="00C22013" w:rsidRDefault="00C22013">
    <w:pPr>
      <w:pStyle w:val="a6"/>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98B799" w14:textId="77777777" w:rsidR="00C22013" w:rsidRDefault="00C22013">
    <w:pPr>
      <w:pStyle w:val="a6"/>
      <w:jc w:val="right"/>
    </w:pPr>
  </w:p>
  <w:p w14:paraId="4FC85C6C" w14:textId="77777777" w:rsidR="00C22013" w:rsidRDefault="00C22013">
    <w:pPr>
      <w:pStyle w:val="a6"/>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28CBE2" w14:textId="77777777" w:rsidR="00521EA4" w:rsidRPr="00E55022" w:rsidRDefault="00521EA4">
    <w:pPr>
      <w:pStyle w:val="a6"/>
      <w:jc w:val="center"/>
    </w:pPr>
    <w:r w:rsidRPr="00E55022">
      <w:fldChar w:fldCharType="begin"/>
    </w:r>
    <w:r w:rsidRPr="00E55022">
      <w:instrText>PAGE   \* MERGEFORMAT</w:instrText>
    </w:r>
    <w:r w:rsidRPr="00E55022">
      <w:fldChar w:fldCharType="separate"/>
    </w:r>
    <w:r>
      <w:rPr>
        <w:noProof/>
      </w:rPr>
      <w:t>15</w:t>
    </w:r>
    <w:r w:rsidRPr="00E55022">
      <w:fldChar w:fldCharType="end"/>
    </w:r>
  </w:p>
  <w:p w14:paraId="262266AF" w14:textId="77777777" w:rsidR="00521EA4" w:rsidRDefault="00521EA4">
    <w:pPr>
      <w:pStyle w:val="a6"/>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0F30B1" w14:textId="77777777" w:rsidR="00C22013" w:rsidRDefault="00C22013" w:rsidP="00C22013">
    <w:pPr>
      <w:pStyle w:val="a6"/>
      <w:framePr w:wrap="around" w:vAnchor="text" w:hAnchor="margin" w:xAlign="right" w:y="1"/>
      <w:rPr>
        <w:rStyle w:val="affe"/>
      </w:rPr>
    </w:pPr>
    <w:r>
      <w:rPr>
        <w:rStyle w:val="affe"/>
      </w:rPr>
      <w:fldChar w:fldCharType="begin"/>
    </w:r>
    <w:r>
      <w:rPr>
        <w:rStyle w:val="affe"/>
      </w:rPr>
      <w:instrText xml:space="preserve">PAGE  </w:instrText>
    </w:r>
    <w:r>
      <w:rPr>
        <w:rStyle w:val="affe"/>
      </w:rPr>
      <w:fldChar w:fldCharType="separate"/>
    </w:r>
    <w:r>
      <w:rPr>
        <w:rStyle w:val="affe"/>
        <w:noProof/>
      </w:rPr>
      <w:t>10</w:t>
    </w:r>
    <w:r>
      <w:rPr>
        <w:rStyle w:val="affe"/>
      </w:rPr>
      <w:fldChar w:fldCharType="end"/>
    </w:r>
  </w:p>
  <w:p w14:paraId="20CBC594" w14:textId="77777777" w:rsidR="00C22013" w:rsidRDefault="00C22013" w:rsidP="00C22013">
    <w:pPr>
      <w:pStyle w:val="a6"/>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0990613"/>
      <w:docPartObj>
        <w:docPartGallery w:val="Page Numbers (Bottom of Page)"/>
        <w:docPartUnique/>
      </w:docPartObj>
    </w:sdtPr>
    <w:sdtEndPr/>
    <w:sdtContent>
      <w:p w14:paraId="50993A8E" w14:textId="77777777" w:rsidR="00C22013" w:rsidRDefault="00C22013">
        <w:pPr>
          <w:pStyle w:val="a6"/>
          <w:jc w:val="right"/>
        </w:pPr>
        <w:r>
          <w:fldChar w:fldCharType="begin"/>
        </w:r>
        <w:r>
          <w:instrText>PAGE   \* MERGEFORMAT</w:instrText>
        </w:r>
        <w:r>
          <w:fldChar w:fldCharType="separate"/>
        </w:r>
        <w:r>
          <w:rPr>
            <w:noProof/>
          </w:rPr>
          <w:t>6</w:t>
        </w:r>
        <w:r>
          <w:fldChar w:fldCharType="end"/>
        </w:r>
      </w:p>
    </w:sdtContent>
  </w:sdt>
  <w:p w14:paraId="21683FB7" w14:textId="77777777" w:rsidR="00C22013" w:rsidRDefault="00C22013">
    <w:pPr>
      <w:pStyle w:val="a6"/>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0B3C87" w14:textId="77777777" w:rsidR="00C22013" w:rsidRDefault="00C22013">
    <w:pPr>
      <w:pStyle w:val="a6"/>
      <w:jc w:val="right"/>
    </w:pPr>
    <w:r>
      <w:t> </w:t>
    </w:r>
  </w:p>
  <w:p w14:paraId="011DC5FD" w14:textId="77777777" w:rsidR="00C22013" w:rsidRDefault="00C22013">
    <w:pPr>
      <w:pStyle w:val="a6"/>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5676974"/>
      <w:docPartObj>
        <w:docPartGallery w:val="Page Numbers (Bottom of Page)"/>
        <w:docPartUnique/>
      </w:docPartObj>
    </w:sdtPr>
    <w:sdtEndPr/>
    <w:sdtContent>
      <w:p w14:paraId="53307992" w14:textId="77777777" w:rsidR="00C22013" w:rsidRDefault="00C22013">
        <w:pPr>
          <w:pStyle w:val="a6"/>
          <w:jc w:val="right"/>
        </w:pPr>
        <w:r>
          <w:fldChar w:fldCharType="begin"/>
        </w:r>
        <w:r>
          <w:instrText>PAGE   \* MERGEFORMAT</w:instrText>
        </w:r>
        <w:r>
          <w:fldChar w:fldCharType="separate"/>
        </w:r>
        <w:r>
          <w:rPr>
            <w:noProof/>
          </w:rPr>
          <w:t>8</w:t>
        </w:r>
        <w:r>
          <w:fldChar w:fldCharType="end"/>
        </w:r>
      </w:p>
    </w:sdtContent>
  </w:sdt>
  <w:p w14:paraId="05B4C2C4" w14:textId="77777777" w:rsidR="00C22013" w:rsidRPr="00F42D69" w:rsidRDefault="00C22013" w:rsidP="00C22013">
    <w:pPr>
      <w:pStyle w:val="a6"/>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BAFDFB" w14:textId="77777777" w:rsidR="00C22013" w:rsidRDefault="00C22013">
    <w:pPr>
      <w:pStyle w:val="a6"/>
      <w:jc w:val="right"/>
    </w:pPr>
    <w:r>
      <w:t>8</w:t>
    </w:r>
  </w:p>
  <w:p w14:paraId="5DAE6618" w14:textId="77777777" w:rsidR="00C22013" w:rsidRDefault="00C22013">
    <w:pPr>
      <w:pStyle w:val="a6"/>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00B6CE" w14:textId="77777777" w:rsidR="00C22013" w:rsidRDefault="00C22013">
    <w:pPr>
      <w:pStyle w:val="a6"/>
      <w:jc w:val="right"/>
    </w:pPr>
    <w:r>
      <w:fldChar w:fldCharType="begin"/>
    </w:r>
    <w:r>
      <w:instrText xml:space="preserve"> PAGE   \* MERGEFORMAT </w:instrText>
    </w:r>
    <w:r>
      <w:fldChar w:fldCharType="separate"/>
    </w:r>
    <w:r>
      <w:rPr>
        <w:noProof/>
      </w:rPr>
      <w:t>23</w:t>
    </w:r>
    <w:r>
      <w:fldChar w:fldCharType="end"/>
    </w:r>
  </w:p>
  <w:p w14:paraId="1A71D062" w14:textId="77777777" w:rsidR="00C22013" w:rsidRPr="0084432C" w:rsidRDefault="00C22013" w:rsidP="00C22013">
    <w:pPr>
      <w:pStyle w:val="a6"/>
      <w:jc w:val="right"/>
      <w:rPr>
        <w:lang w:val="ru-RU"/>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9B8AD2" w14:textId="77777777" w:rsidR="00C22013" w:rsidRDefault="00C22013" w:rsidP="00C22013">
    <w:pPr>
      <w:pStyle w:val="a6"/>
      <w:framePr w:wrap="around" w:vAnchor="text" w:hAnchor="margin" w:xAlign="right" w:y="1"/>
      <w:rPr>
        <w:rStyle w:val="affe"/>
      </w:rPr>
    </w:pPr>
    <w:r>
      <w:rPr>
        <w:rStyle w:val="affe"/>
      </w:rPr>
      <w:fldChar w:fldCharType="begin"/>
    </w:r>
    <w:r>
      <w:rPr>
        <w:rStyle w:val="affe"/>
      </w:rPr>
      <w:instrText xml:space="preserve">PAGE  </w:instrText>
    </w:r>
    <w:r>
      <w:rPr>
        <w:rStyle w:val="affe"/>
      </w:rPr>
      <w:fldChar w:fldCharType="end"/>
    </w:r>
  </w:p>
  <w:p w14:paraId="0C294647" w14:textId="77777777" w:rsidR="00C22013" w:rsidRDefault="00C22013" w:rsidP="00C22013">
    <w:pPr>
      <w:pStyle w:val="a6"/>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66F2B3" w14:textId="77777777" w:rsidR="00C22013" w:rsidRPr="007E42B3" w:rsidRDefault="00C22013" w:rsidP="00C22013">
    <w:pPr>
      <w:pStyle w:val="a6"/>
      <w:framePr w:wrap="around" w:vAnchor="text" w:hAnchor="margin" w:xAlign="right" w:y="1"/>
      <w:rPr>
        <w:rStyle w:val="affe"/>
      </w:rPr>
    </w:pPr>
    <w:r w:rsidRPr="007E42B3">
      <w:rPr>
        <w:rStyle w:val="affe"/>
      </w:rPr>
      <w:fldChar w:fldCharType="begin"/>
    </w:r>
    <w:r w:rsidRPr="007E42B3">
      <w:rPr>
        <w:rStyle w:val="affe"/>
      </w:rPr>
      <w:instrText xml:space="preserve">PAGE  </w:instrText>
    </w:r>
    <w:r w:rsidRPr="007E42B3">
      <w:rPr>
        <w:rStyle w:val="affe"/>
      </w:rPr>
      <w:fldChar w:fldCharType="separate"/>
    </w:r>
    <w:r>
      <w:rPr>
        <w:rStyle w:val="affe"/>
        <w:noProof/>
      </w:rPr>
      <w:t>13</w:t>
    </w:r>
    <w:r w:rsidRPr="007E42B3">
      <w:rPr>
        <w:rStyle w:val="affe"/>
      </w:rPr>
      <w:fldChar w:fldCharType="end"/>
    </w:r>
  </w:p>
  <w:p w14:paraId="56798C27" w14:textId="77777777" w:rsidR="00C22013" w:rsidRDefault="00C22013" w:rsidP="00C22013">
    <w:pPr>
      <w:pStyle w:val="a6"/>
      <w:ind w:right="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ACB55B" w14:textId="77777777" w:rsidR="00C22013" w:rsidRDefault="00C22013">
    <w:pPr>
      <w:pStyle w:val="a6"/>
      <w:jc w:val="right"/>
    </w:pPr>
    <w:r>
      <w:fldChar w:fldCharType="begin"/>
    </w:r>
    <w:r>
      <w:instrText xml:space="preserve"> PAGE </w:instrText>
    </w:r>
    <w:r>
      <w:fldChar w:fldCharType="separate"/>
    </w:r>
    <w:r>
      <w:rPr>
        <w:noProof/>
      </w:rPr>
      <w:t>7</w:t>
    </w:r>
    <w: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149CD0" w14:textId="77777777" w:rsidR="00C22013" w:rsidRDefault="00C22013">
    <w:pPr>
      <w:pStyle w:val="a6"/>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C784D5" w14:textId="77777777" w:rsidR="00C22013" w:rsidRDefault="00C22013">
    <w:pPr>
      <w:pStyle w:val="a6"/>
      <w:jc w:val="right"/>
    </w:pPr>
    <w:r>
      <w:fldChar w:fldCharType="begin"/>
    </w:r>
    <w:r>
      <w:instrText xml:space="preserve"> PAGE </w:instrText>
    </w:r>
    <w:r>
      <w:fldChar w:fldCharType="separate"/>
    </w:r>
    <w:r>
      <w:rPr>
        <w:noProof/>
      </w:rPr>
      <w:t>14</w:t>
    </w:r>
    <w: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A0A67B" w14:textId="77777777" w:rsidR="00C22013" w:rsidRDefault="00C22013">
    <w:pPr>
      <w:pStyle w:val="a6"/>
      <w:jc w:val="right"/>
    </w:pPr>
    <w:r>
      <w:fldChar w:fldCharType="begin"/>
    </w:r>
    <w:r>
      <w:instrText>PAGE   \* MERGEFORMAT</w:instrText>
    </w:r>
    <w:r>
      <w:fldChar w:fldCharType="separate"/>
    </w:r>
    <w:r>
      <w:rPr>
        <w:noProof/>
      </w:rPr>
      <w:t>7</w:t>
    </w:r>
    <w:r>
      <w:rPr>
        <w:noProof/>
      </w:rPr>
      <w:fldChar w:fldCharType="end"/>
    </w:r>
  </w:p>
  <w:p w14:paraId="281F92EE" w14:textId="77777777" w:rsidR="00C22013" w:rsidRDefault="00C22013">
    <w:pPr>
      <w:pStyle w:val="a6"/>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1102448"/>
      <w:docPartObj>
        <w:docPartGallery w:val="Page Numbers (Bottom of Page)"/>
        <w:docPartUnique/>
      </w:docPartObj>
    </w:sdtPr>
    <w:sdtEndPr/>
    <w:sdtContent>
      <w:p w14:paraId="4B577E9F" w14:textId="77777777" w:rsidR="00C22013" w:rsidRDefault="00C22013" w:rsidP="00C22013">
        <w:pPr>
          <w:pStyle w:val="a6"/>
          <w:jc w:val="right"/>
        </w:pPr>
        <w:r>
          <w:fldChar w:fldCharType="begin"/>
        </w:r>
        <w:r>
          <w:instrText>PAGE   \* MERGEFORMAT</w:instrText>
        </w:r>
        <w:r>
          <w:fldChar w:fldCharType="separate"/>
        </w:r>
        <w:r>
          <w:rPr>
            <w:noProof/>
          </w:rPr>
          <w:t>10</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02EC3E" w14:textId="77777777" w:rsidR="00A769DE" w:rsidRDefault="00A769DE" w:rsidP="00C22013">
      <w:pPr>
        <w:spacing w:after="0"/>
      </w:pPr>
      <w:r>
        <w:separator/>
      </w:r>
    </w:p>
  </w:footnote>
  <w:footnote w:type="continuationSeparator" w:id="0">
    <w:p w14:paraId="4D9DA61D" w14:textId="77777777" w:rsidR="00A769DE" w:rsidRDefault="00A769DE" w:rsidP="00C22013">
      <w:pPr>
        <w:spacing w:after="0"/>
      </w:pPr>
      <w:r>
        <w:continuationSeparator/>
      </w:r>
    </w:p>
  </w:footnote>
  <w:footnote w:id="1">
    <w:p w14:paraId="23D52F29" w14:textId="77777777" w:rsidR="00C22013" w:rsidRPr="00A4133A" w:rsidRDefault="00C22013" w:rsidP="00C22013">
      <w:pPr>
        <w:pStyle w:val="af3"/>
        <w:jc w:val="both"/>
        <w:rPr>
          <w:sz w:val="24"/>
          <w:szCs w:val="24"/>
        </w:rPr>
      </w:pPr>
      <w:r w:rsidRPr="00A4133A">
        <w:rPr>
          <w:rStyle w:val="af5"/>
        </w:rPr>
        <w:footnoteRef/>
      </w:r>
      <w:r w:rsidRPr="00A4133A">
        <w:rPr>
          <w:sz w:val="24"/>
          <w:szCs w:val="24"/>
        </w:rPr>
        <w:t xml:space="preserve"> Жирным шрифтом выделены </w:t>
      </w:r>
      <w:r>
        <w:rPr>
          <w:sz w:val="24"/>
          <w:szCs w:val="24"/>
        </w:rPr>
        <w:t>названия укрупненных блоков содержания</w:t>
      </w:r>
      <w:r w:rsidRPr="00A4133A">
        <w:rPr>
          <w:sz w:val="24"/>
          <w:szCs w:val="24"/>
        </w:rPr>
        <w:t>.</w:t>
      </w:r>
    </w:p>
  </w:footnote>
  <w:footnote w:id="2">
    <w:p w14:paraId="447EEAFF" w14:textId="77777777" w:rsidR="00C22013" w:rsidRPr="00A4133A" w:rsidRDefault="00C22013" w:rsidP="00C22013">
      <w:pPr>
        <w:pStyle w:val="af3"/>
        <w:jc w:val="both"/>
      </w:pPr>
      <w:r w:rsidRPr="00A4133A">
        <w:rPr>
          <w:rStyle w:val="af5"/>
        </w:rPr>
        <w:footnoteRef/>
      </w:r>
      <w:r w:rsidRPr="00A4133A">
        <w:t xml:space="preserve"> </w:t>
      </w:r>
      <w:r w:rsidRPr="00A4133A">
        <w:rPr>
          <w:sz w:val="24"/>
          <w:szCs w:val="24"/>
        </w:rPr>
        <w:t>Курсивом обозначен материал, который может быть освоен при выделении дополнительного объема часов</w:t>
      </w:r>
      <w:r>
        <w:rPr>
          <w:sz w:val="24"/>
          <w:szCs w:val="24"/>
        </w:rPr>
        <w:t xml:space="preserve"> на изучении темы</w:t>
      </w:r>
      <w:r w:rsidRPr="00A4133A">
        <w:rPr>
          <w:sz w:val="24"/>
          <w:szCs w:val="24"/>
        </w:rPr>
        <w:t>.</w:t>
      </w:r>
    </w:p>
  </w:footnote>
  <w:footnote w:id="3">
    <w:p w14:paraId="540A0DD4" w14:textId="77777777" w:rsidR="00C22013" w:rsidRPr="007748B9" w:rsidRDefault="00C22013" w:rsidP="00C22013">
      <w:pPr>
        <w:pStyle w:val="af3"/>
        <w:jc w:val="both"/>
        <w:rPr>
          <w:sz w:val="24"/>
          <w:szCs w:val="24"/>
        </w:rPr>
      </w:pPr>
      <w:r w:rsidRPr="00920E55">
        <w:rPr>
          <w:rStyle w:val="af5"/>
        </w:rPr>
        <w:footnoteRef/>
      </w:r>
      <w:r w:rsidRPr="00920E55">
        <w:rPr>
          <w:sz w:val="24"/>
          <w:szCs w:val="24"/>
        </w:rPr>
        <w:t xml:space="preserve"> </w:t>
      </w:r>
      <w:r>
        <w:rPr>
          <w:sz w:val="24"/>
          <w:szCs w:val="24"/>
        </w:rPr>
        <w:t>Здесь и далее: п</w:t>
      </w:r>
      <w:r w:rsidRPr="00920E55">
        <w:rPr>
          <w:sz w:val="24"/>
          <w:szCs w:val="24"/>
        </w:rPr>
        <w:t>римерный объем часов в случае выделения отдельного прикладного модуля</w:t>
      </w:r>
      <w:r>
        <w:rPr>
          <w:sz w:val="24"/>
          <w:szCs w:val="24"/>
        </w:rPr>
        <w:t xml:space="preserve"> с профессионально-ориентированным содержанием. </w:t>
      </w:r>
      <w:r w:rsidRPr="007748B9">
        <w:rPr>
          <w:sz w:val="24"/>
          <w:szCs w:val="24"/>
        </w:rPr>
        <w:t>Модели включения профессионально направленного содержания в тематику занятий или организации прикладных модулей</w:t>
      </w:r>
      <w:r>
        <w:rPr>
          <w:sz w:val="24"/>
          <w:szCs w:val="24"/>
        </w:rPr>
        <w:t xml:space="preserve"> даны в общей характеристике ПРП, п. </w:t>
      </w:r>
      <w:r w:rsidRPr="007748B9">
        <w:rPr>
          <w:sz w:val="24"/>
          <w:szCs w:val="24"/>
        </w:rPr>
        <w:t>1.3. Организация учебного процесса и виды учебной работы</w:t>
      </w:r>
      <w:r>
        <w:rPr>
          <w:sz w:val="24"/>
          <w:szCs w:val="2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3E7EE" w14:textId="77777777" w:rsidR="00C22013" w:rsidRDefault="00C22013" w:rsidP="00C22013">
    <w:pPr>
      <w:pStyle w:val="a4"/>
      <w:framePr w:wrap="around" w:vAnchor="text" w:hAnchor="margin" w:xAlign="center" w:y="1"/>
      <w:rPr>
        <w:rStyle w:val="affe"/>
      </w:rPr>
    </w:pPr>
    <w:r>
      <w:rPr>
        <w:rStyle w:val="affe"/>
      </w:rPr>
      <w:fldChar w:fldCharType="begin"/>
    </w:r>
    <w:r>
      <w:rPr>
        <w:rStyle w:val="affe"/>
      </w:rPr>
      <w:instrText xml:space="preserve">PAGE  </w:instrText>
    </w:r>
    <w:r>
      <w:rPr>
        <w:rStyle w:val="affe"/>
      </w:rPr>
      <w:fldChar w:fldCharType="end"/>
    </w:r>
  </w:p>
  <w:p w14:paraId="43059750" w14:textId="77777777" w:rsidR="00C22013" w:rsidRDefault="00C22013">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C6942"/>
    <w:multiLevelType w:val="hybridMultilevel"/>
    <w:tmpl w:val="236EBFDC"/>
    <w:lvl w:ilvl="0" w:tplc="90E65188">
      <w:start w:val="1"/>
      <w:numFmt w:val="decimal"/>
      <w:lvlText w:val="%1."/>
      <w:lvlJc w:val="left"/>
      <w:pPr>
        <w:ind w:left="1467" w:hanging="90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04CF1D09"/>
    <w:multiLevelType w:val="hybridMultilevel"/>
    <w:tmpl w:val="5132534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 w15:restartNumberingAfterBreak="0">
    <w:nsid w:val="0C34695B"/>
    <w:multiLevelType w:val="hybridMultilevel"/>
    <w:tmpl w:val="057251B2"/>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4" w15:restartNumberingAfterBreak="0">
    <w:nsid w:val="168D5A8B"/>
    <w:multiLevelType w:val="hybridMultilevel"/>
    <w:tmpl w:val="08CA8D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71534E4"/>
    <w:multiLevelType w:val="hybridMultilevel"/>
    <w:tmpl w:val="9FC4B4AE"/>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7316959"/>
    <w:multiLevelType w:val="hybridMultilevel"/>
    <w:tmpl w:val="930CA55E"/>
    <w:lvl w:ilvl="0" w:tplc="E3BC3B8C">
      <w:start w:val="1"/>
      <w:numFmt w:val="decimal"/>
      <w:lvlText w:val="%1."/>
      <w:lvlJc w:val="left"/>
      <w:pPr>
        <w:ind w:left="720" w:hanging="360"/>
      </w:pPr>
      <w:rPr>
        <w:rFonts w:hint="default"/>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848394A"/>
    <w:multiLevelType w:val="hybridMultilevel"/>
    <w:tmpl w:val="C2D89158"/>
    <w:lvl w:ilvl="0" w:tplc="36FE104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88F4C37"/>
    <w:multiLevelType w:val="hybridMultilevel"/>
    <w:tmpl w:val="1B1A3B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93A03B4"/>
    <w:multiLevelType w:val="hybridMultilevel"/>
    <w:tmpl w:val="6F8EF2EA"/>
    <w:lvl w:ilvl="0" w:tplc="10D050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9532E0B"/>
    <w:multiLevelType w:val="hybridMultilevel"/>
    <w:tmpl w:val="1062EA34"/>
    <w:lvl w:ilvl="0" w:tplc="87DEEA4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97268CC"/>
    <w:multiLevelType w:val="hybridMultilevel"/>
    <w:tmpl w:val="6CB02738"/>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AB2679A"/>
    <w:multiLevelType w:val="hybridMultilevel"/>
    <w:tmpl w:val="AFAA82D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C51139A"/>
    <w:multiLevelType w:val="hybridMultilevel"/>
    <w:tmpl w:val="7B4EF928"/>
    <w:lvl w:ilvl="0" w:tplc="181C6EC8">
      <w:start w:val="1"/>
      <w:numFmt w:val="bullet"/>
      <w:lvlText w:val=""/>
      <w:lvlJc w:val="left"/>
      <w:pPr>
        <w:tabs>
          <w:tab w:val="num" w:pos="0"/>
        </w:tabs>
        <w:ind w:left="360" w:hanging="360"/>
      </w:pPr>
      <w:rPr>
        <w:rFonts w:ascii="Symbol" w:hAnsi="Symbol" w:cs="Symbol" w:hint="default"/>
      </w:rPr>
    </w:lvl>
    <w:lvl w:ilvl="1" w:tplc="585AF1C6">
      <w:start w:val="1"/>
      <w:numFmt w:val="bullet"/>
      <w:lvlText w:val="o"/>
      <w:lvlJc w:val="left"/>
      <w:pPr>
        <w:ind w:left="1440" w:hanging="360"/>
      </w:pPr>
      <w:rPr>
        <w:rFonts w:ascii="Courier New" w:eastAsia="Courier New" w:hAnsi="Courier New" w:cs="Courier New" w:hint="default"/>
      </w:rPr>
    </w:lvl>
    <w:lvl w:ilvl="2" w:tplc="C8A2A5D0">
      <w:start w:val="1"/>
      <w:numFmt w:val="bullet"/>
      <w:lvlText w:val="§"/>
      <w:lvlJc w:val="left"/>
      <w:pPr>
        <w:ind w:left="2160" w:hanging="360"/>
      </w:pPr>
      <w:rPr>
        <w:rFonts w:ascii="Wingdings" w:eastAsia="Wingdings" w:hAnsi="Wingdings" w:cs="Wingdings" w:hint="default"/>
      </w:rPr>
    </w:lvl>
    <w:lvl w:ilvl="3" w:tplc="846E1380">
      <w:start w:val="1"/>
      <w:numFmt w:val="bullet"/>
      <w:lvlText w:val="·"/>
      <w:lvlJc w:val="left"/>
      <w:pPr>
        <w:ind w:left="2880" w:hanging="360"/>
      </w:pPr>
      <w:rPr>
        <w:rFonts w:ascii="Symbol" w:eastAsia="Symbol" w:hAnsi="Symbol" w:cs="Symbol" w:hint="default"/>
      </w:rPr>
    </w:lvl>
    <w:lvl w:ilvl="4" w:tplc="80361598">
      <w:start w:val="1"/>
      <w:numFmt w:val="bullet"/>
      <w:lvlText w:val="o"/>
      <w:lvlJc w:val="left"/>
      <w:pPr>
        <w:ind w:left="3600" w:hanging="360"/>
      </w:pPr>
      <w:rPr>
        <w:rFonts w:ascii="Courier New" w:eastAsia="Courier New" w:hAnsi="Courier New" w:cs="Courier New" w:hint="default"/>
      </w:rPr>
    </w:lvl>
    <w:lvl w:ilvl="5" w:tplc="EC7289CE">
      <w:start w:val="1"/>
      <w:numFmt w:val="bullet"/>
      <w:lvlText w:val="§"/>
      <w:lvlJc w:val="left"/>
      <w:pPr>
        <w:ind w:left="4320" w:hanging="360"/>
      </w:pPr>
      <w:rPr>
        <w:rFonts w:ascii="Wingdings" w:eastAsia="Wingdings" w:hAnsi="Wingdings" w:cs="Wingdings" w:hint="default"/>
      </w:rPr>
    </w:lvl>
    <w:lvl w:ilvl="6" w:tplc="41CA46BE">
      <w:start w:val="1"/>
      <w:numFmt w:val="bullet"/>
      <w:lvlText w:val="·"/>
      <w:lvlJc w:val="left"/>
      <w:pPr>
        <w:ind w:left="5040" w:hanging="360"/>
      </w:pPr>
      <w:rPr>
        <w:rFonts w:ascii="Symbol" w:eastAsia="Symbol" w:hAnsi="Symbol" w:cs="Symbol" w:hint="default"/>
      </w:rPr>
    </w:lvl>
    <w:lvl w:ilvl="7" w:tplc="769CB67A">
      <w:start w:val="1"/>
      <w:numFmt w:val="bullet"/>
      <w:lvlText w:val="o"/>
      <w:lvlJc w:val="left"/>
      <w:pPr>
        <w:ind w:left="5760" w:hanging="360"/>
      </w:pPr>
      <w:rPr>
        <w:rFonts w:ascii="Courier New" w:eastAsia="Courier New" w:hAnsi="Courier New" w:cs="Courier New" w:hint="default"/>
      </w:rPr>
    </w:lvl>
    <w:lvl w:ilvl="8" w:tplc="15F844EE">
      <w:start w:val="1"/>
      <w:numFmt w:val="bullet"/>
      <w:lvlText w:val="§"/>
      <w:lvlJc w:val="left"/>
      <w:pPr>
        <w:ind w:left="6480" w:hanging="360"/>
      </w:pPr>
      <w:rPr>
        <w:rFonts w:ascii="Wingdings" w:eastAsia="Wingdings" w:hAnsi="Wingdings" w:cs="Wingdings" w:hint="default"/>
      </w:rPr>
    </w:lvl>
  </w:abstractNum>
  <w:abstractNum w:abstractNumId="14" w15:restartNumberingAfterBreak="0">
    <w:nsid w:val="1CDD74B8"/>
    <w:multiLevelType w:val="hybridMultilevel"/>
    <w:tmpl w:val="0326251E"/>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1D481900"/>
    <w:multiLevelType w:val="hybridMultilevel"/>
    <w:tmpl w:val="7F708B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F454636"/>
    <w:multiLevelType w:val="hybridMultilevel"/>
    <w:tmpl w:val="737CF44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7" w15:restartNumberingAfterBreak="0">
    <w:nsid w:val="1FF40F78"/>
    <w:multiLevelType w:val="hybridMultilevel"/>
    <w:tmpl w:val="1F58D1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321648D"/>
    <w:multiLevelType w:val="hybridMultilevel"/>
    <w:tmpl w:val="85BAD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28C70812"/>
    <w:multiLevelType w:val="hybridMultilevel"/>
    <w:tmpl w:val="80B8AF1A"/>
    <w:lvl w:ilvl="0" w:tplc="2B32A4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296A777D"/>
    <w:multiLevelType w:val="hybridMultilevel"/>
    <w:tmpl w:val="AB5C8ABE"/>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1" w15:restartNumberingAfterBreak="0">
    <w:nsid w:val="2D0F53A4"/>
    <w:multiLevelType w:val="hybridMultilevel"/>
    <w:tmpl w:val="FBE65588"/>
    <w:lvl w:ilvl="0" w:tplc="04190001">
      <w:start w:val="1"/>
      <w:numFmt w:val="bullet"/>
      <w:lvlText w:val=""/>
      <w:lvlJc w:val="left"/>
      <w:pPr>
        <w:ind w:left="720" w:hanging="360"/>
      </w:pPr>
      <w:rPr>
        <w:rFonts w:ascii="Symbol" w:hAnsi="Symbol" w:hint="default"/>
      </w:rPr>
    </w:lvl>
    <w:lvl w:ilvl="1" w:tplc="8AB6D14A">
      <w:numFmt w:val="bullet"/>
      <w:lvlText w:val="•"/>
      <w:lvlJc w:val="left"/>
      <w:pPr>
        <w:ind w:left="1440" w:hanging="360"/>
      </w:pPr>
      <w:rPr>
        <w:rFonts w:ascii="Times New Roman" w:eastAsia="Times New Roman" w:hAnsi="Times New Roman" w:cs="Times New Roman" w:hint="default"/>
        <w:b w:val="0"/>
        <w:color w:val="auto"/>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1A71E32"/>
    <w:multiLevelType w:val="hybridMultilevel"/>
    <w:tmpl w:val="50EE3E08"/>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56D5448"/>
    <w:multiLevelType w:val="hybridMultilevel"/>
    <w:tmpl w:val="4EE8A7AA"/>
    <w:lvl w:ilvl="0" w:tplc="D0EC67E6">
      <w:start w:val="1"/>
      <w:numFmt w:val="bullet"/>
      <w:lvlText w:val=""/>
      <w:lvlJc w:val="left"/>
      <w:pPr>
        <w:tabs>
          <w:tab w:val="num" w:pos="0"/>
        </w:tabs>
        <w:ind w:left="720" w:hanging="360"/>
      </w:pPr>
      <w:rPr>
        <w:rFonts w:ascii="Symbol" w:hAnsi="Symbol" w:cs="Symbol" w:hint="default"/>
      </w:rPr>
    </w:lvl>
    <w:lvl w:ilvl="1" w:tplc="75E6866C">
      <w:start w:val="1"/>
      <w:numFmt w:val="bullet"/>
      <w:lvlText w:val="o"/>
      <w:lvlJc w:val="left"/>
      <w:pPr>
        <w:ind w:left="1440" w:hanging="360"/>
      </w:pPr>
      <w:rPr>
        <w:rFonts w:ascii="Courier New" w:eastAsia="Courier New" w:hAnsi="Courier New" w:cs="Courier New" w:hint="default"/>
      </w:rPr>
    </w:lvl>
    <w:lvl w:ilvl="2" w:tplc="60C4D83C">
      <w:start w:val="1"/>
      <w:numFmt w:val="bullet"/>
      <w:lvlText w:val="§"/>
      <w:lvlJc w:val="left"/>
      <w:pPr>
        <w:ind w:left="2160" w:hanging="360"/>
      </w:pPr>
      <w:rPr>
        <w:rFonts w:ascii="Wingdings" w:eastAsia="Wingdings" w:hAnsi="Wingdings" w:cs="Wingdings" w:hint="default"/>
      </w:rPr>
    </w:lvl>
    <w:lvl w:ilvl="3" w:tplc="F2AEB8EE">
      <w:start w:val="1"/>
      <w:numFmt w:val="bullet"/>
      <w:lvlText w:val="·"/>
      <w:lvlJc w:val="left"/>
      <w:pPr>
        <w:ind w:left="2880" w:hanging="360"/>
      </w:pPr>
      <w:rPr>
        <w:rFonts w:ascii="Symbol" w:eastAsia="Symbol" w:hAnsi="Symbol" w:cs="Symbol" w:hint="default"/>
      </w:rPr>
    </w:lvl>
    <w:lvl w:ilvl="4" w:tplc="3C223D66">
      <w:start w:val="1"/>
      <w:numFmt w:val="bullet"/>
      <w:lvlText w:val="o"/>
      <w:lvlJc w:val="left"/>
      <w:pPr>
        <w:ind w:left="3600" w:hanging="360"/>
      </w:pPr>
      <w:rPr>
        <w:rFonts w:ascii="Courier New" w:eastAsia="Courier New" w:hAnsi="Courier New" w:cs="Courier New" w:hint="default"/>
      </w:rPr>
    </w:lvl>
    <w:lvl w:ilvl="5" w:tplc="C234DCC8">
      <w:start w:val="1"/>
      <w:numFmt w:val="bullet"/>
      <w:lvlText w:val="§"/>
      <w:lvlJc w:val="left"/>
      <w:pPr>
        <w:ind w:left="4320" w:hanging="360"/>
      </w:pPr>
      <w:rPr>
        <w:rFonts w:ascii="Wingdings" w:eastAsia="Wingdings" w:hAnsi="Wingdings" w:cs="Wingdings" w:hint="default"/>
      </w:rPr>
    </w:lvl>
    <w:lvl w:ilvl="6" w:tplc="9CC2306C">
      <w:start w:val="1"/>
      <w:numFmt w:val="bullet"/>
      <w:lvlText w:val="·"/>
      <w:lvlJc w:val="left"/>
      <w:pPr>
        <w:ind w:left="5040" w:hanging="360"/>
      </w:pPr>
      <w:rPr>
        <w:rFonts w:ascii="Symbol" w:eastAsia="Symbol" w:hAnsi="Symbol" w:cs="Symbol" w:hint="default"/>
      </w:rPr>
    </w:lvl>
    <w:lvl w:ilvl="7" w:tplc="E50C8A8C">
      <w:start w:val="1"/>
      <w:numFmt w:val="bullet"/>
      <w:lvlText w:val="o"/>
      <w:lvlJc w:val="left"/>
      <w:pPr>
        <w:ind w:left="5760" w:hanging="360"/>
      </w:pPr>
      <w:rPr>
        <w:rFonts w:ascii="Courier New" w:eastAsia="Courier New" w:hAnsi="Courier New" w:cs="Courier New" w:hint="default"/>
      </w:rPr>
    </w:lvl>
    <w:lvl w:ilvl="8" w:tplc="B6DA6E3E">
      <w:start w:val="1"/>
      <w:numFmt w:val="bullet"/>
      <w:lvlText w:val="§"/>
      <w:lvlJc w:val="left"/>
      <w:pPr>
        <w:ind w:left="6480" w:hanging="360"/>
      </w:pPr>
      <w:rPr>
        <w:rFonts w:ascii="Wingdings" w:eastAsia="Wingdings" w:hAnsi="Wingdings" w:cs="Wingdings" w:hint="default"/>
      </w:rPr>
    </w:lvl>
  </w:abstractNum>
  <w:abstractNum w:abstractNumId="24" w15:restartNumberingAfterBreak="0">
    <w:nsid w:val="3654665B"/>
    <w:multiLevelType w:val="multilevel"/>
    <w:tmpl w:val="16D44A48"/>
    <w:lvl w:ilvl="0">
      <w:start w:val="1"/>
      <w:numFmt w:val="decimal"/>
      <w:lvlText w:val="%1."/>
      <w:lvlJc w:val="left"/>
      <w:pPr>
        <w:ind w:left="375" w:hanging="375"/>
      </w:pPr>
      <w:rPr>
        <w:rFonts w:hint="default"/>
      </w:rPr>
    </w:lvl>
    <w:lvl w:ilvl="1">
      <w:start w:val="2"/>
      <w:numFmt w:val="decimal"/>
      <w:isLgl/>
      <w:lvlText w:val="%1.%2."/>
      <w:lvlJc w:val="left"/>
      <w:pPr>
        <w:ind w:left="1216" w:hanging="720"/>
      </w:pPr>
      <w:rPr>
        <w:rFonts w:hint="default"/>
        <w:b/>
      </w:rPr>
    </w:lvl>
    <w:lvl w:ilvl="2">
      <w:start w:val="3"/>
      <w:numFmt w:val="decimal"/>
      <w:isLgl/>
      <w:lvlText w:val="%1.%2.%3."/>
      <w:lvlJc w:val="left"/>
      <w:pPr>
        <w:ind w:left="1428" w:hanging="720"/>
      </w:pPr>
      <w:rPr>
        <w:rFonts w:hint="default"/>
        <w:b/>
      </w:rPr>
    </w:lvl>
    <w:lvl w:ilvl="3">
      <w:start w:val="1"/>
      <w:numFmt w:val="decimal"/>
      <w:isLgl/>
      <w:lvlText w:val="%1.%2.%3.%4."/>
      <w:lvlJc w:val="left"/>
      <w:pPr>
        <w:ind w:left="2000" w:hanging="1080"/>
      </w:pPr>
      <w:rPr>
        <w:rFonts w:hint="default"/>
        <w:b/>
      </w:rPr>
    </w:lvl>
    <w:lvl w:ilvl="4">
      <w:start w:val="1"/>
      <w:numFmt w:val="decimal"/>
      <w:isLgl/>
      <w:lvlText w:val="%1.%2.%3.%4.%5."/>
      <w:lvlJc w:val="left"/>
      <w:pPr>
        <w:ind w:left="2212" w:hanging="1080"/>
      </w:pPr>
      <w:rPr>
        <w:rFonts w:hint="default"/>
        <w:b/>
      </w:rPr>
    </w:lvl>
    <w:lvl w:ilvl="5">
      <w:start w:val="1"/>
      <w:numFmt w:val="decimal"/>
      <w:isLgl/>
      <w:lvlText w:val="%1.%2.%3.%4.%5.%6."/>
      <w:lvlJc w:val="left"/>
      <w:pPr>
        <w:ind w:left="2784" w:hanging="1440"/>
      </w:pPr>
      <w:rPr>
        <w:rFonts w:hint="default"/>
        <w:b/>
      </w:rPr>
    </w:lvl>
    <w:lvl w:ilvl="6">
      <w:start w:val="1"/>
      <w:numFmt w:val="decimal"/>
      <w:isLgl/>
      <w:lvlText w:val="%1.%2.%3.%4.%5.%6.%7."/>
      <w:lvlJc w:val="left"/>
      <w:pPr>
        <w:ind w:left="3356" w:hanging="1800"/>
      </w:pPr>
      <w:rPr>
        <w:rFonts w:hint="default"/>
        <w:b/>
      </w:rPr>
    </w:lvl>
    <w:lvl w:ilvl="7">
      <w:start w:val="1"/>
      <w:numFmt w:val="decimal"/>
      <w:isLgl/>
      <w:lvlText w:val="%1.%2.%3.%4.%5.%6.%7.%8."/>
      <w:lvlJc w:val="left"/>
      <w:pPr>
        <w:ind w:left="3568" w:hanging="1800"/>
      </w:pPr>
      <w:rPr>
        <w:rFonts w:hint="default"/>
        <w:b/>
      </w:rPr>
    </w:lvl>
    <w:lvl w:ilvl="8">
      <w:start w:val="1"/>
      <w:numFmt w:val="decimal"/>
      <w:isLgl/>
      <w:lvlText w:val="%1.%2.%3.%4.%5.%6.%7.%8.%9."/>
      <w:lvlJc w:val="left"/>
      <w:pPr>
        <w:ind w:left="4140" w:hanging="2160"/>
      </w:pPr>
      <w:rPr>
        <w:rFonts w:hint="default"/>
        <w:b/>
      </w:rPr>
    </w:lvl>
  </w:abstractNum>
  <w:abstractNum w:abstractNumId="25" w15:restartNumberingAfterBreak="0">
    <w:nsid w:val="38C472AF"/>
    <w:multiLevelType w:val="multilevel"/>
    <w:tmpl w:val="E990B9E0"/>
    <w:lvl w:ilvl="0">
      <w:start w:val="1"/>
      <w:numFmt w:val="decimal"/>
      <w:lvlText w:val="%1."/>
      <w:lvlJc w:val="left"/>
      <w:pPr>
        <w:ind w:left="720" w:hanging="360"/>
      </w:pPr>
      <w:rPr>
        <w:b w:val="0"/>
      </w:rPr>
    </w:lvl>
    <w:lvl w:ilvl="1">
      <w:start w:val="2"/>
      <w:numFmt w:val="decimal"/>
      <w:isLgl/>
      <w:lvlText w:val="%1.%2."/>
      <w:lvlJc w:val="left"/>
      <w:pPr>
        <w:ind w:left="1119" w:hanging="585"/>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26" w15:restartNumberingAfterBreak="0">
    <w:nsid w:val="39553247"/>
    <w:multiLevelType w:val="hybridMultilevel"/>
    <w:tmpl w:val="5F68B728"/>
    <w:lvl w:ilvl="0" w:tplc="9CA2787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3C4F514D"/>
    <w:multiLevelType w:val="hybridMultilevel"/>
    <w:tmpl w:val="90E8AEAE"/>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3D9F3232"/>
    <w:multiLevelType w:val="hybridMultilevel"/>
    <w:tmpl w:val="29286FD0"/>
    <w:lvl w:ilvl="0" w:tplc="85A4880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15:restartNumberingAfterBreak="0">
    <w:nsid w:val="3F555926"/>
    <w:multiLevelType w:val="hybridMultilevel"/>
    <w:tmpl w:val="9676DBE8"/>
    <w:lvl w:ilvl="0" w:tplc="F4C4B902">
      <w:start w:val="1"/>
      <w:numFmt w:val="bullet"/>
      <w:lvlText w:val=""/>
      <w:lvlJc w:val="left"/>
      <w:pPr>
        <w:tabs>
          <w:tab w:val="num" w:pos="0"/>
        </w:tabs>
        <w:ind w:left="720" w:hanging="360"/>
      </w:pPr>
      <w:rPr>
        <w:rFonts w:ascii="Symbol" w:hAnsi="Symbol" w:cs="Symbol" w:hint="default"/>
        <w:color w:val="000000"/>
      </w:rPr>
    </w:lvl>
    <w:lvl w:ilvl="1" w:tplc="FF88A46C">
      <w:start w:val="1"/>
      <w:numFmt w:val="bullet"/>
      <w:lvlText w:val="o"/>
      <w:lvlJc w:val="left"/>
      <w:pPr>
        <w:ind w:left="1440" w:hanging="360"/>
      </w:pPr>
      <w:rPr>
        <w:rFonts w:ascii="Courier New" w:eastAsia="Courier New" w:hAnsi="Courier New" w:cs="Courier New" w:hint="default"/>
      </w:rPr>
    </w:lvl>
    <w:lvl w:ilvl="2" w:tplc="4984D8AE">
      <w:start w:val="1"/>
      <w:numFmt w:val="bullet"/>
      <w:lvlText w:val="§"/>
      <w:lvlJc w:val="left"/>
      <w:pPr>
        <w:ind w:left="2160" w:hanging="360"/>
      </w:pPr>
      <w:rPr>
        <w:rFonts w:ascii="Wingdings" w:eastAsia="Wingdings" w:hAnsi="Wingdings" w:cs="Wingdings" w:hint="default"/>
      </w:rPr>
    </w:lvl>
    <w:lvl w:ilvl="3" w:tplc="24CABCDA">
      <w:start w:val="1"/>
      <w:numFmt w:val="bullet"/>
      <w:lvlText w:val="·"/>
      <w:lvlJc w:val="left"/>
      <w:pPr>
        <w:ind w:left="2880" w:hanging="360"/>
      </w:pPr>
      <w:rPr>
        <w:rFonts w:ascii="Symbol" w:eastAsia="Symbol" w:hAnsi="Symbol" w:cs="Symbol" w:hint="default"/>
      </w:rPr>
    </w:lvl>
    <w:lvl w:ilvl="4" w:tplc="66625196">
      <w:start w:val="1"/>
      <w:numFmt w:val="bullet"/>
      <w:lvlText w:val="o"/>
      <w:lvlJc w:val="left"/>
      <w:pPr>
        <w:ind w:left="3600" w:hanging="360"/>
      </w:pPr>
      <w:rPr>
        <w:rFonts w:ascii="Courier New" w:eastAsia="Courier New" w:hAnsi="Courier New" w:cs="Courier New" w:hint="default"/>
      </w:rPr>
    </w:lvl>
    <w:lvl w:ilvl="5" w:tplc="6C7671BE">
      <w:start w:val="1"/>
      <w:numFmt w:val="bullet"/>
      <w:lvlText w:val="§"/>
      <w:lvlJc w:val="left"/>
      <w:pPr>
        <w:ind w:left="4320" w:hanging="360"/>
      </w:pPr>
      <w:rPr>
        <w:rFonts w:ascii="Wingdings" w:eastAsia="Wingdings" w:hAnsi="Wingdings" w:cs="Wingdings" w:hint="default"/>
      </w:rPr>
    </w:lvl>
    <w:lvl w:ilvl="6" w:tplc="08B2D080">
      <w:start w:val="1"/>
      <w:numFmt w:val="bullet"/>
      <w:lvlText w:val="·"/>
      <w:lvlJc w:val="left"/>
      <w:pPr>
        <w:ind w:left="5040" w:hanging="360"/>
      </w:pPr>
      <w:rPr>
        <w:rFonts w:ascii="Symbol" w:eastAsia="Symbol" w:hAnsi="Symbol" w:cs="Symbol" w:hint="default"/>
      </w:rPr>
    </w:lvl>
    <w:lvl w:ilvl="7" w:tplc="3802381C">
      <w:start w:val="1"/>
      <w:numFmt w:val="bullet"/>
      <w:lvlText w:val="o"/>
      <w:lvlJc w:val="left"/>
      <w:pPr>
        <w:ind w:left="5760" w:hanging="360"/>
      </w:pPr>
      <w:rPr>
        <w:rFonts w:ascii="Courier New" w:eastAsia="Courier New" w:hAnsi="Courier New" w:cs="Courier New" w:hint="default"/>
      </w:rPr>
    </w:lvl>
    <w:lvl w:ilvl="8" w:tplc="D396CE0E">
      <w:start w:val="1"/>
      <w:numFmt w:val="bullet"/>
      <w:lvlText w:val="§"/>
      <w:lvlJc w:val="left"/>
      <w:pPr>
        <w:ind w:left="6480" w:hanging="360"/>
      </w:pPr>
      <w:rPr>
        <w:rFonts w:ascii="Wingdings" w:eastAsia="Wingdings" w:hAnsi="Wingdings" w:cs="Wingdings" w:hint="default"/>
      </w:rPr>
    </w:lvl>
  </w:abstractNum>
  <w:abstractNum w:abstractNumId="30" w15:restartNumberingAfterBreak="0">
    <w:nsid w:val="41E705F2"/>
    <w:multiLevelType w:val="hybridMultilevel"/>
    <w:tmpl w:val="7A569C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2F913DE"/>
    <w:multiLevelType w:val="hybridMultilevel"/>
    <w:tmpl w:val="169A5976"/>
    <w:lvl w:ilvl="0" w:tplc="13BEAA0C">
      <w:start w:val="1"/>
      <w:numFmt w:val="bullet"/>
      <w:suff w:val="space"/>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446A61EA"/>
    <w:multiLevelType w:val="hybridMultilevel"/>
    <w:tmpl w:val="CEA051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44DA17A8"/>
    <w:multiLevelType w:val="hybridMultilevel"/>
    <w:tmpl w:val="38E04B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4711235F"/>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5" w15:restartNumberingAfterBreak="0">
    <w:nsid w:val="49AD2A61"/>
    <w:multiLevelType w:val="hybridMultilevel"/>
    <w:tmpl w:val="0302B0FA"/>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4B2C1BD1"/>
    <w:multiLevelType w:val="hybridMultilevel"/>
    <w:tmpl w:val="85CC8C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525D7A4D"/>
    <w:multiLevelType w:val="hybridMultilevel"/>
    <w:tmpl w:val="487897A6"/>
    <w:lvl w:ilvl="0" w:tplc="5EAC7038">
      <w:start w:val="1"/>
      <w:numFmt w:val="none"/>
      <w:suff w:val="nothing"/>
      <w:lvlText w:val=""/>
      <w:lvlJc w:val="left"/>
      <w:pPr>
        <w:tabs>
          <w:tab w:val="num" w:pos="0"/>
        </w:tabs>
        <w:ind w:left="0" w:firstLine="0"/>
      </w:pPr>
    </w:lvl>
    <w:lvl w:ilvl="1" w:tplc="81C01E24">
      <w:start w:val="1"/>
      <w:numFmt w:val="none"/>
      <w:suff w:val="nothing"/>
      <w:lvlText w:val=""/>
      <w:lvlJc w:val="left"/>
      <w:pPr>
        <w:tabs>
          <w:tab w:val="num" w:pos="0"/>
        </w:tabs>
        <w:ind w:left="0" w:firstLine="0"/>
      </w:pPr>
    </w:lvl>
    <w:lvl w:ilvl="2" w:tplc="D632D9AA">
      <w:start w:val="1"/>
      <w:numFmt w:val="none"/>
      <w:suff w:val="nothing"/>
      <w:lvlText w:val=""/>
      <w:lvlJc w:val="left"/>
      <w:pPr>
        <w:tabs>
          <w:tab w:val="num" w:pos="0"/>
        </w:tabs>
        <w:ind w:left="0" w:firstLine="0"/>
      </w:pPr>
    </w:lvl>
    <w:lvl w:ilvl="3" w:tplc="DB9A41AC">
      <w:start w:val="1"/>
      <w:numFmt w:val="none"/>
      <w:suff w:val="nothing"/>
      <w:lvlText w:val=""/>
      <w:lvlJc w:val="left"/>
      <w:pPr>
        <w:tabs>
          <w:tab w:val="num" w:pos="0"/>
        </w:tabs>
        <w:ind w:left="0" w:firstLine="0"/>
      </w:pPr>
    </w:lvl>
    <w:lvl w:ilvl="4" w:tplc="AF56ED20">
      <w:start w:val="1"/>
      <w:numFmt w:val="none"/>
      <w:suff w:val="nothing"/>
      <w:lvlText w:val=""/>
      <w:lvlJc w:val="left"/>
      <w:pPr>
        <w:tabs>
          <w:tab w:val="num" w:pos="0"/>
        </w:tabs>
        <w:ind w:left="0" w:firstLine="0"/>
      </w:pPr>
    </w:lvl>
    <w:lvl w:ilvl="5" w:tplc="9FCA8E5E">
      <w:start w:val="1"/>
      <w:numFmt w:val="none"/>
      <w:suff w:val="nothing"/>
      <w:lvlText w:val=""/>
      <w:lvlJc w:val="left"/>
      <w:pPr>
        <w:tabs>
          <w:tab w:val="num" w:pos="0"/>
        </w:tabs>
        <w:ind w:left="0" w:firstLine="0"/>
      </w:pPr>
    </w:lvl>
    <w:lvl w:ilvl="6" w:tplc="3B8A6A68">
      <w:start w:val="1"/>
      <w:numFmt w:val="none"/>
      <w:suff w:val="nothing"/>
      <w:lvlText w:val=""/>
      <w:lvlJc w:val="left"/>
      <w:pPr>
        <w:tabs>
          <w:tab w:val="num" w:pos="0"/>
        </w:tabs>
        <w:ind w:left="0" w:firstLine="0"/>
      </w:pPr>
    </w:lvl>
    <w:lvl w:ilvl="7" w:tplc="B2D87B24">
      <w:start w:val="1"/>
      <w:numFmt w:val="none"/>
      <w:suff w:val="nothing"/>
      <w:lvlText w:val=""/>
      <w:lvlJc w:val="left"/>
      <w:pPr>
        <w:tabs>
          <w:tab w:val="num" w:pos="0"/>
        </w:tabs>
        <w:ind w:left="0" w:firstLine="0"/>
      </w:pPr>
    </w:lvl>
    <w:lvl w:ilvl="8" w:tplc="77441192">
      <w:start w:val="1"/>
      <w:numFmt w:val="none"/>
      <w:suff w:val="nothing"/>
      <w:lvlText w:val=""/>
      <w:lvlJc w:val="left"/>
      <w:pPr>
        <w:tabs>
          <w:tab w:val="num" w:pos="0"/>
        </w:tabs>
        <w:ind w:left="0" w:firstLine="0"/>
      </w:pPr>
    </w:lvl>
  </w:abstractNum>
  <w:abstractNum w:abstractNumId="38" w15:restartNumberingAfterBreak="0">
    <w:nsid w:val="52FA0B6E"/>
    <w:multiLevelType w:val="hybridMultilevel"/>
    <w:tmpl w:val="93D6E076"/>
    <w:lvl w:ilvl="0" w:tplc="AB22E1EC">
      <w:start w:val="1"/>
      <w:numFmt w:val="decimal"/>
      <w:lvlText w:val="%1."/>
      <w:lvlJc w:val="left"/>
      <w:pPr>
        <w:ind w:left="720" w:hanging="360"/>
      </w:pPr>
      <w:rPr>
        <w:rFonts w:ascii="Times New Roman" w:eastAsia="Calibr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9" w15:restartNumberingAfterBreak="0">
    <w:nsid w:val="55BC67F9"/>
    <w:multiLevelType w:val="hybridMultilevel"/>
    <w:tmpl w:val="37426120"/>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0" w15:restartNumberingAfterBreak="0">
    <w:nsid w:val="594E3DEA"/>
    <w:multiLevelType w:val="multilevel"/>
    <w:tmpl w:val="D9926F72"/>
    <w:lvl w:ilvl="0">
      <w:start w:val="1"/>
      <w:numFmt w:val="decimal"/>
      <w:lvlText w:val="%1."/>
      <w:lvlJc w:val="left"/>
      <w:pPr>
        <w:ind w:left="360" w:hanging="360"/>
      </w:pPr>
      <w:rPr>
        <w:rFonts w:hint="default"/>
        <w:b/>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41" w15:restartNumberingAfterBreak="0">
    <w:nsid w:val="59A600D2"/>
    <w:multiLevelType w:val="hybridMultilevel"/>
    <w:tmpl w:val="41BC5BDC"/>
    <w:lvl w:ilvl="0" w:tplc="96188FE8">
      <w:start w:val="1"/>
      <w:numFmt w:val="bullet"/>
      <w:lvlText w:val=""/>
      <w:lvlJc w:val="left"/>
      <w:pPr>
        <w:tabs>
          <w:tab w:val="num" w:pos="0"/>
        </w:tabs>
        <w:ind w:left="720" w:hanging="360"/>
      </w:pPr>
      <w:rPr>
        <w:rFonts w:ascii="Symbol" w:hAnsi="Symbol" w:cs="Symbol" w:hint="default"/>
      </w:rPr>
    </w:lvl>
    <w:lvl w:ilvl="1" w:tplc="2E1AE29C">
      <w:start w:val="1"/>
      <w:numFmt w:val="bullet"/>
      <w:lvlText w:val="o"/>
      <w:lvlJc w:val="left"/>
      <w:pPr>
        <w:ind w:left="1440" w:hanging="360"/>
      </w:pPr>
      <w:rPr>
        <w:rFonts w:ascii="Courier New" w:eastAsia="Courier New" w:hAnsi="Courier New" w:cs="Courier New" w:hint="default"/>
      </w:rPr>
    </w:lvl>
    <w:lvl w:ilvl="2" w:tplc="33DCF57A">
      <w:start w:val="1"/>
      <w:numFmt w:val="bullet"/>
      <w:lvlText w:val="§"/>
      <w:lvlJc w:val="left"/>
      <w:pPr>
        <w:ind w:left="2160" w:hanging="360"/>
      </w:pPr>
      <w:rPr>
        <w:rFonts w:ascii="Wingdings" w:eastAsia="Wingdings" w:hAnsi="Wingdings" w:cs="Wingdings" w:hint="default"/>
      </w:rPr>
    </w:lvl>
    <w:lvl w:ilvl="3" w:tplc="D0EEAF4E">
      <w:start w:val="1"/>
      <w:numFmt w:val="bullet"/>
      <w:lvlText w:val="·"/>
      <w:lvlJc w:val="left"/>
      <w:pPr>
        <w:ind w:left="2880" w:hanging="360"/>
      </w:pPr>
      <w:rPr>
        <w:rFonts w:ascii="Symbol" w:eastAsia="Symbol" w:hAnsi="Symbol" w:cs="Symbol" w:hint="default"/>
      </w:rPr>
    </w:lvl>
    <w:lvl w:ilvl="4" w:tplc="C784B388">
      <w:start w:val="1"/>
      <w:numFmt w:val="bullet"/>
      <w:lvlText w:val="o"/>
      <w:lvlJc w:val="left"/>
      <w:pPr>
        <w:ind w:left="3600" w:hanging="360"/>
      </w:pPr>
      <w:rPr>
        <w:rFonts w:ascii="Courier New" w:eastAsia="Courier New" w:hAnsi="Courier New" w:cs="Courier New" w:hint="default"/>
      </w:rPr>
    </w:lvl>
    <w:lvl w:ilvl="5" w:tplc="FE0A784A">
      <w:start w:val="1"/>
      <w:numFmt w:val="bullet"/>
      <w:lvlText w:val="§"/>
      <w:lvlJc w:val="left"/>
      <w:pPr>
        <w:ind w:left="4320" w:hanging="360"/>
      </w:pPr>
      <w:rPr>
        <w:rFonts w:ascii="Wingdings" w:eastAsia="Wingdings" w:hAnsi="Wingdings" w:cs="Wingdings" w:hint="default"/>
      </w:rPr>
    </w:lvl>
    <w:lvl w:ilvl="6" w:tplc="1BDACA08">
      <w:start w:val="1"/>
      <w:numFmt w:val="bullet"/>
      <w:lvlText w:val="·"/>
      <w:lvlJc w:val="left"/>
      <w:pPr>
        <w:ind w:left="5040" w:hanging="360"/>
      </w:pPr>
      <w:rPr>
        <w:rFonts w:ascii="Symbol" w:eastAsia="Symbol" w:hAnsi="Symbol" w:cs="Symbol" w:hint="default"/>
      </w:rPr>
    </w:lvl>
    <w:lvl w:ilvl="7" w:tplc="3404D5D8">
      <w:start w:val="1"/>
      <w:numFmt w:val="bullet"/>
      <w:lvlText w:val="o"/>
      <w:lvlJc w:val="left"/>
      <w:pPr>
        <w:ind w:left="5760" w:hanging="360"/>
      </w:pPr>
      <w:rPr>
        <w:rFonts w:ascii="Courier New" w:eastAsia="Courier New" w:hAnsi="Courier New" w:cs="Courier New" w:hint="default"/>
      </w:rPr>
    </w:lvl>
    <w:lvl w:ilvl="8" w:tplc="67C0B58C">
      <w:start w:val="1"/>
      <w:numFmt w:val="bullet"/>
      <w:lvlText w:val="§"/>
      <w:lvlJc w:val="left"/>
      <w:pPr>
        <w:ind w:left="6480" w:hanging="360"/>
      </w:pPr>
      <w:rPr>
        <w:rFonts w:ascii="Wingdings" w:eastAsia="Wingdings" w:hAnsi="Wingdings" w:cs="Wingdings" w:hint="default"/>
      </w:rPr>
    </w:lvl>
  </w:abstractNum>
  <w:abstractNum w:abstractNumId="42" w15:restartNumberingAfterBreak="0">
    <w:nsid w:val="5E104C20"/>
    <w:multiLevelType w:val="multilevel"/>
    <w:tmpl w:val="7E6214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15:restartNumberingAfterBreak="0">
    <w:nsid w:val="5F6C7946"/>
    <w:multiLevelType w:val="multilevel"/>
    <w:tmpl w:val="A204DAC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15:restartNumberingAfterBreak="0">
    <w:nsid w:val="5FC55F33"/>
    <w:multiLevelType w:val="hybridMultilevel"/>
    <w:tmpl w:val="F1501C16"/>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07E7ECA"/>
    <w:multiLevelType w:val="multilevel"/>
    <w:tmpl w:val="9F006CD0"/>
    <w:lvl w:ilvl="0">
      <w:start w:val="1"/>
      <w:numFmt w:val="decimal"/>
      <w:lvlText w:val="%1."/>
      <w:lvlJc w:val="left"/>
      <w:pPr>
        <w:ind w:left="1480" w:hanging="360"/>
      </w:pPr>
      <w:rPr>
        <w:rFonts w:ascii="Times New Roman" w:eastAsia="Times New Roman" w:hAnsi="Times New Roman" w:cs="Times New Roman"/>
      </w:rPr>
    </w:lvl>
    <w:lvl w:ilvl="1">
      <w:start w:val="1"/>
      <w:numFmt w:val="lowerLetter"/>
      <w:lvlText w:val="%2."/>
      <w:lvlJc w:val="left"/>
      <w:pPr>
        <w:ind w:left="2200" w:hanging="360"/>
      </w:pPr>
    </w:lvl>
    <w:lvl w:ilvl="2">
      <w:start w:val="1"/>
      <w:numFmt w:val="lowerRoman"/>
      <w:lvlText w:val="%3."/>
      <w:lvlJc w:val="right"/>
      <w:pPr>
        <w:ind w:left="2920" w:hanging="180"/>
      </w:pPr>
    </w:lvl>
    <w:lvl w:ilvl="3">
      <w:start w:val="1"/>
      <w:numFmt w:val="decimal"/>
      <w:lvlText w:val="%4."/>
      <w:lvlJc w:val="left"/>
      <w:pPr>
        <w:ind w:left="3640" w:hanging="360"/>
      </w:pPr>
    </w:lvl>
    <w:lvl w:ilvl="4">
      <w:start w:val="1"/>
      <w:numFmt w:val="lowerLetter"/>
      <w:lvlText w:val="%5."/>
      <w:lvlJc w:val="left"/>
      <w:pPr>
        <w:ind w:left="4360" w:hanging="360"/>
      </w:pPr>
    </w:lvl>
    <w:lvl w:ilvl="5">
      <w:start w:val="1"/>
      <w:numFmt w:val="lowerRoman"/>
      <w:lvlText w:val="%6."/>
      <w:lvlJc w:val="right"/>
      <w:pPr>
        <w:ind w:left="5080" w:hanging="180"/>
      </w:pPr>
    </w:lvl>
    <w:lvl w:ilvl="6">
      <w:start w:val="1"/>
      <w:numFmt w:val="decimal"/>
      <w:lvlText w:val="%7."/>
      <w:lvlJc w:val="left"/>
      <w:pPr>
        <w:ind w:left="5800" w:hanging="360"/>
      </w:pPr>
    </w:lvl>
    <w:lvl w:ilvl="7">
      <w:start w:val="1"/>
      <w:numFmt w:val="lowerLetter"/>
      <w:lvlText w:val="%8."/>
      <w:lvlJc w:val="left"/>
      <w:pPr>
        <w:ind w:left="6520" w:hanging="360"/>
      </w:pPr>
    </w:lvl>
    <w:lvl w:ilvl="8">
      <w:start w:val="1"/>
      <w:numFmt w:val="lowerRoman"/>
      <w:lvlText w:val="%9."/>
      <w:lvlJc w:val="right"/>
      <w:pPr>
        <w:ind w:left="7240" w:hanging="180"/>
      </w:pPr>
    </w:lvl>
  </w:abstractNum>
  <w:abstractNum w:abstractNumId="46" w15:restartNumberingAfterBreak="0">
    <w:nsid w:val="647C378E"/>
    <w:multiLevelType w:val="multilevel"/>
    <w:tmpl w:val="E1B2F32A"/>
    <w:lvl w:ilvl="0">
      <w:start w:val="1"/>
      <w:numFmt w:val="decimal"/>
      <w:lvlText w:val="%1."/>
      <w:lvlJc w:val="left"/>
      <w:pPr>
        <w:ind w:left="360" w:hanging="360"/>
      </w:pPr>
      <w:rPr>
        <w:rFonts w:hint="default"/>
      </w:rPr>
    </w:lvl>
    <w:lvl w:ilvl="1">
      <w:start w:val="2"/>
      <w:numFmt w:val="decimal"/>
      <w:lvlText w:val="%1.%2."/>
      <w:lvlJc w:val="left"/>
      <w:pPr>
        <w:ind w:left="1620" w:hanging="36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47" w15:restartNumberingAfterBreak="0">
    <w:nsid w:val="689C7DF2"/>
    <w:multiLevelType w:val="hybridMultilevel"/>
    <w:tmpl w:val="7E4803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691E6DC9"/>
    <w:multiLevelType w:val="hybridMultilevel"/>
    <w:tmpl w:val="F2BEFF36"/>
    <w:lvl w:ilvl="0" w:tplc="4B7076AC">
      <w:start w:val="1"/>
      <w:numFmt w:val="decimal"/>
      <w:lvlText w:val="%1."/>
      <w:lvlJc w:val="left"/>
      <w:pPr>
        <w:tabs>
          <w:tab w:val="num" w:pos="0"/>
        </w:tabs>
        <w:ind w:left="720" w:hanging="360"/>
      </w:pPr>
      <w:rPr>
        <w:color w:val="000000"/>
      </w:rPr>
    </w:lvl>
    <w:lvl w:ilvl="1" w:tplc="404C2E52">
      <w:start w:val="1"/>
      <w:numFmt w:val="bullet"/>
      <w:lvlText w:val="o"/>
      <w:lvlJc w:val="left"/>
      <w:pPr>
        <w:ind w:left="1440" w:hanging="360"/>
      </w:pPr>
      <w:rPr>
        <w:rFonts w:ascii="Courier New" w:eastAsia="Courier New" w:hAnsi="Courier New" w:cs="Courier New" w:hint="default"/>
      </w:rPr>
    </w:lvl>
    <w:lvl w:ilvl="2" w:tplc="50DA3C40">
      <w:start w:val="1"/>
      <w:numFmt w:val="bullet"/>
      <w:lvlText w:val="§"/>
      <w:lvlJc w:val="left"/>
      <w:pPr>
        <w:ind w:left="2160" w:hanging="360"/>
      </w:pPr>
      <w:rPr>
        <w:rFonts w:ascii="Wingdings" w:eastAsia="Wingdings" w:hAnsi="Wingdings" w:cs="Wingdings" w:hint="default"/>
      </w:rPr>
    </w:lvl>
    <w:lvl w:ilvl="3" w:tplc="CA9689FA">
      <w:start w:val="1"/>
      <w:numFmt w:val="bullet"/>
      <w:lvlText w:val="·"/>
      <w:lvlJc w:val="left"/>
      <w:pPr>
        <w:ind w:left="2880" w:hanging="360"/>
      </w:pPr>
      <w:rPr>
        <w:rFonts w:ascii="Symbol" w:eastAsia="Symbol" w:hAnsi="Symbol" w:cs="Symbol" w:hint="default"/>
      </w:rPr>
    </w:lvl>
    <w:lvl w:ilvl="4" w:tplc="9E661928">
      <w:start w:val="1"/>
      <w:numFmt w:val="bullet"/>
      <w:lvlText w:val="o"/>
      <w:lvlJc w:val="left"/>
      <w:pPr>
        <w:ind w:left="3600" w:hanging="360"/>
      </w:pPr>
      <w:rPr>
        <w:rFonts w:ascii="Courier New" w:eastAsia="Courier New" w:hAnsi="Courier New" w:cs="Courier New" w:hint="default"/>
      </w:rPr>
    </w:lvl>
    <w:lvl w:ilvl="5" w:tplc="948EB11E">
      <w:start w:val="1"/>
      <w:numFmt w:val="bullet"/>
      <w:lvlText w:val="§"/>
      <w:lvlJc w:val="left"/>
      <w:pPr>
        <w:ind w:left="4320" w:hanging="360"/>
      </w:pPr>
      <w:rPr>
        <w:rFonts w:ascii="Wingdings" w:eastAsia="Wingdings" w:hAnsi="Wingdings" w:cs="Wingdings" w:hint="default"/>
      </w:rPr>
    </w:lvl>
    <w:lvl w:ilvl="6" w:tplc="5CFCC14E">
      <w:start w:val="1"/>
      <w:numFmt w:val="bullet"/>
      <w:lvlText w:val="·"/>
      <w:lvlJc w:val="left"/>
      <w:pPr>
        <w:ind w:left="5040" w:hanging="360"/>
      </w:pPr>
      <w:rPr>
        <w:rFonts w:ascii="Symbol" w:eastAsia="Symbol" w:hAnsi="Symbol" w:cs="Symbol" w:hint="default"/>
      </w:rPr>
    </w:lvl>
    <w:lvl w:ilvl="7" w:tplc="887EF260">
      <w:start w:val="1"/>
      <w:numFmt w:val="bullet"/>
      <w:lvlText w:val="o"/>
      <w:lvlJc w:val="left"/>
      <w:pPr>
        <w:ind w:left="5760" w:hanging="360"/>
      </w:pPr>
      <w:rPr>
        <w:rFonts w:ascii="Courier New" w:eastAsia="Courier New" w:hAnsi="Courier New" w:cs="Courier New" w:hint="default"/>
      </w:rPr>
    </w:lvl>
    <w:lvl w:ilvl="8" w:tplc="F4F4F98A">
      <w:start w:val="1"/>
      <w:numFmt w:val="bullet"/>
      <w:lvlText w:val="§"/>
      <w:lvlJc w:val="left"/>
      <w:pPr>
        <w:ind w:left="6480" w:hanging="360"/>
      </w:pPr>
      <w:rPr>
        <w:rFonts w:ascii="Wingdings" w:eastAsia="Wingdings" w:hAnsi="Wingdings" w:cs="Wingdings" w:hint="default"/>
      </w:rPr>
    </w:lvl>
  </w:abstractNum>
  <w:abstractNum w:abstractNumId="49" w15:restartNumberingAfterBreak="0">
    <w:nsid w:val="69F05F33"/>
    <w:multiLevelType w:val="hybridMultilevel"/>
    <w:tmpl w:val="0676449A"/>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6AF22035"/>
    <w:multiLevelType w:val="hybridMultilevel"/>
    <w:tmpl w:val="E3BC4F56"/>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6CBD6D01"/>
    <w:multiLevelType w:val="hybridMultilevel"/>
    <w:tmpl w:val="0B5660E6"/>
    <w:lvl w:ilvl="0" w:tplc="2B32A4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6F97547B"/>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3" w15:restartNumberingAfterBreak="0">
    <w:nsid w:val="79656B54"/>
    <w:multiLevelType w:val="hybridMultilevel"/>
    <w:tmpl w:val="03BE13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7C6F10DE"/>
    <w:multiLevelType w:val="hybridMultilevel"/>
    <w:tmpl w:val="821869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2"/>
  </w:num>
  <w:num w:numId="3">
    <w:abstractNumId w:val="15"/>
  </w:num>
  <w:num w:numId="4">
    <w:abstractNumId w:val="31"/>
  </w:num>
  <w:num w:numId="5">
    <w:abstractNumId w:val="32"/>
  </w:num>
  <w:num w:numId="6">
    <w:abstractNumId w:val="19"/>
  </w:num>
  <w:num w:numId="7">
    <w:abstractNumId w:val="51"/>
  </w:num>
  <w:num w:numId="8">
    <w:abstractNumId w:val="30"/>
  </w:num>
  <w:num w:numId="9">
    <w:abstractNumId w:val="36"/>
  </w:num>
  <w:num w:numId="10">
    <w:abstractNumId w:val="2"/>
  </w:num>
  <w:num w:numId="11">
    <w:abstractNumId w:val="44"/>
  </w:num>
  <w:num w:numId="12">
    <w:abstractNumId w:val="27"/>
  </w:num>
  <w:num w:numId="13">
    <w:abstractNumId w:val="53"/>
  </w:num>
  <w:num w:numId="14">
    <w:abstractNumId w:val="22"/>
  </w:num>
  <w:num w:numId="15">
    <w:abstractNumId w:val="49"/>
  </w:num>
  <w:num w:numId="16">
    <w:abstractNumId w:val="35"/>
  </w:num>
  <w:num w:numId="17">
    <w:abstractNumId w:val="11"/>
  </w:num>
  <w:num w:numId="18">
    <w:abstractNumId w:val="7"/>
  </w:num>
  <w:num w:numId="19">
    <w:abstractNumId w:val="54"/>
  </w:num>
  <w:num w:numId="20">
    <w:abstractNumId w:val="5"/>
  </w:num>
  <w:num w:numId="21">
    <w:abstractNumId w:val="28"/>
  </w:num>
  <w:num w:numId="22">
    <w:abstractNumId w:val="26"/>
  </w:num>
  <w:num w:numId="23">
    <w:abstractNumId w:val="14"/>
  </w:num>
  <w:num w:numId="24">
    <w:abstractNumId w:val="50"/>
  </w:num>
  <w:num w:numId="25">
    <w:abstractNumId w:val="46"/>
  </w:num>
  <w:num w:numId="26">
    <w:abstractNumId w:val="40"/>
  </w:num>
  <w:num w:numId="27">
    <w:abstractNumId w:val="0"/>
  </w:num>
  <w:num w:numId="28">
    <w:abstractNumId w:val="17"/>
  </w:num>
  <w:num w:numId="29">
    <w:abstractNumId w:val="47"/>
  </w:num>
  <w:num w:numId="30">
    <w:abstractNumId w:val="25"/>
  </w:num>
  <w:num w:numId="31">
    <w:abstractNumId w:val="4"/>
  </w:num>
  <w:num w:numId="32">
    <w:abstractNumId w:val="6"/>
  </w:num>
  <w:num w:numId="33">
    <w:abstractNumId w:val="16"/>
  </w:num>
  <w:num w:numId="34">
    <w:abstractNumId w:val="21"/>
  </w:num>
  <w:num w:numId="35">
    <w:abstractNumId w:val="20"/>
  </w:num>
  <w:num w:numId="36">
    <w:abstractNumId w:val="39"/>
  </w:num>
  <w:num w:numId="37">
    <w:abstractNumId w:val="8"/>
  </w:num>
  <w:num w:numId="38">
    <w:abstractNumId w:val="1"/>
  </w:num>
  <w:num w:numId="39">
    <w:abstractNumId w:val="24"/>
  </w:num>
  <w:num w:numId="40">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9"/>
  </w:num>
  <w:num w:numId="44">
    <w:abstractNumId w:val="10"/>
  </w:num>
  <w:num w:numId="45">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8"/>
  </w:num>
  <w:num w:numId="47">
    <w:abstractNumId w:val="34"/>
  </w:num>
  <w:num w:numId="48">
    <w:abstractNumId w:val="37"/>
  </w:num>
  <w:num w:numId="49">
    <w:abstractNumId w:val="41"/>
  </w:num>
  <w:num w:numId="50">
    <w:abstractNumId w:val="23"/>
  </w:num>
  <w:num w:numId="51">
    <w:abstractNumId w:val="29"/>
  </w:num>
  <w:num w:numId="52">
    <w:abstractNumId w:val="13"/>
  </w:num>
  <w:num w:numId="53">
    <w:abstractNumId w:val="48"/>
  </w:num>
  <w:num w:numId="54">
    <w:abstractNumId w:val="33"/>
  </w:num>
  <w:num w:numId="55">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EAD"/>
    <w:rsid w:val="000E4AC1"/>
    <w:rsid w:val="00364667"/>
    <w:rsid w:val="003863FB"/>
    <w:rsid w:val="00521EA4"/>
    <w:rsid w:val="00606EAD"/>
    <w:rsid w:val="006C0B77"/>
    <w:rsid w:val="008242FF"/>
    <w:rsid w:val="00870751"/>
    <w:rsid w:val="00922C48"/>
    <w:rsid w:val="00A769DE"/>
    <w:rsid w:val="00AB522D"/>
    <w:rsid w:val="00B915B7"/>
    <w:rsid w:val="00C22013"/>
    <w:rsid w:val="00C31B9A"/>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F284276"/>
  <w15:chartTrackingRefBased/>
  <w15:docId w15:val="{573D44B2-C8F2-4CE7-88CE-47984828C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Grid Table Light" w:uiPriority="40"/>
    <w:lsdException w:name="Grid Table 4" w:uiPriority="59"/>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paragraph" w:styleId="1">
    <w:name w:val="heading 1"/>
    <w:basedOn w:val="a"/>
    <w:next w:val="a"/>
    <w:link w:val="10"/>
    <w:qFormat/>
    <w:rsid w:val="00C22013"/>
    <w:pPr>
      <w:keepNext/>
      <w:autoSpaceDE w:val="0"/>
      <w:autoSpaceDN w:val="0"/>
      <w:spacing w:after="0"/>
      <w:ind w:firstLine="284"/>
      <w:outlineLvl w:val="0"/>
    </w:pPr>
    <w:rPr>
      <w:rFonts w:eastAsia="Times New Roman" w:cs="Times New Roman"/>
      <w:sz w:val="24"/>
      <w:szCs w:val="24"/>
      <w:lang w:val="x-none" w:eastAsia="ru-RU"/>
    </w:rPr>
  </w:style>
  <w:style w:type="paragraph" w:styleId="2">
    <w:name w:val="heading 2"/>
    <w:basedOn w:val="a"/>
    <w:next w:val="a"/>
    <w:link w:val="20"/>
    <w:unhideWhenUsed/>
    <w:qFormat/>
    <w:rsid w:val="00C22013"/>
    <w:pPr>
      <w:keepNext/>
      <w:spacing w:before="240" w:after="60"/>
      <w:outlineLvl w:val="1"/>
    </w:pPr>
    <w:rPr>
      <w:rFonts w:ascii="Cambria" w:eastAsia="Times New Roman" w:hAnsi="Cambria" w:cs="Times New Roman"/>
      <w:b/>
      <w:bCs/>
      <w:i/>
      <w:iCs/>
      <w:szCs w:val="28"/>
      <w:lang w:val="x-none" w:eastAsia="x-none"/>
    </w:rPr>
  </w:style>
  <w:style w:type="paragraph" w:styleId="3">
    <w:name w:val="heading 3"/>
    <w:basedOn w:val="a"/>
    <w:next w:val="a"/>
    <w:link w:val="30"/>
    <w:uiPriority w:val="9"/>
    <w:unhideWhenUsed/>
    <w:qFormat/>
    <w:rsid w:val="00C22013"/>
    <w:pPr>
      <w:keepNext/>
      <w:keepLines/>
      <w:spacing w:before="280" w:after="80" w:line="276" w:lineRule="auto"/>
      <w:outlineLvl w:val="2"/>
    </w:pPr>
    <w:rPr>
      <w:rFonts w:ascii="Calibri" w:eastAsia="Times New Roman" w:hAnsi="Calibri" w:cs="Times New Roman"/>
      <w:b/>
      <w:szCs w:val="28"/>
      <w:lang w:eastAsia="ru-RU"/>
    </w:rPr>
  </w:style>
  <w:style w:type="paragraph" w:styleId="4">
    <w:name w:val="heading 4"/>
    <w:basedOn w:val="a"/>
    <w:next w:val="a"/>
    <w:link w:val="40"/>
    <w:uiPriority w:val="9"/>
    <w:unhideWhenUsed/>
    <w:qFormat/>
    <w:rsid w:val="00C22013"/>
    <w:pPr>
      <w:keepNext/>
      <w:keepLines/>
      <w:spacing w:before="40" w:after="0" w:line="259" w:lineRule="auto"/>
      <w:outlineLvl w:val="3"/>
    </w:pPr>
    <w:rPr>
      <w:rFonts w:asciiTheme="minorHAnsi" w:eastAsiaTheme="minorEastAsia" w:hAnsiTheme="minorHAnsi"/>
      <w:i/>
      <w:iCs/>
      <w:sz w:val="22"/>
    </w:rPr>
  </w:style>
  <w:style w:type="paragraph" w:styleId="5">
    <w:name w:val="heading 5"/>
    <w:basedOn w:val="a"/>
    <w:next w:val="a"/>
    <w:link w:val="50"/>
    <w:uiPriority w:val="9"/>
    <w:unhideWhenUsed/>
    <w:qFormat/>
    <w:rsid w:val="00C22013"/>
    <w:pPr>
      <w:keepNext/>
      <w:keepLines/>
      <w:spacing w:before="40" w:after="0" w:line="259" w:lineRule="auto"/>
      <w:outlineLvl w:val="4"/>
    </w:pPr>
    <w:rPr>
      <w:rFonts w:asciiTheme="minorHAnsi" w:eastAsiaTheme="minorEastAsia" w:hAnsiTheme="minorHAnsi"/>
      <w:color w:val="2F5496" w:themeColor="accent1" w:themeShade="BF"/>
      <w:sz w:val="22"/>
    </w:rPr>
  </w:style>
  <w:style w:type="paragraph" w:styleId="6">
    <w:name w:val="heading 6"/>
    <w:basedOn w:val="a"/>
    <w:next w:val="a"/>
    <w:link w:val="60"/>
    <w:uiPriority w:val="9"/>
    <w:unhideWhenUsed/>
    <w:qFormat/>
    <w:rsid w:val="00C22013"/>
    <w:pPr>
      <w:keepNext/>
      <w:keepLines/>
      <w:spacing w:before="40" w:after="0" w:line="259" w:lineRule="auto"/>
      <w:outlineLvl w:val="5"/>
    </w:pPr>
    <w:rPr>
      <w:rFonts w:asciiTheme="minorHAnsi" w:eastAsiaTheme="minorEastAsia" w:hAnsiTheme="minorHAnsi"/>
      <w:color w:val="1F3864" w:themeColor="accent1" w:themeShade="80"/>
      <w:sz w:val="22"/>
    </w:rPr>
  </w:style>
  <w:style w:type="paragraph" w:styleId="7">
    <w:name w:val="heading 7"/>
    <w:basedOn w:val="a"/>
    <w:next w:val="a"/>
    <w:link w:val="70"/>
    <w:uiPriority w:val="9"/>
    <w:unhideWhenUsed/>
    <w:qFormat/>
    <w:rsid w:val="00C22013"/>
    <w:pPr>
      <w:keepNext/>
      <w:keepLines/>
      <w:spacing w:before="40" w:after="0" w:line="259" w:lineRule="auto"/>
      <w:outlineLvl w:val="6"/>
    </w:pPr>
    <w:rPr>
      <w:rFonts w:asciiTheme="majorHAnsi" w:eastAsiaTheme="majorEastAsia" w:hAnsiTheme="majorHAnsi" w:cstheme="majorBidi"/>
      <w:i/>
      <w:iCs/>
      <w:color w:val="1F3864" w:themeColor="accent1" w:themeShade="80"/>
      <w:sz w:val="22"/>
    </w:rPr>
  </w:style>
  <w:style w:type="paragraph" w:styleId="8">
    <w:name w:val="heading 8"/>
    <w:basedOn w:val="a"/>
    <w:next w:val="a"/>
    <w:link w:val="80"/>
    <w:uiPriority w:val="9"/>
    <w:unhideWhenUsed/>
    <w:qFormat/>
    <w:rsid w:val="00C22013"/>
    <w:pPr>
      <w:keepNext/>
      <w:keepLines/>
      <w:spacing w:before="40" w:after="0" w:line="259" w:lineRule="auto"/>
      <w:outlineLvl w:val="7"/>
    </w:pPr>
    <w:rPr>
      <w:rFonts w:asciiTheme="minorHAnsi" w:eastAsiaTheme="minorEastAsia" w:hAnsiTheme="minorHAnsi"/>
      <w:color w:val="262626" w:themeColor="text1" w:themeTint="D9"/>
      <w:sz w:val="21"/>
      <w:szCs w:val="21"/>
    </w:rPr>
  </w:style>
  <w:style w:type="paragraph" w:styleId="9">
    <w:name w:val="heading 9"/>
    <w:basedOn w:val="a"/>
    <w:next w:val="a"/>
    <w:link w:val="90"/>
    <w:uiPriority w:val="9"/>
    <w:unhideWhenUsed/>
    <w:qFormat/>
    <w:rsid w:val="00C22013"/>
    <w:pPr>
      <w:keepNext/>
      <w:keepLines/>
      <w:spacing w:before="40" w:after="0" w:line="259" w:lineRule="auto"/>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sid w:val="00C22013"/>
    <w:rPr>
      <w:rFonts w:ascii="Times New Roman" w:eastAsia="Times New Roman" w:hAnsi="Times New Roman" w:cs="Times New Roman"/>
      <w:sz w:val="24"/>
      <w:szCs w:val="24"/>
      <w:lang w:val="x-none" w:eastAsia="ru-RU"/>
    </w:rPr>
  </w:style>
  <w:style w:type="character" w:customStyle="1" w:styleId="20">
    <w:name w:val="Заголовок 2 Знак"/>
    <w:basedOn w:val="a0"/>
    <w:link w:val="2"/>
    <w:qFormat/>
    <w:rsid w:val="00C22013"/>
    <w:rPr>
      <w:rFonts w:ascii="Cambria" w:eastAsia="Times New Roman" w:hAnsi="Cambria" w:cs="Times New Roman"/>
      <w:b/>
      <w:bCs/>
      <w:i/>
      <w:iCs/>
      <w:sz w:val="28"/>
      <w:szCs w:val="28"/>
      <w:lang w:val="x-none" w:eastAsia="x-none"/>
    </w:rPr>
  </w:style>
  <w:style w:type="paragraph" w:styleId="21">
    <w:name w:val="Body Text Indent 2"/>
    <w:basedOn w:val="a"/>
    <w:link w:val="22"/>
    <w:qFormat/>
    <w:rsid w:val="00C22013"/>
    <w:pPr>
      <w:spacing w:after="120" w:line="480" w:lineRule="auto"/>
      <w:ind w:left="283"/>
    </w:pPr>
    <w:rPr>
      <w:rFonts w:eastAsia="Times New Roman" w:cs="Times New Roman"/>
      <w:sz w:val="24"/>
      <w:szCs w:val="24"/>
      <w:lang w:val="x-none" w:eastAsia="ru-RU"/>
    </w:rPr>
  </w:style>
  <w:style w:type="character" w:customStyle="1" w:styleId="22">
    <w:name w:val="Основной текст с отступом 2 Знак"/>
    <w:basedOn w:val="a0"/>
    <w:link w:val="21"/>
    <w:qFormat/>
    <w:rsid w:val="00C22013"/>
    <w:rPr>
      <w:rFonts w:ascii="Times New Roman" w:eastAsia="Times New Roman" w:hAnsi="Times New Roman" w:cs="Times New Roman"/>
      <w:sz w:val="24"/>
      <w:szCs w:val="24"/>
      <w:lang w:val="x-none" w:eastAsia="ru-RU"/>
    </w:rPr>
  </w:style>
  <w:style w:type="table" w:styleId="11">
    <w:name w:val="Table Grid 1"/>
    <w:basedOn w:val="a1"/>
    <w:rsid w:val="00C22013"/>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andard">
    <w:name w:val="Standard"/>
    <w:qFormat/>
    <w:rsid w:val="00C22013"/>
    <w:pPr>
      <w:autoSpaceDN w:val="0"/>
      <w:spacing w:after="0" w:line="240" w:lineRule="auto"/>
      <w:textAlignment w:val="baseline"/>
    </w:pPr>
    <w:rPr>
      <w:rFonts w:ascii="Times New Roman" w:eastAsia="Times New Roman" w:hAnsi="Times New Roman" w:cs="Times New Roman"/>
      <w:kern w:val="3"/>
      <w:sz w:val="24"/>
      <w:szCs w:val="24"/>
      <w:lang w:eastAsia="ru-RU"/>
    </w:rPr>
  </w:style>
  <w:style w:type="character" w:styleId="a3">
    <w:name w:val="Hyperlink"/>
    <w:uiPriority w:val="99"/>
    <w:unhideWhenUsed/>
    <w:rsid w:val="00C22013"/>
    <w:rPr>
      <w:color w:val="0000FF"/>
      <w:u w:val="single"/>
    </w:rPr>
  </w:style>
  <w:style w:type="paragraph" w:styleId="a4">
    <w:name w:val="header"/>
    <w:basedOn w:val="a"/>
    <w:link w:val="a5"/>
    <w:uiPriority w:val="99"/>
    <w:unhideWhenUsed/>
    <w:rsid w:val="00C22013"/>
    <w:pPr>
      <w:tabs>
        <w:tab w:val="center" w:pos="4677"/>
        <w:tab w:val="right" w:pos="9355"/>
      </w:tabs>
      <w:spacing w:after="0"/>
    </w:pPr>
    <w:rPr>
      <w:rFonts w:eastAsia="Times New Roman" w:cs="Times New Roman"/>
      <w:sz w:val="24"/>
      <w:szCs w:val="24"/>
      <w:lang w:val="x-none" w:eastAsia="ru-RU"/>
    </w:rPr>
  </w:style>
  <w:style w:type="character" w:customStyle="1" w:styleId="a5">
    <w:name w:val="Верхний колонтитул Знак"/>
    <w:basedOn w:val="a0"/>
    <w:link w:val="a4"/>
    <w:uiPriority w:val="99"/>
    <w:qFormat/>
    <w:rsid w:val="00C22013"/>
    <w:rPr>
      <w:rFonts w:ascii="Times New Roman" w:eastAsia="Times New Roman" w:hAnsi="Times New Roman" w:cs="Times New Roman"/>
      <w:sz w:val="24"/>
      <w:szCs w:val="24"/>
      <w:lang w:val="x-none" w:eastAsia="ru-RU"/>
    </w:rPr>
  </w:style>
  <w:style w:type="paragraph" w:styleId="a6">
    <w:name w:val="footer"/>
    <w:basedOn w:val="a"/>
    <w:link w:val="a7"/>
    <w:uiPriority w:val="99"/>
    <w:unhideWhenUsed/>
    <w:rsid w:val="00C22013"/>
    <w:pPr>
      <w:tabs>
        <w:tab w:val="center" w:pos="4677"/>
        <w:tab w:val="right" w:pos="9355"/>
      </w:tabs>
      <w:spacing w:after="0"/>
    </w:pPr>
    <w:rPr>
      <w:rFonts w:eastAsia="Times New Roman" w:cs="Times New Roman"/>
      <w:sz w:val="24"/>
      <w:szCs w:val="24"/>
      <w:lang w:val="x-none" w:eastAsia="ru-RU"/>
    </w:rPr>
  </w:style>
  <w:style w:type="character" w:customStyle="1" w:styleId="a7">
    <w:name w:val="Нижний колонтитул Знак"/>
    <w:basedOn w:val="a0"/>
    <w:link w:val="a6"/>
    <w:uiPriority w:val="99"/>
    <w:qFormat/>
    <w:rsid w:val="00C22013"/>
    <w:rPr>
      <w:rFonts w:ascii="Times New Roman" w:eastAsia="Times New Roman" w:hAnsi="Times New Roman" w:cs="Times New Roman"/>
      <w:sz w:val="24"/>
      <w:szCs w:val="24"/>
      <w:lang w:val="x-none" w:eastAsia="ru-RU"/>
    </w:rPr>
  </w:style>
  <w:style w:type="paragraph" w:styleId="a8">
    <w:name w:val="Balloon Text"/>
    <w:basedOn w:val="a"/>
    <w:link w:val="a9"/>
    <w:uiPriority w:val="99"/>
    <w:unhideWhenUsed/>
    <w:qFormat/>
    <w:rsid w:val="00C22013"/>
    <w:pPr>
      <w:spacing w:after="0"/>
    </w:pPr>
    <w:rPr>
      <w:rFonts w:ascii="Tahoma" w:eastAsia="Times New Roman" w:hAnsi="Tahoma" w:cs="Times New Roman"/>
      <w:sz w:val="16"/>
      <w:szCs w:val="16"/>
      <w:lang w:val="x-none" w:eastAsia="x-none"/>
    </w:rPr>
  </w:style>
  <w:style w:type="character" w:customStyle="1" w:styleId="a9">
    <w:name w:val="Текст выноски Знак"/>
    <w:basedOn w:val="a0"/>
    <w:link w:val="a8"/>
    <w:uiPriority w:val="99"/>
    <w:qFormat/>
    <w:rsid w:val="00C22013"/>
    <w:rPr>
      <w:rFonts w:ascii="Tahoma" w:eastAsia="Times New Roman" w:hAnsi="Tahoma" w:cs="Times New Roman"/>
      <w:sz w:val="16"/>
      <w:szCs w:val="16"/>
      <w:lang w:val="x-none" w:eastAsia="x-none"/>
    </w:rPr>
  </w:style>
  <w:style w:type="paragraph" w:styleId="aa">
    <w:name w:val="No Spacing"/>
    <w:link w:val="ab"/>
    <w:uiPriority w:val="1"/>
    <w:qFormat/>
    <w:rsid w:val="00C22013"/>
    <w:pPr>
      <w:spacing w:after="0" w:line="240" w:lineRule="auto"/>
    </w:pPr>
    <w:rPr>
      <w:rFonts w:ascii="Times New Roman" w:eastAsia="Times New Roman" w:hAnsi="Times New Roman" w:cs="Times New Roman"/>
      <w:sz w:val="24"/>
      <w:szCs w:val="24"/>
      <w:lang w:eastAsia="ru-RU"/>
    </w:rPr>
  </w:style>
  <w:style w:type="paragraph" w:customStyle="1" w:styleId="ac">
    <w:name w:val="Стиль"/>
    <w:qFormat/>
    <w:rsid w:val="00C22013"/>
    <w:pPr>
      <w:widowControl w:val="0"/>
      <w:autoSpaceDE w:val="0"/>
      <w:autoSpaceDN w:val="0"/>
      <w:adjustRightInd w:val="0"/>
      <w:spacing w:after="0" w:line="240" w:lineRule="auto"/>
    </w:pPr>
    <w:rPr>
      <w:rFonts w:ascii="Arial" w:eastAsia="Times New Roman" w:hAnsi="Arial" w:cs="Arial"/>
      <w:sz w:val="24"/>
      <w:szCs w:val="24"/>
      <w:lang w:eastAsia="ru-RU"/>
    </w:rPr>
  </w:style>
  <w:style w:type="table" w:customStyle="1" w:styleId="12">
    <w:name w:val="Сетка таблицы1"/>
    <w:basedOn w:val="a1"/>
    <w:next w:val="ad"/>
    <w:uiPriority w:val="59"/>
    <w:rsid w:val="00C22013"/>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d">
    <w:name w:val="Table Grid"/>
    <w:basedOn w:val="a1"/>
    <w:uiPriority w:val="99"/>
    <w:rsid w:val="00C22013"/>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
    <w:name w:val="ConsPlusNormal"/>
    <w:qFormat/>
    <w:rsid w:val="00C2201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10">
    <w:name w:val="Заголовок 11"/>
    <w:basedOn w:val="Standard"/>
    <w:next w:val="Standard"/>
    <w:qFormat/>
    <w:rsid w:val="00C22013"/>
    <w:pPr>
      <w:keepNext/>
      <w:suppressAutoHyphens/>
      <w:autoSpaceDE w:val="0"/>
      <w:ind w:firstLine="284"/>
      <w:outlineLvl w:val="0"/>
    </w:pPr>
  </w:style>
  <w:style w:type="paragraph" w:customStyle="1" w:styleId="13">
    <w:name w:val="Обычный (веб) Знак1"/>
    <w:aliases w:val="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next w:val="ae"/>
    <w:link w:val="af"/>
    <w:uiPriority w:val="99"/>
    <w:qFormat/>
    <w:rsid w:val="00C22013"/>
    <w:pPr>
      <w:spacing w:before="100" w:beforeAutospacing="1" w:after="100" w:afterAutospacing="1"/>
    </w:pPr>
    <w:rPr>
      <w:rFonts w:asciiTheme="minorHAnsi" w:hAnsiTheme="minorHAnsi"/>
      <w:sz w:val="24"/>
      <w:szCs w:val="24"/>
    </w:rPr>
  </w:style>
  <w:style w:type="paragraph" w:styleId="af0">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f1"/>
    <w:uiPriority w:val="34"/>
    <w:qFormat/>
    <w:rsid w:val="00C22013"/>
    <w:pPr>
      <w:spacing w:after="200" w:line="276" w:lineRule="auto"/>
      <w:ind w:left="720"/>
      <w:contextualSpacing/>
    </w:pPr>
    <w:rPr>
      <w:rFonts w:ascii="Calibri" w:eastAsia="Times New Roman" w:hAnsi="Calibri" w:cs="Times New Roman"/>
      <w:sz w:val="22"/>
      <w:lang w:eastAsia="ru-RU"/>
    </w:rPr>
  </w:style>
  <w:style w:type="paragraph" w:customStyle="1" w:styleId="c6">
    <w:name w:val="c6"/>
    <w:basedOn w:val="a"/>
    <w:rsid w:val="00C22013"/>
    <w:pPr>
      <w:spacing w:before="100" w:beforeAutospacing="1" w:after="100" w:afterAutospacing="1"/>
    </w:pPr>
    <w:rPr>
      <w:rFonts w:eastAsia="Times New Roman" w:cs="Times New Roman"/>
      <w:sz w:val="24"/>
      <w:szCs w:val="24"/>
      <w:lang w:eastAsia="ru-RU"/>
    </w:rPr>
  </w:style>
  <w:style w:type="character" w:customStyle="1" w:styleId="c0">
    <w:name w:val="c0"/>
    <w:rsid w:val="00C22013"/>
  </w:style>
  <w:style w:type="character" w:customStyle="1" w:styleId="fontstyle01">
    <w:name w:val="fontstyle01"/>
    <w:qFormat/>
    <w:rsid w:val="00C22013"/>
    <w:rPr>
      <w:rFonts w:ascii="ArialMT" w:hAnsi="ArialMT" w:hint="default"/>
      <w:b w:val="0"/>
      <w:bCs w:val="0"/>
      <w:i w:val="0"/>
      <w:iCs w:val="0"/>
      <w:color w:val="000000"/>
      <w:sz w:val="30"/>
      <w:szCs w:val="30"/>
    </w:rPr>
  </w:style>
  <w:style w:type="paragraph" w:styleId="ae">
    <w:name w:val="Normal (Web)"/>
    <w:basedOn w:val="a"/>
    <w:link w:val="af2"/>
    <w:uiPriority w:val="99"/>
    <w:unhideWhenUsed/>
    <w:qFormat/>
    <w:rsid w:val="00C22013"/>
    <w:rPr>
      <w:rFonts w:cs="Times New Roman"/>
      <w:sz w:val="24"/>
      <w:szCs w:val="24"/>
    </w:rPr>
  </w:style>
  <w:style w:type="character" w:customStyle="1" w:styleId="30">
    <w:name w:val="Заголовок 3 Знак"/>
    <w:basedOn w:val="a0"/>
    <w:link w:val="3"/>
    <w:uiPriority w:val="9"/>
    <w:rsid w:val="00C22013"/>
    <w:rPr>
      <w:rFonts w:ascii="Calibri" w:eastAsia="Times New Roman" w:hAnsi="Calibri" w:cs="Times New Roman"/>
      <w:b/>
      <w:sz w:val="28"/>
      <w:szCs w:val="28"/>
      <w:lang w:eastAsia="ru-RU"/>
    </w:rPr>
  </w:style>
  <w:style w:type="character" w:customStyle="1" w:styleId="40">
    <w:name w:val="Заголовок 4 Знак"/>
    <w:basedOn w:val="a0"/>
    <w:link w:val="4"/>
    <w:uiPriority w:val="9"/>
    <w:rsid w:val="00C22013"/>
    <w:rPr>
      <w:rFonts w:eastAsiaTheme="minorEastAsia"/>
      <w:i/>
      <w:iCs/>
    </w:rPr>
  </w:style>
  <w:style w:type="character" w:customStyle="1" w:styleId="50">
    <w:name w:val="Заголовок 5 Знак"/>
    <w:basedOn w:val="a0"/>
    <w:link w:val="5"/>
    <w:uiPriority w:val="9"/>
    <w:rsid w:val="00C22013"/>
    <w:rPr>
      <w:rFonts w:eastAsiaTheme="minorEastAsia"/>
      <w:color w:val="2F5496" w:themeColor="accent1" w:themeShade="BF"/>
    </w:rPr>
  </w:style>
  <w:style w:type="character" w:customStyle="1" w:styleId="60">
    <w:name w:val="Заголовок 6 Знак"/>
    <w:basedOn w:val="a0"/>
    <w:link w:val="6"/>
    <w:uiPriority w:val="9"/>
    <w:rsid w:val="00C22013"/>
    <w:rPr>
      <w:rFonts w:eastAsiaTheme="minorEastAsia"/>
      <w:color w:val="1F3864" w:themeColor="accent1" w:themeShade="80"/>
    </w:rPr>
  </w:style>
  <w:style w:type="character" w:customStyle="1" w:styleId="70">
    <w:name w:val="Заголовок 7 Знак"/>
    <w:basedOn w:val="a0"/>
    <w:link w:val="7"/>
    <w:uiPriority w:val="9"/>
    <w:rsid w:val="00C22013"/>
    <w:rPr>
      <w:rFonts w:asciiTheme="majorHAnsi" w:eastAsiaTheme="majorEastAsia" w:hAnsiTheme="majorHAnsi" w:cstheme="majorBidi"/>
      <w:i/>
      <w:iCs/>
      <w:color w:val="1F3864" w:themeColor="accent1" w:themeShade="80"/>
    </w:rPr>
  </w:style>
  <w:style w:type="character" w:customStyle="1" w:styleId="80">
    <w:name w:val="Заголовок 8 Знак"/>
    <w:basedOn w:val="a0"/>
    <w:link w:val="8"/>
    <w:uiPriority w:val="9"/>
    <w:rsid w:val="00C22013"/>
    <w:rPr>
      <w:rFonts w:eastAsiaTheme="minorEastAsia"/>
      <w:color w:val="262626" w:themeColor="text1" w:themeTint="D9"/>
      <w:sz w:val="21"/>
      <w:szCs w:val="21"/>
    </w:rPr>
  </w:style>
  <w:style w:type="character" w:customStyle="1" w:styleId="90">
    <w:name w:val="Заголовок 9 Знак"/>
    <w:basedOn w:val="a0"/>
    <w:link w:val="9"/>
    <w:uiPriority w:val="9"/>
    <w:rsid w:val="00C22013"/>
    <w:rPr>
      <w:rFonts w:asciiTheme="majorHAnsi" w:eastAsiaTheme="majorEastAsia" w:hAnsiTheme="majorHAnsi" w:cstheme="majorBidi"/>
      <w:i/>
      <w:iCs/>
      <w:color w:val="262626" w:themeColor="text1" w:themeTint="D9"/>
      <w:sz w:val="21"/>
      <w:szCs w:val="21"/>
    </w:rPr>
  </w:style>
  <w:style w:type="paragraph" w:styleId="af3">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4"/>
    <w:uiPriority w:val="99"/>
    <w:unhideWhenUsed/>
    <w:rsid w:val="00C22013"/>
    <w:pPr>
      <w:spacing w:after="0"/>
    </w:pPr>
    <w:rPr>
      <w:rFonts w:asciiTheme="minorHAnsi" w:hAnsiTheme="minorHAnsi"/>
      <w:sz w:val="20"/>
      <w:szCs w:val="20"/>
    </w:rPr>
  </w:style>
  <w:style w:type="character" w:customStyle="1" w:styleId="af4">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3"/>
    <w:uiPriority w:val="99"/>
    <w:rsid w:val="00C22013"/>
    <w:rPr>
      <w:sz w:val="20"/>
      <w:szCs w:val="20"/>
    </w:rPr>
  </w:style>
  <w:style w:type="character" w:styleId="af5">
    <w:name w:val="footnote reference"/>
    <w:uiPriority w:val="99"/>
    <w:rsid w:val="00C22013"/>
    <w:rPr>
      <w:rFonts w:cs="Times New Roman"/>
      <w:vertAlign w:val="superscript"/>
    </w:rPr>
  </w:style>
  <w:style w:type="character" w:styleId="af6">
    <w:name w:val="Emphasis"/>
    <w:qFormat/>
    <w:rsid w:val="00C22013"/>
    <w:rPr>
      <w:rFonts w:cs="Times New Roman"/>
      <w:i/>
    </w:rPr>
  </w:style>
  <w:style w:type="character" w:customStyle="1" w:styleId="af1">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f0"/>
    <w:uiPriority w:val="34"/>
    <w:qFormat/>
    <w:locked/>
    <w:rsid w:val="00C22013"/>
    <w:rPr>
      <w:rFonts w:ascii="Calibri" w:eastAsia="Times New Roman" w:hAnsi="Calibri" w:cs="Times New Roman"/>
      <w:lang w:eastAsia="ru-RU"/>
    </w:rPr>
  </w:style>
  <w:style w:type="numbering" w:customStyle="1" w:styleId="14">
    <w:name w:val="Нет списка1"/>
    <w:next w:val="a2"/>
    <w:uiPriority w:val="99"/>
    <w:semiHidden/>
    <w:unhideWhenUsed/>
    <w:rsid w:val="00C22013"/>
  </w:style>
  <w:style w:type="paragraph" w:styleId="af7">
    <w:name w:val="TOC Heading"/>
    <w:basedOn w:val="1"/>
    <w:next w:val="a"/>
    <w:uiPriority w:val="39"/>
    <w:unhideWhenUsed/>
    <w:qFormat/>
    <w:rsid w:val="00C22013"/>
    <w:pPr>
      <w:keepLines/>
      <w:autoSpaceDE/>
      <w:autoSpaceDN/>
      <w:spacing w:before="240" w:line="259" w:lineRule="auto"/>
      <w:ind w:firstLine="0"/>
      <w:outlineLvl w:val="9"/>
    </w:pPr>
    <w:rPr>
      <w:rFonts w:asciiTheme="majorHAnsi" w:eastAsiaTheme="majorEastAsia" w:hAnsiTheme="majorHAnsi" w:cstheme="majorBidi"/>
      <w:color w:val="2F5496" w:themeColor="accent1" w:themeShade="BF"/>
      <w:sz w:val="32"/>
      <w:szCs w:val="32"/>
      <w:lang w:val="ru-RU" w:eastAsia="en-US"/>
    </w:rPr>
  </w:style>
  <w:style w:type="paragraph" w:styleId="af8">
    <w:name w:val="caption"/>
    <w:basedOn w:val="a"/>
    <w:next w:val="a"/>
    <w:unhideWhenUsed/>
    <w:qFormat/>
    <w:rsid w:val="00C22013"/>
    <w:pPr>
      <w:spacing w:after="200"/>
    </w:pPr>
    <w:rPr>
      <w:rFonts w:asciiTheme="minorHAnsi" w:eastAsiaTheme="minorEastAsia" w:hAnsiTheme="minorHAnsi"/>
      <w:i/>
      <w:iCs/>
      <w:color w:val="44546A" w:themeColor="text2"/>
      <w:sz w:val="18"/>
      <w:szCs w:val="18"/>
    </w:rPr>
  </w:style>
  <w:style w:type="paragraph" w:styleId="af9">
    <w:name w:val="Title"/>
    <w:basedOn w:val="a"/>
    <w:next w:val="a"/>
    <w:link w:val="afa"/>
    <w:uiPriority w:val="10"/>
    <w:qFormat/>
    <w:rsid w:val="00C22013"/>
    <w:pPr>
      <w:spacing w:after="0"/>
      <w:contextualSpacing/>
    </w:pPr>
    <w:rPr>
      <w:rFonts w:asciiTheme="majorHAnsi" w:eastAsiaTheme="majorEastAsia" w:hAnsiTheme="majorHAnsi" w:cstheme="majorBidi"/>
      <w:spacing w:val="-10"/>
      <w:sz w:val="56"/>
      <w:szCs w:val="56"/>
    </w:rPr>
  </w:style>
  <w:style w:type="character" w:customStyle="1" w:styleId="afa">
    <w:name w:val="Заголовок Знак"/>
    <w:basedOn w:val="a0"/>
    <w:link w:val="af9"/>
    <w:uiPriority w:val="10"/>
    <w:rsid w:val="00C22013"/>
    <w:rPr>
      <w:rFonts w:asciiTheme="majorHAnsi" w:eastAsiaTheme="majorEastAsia" w:hAnsiTheme="majorHAnsi" w:cstheme="majorBidi"/>
      <w:spacing w:val="-10"/>
      <w:sz w:val="56"/>
      <w:szCs w:val="56"/>
    </w:rPr>
  </w:style>
  <w:style w:type="paragraph" w:styleId="afb">
    <w:name w:val="Subtitle"/>
    <w:basedOn w:val="a"/>
    <w:next w:val="a"/>
    <w:link w:val="afc"/>
    <w:uiPriority w:val="11"/>
    <w:qFormat/>
    <w:rsid w:val="00C22013"/>
    <w:pPr>
      <w:numPr>
        <w:ilvl w:val="1"/>
      </w:numPr>
      <w:spacing w:line="259" w:lineRule="auto"/>
    </w:pPr>
    <w:rPr>
      <w:rFonts w:asciiTheme="minorHAnsi" w:eastAsiaTheme="minorEastAsia" w:hAnsiTheme="minorHAnsi"/>
      <w:color w:val="5A5A5A" w:themeColor="text1" w:themeTint="A5"/>
      <w:spacing w:val="15"/>
      <w:sz w:val="22"/>
    </w:rPr>
  </w:style>
  <w:style w:type="character" w:customStyle="1" w:styleId="afc">
    <w:name w:val="Подзаголовок Знак"/>
    <w:basedOn w:val="a0"/>
    <w:link w:val="afb"/>
    <w:uiPriority w:val="11"/>
    <w:rsid w:val="00C22013"/>
    <w:rPr>
      <w:rFonts w:eastAsiaTheme="minorEastAsia"/>
      <w:color w:val="5A5A5A" w:themeColor="text1" w:themeTint="A5"/>
      <w:spacing w:val="15"/>
    </w:rPr>
  </w:style>
  <w:style w:type="character" w:styleId="afd">
    <w:name w:val="Strong"/>
    <w:basedOn w:val="a0"/>
    <w:qFormat/>
    <w:rsid w:val="00C22013"/>
    <w:rPr>
      <w:b/>
      <w:bCs/>
      <w:color w:val="auto"/>
    </w:rPr>
  </w:style>
  <w:style w:type="paragraph" w:styleId="23">
    <w:name w:val="Quote"/>
    <w:basedOn w:val="a"/>
    <w:next w:val="a"/>
    <w:link w:val="24"/>
    <w:uiPriority w:val="29"/>
    <w:qFormat/>
    <w:rsid w:val="00C22013"/>
    <w:pPr>
      <w:spacing w:before="200" w:line="259" w:lineRule="auto"/>
      <w:ind w:left="864" w:right="864"/>
    </w:pPr>
    <w:rPr>
      <w:rFonts w:asciiTheme="minorHAnsi" w:eastAsiaTheme="minorEastAsia" w:hAnsiTheme="minorHAnsi"/>
      <w:i/>
      <w:iCs/>
      <w:color w:val="404040" w:themeColor="text1" w:themeTint="BF"/>
      <w:sz w:val="22"/>
    </w:rPr>
  </w:style>
  <w:style w:type="character" w:customStyle="1" w:styleId="24">
    <w:name w:val="Цитата 2 Знак"/>
    <w:basedOn w:val="a0"/>
    <w:link w:val="23"/>
    <w:uiPriority w:val="29"/>
    <w:rsid w:val="00C22013"/>
    <w:rPr>
      <w:rFonts w:eastAsiaTheme="minorEastAsia"/>
      <w:i/>
      <w:iCs/>
      <w:color w:val="404040" w:themeColor="text1" w:themeTint="BF"/>
    </w:rPr>
  </w:style>
  <w:style w:type="paragraph" w:styleId="afe">
    <w:name w:val="Intense Quote"/>
    <w:basedOn w:val="a"/>
    <w:next w:val="a"/>
    <w:link w:val="aff"/>
    <w:uiPriority w:val="30"/>
    <w:qFormat/>
    <w:rsid w:val="00C22013"/>
    <w:pPr>
      <w:pBdr>
        <w:top w:val="single" w:sz="4" w:space="10" w:color="4472C4" w:themeColor="accent1"/>
        <w:bottom w:val="single" w:sz="4" w:space="10" w:color="4472C4" w:themeColor="accent1"/>
      </w:pBdr>
      <w:spacing w:before="360" w:after="360" w:line="259" w:lineRule="auto"/>
      <w:ind w:left="864" w:right="864"/>
      <w:jc w:val="center"/>
    </w:pPr>
    <w:rPr>
      <w:rFonts w:asciiTheme="minorHAnsi" w:eastAsiaTheme="minorEastAsia" w:hAnsiTheme="minorHAnsi"/>
      <w:i/>
      <w:iCs/>
      <w:color w:val="4472C4" w:themeColor="accent1"/>
      <w:sz w:val="22"/>
    </w:rPr>
  </w:style>
  <w:style w:type="character" w:customStyle="1" w:styleId="aff">
    <w:name w:val="Выделенная цитата Знак"/>
    <w:basedOn w:val="a0"/>
    <w:link w:val="afe"/>
    <w:uiPriority w:val="30"/>
    <w:rsid w:val="00C22013"/>
    <w:rPr>
      <w:rFonts w:eastAsiaTheme="minorEastAsia"/>
      <w:i/>
      <w:iCs/>
      <w:color w:val="4472C4" w:themeColor="accent1"/>
    </w:rPr>
  </w:style>
  <w:style w:type="character" w:styleId="aff0">
    <w:name w:val="Subtle Emphasis"/>
    <w:basedOn w:val="a0"/>
    <w:uiPriority w:val="19"/>
    <w:qFormat/>
    <w:rsid w:val="00C22013"/>
    <w:rPr>
      <w:i/>
      <w:iCs/>
      <w:color w:val="404040" w:themeColor="text1" w:themeTint="BF"/>
    </w:rPr>
  </w:style>
  <w:style w:type="character" w:styleId="aff1">
    <w:name w:val="Intense Emphasis"/>
    <w:basedOn w:val="a0"/>
    <w:uiPriority w:val="21"/>
    <w:qFormat/>
    <w:rsid w:val="00C22013"/>
    <w:rPr>
      <w:i/>
      <w:iCs/>
      <w:color w:val="4472C4" w:themeColor="accent1"/>
    </w:rPr>
  </w:style>
  <w:style w:type="character" w:styleId="aff2">
    <w:name w:val="Subtle Reference"/>
    <w:basedOn w:val="a0"/>
    <w:uiPriority w:val="31"/>
    <w:qFormat/>
    <w:rsid w:val="00C22013"/>
    <w:rPr>
      <w:smallCaps/>
      <w:color w:val="404040" w:themeColor="text1" w:themeTint="BF"/>
    </w:rPr>
  </w:style>
  <w:style w:type="character" w:styleId="aff3">
    <w:name w:val="Intense Reference"/>
    <w:basedOn w:val="a0"/>
    <w:uiPriority w:val="32"/>
    <w:qFormat/>
    <w:rsid w:val="00C22013"/>
    <w:rPr>
      <w:b/>
      <w:bCs/>
      <w:smallCaps/>
      <w:color w:val="4472C4" w:themeColor="accent1"/>
      <w:spacing w:val="5"/>
    </w:rPr>
  </w:style>
  <w:style w:type="character" w:styleId="aff4">
    <w:name w:val="Book Title"/>
    <w:basedOn w:val="a0"/>
    <w:uiPriority w:val="33"/>
    <w:qFormat/>
    <w:rsid w:val="00C22013"/>
    <w:rPr>
      <w:b/>
      <w:bCs/>
      <w:i/>
      <w:iCs/>
      <w:spacing w:val="5"/>
    </w:rPr>
  </w:style>
  <w:style w:type="table" w:customStyle="1" w:styleId="41">
    <w:name w:val="Сетка таблицы4"/>
    <w:basedOn w:val="a1"/>
    <w:next w:val="ad"/>
    <w:uiPriority w:val="39"/>
    <w:rsid w:val="00C22013"/>
    <w:pPr>
      <w:spacing w:after="0" w:line="240" w:lineRule="auto"/>
    </w:pPr>
    <w:rPr>
      <w:rFonts w:ascii="Calibri" w:eastAsia="Calibri" w:hAnsi="Calibri" w:cs="Calibri"/>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ge-link">
    <w:name w:val="page-link"/>
    <w:basedOn w:val="a0"/>
    <w:rsid w:val="00C22013"/>
  </w:style>
  <w:style w:type="paragraph" w:styleId="15">
    <w:name w:val="toc 1"/>
    <w:basedOn w:val="a"/>
    <w:next w:val="a"/>
    <w:autoRedefine/>
    <w:uiPriority w:val="39"/>
    <w:unhideWhenUsed/>
    <w:rsid w:val="00C22013"/>
    <w:pPr>
      <w:spacing w:after="100" w:line="259" w:lineRule="auto"/>
    </w:pPr>
    <w:rPr>
      <w:rFonts w:asciiTheme="minorHAnsi" w:eastAsiaTheme="minorEastAsia" w:hAnsiTheme="minorHAnsi"/>
      <w:sz w:val="22"/>
    </w:rPr>
  </w:style>
  <w:style w:type="table" w:customStyle="1" w:styleId="411">
    <w:name w:val="Сетка таблицы411"/>
    <w:basedOn w:val="a1"/>
    <w:uiPriority w:val="39"/>
    <w:rsid w:val="00C2201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1"/>
    <w:uiPriority w:val="39"/>
    <w:rsid w:val="00C2201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1">
    <w:name w:val="s_1"/>
    <w:basedOn w:val="a"/>
    <w:rsid w:val="00C22013"/>
    <w:pPr>
      <w:spacing w:before="100" w:beforeAutospacing="1" w:after="100" w:afterAutospacing="1"/>
    </w:pPr>
    <w:rPr>
      <w:rFonts w:eastAsia="Times New Roman" w:cs="Times New Roman"/>
      <w:sz w:val="24"/>
      <w:szCs w:val="24"/>
      <w:lang w:eastAsia="ru-RU"/>
    </w:rPr>
  </w:style>
  <w:style w:type="character" w:customStyle="1" w:styleId="af2">
    <w:name w:val="Обычный (Интернет) Знак"/>
    <w:link w:val="ae"/>
    <w:uiPriority w:val="99"/>
    <w:rsid w:val="00C22013"/>
    <w:rPr>
      <w:rFonts w:ascii="Times New Roman" w:hAnsi="Times New Roman" w:cs="Times New Roman"/>
      <w:sz w:val="24"/>
      <w:szCs w:val="24"/>
    </w:rPr>
  </w:style>
  <w:style w:type="paragraph" w:customStyle="1" w:styleId="aff5">
    <w:name w:val="Содержимое таблицы"/>
    <w:basedOn w:val="a"/>
    <w:qFormat/>
    <w:rsid w:val="00C22013"/>
    <w:pPr>
      <w:widowControl w:val="0"/>
      <w:suppressLineNumbers/>
      <w:spacing w:after="200" w:line="276" w:lineRule="auto"/>
    </w:pPr>
    <w:rPr>
      <w:rFonts w:asciiTheme="minorHAnsi" w:eastAsia="Times New Roman" w:hAnsiTheme="minorHAnsi" w:cs="Times New Roman"/>
      <w:sz w:val="22"/>
      <w:lang w:eastAsia="ru-RU"/>
    </w:rPr>
  </w:style>
  <w:style w:type="paragraph" w:styleId="25">
    <w:name w:val="List 2"/>
    <w:basedOn w:val="a"/>
    <w:rsid w:val="00C22013"/>
    <w:pPr>
      <w:spacing w:after="0"/>
      <w:ind w:left="566" w:hanging="283"/>
    </w:pPr>
    <w:rPr>
      <w:rFonts w:eastAsia="Times New Roman" w:cs="Times New Roman"/>
      <w:sz w:val="24"/>
      <w:szCs w:val="24"/>
      <w:lang w:eastAsia="ru-RU"/>
    </w:rPr>
  </w:style>
  <w:style w:type="paragraph" w:styleId="26">
    <w:name w:val="Body Text 2"/>
    <w:basedOn w:val="a"/>
    <w:link w:val="27"/>
    <w:rsid w:val="00C22013"/>
    <w:pPr>
      <w:spacing w:after="120" w:line="480" w:lineRule="auto"/>
    </w:pPr>
    <w:rPr>
      <w:rFonts w:eastAsia="Times New Roman" w:cs="Times New Roman"/>
      <w:sz w:val="24"/>
      <w:szCs w:val="24"/>
      <w:lang w:eastAsia="ru-RU"/>
    </w:rPr>
  </w:style>
  <w:style w:type="character" w:customStyle="1" w:styleId="27">
    <w:name w:val="Основной текст 2 Знак"/>
    <w:basedOn w:val="a0"/>
    <w:link w:val="26"/>
    <w:uiPriority w:val="99"/>
    <w:rsid w:val="00C22013"/>
    <w:rPr>
      <w:rFonts w:ascii="Times New Roman" w:eastAsia="Times New Roman" w:hAnsi="Times New Roman" w:cs="Times New Roman"/>
      <w:sz w:val="24"/>
      <w:szCs w:val="24"/>
      <w:lang w:eastAsia="ru-RU"/>
    </w:rPr>
  </w:style>
  <w:style w:type="paragraph" w:styleId="aff6">
    <w:name w:val="Body Text"/>
    <w:basedOn w:val="a"/>
    <w:link w:val="aff7"/>
    <w:qFormat/>
    <w:rsid w:val="00C22013"/>
    <w:pPr>
      <w:spacing w:after="120"/>
    </w:pPr>
    <w:rPr>
      <w:rFonts w:eastAsia="Times New Roman" w:cs="Times New Roman"/>
      <w:sz w:val="24"/>
      <w:szCs w:val="24"/>
      <w:lang w:eastAsia="ru-RU"/>
    </w:rPr>
  </w:style>
  <w:style w:type="character" w:customStyle="1" w:styleId="aff7">
    <w:name w:val="Основной текст Знак"/>
    <w:basedOn w:val="a0"/>
    <w:link w:val="aff6"/>
    <w:rsid w:val="00C22013"/>
    <w:rPr>
      <w:rFonts w:ascii="Times New Roman" w:eastAsia="Times New Roman" w:hAnsi="Times New Roman" w:cs="Times New Roman"/>
      <w:sz w:val="24"/>
      <w:szCs w:val="24"/>
      <w:lang w:eastAsia="ru-RU"/>
    </w:rPr>
  </w:style>
  <w:style w:type="character" w:styleId="aff8">
    <w:name w:val="annotation reference"/>
    <w:basedOn w:val="a0"/>
    <w:uiPriority w:val="99"/>
    <w:semiHidden/>
    <w:rsid w:val="00C22013"/>
    <w:rPr>
      <w:sz w:val="16"/>
      <w:szCs w:val="16"/>
    </w:rPr>
  </w:style>
  <w:style w:type="paragraph" w:styleId="aff9">
    <w:name w:val="annotation text"/>
    <w:basedOn w:val="a"/>
    <w:link w:val="affa"/>
    <w:uiPriority w:val="99"/>
    <w:rsid w:val="00C22013"/>
    <w:pPr>
      <w:spacing w:after="0"/>
    </w:pPr>
    <w:rPr>
      <w:rFonts w:eastAsia="Times New Roman" w:cs="Times New Roman"/>
      <w:sz w:val="20"/>
      <w:szCs w:val="20"/>
      <w:lang w:eastAsia="ru-RU"/>
    </w:rPr>
  </w:style>
  <w:style w:type="character" w:customStyle="1" w:styleId="affa">
    <w:name w:val="Текст примечания Знак"/>
    <w:basedOn w:val="a0"/>
    <w:link w:val="aff9"/>
    <w:uiPriority w:val="99"/>
    <w:rsid w:val="00C22013"/>
    <w:rPr>
      <w:rFonts w:ascii="Times New Roman" w:eastAsia="Times New Roman" w:hAnsi="Times New Roman" w:cs="Times New Roman"/>
      <w:sz w:val="20"/>
      <w:szCs w:val="20"/>
      <w:lang w:eastAsia="ru-RU"/>
    </w:rPr>
  </w:style>
  <w:style w:type="paragraph" w:styleId="affb">
    <w:name w:val="annotation subject"/>
    <w:basedOn w:val="aff9"/>
    <w:next w:val="aff9"/>
    <w:link w:val="affc"/>
    <w:uiPriority w:val="99"/>
    <w:semiHidden/>
    <w:rsid w:val="00C22013"/>
    <w:rPr>
      <w:b/>
      <w:bCs/>
    </w:rPr>
  </w:style>
  <w:style w:type="character" w:customStyle="1" w:styleId="affc">
    <w:name w:val="Тема примечания Знак"/>
    <w:basedOn w:val="affa"/>
    <w:link w:val="affb"/>
    <w:uiPriority w:val="99"/>
    <w:semiHidden/>
    <w:rsid w:val="00C22013"/>
    <w:rPr>
      <w:rFonts w:ascii="Times New Roman" w:eastAsia="Times New Roman" w:hAnsi="Times New Roman" w:cs="Times New Roman"/>
      <w:b/>
      <w:bCs/>
      <w:sz w:val="20"/>
      <w:szCs w:val="20"/>
      <w:lang w:eastAsia="ru-RU"/>
    </w:rPr>
  </w:style>
  <w:style w:type="paragraph" w:customStyle="1" w:styleId="affd">
    <w:name w:val="Знак"/>
    <w:basedOn w:val="a"/>
    <w:rsid w:val="00C22013"/>
    <w:pPr>
      <w:spacing w:line="240" w:lineRule="exact"/>
    </w:pPr>
    <w:rPr>
      <w:rFonts w:ascii="Verdana" w:eastAsia="Times New Roman" w:hAnsi="Verdana" w:cs="Times New Roman"/>
      <w:sz w:val="20"/>
      <w:szCs w:val="20"/>
      <w:lang w:eastAsia="ru-RU"/>
    </w:rPr>
  </w:style>
  <w:style w:type="character" w:styleId="affe">
    <w:name w:val="page number"/>
    <w:basedOn w:val="a0"/>
    <w:uiPriority w:val="99"/>
    <w:rsid w:val="00C22013"/>
  </w:style>
  <w:style w:type="paragraph" w:customStyle="1" w:styleId="28">
    <w:name w:val="Знак2"/>
    <w:basedOn w:val="a"/>
    <w:rsid w:val="00C22013"/>
    <w:pPr>
      <w:tabs>
        <w:tab w:val="left" w:pos="708"/>
      </w:tabs>
      <w:spacing w:line="240" w:lineRule="exact"/>
    </w:pPr>
    <w:rPr>
      <w:rFonts w:ascii="Verdana" w:eastAsia="Times New Roman" w:hAnsi="Verdana" w:cs="Verdana"/>
      <w:sz w:val="20"/>
      <w:szCs w:val="20"/>
      <w:lang w:val="en-US"/>
    </w:rPr>
  </w:style>
  <w:style w:type="paragraph" w:customStyle="1" w:styleId="16">
    <w:name w:val="заголовок 1"/>
    <w:basedOn w:val="a"/>
    <w:next w:val="a"/>
    <w:rsid w:val="00C22013"/>
    <w:pPr>
      <w:keepNext/>
      <w:spacing w:after="0"/>
      <w:jc w:val="center"/>
      <w:outlineLvl w:val="0"/>
    </w:pPr>
    <w:rPr>
      <w:rFonts w:eastAsia="Times New Roman" w:cs="Times New Roman"/>
      <w:b/>
      <w:sz w:val="20"/>
      <w:szCs w:val="20"/>
      <w:lang w:eastAsia="ru-RU"/>
    </w:rPr>
  </w:style>
  <w:style w:type="character" w:customStyle="1" w:styleId="small11">
    <w:name w:val="small11"/>
    <w:basedOn w:val="a0"/>
    <w:rsid w:val="00C22013"/>
    <w:rPr>
      <w:sz w:val="16"/>
      <w:szCs w:val="16"/>
    </w:rPr>
  </w:style>
  <w:style w:type="paragraph" w:styleId="afff">
    <w:name w:val="Body Text Indent"/>
    <w:basedOn w:val="a"/>
    <w:link w:val="afff0"/>
    <w:unhideWhenUsed/>
    <w:rsid w:val="00C22013"/>
    <w:pPr>
      <w:spacing w:after="120"/>
      <w:ind w:left="283"/>
    </w:pPr>
    <w:rPr>
      <w:rFonts w:eastAsia="Times New Roman" w:cs="Times New Roman"/>
      <w:sz w:val="24"/>
      <w:szCs w:val="24"/>
      <w:lang w:eastAsia="ru-RU"/>
    </w:rPr>
  </w:style>
  <w:style w:type="character" w:customStyle="1" w:styleId="afff0">
    <w:name w:val="Основной текст с отступом Знак"/>
    <w:basedOn w:val="a0"/>
    <w:link w:val="afff"/>
    <w:qFormat/>
    <w:rsid w:val="00C22013"/>
    <w:rPr>
      <w:rFonts w:ascii="Times New Roman" w:eastAsia="Times New Roman" w:hAnsi="Times New Roman" w:cs="Times New Roman"/>
      <w:sz w:val="24"/>
      <w:szCs w:val="24"/>
      <w:lang w:eastAsia="ru-RU"/>
    </w:rPr>
  </w:style>
  <w:style w:type="character" w:customStyle="1" w:styleId="c3">
    <w:name w:val="c3"/>
    <w:basedOn w:val="a0"/>
    <w:uiPriority w:val="99"/>
    <w:rsid w:val="00C22013"/>
  </w:style>
  <w:style w:type="paragraph" w:customStyle="1" w:styleId="Default">
    <w:name w:val="Default"/>
    <w:qFormat/>
    <w:rsid w:val="00C22013"/>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f1">
    <w:name w:val="FollowedHyperlink"/>
    <w:unhideWhenUsed/>
    <w:rsid w:val="00C22013"/>
    <w:rPr>
      <w:color w:val="954F72"/>
      <w:u w:val="single"/>
    </w:rPr>
  </w:style>
  <w:style w:type="paragraph" w:customStyle="1" w:styleId="ConsPlusNonformat">
    <w:name w:val="ConsPlusNonformat"/>
    <w:rsid w:val="00C2201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C22013"/>
    <w:pPr>
      <w:widowControl w:val="0"/>
      <w:autoSpaceDE w:val="0"/>
      <w:autoSpaceDN w:val="0"/>
      <w:spacing w:after="0" w:line="240" w:lineRule="auto"/>
    </w:pPr>
    <w:rPr>
      <w:rFonts w:ascii="Calibri" w:eastAsia="Times New Roman" w:hAnsi="Calibri" w:cs="Calibri"/>
      <w:b/>
      <w:szCs w:val="20"/>
      <w:lang w:eastAsia="ru-RU"/>
    </w:rPr>
  </w:style>
  <w:style w:type="character" w:customStyle="1" w:styleId="af">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3"/>
    <w:uiPriority w:val="99"/>
    <w:locked/>
    <w:rsid w:val="00C22013"/>
    <w:rPr>
      <w:sz w:val="24"/>
      <w:szCs w:val="24"/>
    </w:rPr>
  </w:style>
  <w:style w:type="paragraph" w:customStyle="1" w:styleId="ConsPlusTitlePage">
    <w:name w:val="ConsPlusTitlePage"/>
    <w:rsid w:val="00C22013"/>
    <w:pPr>
      <w:widowControl w:val="0"/>
      <w:autoSpaceDE w:val="0"/>
      <w:autoSpaceDN w:val="0"/>
      <w:spacing w:after="0" w:line="240" w:lineRule="auto"/>
    </w:pPr>
    <w:rPr>
      <w:rFonts w:ascii="Tahoma" w:eastAsia="Times New Roman" w:hAnsi="Tahoma" w:cs="Tahoma"/>
      <w:sz w:val="20"/>
      <w:szCs w:val="20"/>
      <w:lang w:eastAsia="ru-RU"/>
    </w:rPr>
  </w:style>
  <w:style w:type="character" w:customStyle="1" w:styleId="afff2">
    <w:name w:val="Основной текст_"/>
    <w:link w:val="17"/>
    <w:rsid w:val="00C22013"/>
    <w:rPr>
      <w:rFonts w:ascii="Arial" w:eastAsia="Arial" w:hAnsi="Arial" w:cs="Arial"/>
      <w:sz w:val="28"/>
      <w:szCs w:val="28"/>
      <w:shd w:val="clear" w:color="auto" w:fill="FFFFFF"/>
    </w:rPr>
  </w:style>
  <w:style w:type="paragraph" w:customStyle="1" w:styleId="17">
    <w:name w:val="Основной текст1"/>
    <w:basedOn w:val="a"/>
    <w:link w:val="afff2"/>
    <w:rsid w:val="00C22013"/>
    <w:pPr>
      <w:widowControl w:val="0"/>
      <w:shd w:val="clear" w:color="auto" w:fill="FFFFFF"/>
      <w:spacing w:after="240" w:line="257" w:lineRule="auto"/>
      <w:ind w:firstLine="400"/>
    </w:pPr>
    <w:rPr>
      <w:rFonts w:ascii="Arial" w:eastAsia="Arial" w:hAnsi="Arial" w:cs="Arial"/>
      <w:szCs w:val="28"/>
    </w:rPr>
  </w:style>
  <w:style w:type="character" w:customStyle="1" w:styleId="29">
    <w:name w:val="Заголовок №2_"/>
    <w:link w:val="2a"/>
    <w:rsid w:val="00C22013"/>
    <w:rPr>
      <w:rFonts w:ascii="Arial" w:eastAsia="Arial" w:hAnsi="Arial" w:cs="Arial"/>
      <w:b/>
      <w:bCs/>
      <w:color w:val="231F20"/>
      <w:shd w:val="clear" w:color="auto" w:fill="FFFFFF"/>
    </w:rPr>
  </w:style>
  <w:style w:type="paragraph" w:customStyle="1" w:styleId="2a">
    <w:name w:val="Заголовок №2"/>
    <w:basedOn w:val="a"/>
    <w:link w:val="29"/>
    <w:rsid w:val="00C22013"/>
    <w:pPr>
      <w:widowControl w:val="0"/>
      <w:shd w:val="clear" w:color="auto" w:fill="FFFFFF"/>
      <w:jc w:val="center"/>
      <w:outlineLvl w:val="1"/>
    </w:pPr>
    <w:rPr>
      <w:rFonts w:ascii="Arial" w:eastAsia="Arial" w:hAnsi="Arial" w:cs="Arial"/>
      <w:b/>
      <w:bCs/>
      <w:color w:val="231F20"/>
      <w:sz w:val="22"/>
    </w:rPr>
  </w:style>
  <w:style w:type="character" w:customStyle="1" w:styleId="organictextcontentspan">
    <w:name w:val="organictextcontentspan"/>
    <w:rsid w:val="00C22013"/>
  </w:style>
  <w:style w:type="character" w:customStyle="1" w:styleId="extendedtext-short">
    <w:name w:val="extendedtext-short"/>
    <w:rsid w:val="00C22013"/>
  </w:style>
  <w:style w:type="character" w:customStyle="1" w:styleId="afff3">
    <w:name w:val="Основной текст + Курсив"/>
    <w:rsid w:val="00C22013"/>
    <w:rPr>
      <w:rFonts w:ascii="Times New Roman" w:eastAsia="Times New Roman" w:hAnsi="Times New Roman" w:cs="Times New Roman" w:hint="default"/>
      <w:b w:val="0"/>
      <w:bCs w:val="0"/>
      <w:i/>
      <w:iCs/>
      <w:smallCaps w:val="0"/>
      <w:strike w:val="0"/>
      <w:dstrike w:val="0"/>
      <w:spacing w:val="0"/>
      <w:sz w:val="38"/>
      <w:szCs w:val="38"/>
      <w:u w:val="none"/>
      <w:effect w:val="none"/>
    </w:rPr>
  </w:style>
  <w:style w:type="character" w:customStyle="1" w:styleId="71">
    <w:name w:val="Основной текст7"/>
    <w:rsid w:val="00C22013"/>
    <w:rPr>
      <w:rFonts w:ascii="Times New Roman" w:eastAsia="Times New Roman" w:hAnsi="Times New Roman" w:cs="Times New Roman" w:hint="default"/>
      <w:b w:val="0"/>
      <w:bCs w:val="0"/>
      <w:i w:val="0"/>
      <w:iCs w:val="0"/>
      <w:smallCaps w:val="0"/>
      <w:strike w:val="0"/>
      <w:dstrike w:val="0"/>
      <w:spacing w:val="0"/>
      <w:sz w:val="38"/>
      <w:szCs w:val="38"/>
      <w:u w:val="none"/>
      <w:effect w:val="none"/>
    </w:rPr>
  </w:style>
  <w:style w:type="paragraph" w:customStyle="1" w:styleId="body">
    <w:name w:val="body"/>
    <w:basedOn w:val="a"/>
    <w:next w:val="a"/>
    <w:uiPriority w:val="99"/>
    <w:rsid w:val="00C22013"/>
    <w:pPr>
      <w:widowControl w:val="0"/>
      <w:autoSpaceDE w:val="0"/>
      <w:autoSpaceDN w:val="0"/>
      <w:adjustRightInd w:val="0"/>
      <w:spacing w:after="0" w:line="240" w:lineRule="atLeast"/>
      <w:ind w:firstLine="227"/>
      <w:jc w:val="both"/>
      <w:textAlignment w:val="center"/>
    </w:pPr>
    <w:rPr>
      <w:rFonts w:ascii="SchoolBookSanPin" w:eastAsia="Times New Roman" w:hAnsi="SchoolBookSanPin" w:cs="SchoolBookSanPin"/>
      <w:color w:val="000000"/>
      <w:sz w:val="20"/>
      <w:szCs w:val="20"/>
      <w:lang w:eastAsia="ru-RU"/>
    </w:rPr>
  </w:style>
  <w:style w:type="paragraph" w:customStyle="1" w:styleId="pboth">
    <w:name w:val="pboth"/>
    <w:basedOn w:val="a"/>
    <w:rsid w:val="00C22013"/>
    <w:pPr>
      <w:spacing w:before="100" w:beforeAutospacing="1" w:after="100" w:afterAutospacing="1"/>
    </w:pPr>
    <w:rPr>
      <w:rFonts w:eastAsia="Times New Roman" w:cs="Times New Roman"/>
      <w:sz w:val="24"/>
      <w:szCs w:val="24"/>
      <w:lang w:eastAsia="ru-RU"/>
    </w:rPr>
  </w:style>
  <w:style w:type="character" w:customStyle="1" w:styleId="18">
    <w:name w:val="Неразрешенное упоминание1"/>
    <w:uiPriority w:val="99"/>
    <w:semiHidden/>
    <w:unhideWhenUsed/>
    <w:rsid w:val="00C22013"/>
    <w:rPr>
      <w:color w:val="605E5C"/>
      <w:shd w:val="clear" w:color="auto" w:fill="E1DFDD"/>
    </w:rPr>
  </w:style>
  <w:style w:type="paragraph" w:styleId="2b">
    <w:name w:val="toc 2"/>
    <w:basedOn w:val="a"/>
    <w:next w:val="a"/>
    <w:autoRedefine/>
    <w:uiPriority w:val="39"/>
    <w:unhideWhenUsed/>
    <w:rsid w:val="00C22013"/>
    <w:pPr>
      <w:spacing w:after="100" w:line="259" w:lineRule="auto"/>
      <w:ind w:left="220"/>
    </w:pPr>
    <w:rPr>
      <w:rFonts w:ascii="Calibri" w:eastAsia="Calibri" w:hAnsi="Calibri" w:cs="Times New Roman"/>
      <w:sz w:val="22"/>
    </w:rPr>
  </w:style>
  <w:style w:type="paragraph" w:styleId="31">
    <w:name w:val="toc 3"/>
    <w:basedOn w:val="a"/>
    <w:next w:val="a"/>
    <w:autoRedefine/>
    <w:uiPriority w:val="39"/>
    <w:unhideWhenUsed/>
    <w:rsid w:val="00C22013"/>
    <w:pPr>
      <w:spacing w:after="100" w:line="259" w:lineRule="auto"/>
      <w:ind w:left="440"/>
    </w:pPr>
    <w:rPr>
      <w:rFonts w:ascii="Calibri" w:eastAsia="Calibri" w:hAnsi="Calibri" w:cs="Times New Roman"/>
      <w:sz w:val="22"/>
    </w:rPr>
  </w:style>
  <w:style w:type="paragraph" w:styleId="afff4">
    <w:name w:val="endnote text"/>
    <w:basedOn w:val="a"/>
    <w:link w:val="afff5"/>
    <w:uiPriority w:val="99"/>
    <w:semiHidden/>
    <w:unhideWhenUsed/>
    <w:rsid w:val="00C22013"/>
    <w:pPr>
      <w:spacing w:after="0"/>
    </w:pPr>
    <w:rPr>
      <w:rFonts w:asciiTheme="minorHAnsi" w:eastAsiaTheme="minorEastAsia" w:hAnsiTheme="minorHAnsi"/>
      <w:sz w:val="20"/>
      <w:szCs w:val="20"/>
    </w:rPr>
  </w:style>
  <w:style w:type="character" w:customStyle="1" w:styleId="afff5">
    <w:name w:val="Текст концевой сноски Знак"/>
    <w:basedOn w:val="a0"/>
    <w:link w:val="afff4"/>
    <w:uiPriority w:val="99"/>
    <w:rsid w:val="00C22013"/>
    <w:rPr>
      <w:rFonts w:eastAsiaTheme="minorEastAsia"/>
      <w:sz w:val="20"/>
      <w:szCs w:val="20"/>
    </w:rPr>
  </w:style>
  <w:style w:type="character" w:styleId="afff6">
    <w:name w:val="endnote reference"/>
    <w:basedOn w:val="a0"/>
    <w:uiPriority w:val="99"/>
    <w:semiHidden/>
    <w:unhideWhenUsed/>
    <w:rsid w:val="00C22013"/>
    <w:rPr>
      <w:vertAlign w:val="superscript"/>
    </w:rPr>
  </w:style>
  <w:style w:type="character" w:customStyle="1" w:styleId="19">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uiPriority w:val="99"/>
    <w:semiHidden/>
    <w:rsid w:val="00C22013"/>
    <w:rPr>
      <w:rFonts w:ascii="Calibri" w:eastAsia="Times New Roman" w:hAnsi="Calibri" w:cs="Times New Roman"/>
      <w:sz w:val="20"/>
      <w:szCs w:val="20"/>
      <w:lang w:eastAsia="ru-RU"/>
    </w:rPr>
  </w:style>
  <w:style w:type="character" w:customStyle="1" w:styleId="1a">
    <w:name w:val="Верхний колонтитул Знак1"/>
    <w:basedOn w:val="a0"/>
    <w:uiPriority w:val="99"/>
    <w:rsid w:val="00C22013"/>
    <w:rPr>
      <w:rFonts w:ascii="Calibri" w:eastAsia="Times New Roman" w:hAnsi="Calibri" w:cs="Times New Roman"/>
      <w:lang w:eastAsia="ru-RU"/>
    </w:rPr>
  </w:style>
  <w:style w:type="character" w:customStyle="1" w:styleId="1b">
    <w:name w:val="Нижний колонтитул Знак1"/>
    <w:basedOn w:val="a0"/>
    <w:uiPriority w:val="99"/>
    <w:rsid w:val="00C22013"/>
    <w:rPr>
      <w:rFonts w:ascii="Calibri" w:eastAsia="Times New Roman" w:hAnsi="Calibri" w:cs="Times New Roman"/>
      <w:lang w:eastAsia="ru-RU"/>
    </w:rPr>
  </w:style>
  <w:style w:type="character" w:customStyle="1" w:styleId="1c">
    <w:name w:val="Текст выноски Знак1"/>
    <w:basedOn w:val="a0"/>
    <w:uiPriority w:val="99"/>
    <w:semiHidden/>
    <w:rsid w:val="00C22013"/>
    <w:rPr>
      <w:rFonts w:ascii="Segoe UI" w:hAnsi="Segoe UI" w:cs="Segoe UI"/>
      <w:sz w:val="18"/>
      <w:szCs w:val="18"/>
    </w:rPr>
  </w:style>
  <w:style w:type="character" w:customStyle="1" w:styleId="1d">
    <w:name w:val="Текст концевой сноски Знак1"/>
    <w:basedOn w:val="a0"/>
    <w:uiPriority w:val="99"/>
    <w:semiHidden/>
    <w:rsid w:val="00C22013"/>
    <w:rPr>
      <w:sz w:val="20"/>
      <w:szCs w:val="20"/>
    </w:rPr>
  </w:style>
  <w:style w:type="table" w:customStyle="1" w:styleId="111">
    <w:name w:val="Сетка таблицы11"/>
    <w:basedOn w:val="a1"/>
    <w:uiPriority w:val="59"/>
    <w:rsid w:val="00C2201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c">
    <w:name w:val="Нет списка2"/>
    <w:next w:val="a2"/>
    <w:uiPriority w:val="99"/>
    <w:semiHidden/>
    <w:unhideWhenUsed/>
    <w:rsid w:val="00C22013"/>
  </w:style>
  <w:style w:type="table" w:customStyle="1" w:styleId="120">
    <w:name w:val="Сетка таблицы12"/>
    <w:basedOn w:val="a1"/>
    <w:uiPriority w:val="59"/>
    <w:rsid w:val="00C2201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2"/>
    <w:basedOn w:val="a1"/>
    <w:uiPriority w:val="39"/>
    <w:rsid w:val="00C2201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C22013"/>
    <w:pPr>
      <w:widowControl w:val="0"/>
      <w:autoSpaceDE w:val="0"/>
      <w:autoSpaceDN w:val="0"/>
      <w:spacing w:after="0" w:line="240" w:lineRule="auto"/>
    </w:pPr>
    <w:rPr>
      <w:rFonts w:eastAsiaTheme="minorEastAsia"/>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C22013"/>
    <w:pPr>
      <w:widowControl w:val="0"/>
      <w:autoSpaceDE w:val="0"/>
      <w:autoSpaceDN w:val="0"/>
      <w:spacing w:after="0"/>
    </w:pPr>
    <w:rPr>
      <w:rFonts w:eastAsia="Times New Roman" w:cs="Times New Roman"/>
      <w:sz w:val="22"/>
    </w:rPr>
  </w:style>
  <w:style w:type="character" w:customStyle="1" w:styleId="afff7">
    <w:name w:val="Другое_"/>
    <w:basedOn w:val="a0"/>
    <w:link w:val="afff8"/>
    <w:rsid w:val="00C22013"/>
    <w:rPr>
      <w:rFonts w:ascii="Times New Roman" w:eastAsia="Times New Roman" w:hAnsi="Times New Roman" w:cs="Times New Roman"/>
      <w:sz w:val="28"/>
      <w:szCs w:val="28"/>
      <w:shd w:val="clear" w:color="auto" w:fill="FFFFFF"/>
    </w:rPr>
  </w:style>
  <w:style w:type="paragraph" w:customStyle="1" w:styleId="afff8">
    <w:name w:val="Другое"/>
    <w:basedOn w:val="a"/>
    <w:link w:val="afff7"/>
    <w:rsid w:val="00C22013"/>
    <w:pPr>
      <w:widowControl w:val="0"/>
      <w:shd w:val="clear" w:color="auto" w:fill="FFFFFF"/>
      <w:spacing w:after="0" w:line="276" w:lineRule="auto"/>
      <w:ind w:firstLine="400"/>
    </w:pPr>
    <w:rPr>
      <w:rFonts w:eastAsia="Times New Roman" w:cs="Times New Roman"/>
      <w:szCs w:val="28"/>
    </w:rPr>
  </w:style>
  <w:style w:type="character" w:customStyle="1" w:styleId="afff9">
    <w:name w:val="Сноска_"/>
    <w:basedOn w:val="a0"/>
    <w:link w:val="afffa"/>
    <w:rsid w:val="00C22013"/>
    <w:rPr>
      <w:rFonts w:ascii="Arial" w:eastAsia="Arial" w:hAnsi="Arial" w:cs="Arial"/>
      <w:sz w:val="10"/>
      <w:szCs w:val="10"/>
      <w:shd w:val="clear" w:color="auto" w:fill="FFFFFF"/>
    </w:rPr>
  </w:style>
  <w:style w:type="paragraph" w:customStyle="1" w:styleId="afffa">
    <w:name w:val="Сноска"/>
    <w:basedOn w:val="a"/>
    <w:link w:val="afff9"/>
    <w:rsid w:val="00C22013"/>
    <w:pPr>
      <w:widowControl w:val="0"/>
      <w:shd w:val="clear" w:color="auto" w:fill="FFFFFF"/>
      <w:spacing w:after="0" w:line="252" w:lineRule="auto"/>
    </w:pPr>
    <w:rPr>
      <w:rFonts w:ascii="Arial" w:eastAsia="Arial" w:hAnsi="Arial" w:cs="Arial"/>
      <w:sz w:val="10"/>
      <w:szCs w:val="10"/>
    </w:rPr>
  </w:style>
  <w:style w:type="paragraph" w:styleId="afffb">
    <w:name w:val="Revision"/>
    <w:hidden/>
    <w:uiPriority w:val="99"/>
    <w:semiHidden/>
    <w:rsid w:val="00C22013"/>
    <w:pPr>
      <w:spacing w:after="0" w:line="240" w:lineRule="auto"/>
    </w:pPr>
    <w:rPr>
      <w:rFonts w:eastAsiaTheme="minorEastAsia"/>
    </w:rPr>
  </w:style>
  <w:style w:type="paragraph" w:customStyle="1" w:styleId="afffc">
    <w:name w:val="Прижатый влево"/>
    <w:basedOn w:val="a"/>
    <w:next w:val="a"/>
    <w:uiPriority w:val="99"/>
    <w:rsid w:val="00C22013"/>
    <w:pPr>
      <w:widowControl w:val="0"/>
      <w:autoSpaceDE w:val="0"/>
      <w:autoSpaceDN w:val="0"/>
      <w:adjustRightInd w:val="0"/>
      <w:spacing w:after="0"/>
    </w:pPr>
    <w:rPr>
      <w:rFonts w:ascii="Times New Roman CYR" w:eastAsiaTheme="minorEastAsia" w:hAnsi="Times New Roman CYR" w:cs="Times New Roman CYR"/>
      <w:sz w:val="24"/>
      <w:szCs w:val="24"/>
      <w:lang w:eastAsia="ru-RU"/>
    </w:rPr>
  </w:style>
  <w:style w:type="character" w:customStyle="1" w:styleId="2d">
    <w:name w:val="Неразрешенное упоминание2"/>
    <w:basedOn w:val="a0"/>
    <w:uiPriority w:val="99"/>
    <w:semiHidden/>
    <w:unhideWhenUsed/>
    <w:rsid w:val="00C22013"/>
    <w:rPr>
      <w:color w:val="605E5C"/>
      <w:shd w:val="clear" w:color="auto" w:fill="E1DFDD"/>
    </w:rPr>
  </w:style>
  <w:style w:type="paragraph" w:styleId="afffd">
    <w:name w:val="Document Map"/>
    <w:basedOn w:val="a"/>
    <w:link w:val="afffe"/>
    <w:semiHidden/>
    <w:rsid w:val="00C22013"/>
    <w:pPr>
      <w:shd w:val="clear" w:color="auto" w:fill="000080"/>
      <w:spacing w:after="0"/>
    </w:pPr>
    <w:rPr>
      <w:rFonts w:ascii="Tahoma" w:eastAsia="Times New Roman" w:hAnsi="Tahoma" w:cs="Tahoma"/>
      <w:sz w:val="20"/>
      <w:szCs w:val="20"/>
      <w:lang w:eastAsia="ru-RU"/>
    </w:rPr>
  </w:style>
  <w:style w:type="character" w:customStyle="1" w:styleId="afffe">
    <w:name w:val="Схема документа Знак"/>
    <w:basedOn w:val="a0"/>
    <w:link w:val="afffd"/>
    <w:semiHidden/>
    <w:rsid w:val="00C22013"/>
    <w:rPr>
      <w:rFonts w:ascii="Tahoma" w:eastAsia="Times New Roman" w:hAnsi="Tahoma" w:cs="Tahoma"/>
      <w:sz w:val="20"/>
      <w:szCs w:val="20"/>
      <w:shd w:val="clear" w:color="auto" w:fill="000080"/>
      <w:lang w:eastAsia="ru-RU"/>
    </w:rPr>
  </w:style>
  <w:style w:type="paragraph" w:customStyle="1" w:styleId="1e">
    <w:name w:val="Абзац списка1"/>
    <w:basedOn w:val="a"/>
    <w:rsid w:val="00C22013"/>
    <w:pPr>
      <w:spacing w:after="0"/>
      <w:ind w:left="720"/>
      <w:contextualSpacing/>
    </w:pPr>
    <w:rPr>
      <w:rFonts w:eastAsia="Times New Roman" w:cs="Times New Roman"/>
      <w:sz w:val="24"/>
      <w:szCs w:val="24"/>
      <w:lang w:eastAsia="ru-RU"/>
    </w:rPr>
  </w:style>
  <w:style w:type="character" w:customStyle="1" w:styleId="apple-converted-space">
    <w:name w:val="apple-converted-space"/>
    <w:basedOn w:val="a0"/>
    <w:rsid w:val="00C22013"/>
  </w:style>
  <w:style w:type="paragraph" w:customStyle="1" w:styleId="ImpliesList">
    <w:name w:val="Implies List"/>
    <w:uiPriority w:val="99"/>
    <w:rsid w:val="00C22013"/>
    <w:pPr>
      <w:widowControl w:val="0"/>
      <w:autoSpaceDE w:val="0"/>
      <w:autoSpaceDN w:val="0"/>
      <w:adjustRightInd w:val="0"/>
      <w:spacing w:after="0" w:line="240" w:lineRule="auto"/>
      <w:ind w:left="720" w:hanging="430"/>
    </w:pPr>
    <w:rPr>
      <w:rFonts w:ascii="Calibri" w:eastAsia="Times New Roman" w:hAnsi="Calibri" w:cs="Calibri"/>
      <w:sz w:val="24"/>
      <w:szCs w:val="24"/>
      <w:lang w:eastAsia="ru-RU"/>
    </w:rPr>
  </w:style>
  <w:style w:type="paragraph" w:customStyle="1" w:styleId="DiamondList">
    <w:name w:val="Diamond List"/>
    <w:uiPriority w:val="99"/>
    <w:rsid w:val="00C22013"/>
    <w:pPr>
      <w:widowControl w:val="0"/>
      <w:autoSpaceDE w:val="0"/>
      <w:autoSpaceDN w:val="0"/>
      <w:adjustRightInd w:val="0"/>
      <w:spacing w:after="0" w:line="240" w:lineRule="auto"/>
      <w:ind w:left="720" w:hanging="430"/>
    </w:pPr>
    <w:rPr>
      <w:rFonts w:ascii="Calibri" w:eastAsia="Times New Roman" w:hAnsi="Calibri" w:cs="Calibri"/>
      <w:sz w:val="24"/>
      <w:szCs w:val="24"/>
      <w:lang w:eastAsia="ru-RU"/>
    </w:rPr>
  </w:style>
  <w:style w:type="character" w:customStyle="1" w:styleId="Heading1Char">
    <w:name w:val="Heading 1 Char"/>
    <w:basedOn w:val="a0"/>
    <w:uiPriority w:val="9"/>
    <w:rsid w:val="00C22013"/>
    <w:rPr>
      <w:rFonts w:ascii="Arial" w:eastAsia="Arial" w:hAnsi="Arial" w:cs="Arial"/>
      <w:sz w:val="40"/>
      <w:szCs w:val="40"/>
    </w:rPr>
  </w:style>
  <w:style w:type="character" w:customStyle="1" w:styleId="Heading2Char">
    <w:name w:val="Heading 2 Char"/>
    <w:basedOn w:val="a0"/>
    <w:uiPriority w:val="9"/>
    <w:rsid w:val="00C22013"/>
    <w:rPr>
      <w:rFonts w:ascii="Arial" w:eastAsia="Arial" w:hAnsi="Arial" w:cs="Arial"/>
      <w:sz w:val="34"/>
    </w:rPr>
  </w:style>
  <w:style w:type="character" w:customStyle="1" w:styleId="Heading3Char">
    <w:name w:val="Heading 3 Char"/>
    <w:basedOn w:val="a0"/>
    <w:uiPriority w:val="9"/>
    <w:rsid w:val="00C22013"/>
    <w:rPr>
      <w:rFonts w:ascii="Arial" w:eastAsia="Arial" w:hAnsi="Arial" w:cs="Arial"/>
      <w:sz w:val="30"/>
      <w:szCs w:val="30"/>
    </w:rPr>
  </w:style>
  <w:style w:type="character" w:customStyle="1" w:styleId="Heading4Char">
    <w:name w:val="Heading 4 Char"/>
    <w:basedOn w:val="a0"/>
    <w:uiPriority w:val="9"/>
    <w:rsid w:val="00C22013"/>
    <w:rPr>
      <w:rFonts w:ascii="Arial" w:eastAsia="Arial" w:hAnsi="Arial" w:cs="Arial"/>
      <w:b/>
      <w:bCs/>
      <w:sz w:val="26"/>
      <w:szCs w:val="26"/>
    </w:rPr>
  </w:style>
  <w:style w:type="character" w:customStyle="1" w:styleId="Heading5Char">
    <w:name w:val="Heading 5 Char"/>
    <w:basedOn w:val="a0"/>
    <w:uiPriority w:val="9"/>
    <w:rsid w:val="00C22013"/>
    <w:rPr>
      <w:rFonts w:ascii="Arial" w:eastAsia="Arial" w:hAnsi="Arial" w:cs="Arial"/>
      <w:b/>
      <w:bCs/>
      <w:sz w:val="24"/>
      <w:szCs w:val="24"/>
    </w:rPr>
  </w:style>
  <w:style w:type="character" w:customStyle="1" w:styleId="Heading6Char">
    <w:name w:val="Heading 6 Char"/>
    <w:basedOn w:val="a0"/>
    <w:uiPriority w:val="9"/>
    <w:rsid w:val="00C22013"/>
    <w:rPr>
      <w:rFonts w:ascii="Arial" w:eastAsia="Arial" w:hAnsi="Arial" w:cs="Arial"/>
      <w:b/>
      <w:bCs/>
      <w:sz w:val="22"/>
      <w:szCs w:val="22"/>
    </w:rPr>
  </w:style>
  <w:style w:type="character" w:customStyle="1" w:styleId="Heading7Char">
    <w:name w:val="Heading 7 Char"/>
    <w:basedOn w:val="a0"/>
    <w:uiPriority w:val="9"/>
    <w:rsid w:val="00C22013"/>
    <w:rPr>
      <w:rFonts w:ascii="Arial" w:eastAsia="Arial" w:hAnsi="Arial" w:cs="Arial"/>
      <w:b/>
      <w:bCs/>
      <w:i/>
      <w:iCs/>
      <w:sz w:val="22"/>
      <w:szCs w:val="22"/>
    </w:rPr>
  </w:style>
  <w:style w:type="character" w:customStyle="1" w:styleId="Heading8Char">
    <w:name w:val="Heading 8 Char"/>
    <w:basedOn w:val="a0"/>
    <w:uiPriority w:val="9"/>
    <w:rsid w:val="00C22013"/>
    <w:rPr>
      <w:rFonts w:ascii="Arial" w:eastAsia="Arial" w:hAnsi="Arial" w:cs="Arial"/>
      <w:i/>
      <w:iCs/>
      <w:sz w:val="22"/>
      <w:szCs w:val="22"/>
    </w:rPr>
  </w:style>
  <w:style w:type="character" w:customStyle="1" w:styleId="Heading9Char">
    <w:name w:val="Heading 9 Char"/>
    <w:basedOn w:val="a0"/>
    <w:uiPriority w:val="9"/>
    <w:rsid w:val="00C22013"/>
    <w:rPr>
      <w:rFonts w:ascii="Arial" w:eastAsia="Arial" w:hAnsi="Arial" w:cs="Arial"/>
      <w:i/>
      <w:iCs/>
      <w:sz w:val="21"/>
      <w:szCs w:val="21"/>
    </w:rPr>
  </w:style>
  <w:style w:type="character" w:customStyle="1" w:styleId="TitleChar">
    <w:name w:val="Title Char"/>
    <w:basedOn w:val="a0"/>
    <w:uiPriority w:val="10"/>
    <w:rsid w:val="00C22013"/>
    <w:rPr>
      <w:sz w:val="48"/>
      <w:szCs w:val="48"/>
    </w:rPr>
  </w:style>
  <w:style w:type="character" w:customStyle="1" w:styleId="SubtitleChar">
    <w:name w:val="Subtitle Char"/>
    <w:basedOn w:val="a0"/>
    <w:uiPriority w:val="11"/>
    <w:rsid w:val="00C22013"/>
    <w:rPr>
      <w:sz w:val="24"/>
      <w:szCs w:val="24"/>
    </w:rPr>
  </w:style>
  <w:style w:type="character" w:customStyle="1" w:styleId="QuoteChar">
    <w:name w:val="Quote Char"/>
    <w:uiPriority w:val="29"/>
    <w:rsid w:val="00C22013"/>
    <w:rPr>
      <w:i/>
    </w:rPr>
  </w:style>
  <w:style w:type="character" w:customStyle="1" w:styleId="IntenseQuoteChar">
    <w:name w:val="Intense Quote Char"/>
    <w:uiPriority w:val="30"/>
    <w:rsid w:val="00C22013"/>
    <w:rPr>
      <w:i/>
    </w:rPr>
  </w:style>
  <w:style w:type="character" w:customStyle="1" w:styleId="HeaderChar">
    <w:name w:val="Header Char"/>
    <w:basedOn w:val="a0"/>
    <w:uiPriority w:val="99"/>
    <w:rsid w:val="00C22013"/>
  </w:style>
  <w:style w:type="character" w:customStyle="1" w:styleId="CaptionChar">
    <w:name w:val="Caption Char"/>
    <w:uiPriority w:val="99"/>
    <w:rsid w:val="00C22013"/>
  </w:style>
  <w:style w:type="character" w:customStyle="1" w:styleId="FootnoteTextChar">
    <w:name w:val="Footnote Text Char"/>
    <w:uiPriority w:val="99"/>
    <w:rsid w:val="00C22013"/>
    <w:rPr>
      <w:sz w:val="18"/>
    </w:rPr>
  </w:style>
  <w:style w:type="character" w:customStyle="1" w:styleId="EndnoteTextChar">
    <w:name w:val="Endnote Text Char"/>
    <w:uiPriority w:val="99"/>
    <w:rsid w:val="00C22013"/>
    <w:rPr>
      <w:sz w:val="20"/>
    </w:rPr>
  </w:style>
  <w:style w:type="character" w:customStyle="1" w:styleId="112">
    <w:name w:val="Заголовок 1 Знак1"/>
    <w:uiPriority w:val="9"/>
    <w:rsid w:val="00C22013"/>
    <w:rPr>
      <w:rFonts w:ascii="Arial" w:eastAsia="Arial" w:hAnsi="Arial" w:cs="Arial"/>
      <w:sz w:val="40"/>
      <w:szCs w:val="40"/>
    </w:rPr>
  </w:style>
  <w:style w:type="character" w:customStyle="1" w:styleId="210">
    <w:name w:val="Заголовок 2 Знак1"/>
    <w:uiPriority w:val="9"/>
    <w:rsid w:val="00C22013"/>
    <w:rPr>
      <w:rFonts w:ascii="Arial" w:eastAsia="Arial" w:hAnsi="Arial" w:cs="Arial"/>
      <w:sz w:val="34"/>
    </w:rPr>
  </w:style>
  <w:style w:type="character" w:customStyle="1" w:styleId="FooterChar">
    <w:name w:val="Footer Char"/>
    <w:uiPriority w:val="99"/>
    <w:rsid w:val="00C22013"/>
  </w:style>
  <w:style w:type="table" w:customStyle="1" w:styleId="TableGridLight">
    <w:name w:val="Table Grid Light"/>
    <w:uiPriority w:val="59"/>
    <w:rsid w:val="00C22013"/>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styleId="1f">
    <w:name w:val="Plain Table 1"/>
    <w:uiPriority w:val="59"/>
    <w:rsid w:val="00C22013"/>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e">
    <w:name w:val="Plain Table 2"/>
    <w:uiPriority w:val="59"/>
    <w:rsid w:val="00C22013"/>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2">
    <w:name w:val="Plain Table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3">
    <w:name w:val="Plain Table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0" w:type="dxa"/>
        <w:bottom w:w="0" w:type="dxa"/>
        <w:right w:w="0" w:type="dxa"/>
      </w:tblCellMar>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0" w:type="dxa"/>
        <w:bottom w:w="0" w:type="dxa"/>
        <w:right w:w="0"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0" w:type="dxa"/>
        <w:bottom w:w="0" w:type="dxa"/>
        <w:right w:w="0"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0" w:type="dxa"/>
        <w:bottom w:w="0" w:type="dxa"/>
        <w:right w:w="0"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0" w:type="dxa"/>
        <w:bottom w:w="0" w:type="dxa"/>
        <w:right w:w="0" w:type="dxa"/>
      </w:tblCellMar>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0" w:type="dxa"/>
        <w:bottom w:w="0" w:type="dxa"/>
        <w:right w:w="0"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37DC8" w:themeColor="accent1" w:themeTint="EA"/>
        <w:insideH w:val="single" w:sz="4" w:space="0" w:color="537DC8" w:themeColor="accent1" w:themeTint="EA"/>
        <w:insideV w:val="single" w:sz="4" w:space="0" w:color="537DC8"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B9BD5" w:themeColor="accent5"/>
        <w:insideH w:val="single" w:sz="4" w:space="0" w:color="5B9BD5" w:themeColor="accent5"/>
        <w:insideV w:val="single" w:sz="4" w:space="0" w:color="5B9BD5"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uiPriority w:val="5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uiPriority w:val="5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uiPriority w:val="5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uiPriority w:val="5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uiPriority w:val="5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uiPriority w:val="5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uiPriority w:val="5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CellMar>
        <w:top w:w="0" w:type="dxa"/>
        <w:left w:w="0" w:type="dxa"/>
        <w:bottom w:w="0" w:type="dxa"/>
        <w:right w:w="0" w:type="dxa"/>
      </w:tblCellMar>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0" w:type="dxa"/>
        <w:bottom w:w="0" w:type="dxa"/>
        <w:right w:w="0"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0" w:type="dxa"/>
        <w:bottom w:w="0" w:type="dxa"/>
        <w:right w:w="0"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CellMar>
        <w:top w:w="0" w:type="dxa"/>
        <w:left w:w="0" w:type="dxa"/>
        <w:bottom w:w="0" w:type="dxa"/>
        <w:right w:w="0" w:type="dxa"/>
      </w:tblCellMar>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0" w:type="dxa"/>
        <w:bottom w:w="0" w:type="dxa"/>
        <w:right w:w="0" w:type="dxa"/>
      </w:tblCellMar>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CellMar>
        <w:top w:w="0" w:type="dxa"/>
        <w:left w:w="0" w:type="dxa"/>
        <w:bottom w:w="0" w:type="dxa"/>
        <w:right w:w="0" w:type="dxa"/>
      </w:tblCellMar>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0" w:type="dxa"/>
        <w:bottom w:w="0" w:type="dxa"/>
        <w:right w:w="0" w:type="dxa"/>
      </w:tblCellMar>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7">
    <w:name w:val="Grid Table 7 Colorful"/>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CellMar>
        <w:top w:w="0" w:type="dxa"/>
        <w:left w:w="0" w:type="dxa"/>
        <w:bottom w:w="0" w:type="dxa"/>
        <w:right w:w="0" w:type="dxa"/>
      </w:tblCellMar>
    </w:tblPr>
    <w:tblStylePr w:type="firstRow">
      <w:rPr>
        <w:rFonts w:ascii="Arial" w:hAnsi="Arial"/>
        <w:b/>
        <w:color w:val="A0B7E1" w:themeColor="accent1" w:themeTint="80" w:themeShade="95"/>
        <w:sz w:val="22"/>
      </w:rPr>
      <w:tblPr/>
      <w:tcPr>
        <w:tcBorders>
          <w:top w:val="none" w:sz="0" w:space="0" w:color="auto"/>
          <w:left w:val="none" w:sz="0" w:space="0" w:color="auto"/>
          <w:bottom w:val="single" w:sz="4" w:space="0" w:color="A0B7E1" w:themeColor="accent1" w:themeTint="80"/>
          <w:right w:val="none" w:sz="0" w:space="0" w:color="auto"/>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0" w:space="0" w:color="auto"/>
          <w:left w:val="none" w:sz="0" w:space="0" w:color="auto"/>
          <w:bottom w:val="none" w:sz="0" w:space="0" w:color="auto"/>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0" w:space="0" w:color="auto"/>
          <w:left w:val="single" w:sz="4" w:space="0" w:color="A0B7E1" w:themeColor="accent1" w:themeTint="80"/>
          <w:bottom w:val="none" w:sz="0" w:space="0" w:color="auto"/>
          <w:right w:val="none" w:sz="0" w:space="0" w:color="auto"/>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0" w:type="dxa"/>
        <w:bottom w:w="0" w:type="dxa"/>
        <w:right w:w="0" w:type="dxa"/>
      </w:tblCellMar>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0" w:type="dxa"/>
        <w:bottom w:w="0" w:type="dxa"/>
        <w:right w:w="0" w:type="dxa"/>
      </w:tblCellMar>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0" w:type="dxa"/>
        <w:bottom w:w="0" w:type="dxa"/>
        <w:right w:w="0" w:type="dxa"/>
      </w:tblCellMar>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CellMar>
        <w:top w:w="0" w:type="dxa"/>
        <w:left w:w="0" w:type="dxa"/>
        <w:bottom w:w="0" w:type="dxa"/>
        <w:right w:w="0" w:type="dxa"/>
      </w:tblCellMar>
    </w:tblPr>
    <w:tblStylePr w:type="firstRow">
      <w:rPr>
        <w:rFonts w:ascii="Arial" w:hAnsi="Arial"/>
        <w:b/>
        <w:color w:val="245A8D" w:themeColor="accent5" w:themeShade="95"/>
        <w:sz w:val="22"/>
      </w:rPr>
      <w:tblPr/>
      <w:tcPr>
        <w:tcBorders>
          <w:top w:val="none" w:sz="0" w:space="0" w:color="auto"/>
          <w:left w:val="none" w:sz="0" w:space="0" w:color="auto"/>
          <w:bottom w:val="single" w:sz="4" w:space="0" w:color="A2C6E7" w:themeColor="accent5" w:themeTint="90"/>
          <w:right w:val="none" w:sz="0" w:space="0" w:color="auto"/>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0" w:space="0" w:color="auto"/>
          <w:left w:val="none" w:sz="0" w:space="0" w:color="auto"/>
          <w:bottom w:val="none" w:sz="0" w:space="0" w:color="auto"/>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0" w:space="0" w:color="auto"/>
          <w:left w:val="single" w:sz="4" w:space="0" w:color="A2C6E7" w:themeColor="accent5" w:themeTint="90"/>
          <w:bottom w:val="none" w:sz="0" w:space="0" w:color="auto"/>
          <w:right w:val="none" w:sz="0" w:space="0" w:color="auto"/>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0" w:type="dxa"/>
        <w:bottom w:w="0" w:type="dxa"/>
        <w:right w:w="0" w:type="dxa"/>
      </w:tblCellMar>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5AFDD" w:themeColor="accent1" w:themeTint="90"/>
        <w:bottom w:val="single" w:sz="4" w:space="0" w:color="95AFDD" w:themeColor="accent1" w:themeTint="90"/>
        <w:insideH w:val="single" w:sz="4" w:space="0" w:color="95AFDD"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2C6E7" w:themeColor="accent5" w:themeTint="90"/>
        <w:bottom w:val="single" w:sz="4" w:space="0" w:color="A2C6E7" w:themeColor="accent5" w:themeTint="90"/>
        <w:insideH w:val="single" w:sz="4" w:space="0" w:color="A2C6E7"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472C4" w:themeColor="accent1"/>
        <w:left w:val="single" w:sz="4" w:space="0" w:color="4472C4" w:themeColor="accent1"/>
        <w:bottom w:val="single" w:sz="4" w:space="0" w:color="4472C4" w:themeColor="accent1"/>
        <w:right w:val="single" w:sz="4" w:space="0" w:color="4472C4" w:themeColor="accent1"/>
      </w:tblBorders>
      <w:tblCellMar>
        <w:top w:w="0" w:type="dxa"/>
        <w:left w:w="0" w:type="dxa"/>
        <w:bottom w:w="0" w:type="dxa"/>
        <w:right w:w="0"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472C4" w:themeColor="accent1"/>
        <w:bottom w:val="single" w:sz="4" w:space="0" w:color="4472C4" w:themeColor="accent1"/>
      </w:tblBorders>
      <w:tblCellMar>
        <w:top w:w="0" w:type="dxa"/>
        <w:left w:w="0" w:type="dxa"/>
        <w:bottom w:w="0" w:type="dxa"/>
        <w:right w:w="0" w:type="dxa"/>
      </w:tblCellMar>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0" w:type="dxa"/>
        <w:bottom w:w="0" w:type="dxa"/>
        <w:right w:w="0"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0" w:type="dxa"/>
        <w:bottom w:w="0" w:type="dxa"/>
        <w:right w:w="0"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0" w:type="dxa"/>
        <w:bottom w:w="0" w:type="dxa"/>
        <w:right w:w="0"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C2E5" w:themeColor="accent5" w:themeTint="9A"/>
        <w:bottom w:val="single" w:sz="4" w:space="0" w:color="9BC2E5" w:themeColor="accent5" w:themeTint="9A"/>
      </w:tblBorders>
      <w:tblCellMar>
        <w:top w:w="0" w:type="dxa"/>
        <w:left w:w="0" w:type="dxa"/>
        <w:bottom w:w="0" w:type="dxa"/>
        <w:right w:w="0" w:type="dxa"/>
      </w:tblCellMar>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0" w:type="dxa"/>
        <w:bottom w:w="0" w:type="dxa"/>
        <w:right w:w="0"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4472C4" w:themeColor="accent1"/>
      </w:tblBorders>
      <w:tblCellMar>
        <w:top w:w="0" w:type="dxa"/>
        <w:left w:w="0" w:type="dxa"/>
        <w:bottom w:w="0" w:type="dxa"/>
        <w:right w:w="0" w:type="dxa"/>
      </w:tblCellMar>
    </w:tblPr>
    <w:tblStylePr w:type="firstRow">
      <w:rPr>
        <w:rFonts w:ascii="Arial" w:hAnsi="Arial"/>
        <w:i/>
        <w:color w:val="254175" w:themeColor="accent1" w:themeShade="95"/>
        <w:sz w:val="22"/>
      </w:rPr>
      <w:tblPr/>
      <w:tcPr>
        <w:tcBorders>
          <w:top w:val="none" w:sz="0" w:space="0" w:color="auto"/>
          <w:left w:val="none" w:sz="0" w:space="0" w:color="auto"/>
          <w:bottom w:val="single" w:sz="4" w:space="0" w:color="4472C4" w:themeColor="accent1"/>
          <w:right w:val="none" w:sz="0" w:space="0" w:color="auto"/>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0" w:space="0" w:color="auto"/>
          <w:left w:val="none" w:sz="0" w:space="0" w:color="auto"/>
          <w:bottom w:val="none" w:sz="0" w:space="0" w:color="auto"/>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0" w:space="0" w:color="auto"/>
          <w:left w:val="single" w:sz="4" w:space="0" w:color="4472C4" w:themeColor="accent1"/>
          <w:bottom w:val="none" w:sz="0" w:space="0" w:color="auto"/>
          <w:right w:val="none" w:sz="0" w:space="0" w:color="auto"/>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F4B184" w:themeColor="accent2" w:themeTint="97"/>
      </w:tblBorders>
      <w:tblCellMar>
        <w:top w:w="0" w:type="dxa"/>
        <w:left w:w="0" w:type="dxa"/>
        <w:bottom w:w="0" w:type="dxa"/>
        <w:right w:w="0" w:type="dxa"/>
      </w:tblCellMar>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C9C9C9" w:themeColor="accent3" w:themeTint="98"/>
      </w:tblBorders>
      <w:tblCellMar>
        <w:top w:w="0" w:type="dxa"/>
        <w:left w:w="0" w:type="dxa"/>
        <w:bottom w:w="0" w:type="dxa"/>
        <w:right w:w="0" w:type="dxa"/>
      </w:tblCellMar>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FFD865" w:themeColor="accent4" w:themeTint="9A"/>
      </w:tblBorders>
      <w:tblCellMar>
        <w:top w:w="0" w:type="dxa"/>
        <w:left w:w="0" w:type="dxa"/>
        <w:bottom w:w="0" w:type="dxa"/>
        <w:right w:w="0" w:type="dxa"/>
      </w:tblCellMar>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9BC2E5" w:themeColor="accent5" w:themeTint="9A"/>
      </w:tblBorders>
      <w:tblCellMar>
        <w:top w:w="0" w:type="dxa"/>
        <w:left w:w="0" w:type="dxa"/>
        <w:bottom w:w="0" w:type="dxa"/>
        <w:right w:w="0" w:type="dxa"/>
      </w:tblCellMar>
    </w:tblPr>
    <w:tblStylePr w:type="firstRow">
      <w:rPr>
        <w:rFonts w:ascii="Arial" w:hAnsi="Arial"/>
        <w:i/>
        <w:color w:val="9BC2E5" w:themeColor="accent5" w:themeTint="9A" w:themeShade="95"/>
        <w:sz w:val="22"/>
      </w:rPr>
      <w:tblPr/>
      <w:tcPr>
        <w:tcBorders>
          <w:top w:val="none" w:sz="0" w:space="0" w:color="auto"/>
          <w:left w:val="none" w:sz="0" w:space="0" w:color="auto"/>
          <w:bottom w:val="single" w:sz="4" w:space="0" w:color="9BC2E5" w:themeColor="accent5" w:themeTint="9A"/>
          <w:right w:val="none" w:sz="0" w:space="0" w:color="auto"/>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0" w:space="0" w:color="auto"/>
          <w:left w:val="none" w:sz="0" w:space="0" w:color="auto"/>
          <w:bottom w:val="none" w:sz="0" w:space="0" w:color="auto"/>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0" w:space="0" w:color="auto"/>
          <w:left w:val="single" w:sz="4" w:space="0" w:color="9BC2E5" w:themeColor="accent5" w:themeTint="9A"/>
          <w:bottom w:val="none" w:sz="0" w:space="0" w:color="auto"/>
          <w:right w:val="none" w:sz="0" w:space="0" w:color="auto"/>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A9D08E" w:themeColor="accent6" w:themeTint="98"/>
      </w:tblBorders>
      <w:tblCellMar>
        <w:top w:w="0" w:type="dxa"/>
        <w:left w:w="0" w:type="dxa"/>
        <w:bottom w:w="0" w:type="dxa"/>
        <w:right w:w="0" w:type="dxa"/>
      </w:tblCellMar>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uiPriority w:val="99"/>
    <w:rsid w:val="00C22013"/>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uiPriority w:val="99"/>
    <w:rsid w:val="00C22013"/>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uiPriority w:val="99"/>
    <w:rsid w:val="00C22013"/>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uiPriority w:val="99"/>
    <w:rsid w:val="00C22013"/>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uiPriority w:val="99"/>
    <w:rsid w:val="00C22013"/>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uiPriority w:val="99"/>
    <w:rsid w:val="00C22013"/>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uiPriority w:val="99"/>
    <w:rsid w:val="00C22013"/>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uiPriority w:val="99"/>
    <w:rsid w:val="00C22013"/>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uiPriority w:val="99"/>
    <w:rsid w:val="00C22013"/>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uiPriority w:val="99"/>
    <w:rsid w:val="00C22013"/>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uiPriority w:val="99"/>
    <w:rsid w:val="00C22013"/>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uiPriority w:val="99"/>
    <w:rsid w:val="00C22013"/>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uiPriority w:val="99"/>
    <w:rsid w:val="00C22013"/>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uiPriority w:val="99"/>
    <w:rsid w:val="00C22013"/>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uiPriority w:val="99"/>
    <w:rsid w:val="00C22013"/>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44">
    <w:name w:val="toc 4"/>
    <w:basedOn w:val="a"/>
    <w:next w:val="a"/>
    <w:uiPriority w:val="39"/>
    <w:unhideWhenUsed/>
    <w:rsid w:val="00C22013"/>
    <w:pPr>
      <w:spacing w:after="57"/>
      <w:ind w:left="850"/>
    </w:pPr>
    <w:rPr>
      <w:rFonts w:eastAsia="Times New Roman" w:cs="Times New Roman"/>
      <w:sz w:val="24"/>
      <w:szCs w:val="24"/>
      <w:lang w:eastAsia="zh-CN"/>
    </w:rPr>
  </w:style>
  <w:style w:type="paragraph" w:styleId="52">
    <w:name w:val="toc 5"/>
    <w:basedOn w:val="a"/>
    <w:next w:val="a"/>
    <w:uiPriority w:val="39"/>
    <w:unhideWhenUsed/>
    <w:rsid w:val="00C22013"/>
    <w:pPr>
      <w:spacing w:after="57"/>
      <w:ind w:left="1134"/>
    </w:pPr>
    <w:rPr>
      <w:rFonts w:eastAsia="Times New Roman" w:cs="Times New Roman"/>
      <w:sz w:val="24"/>
      <w:szCs w:val="24"/>
      <w:lang w:eastAsia="zh-CN"/>
    </w:rPr>
  </w:style>
  <w:style w:type="paragraph" w:styleId="61">
    <w:name w:val="toc 6"/>
    <w:basedOn w:val="a"/>
    <w:next w:val="a"/>
    <w:uiPriority w:val="39"/>
    <w:unhideWhenUsed/>
    <w:rsid w:val="00C22013"/>
    <w:pPr>
      <w:spacing w:after="57"/>
      <w:ind w:left="1417"/>
    </w:pPr>
    <w:rPr>
      <w:rFonts w:eastAsia="Times New Roman" w:cs="Times New Roman"/>
      <w:sz w:val="24"/>
      <w:szCs w:val="24"/>
      <w:lang w:eastAsia="zh-CN"/>
    </w:rPr>
  </w:style>
  <w:style w:type="paragraph" w:styleId="72">
    <w:name w:val="toc 7"/>
    <w:basedOn w:val="a"/>
    <w:next w:val="a"/>
    <w:uiPriority w:val="39"/>
    <w:unhideWhenUsed/>
    <w:rsid w:val="00C22013"/>
    <w:pPr>
      <w:spacing w:after="57"/>
      <w:ind w:left="1701"/>
    </w:pPr>
    <w:rPr>
      <w:rFonts w:eastAsia="Times New Roman" w:cs="Times New Roman"/>
      <w:sz w:val="24"/>
      <w:szCs w:val="24"/>
      <w:lang w:eastAsia="zh-CN"/>
    </w:rPr>
  </w:style>
  <w:style w:type="paragraph" w:styleId="81">
    <w:name w:val="toc 8"/>
    <w:basedOn w:val="a"/>
    <w:next w:val="a"/>
    <w:uiPriority w:val="39"/>
    <w:unhideWhenUsed/>
    <w:rsid w:val="00C22013"/>
    <w:pPr>
      <w:spacing w:after="57"/>
      <w:ind w:left="1984"/>
    </w:pPr>
    <w:rPr>
      <w:rFonts w:eastAsia="Times New Roman" w:cs="Times New Roman"/>
      <w:sz w:val="24"/>
      <w:szCs w:val="24"/>
      <w:lang w:eastAsia="zh-CN"/>
    </w:rPr>
  </w:style>
  <w:style w:type="paragraph" w:styleId="91">
    <w:name w:val="toc 9"/>
    <w:basedOn w:val="a"/>
    <w:next w:val="a"/>
    <w:uiPriority w:val="39"/>
    <w:unhideWhenUsed/>
    <w:rsid w:val="00C22013"/>
    <w:pPr>
      <w:spacing w:after="57"/>
      <w:ind w:left="2268"/>
    </w:pPr>
    <w:rPr>
      <w:rFonts w:eastAsia="Times New Roman" w:cs="Times New Roman"/>
      <w:sz w:val="24"/>
      <w:szCs w:val="24"/>
      <w:lang w:eastAsia="zh-CN"/>
    </w:rPr>
  </w:style>
  <w:style w:type="paragraph" w:styleId="affff">
    <w:name w:val="table of figures"/>
    <w:basedOn w:val="a"/>
    <w:next w:val="a"/>
    <w:uiPriority w:val="99"/>
    <w:unhideWhenUsed/>
    <w:rsid w:val="00C22013"/>
    <w:pPr>
      <w:spacing w:after="0"/>
    </w:pPr>
    <w:rPr>
      <w:rFonts w:eastAsia="Times New Roman" w:cs="Times New Roman"/>
      <w:sz w:val="24"/>
      <w:szCs w:val="24"/>
      <w:lang w:eastAsia="zh-CN"/>
    </w:rPr>
  </w:style>
  <w:style w:type="character" w:customStyle="1" w:styleId="WW8Num1z0">
    <w:name w:val="WW8Num1z0"/>
    <w:qFormat/>
    <w:rsid w:val="00C22013"/>
  </w:style>
  <w:style w:type="character" w:customStyle="1" w:styleId="WW8Num2z0">
    <w:name w:val="WW8Num2z0"/>
    <w:qFormat/>
    <w:rsid w:val="00C22013"/>
    <w:rPr>
      <w:rFonts w:ascii="Symbol" w:hAnsi="Symbol" w:cs="Symbol"/>
    </w:rPr>
  </w:style>
  <w:style w:type="character" w:customStyle="1" w:styleId="WW8Num2z1">
    <w:name w:val="WW8Num2z1"/>
    <w:qFormat/>
    <w:rsid w:val="00C22013"/>
    <w:rPr>
      <w:rFonts w:ascii="Courier New" w:hAnsi="Courier New" w:cs="Courier New"/>
    </w:rPr>
  </w:style>
  <w:style w:type="character" w:customStyle="1" w:styleId="WW8Num2z2">
    <w:name w:val="WW8Num2z2"/>
    <w:qFormat/>
    <w:rsid w:val="00C22013"/>
    <w:rPr>
      <w:rFonts w:ascii="Wingdings" w:hAnsi="Wingdings" w:cs="Wingdings"/>
    </w:rPr>
  </w:style>
  <w:style w:type="character" w:customStyle="1" w:styleId="WW8Num3z0">
    <w:name w:val="WW8Num3z0"/>
    <w:qFormat/>
    <w:rsid w:val="00C22013"/>
    <w:rPr>
      <w:rFonts w:ascii="Symbol" w:hAnsi="Symbol" w:cs="Symbol"/>
    </w:rPr>
  </w:style>
  <w:style w:type="character" w:customStyle="1" w:styleId="WW8Num3z1">
    <w:name w:val="WW8Num3z1"/>
    <w:qFormat/>
    <w:rsid w:val="00C22013"/>
    <w:rPr>
      <w:rFonts w:ascii="Courier New" w:hAnsi="Courier New" w:cs="Courier New"/>
    </w:rPr>
  </w:style>
  <w:style w:type="character" w:customStyle="1" w:styleId="WW8Num3z2">
    <w:name w:val="WW8Num3z2"/>
    <w:qFormat/>
    <w:rsid w:val="00C22013"/>
    <w:rPr>
      <w:rFonts w:ascii="Wingdings" w:hAnsi="Wingdings" w:cs="Wingdings"/>
    </w:rPr>
  </w:style>
  <w:style w:type="character" w:customStyle="1" w:styleId="WW8Num4z0">
    <w:name w:val="WW8Num4z0"/>
    <w:qFormat/>
    <w:rsid w:val="00C22013"/>
    <w:rPr>
      <w:b/>
    </w:rPr>
  </w:style>
  <w:style w:type="character" w:customStyle="1" w:styleId="WW8Num4z1">
    <w:name w:val="WW8Num4z1"/>
    <w:qFormat/>
    <w:rsid w:val="00C22013"/>
  </w:style>
  <w:style w:type="character" w:customStyle="1" w:styleId="WW8Num4z2">
    <w:name w:val="WW8Num4z2"/>
    <w:qFormat/>
    <w:rsid w:val="00C22013"/>
  </w:style>
  <w:style w:type="character" w:customStyle="1" w:styleId="WW8Num4z3">
    <w:name w:val="WW8Num4z3"/>
    <w:qFormat/>
    <w:rsid w:val="00C22013"/>
  </w:style>
  <w:style w:type="character" w:customStyle="1" w:styleId="WW8Num4z4">
    <w:name w:val="WW8Num4z4"/>
    <w:qFormat/>
    <w:rsid w:val="00C22013"/>
  </w:style>
  <w:style w:type="character" w:customStyle="1" w:styleId="WW8Num4z5">
    <w:name w:val="WW8Num4z5"/>
    <w:qFormat/>
    <w:rsid w:val="00C22013"/>
  </w:style>
  <w:style w:type="character" w:customStyle="1" w:styleId="WW8Num4z6">
    <w:name w:val="WW8Num4z6"/>
    <w:qFormat/>
    <w:rsid w:val="00C22013"/>
  </w:style>
  <w:style w:type="character" w:customStyle="1" w:styleId="WW8Num4z7">
    <w:name w:val="WW8Num4z7"/>
    <w:qFormat/>
    <w:rsid w:val="00C22013"/>
  </w:style>
  <w:style w:type="character" w:customStyle="1" w:styleId="WW8Num4z8">
    <w:name w:val="WW8Num4z8"/>
    <w:qFormat/>
    <w:rsid w:val="00C22013"/>
  </w:style>
  <w:style w:type="character" w:customStyle="1" w:styleId="WW8Num5z0">
    <w:name w:val="WW8Num5z0"/>
    <w:qFormat/>
    <w:rsid w:val="00C22013"/>
    <w:rPr>
      <w:rFonts w:ascii="Symbol" w:hAnsi="Symbol" w:cs="Symbol"/>
    </w:rPr>
  </w:style>
  <w:style w:type="character" w:customStyle="1" w:styleId="WW8Num5z1">
    <w:name w:val="WW8Num5z1"/>
    <w:qFormat/>
    <w:rsid w:val="00C22013"/>
    <w:rPr>
      <w:rFonts w:ascii="Courier New" w:hAnsi="Courier New" w:cs="Courier New"/>
    </w:rPr>
  </w:style>
  <w:style w:type="character" w:customStyle="1" w:styleId="WW8Num5z2">
    <w:name w:val="WW8Num5z2"/>
    <w:qFormat/>
    <w:rsid w:val="00C22013"/>
    <w:rPr>
      <w:rFonts w:ascii="Wingdings" w:hAnsi="Wingdings" w:cs="Wingdings"/>
    </w:rPr>
  </w:style>
  <w:style w:type="character" w:customStyle="1" w:styleId="WW8Num6z0">
    <w:name w:val="WW8Num6z0"/>
    <w:qFormat/>
    <w:rsid w:val="00C22013"/>
    <w:rPr>
      <w:rFonts w:ascii="Wingdings" w:hAnsi="Wingdings" w:cs="Wingdings"/>
    </w:rPr>
  </w:style>
  <w:style w:type="character" w:customStyle="1" w:styleId="WW8Num6z1">
    <w:name w:val="WW8Num6z1"/>
    <w:qFormat/>
    <w:rsid w:val="00C22013"/>
    <w:rPr>
      <w:rFonts w:ascii="Courier New" w:hAnsi="Courier New" w:cs="Courier New"/>
    </w:rPr>
  </w:style>
  <w:style w:type="character" w:customStyle="1" w:styleId="WW8Num6z3">
    <w:name w:val="WW8Num6z3"/>
    <w:qFormat/>
    <w:rsid w:val="00C22013"/>
    <w:rPr>
      <w:rFonts w:ascii="Symbol" w:hAnsi="Symbol" w:cs="Symbol"/>
    </w:rPr>
  </w:style>
  <w:style w:type="character" w:customStyle="1" w:styleId="WW8Num7z0">
    <w:name w:val="WW8Num7z0"/>
    <w:qFormat/>
    <w:rsid w:val="00C22013"/>
  </w:style>
  <w:style w:type="character" w:customStyle="1" w:styleId="WW8Num7z1">
    <w:name w:val="WW8Num7z1"/>
    <w:qFormat/>
    <w:rsid w:val="00C22013"/>
  </w:style>
  <w:style w:type="character" w:customStyle="1" w:styleId="WW8Num7z2">
    <w:name w:val="WW8Num7z2"/>
    <w:qFormat/>
    <w:rsid w:val="00C22013"/>
  </w:style>
  <w:style w:type="character" w:customStyle="1" w:styleId="WW8Num7z3">
    <w:name w:val="WW8Num7z3"/>
    <w:qFormat/>
    <w:rsid w:val="00C22013"/>
  </w:style>
  <w:style w:type="character" w:customStyle="1" w:styleId="WW8Num7z4">
    <w:name w:val="WW8Num7z4"/>
    <w:qFormat/>
    <w:rsid w:val="00C22013"/>
  </w:style>
  <w:style w:type="character" w:customStyle="1" w:styleId="WW8Num7z5">
    <w:name w:val="WW8Num7z5"/>
    <w:qFormat/>
    <w:rsid w:val="00C22013"/>
  </w:style>
  <w:style w:type="character" w:customStyle="1" w:styleId="WW8Num7z6">
    <w:name w:val="WW8Num7z6"/>
    <w:qFormat/>
    <w:rsid w:val="00C22013"/>
  </w:style>
  <w:style w:type="character" w:customStyle="1" w:styleId="WW8Num7z7">
    <w:name w:val="WW8Num7z7"/>
    <w:qFormat/>
    <w:rsid w:val="00C22013"/>
  </w:style>
  <w:style w:type="character" w:customStyle="1" w:styleId="WW8Num7z8">
    <w:name w:val="WW8Num7z8"/>
    <w:qFormat/>
    <w:rsid w:val="00C22013"/>
  </w:style>
  <w:style w:type="character" w:customStyle="1" w:styleId="WW8Num8z0">
    <w:name w:val="WW8Num8z0"/>
    <w:qFormat/>
    <w:rsid w:val="00C22013"/>
    <w:rPr>
      <w:rFonts w:ascii="Symbol" w:hAnsi="Symbol" w:cs="Symbol"/>
    </w:rPr>
  </w:style>
  <w:style w:type="character" w:customStyle="1" w:styleId="WW8Num9z0">
    <w:name w:val="WW8Num9z0"/>
    <w:qFormat/>
    <w:rsid w:val="00C22013"/>
    <w:rPr>
      <w:rFonts w:ascii="Symbol" w:hAnsi="Symbol" w:cs="Symbol"/>
    </w:rPr>
  </w:style>
  <w:style w:type="character" w:customStyle="1" w:styleId="WW8Num9z1">
    <w:name w:val="WW8Num9z1"/>
    <w:qFormat/>
    <w:rsid w:val="00C22013"/>
    <w:rPr>
      <w:rFonts w:ascii="Courier New" w:hAnsi="Courier New" w:cs="Courier New"/>
    </w:rPr>
  </w:style>
  <w:style w:type="character" w:customStyle="1" w:styleId="WW8Num9z2">
    <w:name w:val="WW8Num9z2"/>
    <w:qFormat/>
    <w:rsid w:val="00C22013"/>
    <w:rPr>
      <w:rFonts w:ascii="Wingdings" w:hAnsi="Wingdings" w:cs="Wingdings"/>
    </w:rPr>
  </w:style>
  <w:style w:type="character" w:customStyle="1" w:styleId="WW8Num10z0">
    <w:name w:val="WW8Num10z0"/>
    <w:qFormat/>
    <w:rsid w:val="00C22013"/>
    <w:rPr>
      <w:rFonts w:ascii="Arial" w:eastAsia="Arial" w:hAnsi="Arial" w:cs="Arial"/>
      <w:color w:val="181717"/>
      <w:position w:val="0"/>
      <w:sz w:val="21"/>
      <w:szCs w:val="21"/>
      <w:u w:val="none"/>
      <w:vertAlign w:val="baseline"/>
    </w:rPr>
  </w:style>
  <w:style w:type="character" w:customStyle="1" w:styleId="WW8Num10z1">
    <w:name w:val="WW8Num10z1"/>
    <w:qFormat/>
    <w:rsid w:val="00C22013"/>
    <w:rPr>
      <w:rFonts w:ascii="Segoe UI Symbol" w:eastAsia="Segoe UI Symbol" w:hAnsi="Segoe UI Symbol" w:cs="Segoe UI Symbol"/>
      <w:color w:val="181717"/>
      <w:position w:val="0"/>
      <w:sz w:val="21"/>
      <w:szCs w:val="21"/>
      <w:u w:val="none"/>
      <w:vertAlign w:val="baseline"/>
    </w:rPr>
  </w:style>
  <w:style w:type="character" w:customStyle="1" w:styleId="WW8Num11z0">
    <w:name w:val="WW8Num11z0"/>
    <w:qFormat/>
    <w:rsid w:val="00C22013"/>
  </w:style>
  <w:style w:type="character" w:customStyle="1" w:styleId="WW8Num12z0">
    <w:name w:val="WW8Num12z0"/>
    <w:qFormat/>
    <w:rsid w:val="00C22013"/>
  </w:style>
  <w:style w:type="character" w:customStyle="1" w:styleId="WW8Num12z1">
    <w:name w:val="WW8Num12z1"/>
    <w:qFormat/>
    <w:rsid w:val="00C22013"/>
  </w:style>
  <w:style w:type="character" w:customStyle="1" w:styleId="WW8Num12z2">
    <w:name w:val="WW8Num12z2"/>
    <w:qFormat/>
    <w:rsid w:val="00C22013"/>
  </w:style>
  <w:style w:type="character" w:customStyle="1" w:styleId="WW8Num12z3">
    <w:name w:val="WW8Num12z3"/>
    <w:qFormat/>
    <w:rsid w:val="00C22013"/>
  </w:style>
  <w:style w:type="character" w:customStyle="1" w:styleId="WW8Num12z4">
    <w:name w:val="WW8Num12z4"/>
    <w:qFormat/>
    <w:rsid w:val="00C22013"/>
  </w:style>
  <w:style w:type="character" w:customStyle="1" w:styleId="WW8Num12z5">
    <w:name w:val="WW8Num12z5"/>
    <w:qFormat/>
    <w:rsid w:val="00C22013"/>
  </w:style>
  <w:style w:type="character" w:customStyle="1" w:styleId="WW8Num12z6">
    <w:name w:val="WW8Num12z6"/>
    <w:qFormat/>
    <w:rsid w:val="00C22013"/>
  </w:style>
  <w:style w:type="character" w:customStyle="1" w:styleId="WW8Num12z7">
    <w:name w:val="WW8Num12z7"/>
    <w:qFormat/>
    <w:rsid w:val="00C22013"/>
  </w:style>
  <w:style w:type="character" w:customStyle="1" w:styleId="WW8Num12z8">
    <w:name w:val="WW8Num12z8"/>
    <w:qFormat/>
    <w:rsid w:val="00C22013"/>
  </w:style>
  <w:style w:type="character" w:customStyle="1" w:styleId="WW8Num13z0">
    <w:name w:val="WW8Num13z0"/>
    <w:qFormat/>
    <w:rsid w:val="00C22013"/>
    <w:rPr>
      <w:rFonts w:ascii="Symbol" w:hAnsi="Symbol" w:cs="Symbol"/>
    </w:rPr>
  </w:style>
  <w:style w:type="character" w:customStyle="1" w:styleId="WW8Num13z1">
    <w:name w:val="WW8Num13z1"/>
    <w:qFormat/>
    <w:rsid w:val="00C22013"/>
    <w:rPr>
      <w:rFonts w:ascii="Courier New" w:hAnsi="Courier New" w:cs="Courier New"/>
    </w:rPr>
  </w:style>
  <w:style w:type="character" w:customStyle="1" w:styleId="WW8Num13z2">
    <w:name w:val="WW8Num13z2"/>
    <w:qFormat/>
    <w:rsid w:val="00C22013"/>
    <w:rPr>
      <w:rFonts w:ascii="Wingdings" w:hAnsi="Wingdings" w:cs="Wingdings"/>
    </w:rPr>
  </w:style>
  <w:style w:type="character" w:customStyle="1" w:styleId="WW8Num14z0">
    <w:name w:val="WW8Num14z0"/>
    <w:qFormat/>
    <w:rsid w:val="00C22013"/>
    <w:rPr>
      <w:rFonts w:ascii="Symbol" w:hAnsi="Symbol" w:cs="Symbol"/>
    </w:rPr>
  </w:style>
  <w:style w:type="character" w:customStyle="1" w:styleId="WW8Num14z1">
    <w:name w:val="WW8Num14z1"/>
    <w:qFormat/>
    <w:rsid w:val="00C22013"/>
    <w:rPr>
      <w:rFonts w:ascii="Courier New" w:hAnsi="Courier New" w:cs="Courier New"/>
    </w:rPr>
  </w:style>
  <w:style w:type="character" w:customStyle="1" w:styleId="WW8Num14z2">
    <w:name w:val="WW8Num14z2"/>
    <w:qFormat/>
    <w:rsid w:val="00C22013"/>
    <w:rPr>
      <w:rFonts w:ascii="Wingdings" w:hAnsi="Wingdings" w:cs="Wingdings"/>
    </w:rPr>
  </w:style>
  <w:style w:type="character" w:customStyle="1" w:styleId="WW8Num15z0">
    <w:name w:val="WW8Num15z0"/>
    <w:qFormat/>
    <w:rsid w:val="00C22013"/>
  </w:style>
  <w:style w:type="character" w:customStyle="1" w:styleId="WW8Num15z1">
    <w:name w:val="WW8Num15z1"/>
    <w:qFormat/>
    <w:rsid w:val="00C22013"/>
  </w:style>
  <w:style w:type="character" w:customStyle="1" w:styleId="WW8Num15z2">
    <w:name w:val="WW8Num15z2"/>
    <w:qFormat/>
    <w:rsid w:val="00C22013"/>
  </w:style>
  <w:style w:type="character" w:customStyle="1" w:styleId="WW8Num15z3">
    <w:name w:val="WW8Num15z3"/>
    <w:qFormat/>
    <w:rsid w:val="00C22013"/>
  </w:style>
  <w:style w:type="character" w:customStyle="1" w:styleId="WW8Num15z4">
    <w:name w:val="WW8Num15z4"/>
    <w:qFormat/>
    <w:rsid w:val="00C22013"/>
  </w:style>
  <w:style w:type="character" w:customStyle="1" w:styleId="WW8Num15z5">
    <w:name w:val="WW8Num15z5"/>
    <w:qFormat/>
    <w:rsid w:val="00C22013"/>
  </w:style>
  <w:style w:type="character" w:customStyle="1" w:styleId="WW8Num15z6">
    <w:name w:val="WW8Num15z6"/>
    <w:qFormat/>
    <w:rsid w:val="00C22013"/>
  </w:style>
  <w:style w:type="character" w:customStyle="1" w:styleId="WW8Num15z7">
    <w:name w:val="WW8Num15z7"/>
    <w:qFormat/>
    <w:rsid w:val="00C22013"/>
  </w:style>
  <w:style w:type="character" w:customStyle="1" w:styleId="WW8Num15z8">
    <w:name w:val="WW8Num15z8"/>
    <w:qFormat/>
    <w:rsid w:val="00C22013"/>
  </w:style>
  <w:style w:type="character" w:customStyle="1" w:styleId="WW8Num16z0">
    <w:name w:val="WW8Num16z0"/>
    <w:qFormat/>
    <w:rsid w:val="00C22013"/>
    <w:rPr>
      <w:rFonts w:ascii="Symbol" w:hAnsi="Symbol" w:cs="Symbol"/>
    </w:rPr>
  </w:style>
  <w:style w:type="character" w:customStyle="1" w:styleId="WW8Num16z1">
    <w:name w:val="WW8Num16z1"/>
    <w:qFormat/>
    <w:rsid w:val="00C22013"/>
    <w:rPr>
      <w:rFonts w:ascii="Courier New" w:hAnsi="Courier New" w:cs="Courier New"/>
    </w:rPr>
  </w:style>
  <w:style w:type="character" w:customStyle="1" w:styleId="WW8Num16z2">
    <w:name w:val="WW8Num16z2"/>
    <w:qFormat/>
    <w:rsid w:val="00C22013"/>
    <w:rPr>
      <w:rFonts w:ascii="Wingdings" w:hAnsi="Wingdings" w:cs="Wingdings"/>
    </w:rPr>
  </w:style>
  <w:style w:type="character" w:customStyle="1" w:styleId="WW8Num17z0">
    <w:name w:val="WW8Num17z0"/>
    <w:qFormat/>
    <w:rsid w:val="00C22013"/>
    <w:rPr>
      <w:rFonts w:ascii="Symbol" w:hAnsi="Symbol" w:cs="Symbol"/>
    </w:rPr>
  </w:style>
  <w:style w:type="character" w:customStyle="1" w:styleId="WW8Num17z1">
    <w:name w:val="WW8Num17z1"/>
    <w:qFormat/>
    <w:rsid w:val="00C22013"/>
    <w:rPr>
      <w:rFonts w:ascii="Courier New" w:hAnsi="Courier New" w:cs="Courier New"/>
    </w:rPr>
  </w:style>
  <w:style w:type="character" w:customStyle="1" w:styleId="WW8Num17z2">
    <w:name w:val="WW8Num17z2"/>
    <w:qFormat/>
    <w:rsid w:val="00C22013"/>
    <w:rPr>
      <w:rFonts w:ascii="Wingdings" w:hAnsi="Wingdings" w:cs="Wingdings"/>
    </w:rPr>
  </w:style>
  <w:style w:type="character" w:customStyle="1" w:styleId="WW8Num18z0">
    <w:name w:val="WW8Num18z0"/>
    <w:qFormat/>
    <w:rsid w:val="00C22013"/>
  </w:style>
  <w:style w:type="character" w:customStyle="1" w:styleId="WW8Num19z0">
    <w:name w:val="WW8Num19z0"/>
    <w:qFormat/>
    <w:rsid w:val="00C22013"/>
    <w:rPr>
      <w:rFonts w:ascii="Times New Roman" w:hAnsi="Times New Roman" w:cs="Times New Roman"/>
    </w:rPr>
  </w:style>
  <w:style w:type="character" w:customStyle="1" w:styleId="WW8Num19z1">
    <w:name w:val="WW8Num19z1"/>
    <w:qFormat/>
    <w:rsid w:val="00C22013"/>
    <w:rPr>
      <w:rFonts w:ascii="Courier New" w:hAnsi="Courier New" w:cs="Courier New"/>
    </w:rPr>
  </w:style>
  <w:style w:type="character" w:customStyle="1" w:styleId="WW8Num19z2">
    <w:name w:val="WW8Num19z2"/>
    <w:qFormat/>
    <w:rsid w:val="00C22013"/>
    <w:rPr>
      <w:rFonts w:ascii="Wingdings" w:hAnsi="Wingdings" w:cs="Wingdings"/>
    </w:rPr>
  </w:style>
  <w:style w:type="character" w:customStyle="1" w:styleId="WW8Num19z3">
    <w:name w:val="WW8Num19z3"/>
    <w:qFormat/>
    <w:rsid w:val="00C22013"/>
    <w:rPr>
      <w:rFonts w:ascii="Symbol" w:hAnsi="Symbol" w:cs="Symbol"/>
    </w:rPr>
  </w:style>
  <w:style w:type="character" w:customStyle="1" w:styleId="WW8Num20z0">
    <w:name w:val="WW8Num20z0"/>
    <w:qFormat/>
    <w:rsid w:val="00C22013"/>
    <w:rPr>
      <w:rFonts w:ascii="Times New Roman" w:hAnsi="Times New Roman" w:cs="Times New Roman"/>
    </w:rPr>
  </w:style>
  <w:style w:type="character" w:customStyle="1" w:styleId="WW8Num20z1">
    <w:name w:val="WW8Num20z1"/>
    <w:qFormat/>
    <w:rsid w:val="00C22013"/>
    <w:rPr>
      <w:rFonts w:ascii="Courier New" w:hAnsi="Courier New" w:cs="Courier New"/>
    </w:rPr>
  </w:style>
  <w:style w:type="character" w:customStyle="1" w:styleId="WW8Num20z2">
    <w:name w:val="WW8Num20z2"/>
    <w:qFormat/>
    <w:rsid w:val="00C22013"/>
    <w:rPr>
      <w:rFonts w:ascii="Wingdings" w:hAnsi="Wingdings" w:cs="Wingdings"/>
    </w:rPr>
  </w:style>
  <w:style w:type="character" w:customStyle="1" w:styleId="WW8Num20z3">
    <w:name w:val="WW8Num20z3"/>
    <w:qFormat/>
    <w:rsid w:val="00C22013"/>
    <w:rPr>
      <w:rFonts w:ascii="Symbol" w:hAnsi="Symbol" w:cs="Symbol"/>
    </w:rPr>
  </w:style>
  <w:style w:type="character" w:customStyle="1" w:styleId="WW8Num21z0">
    <w:name w:val="WW8Num21z0"/>
    <w:qFormat/>
    <w:rsid w:val="00C22013"/>
    <w:rPr>
      <w:rFonts w:ascii="Symbol" w:eastAsia="Calibri" w:hAnsi="Symbol" w:cs="Symbol"/>
      <w:color w:val="000000"/>
    </w:rPr>
  </w:style>
  <w:style w:type="character" w:customStyle="1" w:styleId="WW8Num21z1">
    <w:name w:val="WW8Num21z1"/>
    <w:qFormat/>
    <w:rsid w:val="00C22013"/>
    <w:rPr>
      <w:rFonts w:ascii="Courier New" w:hAnsi="Courier New" w:cs="Courier New"/>
    </w:rPr>
  </w:style>
  <w:style w:type="character" w:customStyle="1" w:styleId="WW8Num21z2">
    <w:name w:val="WW8Num21z2"/>
    <w:qFormat/>
    <w:rsid w:val="00C22013"/>
    <w:rPr>
      <w:rFonts w:ascii="Wingdings" w:hAnsi="Wingdings" w:cs="Wingdings"/>
    </w:rPr>
  </w:style>
  <w:style w:type="character" w:customStyle="1" w:styleId="WW8Num21z3">
    <w:name w:val="WW8Num21z3"/>
    <w:qFormat/>
    <w:rsid w:val="00C22013"/>
    <w:rPr>
      <w:rFonts w:ascii="Symbol" w:hAnsi="Symbol" w:cs="Symbol"/>
    </w:rPr>
  </w:style>
  <w:style w:type="character" w:customStyle="1" w:styleId="WW8Num22z0">
    <w:name w:val="WW8Num22z0"/>
    <w:qFormat/>
    <w:rsid w:val="00C22013"/>
  </w:style>
  <w:style w:type="character" w:customStyle="1" w:styleId="WW8Num23z0">
    <w:name w:val="WW8Num23z0"/>
    <w:qFormat/>
    <w:rsid w:val="00C22013"/>
    <w:rPr>
      <w:rFonts w:ascii="Symbol" w:hAnsi="Symbol" w:cs="Symbol"/>
    </w:rPr>
  </w:style>
  <w:style w:type="character" w:customStyle="1" w:styleId="WW8Num23z1">
    <w:name w:val="WW8Num23z1"/>
    <w:qFormat/>
    <w:rsid w:val="00C22013"/>
    <w:rPr>
      <w:rFonts w:ascii="Courier New" w:hAnsi="Courier New" w:cs="Courier New"/>
    </w:rPr>
  </w:style>
  <w:style w:type="character" w:customStyle="1" w:styleId="WW8Num23z2">
    <w:name w:val="WW8Num23z2"/>
    <w:qFormat/>
    <w:rsid w:val="00C22013"/>
    <w:rPr>
      <w:rFonts w:ascii="Wingdings" w:hAnsi="Wingdings" w:cs="Wingdings"/>
    </w:rPr>
  </w:style>
  <w:style w:type="character" w:customStyle="1" w:styleId="WW8Num24z0">
    <w:name w:val="WW8Num24z0"/>
    <w:qFormat/>
    <w:rsid w:val="00C22013"/>
    <w:rPr>
      <w:rFonts w:ascii="Symbol" w:hAnsi="Symbol" w:cs="Symbol"/>
    </w:rPr>
  </w:style>
  <w:style w:type="character" w:customStyle="1" w:styleId="WW8Num24z1">
    <w:name w:val="WW8Num24z1"/>
    <w:qFormat/>
    <w:rsid w:val="00C22013"/>
    <w:rPr>
      <w:rFonts w:ascii="Courier New" w:hAnsi="Courier New" w:cs="Courier New"/>
    </w:rPr>
  </w:style>
  <w:style w:type="character" w:customStyle="1" w:styleId="WW8Num24z2">
    <w:name w:val="WW8Num24z2"/>
    <w:qFormat/>
    <w:rsid w:val="00C22013"/>
    <w:rPr>
      <w:rFonts w:ascii="Wingdings" w:hAnsi="Wingdings" w:cs="Wingdings"/>
    </w:rPr>
  </w:style>
  <w:style w:type="character" w:customStyle="1" w:styleId="WW8Num25z0">
    <w:name w:val="WW8Num25z0"/>
    <w:qFormat/>
    <w:rsid w:val="00C22013"/>
    <w:rPr>
      <w:color w:val="00B050"/>
    </w:rPr>
  </w:style>
  <w:style w:type="character" w:customStyle="1" w:styleId="WW8Num25z1">
    <w:name w:val="WW8Num25z1"/>
    <w:qFormat/>
    <w:rsid w:val="00C22013"/>
  </w:style>
  <w:style w:type="character" w:customStyle="1" w:styleId="WW8Num25z2">
    <w:name w:val="WW8Num25z2"/>
    <w:qFormat/>
    <w:rsid w:val="00C22013"/>
  </w:style>
  <w:style w:type="character" w:customStyle="1" w:styleId="WW8Num25z3">
    <w:name w:val="WW8Num25z3"/>
    <w:qFormat/>
    <w:rsid w:val="00C22013"/>
  </w:style>
  <w:style w:type="character" w:customStyle="1" w:styleId="WW8Num25z4">
    <w:name w:val="WW8Num25z4"/>
    <w:qFormat/>
    <w:rsid w:val="00C22013"/>
  </w:style>
  <w:style w:type="character" w:customStyle="1" w:styleId="WW8Num25z5">
    <w:name w:val="WW8Num25z5"/>
    <w:qFormat/>
    <w:rsid w:val="00C22013"/>
  </w:style>
  <w:style w:type="character" w:customStyle="1" w:styleId="WW8Num25z6">
    <w:name w:val="WW8Num25z6"/>
    <w:qFormat/>
    <w:rsid w:val="00C22013"/>
  </w:style>
  <w:style w:type="character" w:customStyle="1" w:styleId="WW8Num25z7">
    <w:name w:val="WW8Num25z7"/>
    <w:qFormat/>
    <w:rsid w:val="00C22013"/>
  </w:style>
  <w:style w:type="character" w:customStyle="1" w:styleId="WW8Num25z8">
    <w:name w:val="WW8Num25z8"/>
    <w:qFormat/>
    <w:rsid w:val="00C22013"/>
  </w:style>
  <w:style w:type="character" w:customStyle="1" w:styleId="WW8Num26z0">
    <w:name w:val="WW8Num26z0"/>
    <w:qFormat/>
    <w:rsid w:val="00C22013"/>
    <w:rPr>
      <w:rFonts w:ascii="Times New Roman" w:hAnsi="Times New Roman" w:cs="Times New Roman"/>
    </w:rPr>
  </w:style>
  <w:style w:type="character" w:customStyle="1" w:styleId="WW8Num26z1">
    <w:name w:val="WW8Num26z1"/>
    <w:qFormat/>
    <w:rsid w:val="00C22013"/>
    <w:rPr>
      <w:rFonts w:ascii="Courier New" w:hAnsi="Courier New" w:cs="Courier New"/>
    </w:rPr>
  </w:style>
  <w:style w:type="character" w:customStyle="1" w:styleId="WW8Num26z2">
    <w:name w:val="WW8Num26z2"/>
    <w:qFormat/>
    <w:rsid w:val="00C22013"/>
    <w:rPr>
      <w:rFonts w:ascii="Wingdings" w:hAnsi="Wingdings" w:cs="Wingdings"/>
    </w:rPr>
  </w:style>
  <w:style w:type="character" w:customStyle="1" w:styleId="WW8Num26z3">
    <w:name w:val="WW8Num26z3"/>
    <w:qFormat/>
    <w:rsid w:val="00C22013"/>
    <w:rPr>
      <w:rFonts w:ascii="Symbol" w:hAnsi="Symbol" w:cs="Symbol"/>
    </w:rPr>
  </w:style>
  <w:style w:type="character" w:customStyle="1" w:styleId="WW8Num27z0">
    <w:name w:val="WW8Num27z0"/>
    <w:qFormat/>
    <w:rsid w:val="00C22013"/>
    <w:rPr>
      <w:color w:val="000000"/>
    </w:rPr>
  </w:style>
  <w:style w:type="character" w:customStyle="1" w:styleId="WW8Num27z1">
    <w:name w:val="WW8Num27z1"/>
    <w:qFormat/>
    <w:rsid w:val="00C22013"/>
  </w:style>
  <w:style w:type="character" w:customStyle="1" w:styleId="WW8Num27z2">
    <w:name w:val="WW8Num27z2"/>
    <w:qFormat/>
    <w:rsid w:val="00C22013"/>
  </w:style>
  <w:style w:type="character" w:customStyle="1" w:styleId="WW8Num27z3">
    <w:name w:val="WW8Num27z3"/>
    <w:qFormat/>
    <w:rsid w:val="00C22013"/>
  </w:style>
  <w:style w:type="character" w:customStyle="1" w:styleId="WW8Num27z4">
    <w:name w:val="WW8Num27z4"/>
    <w:qFormat/>
    <w:rsid w:val="00C22013"/>
  </w:style>
  <w:style w:type="character" w:customStyle="1" w:styleId="WW8Num27z5">
    <w:name w:val="WW8Num27z5"/>
    <w:qFormat/>
    <w:rsid w:val="00C22013"/>
  </w:style>
  <w:style w:type="character" w:customStyle="1" w:styleId="WW8Num27z6">
    <w:name w:val="WW8Num27z6"/>
    <w:qFormat/>
    <w:rsid w:val="00C22013"/>
  </w:style>
  <w:style w:type="character" w:customStyle="1" w:styleId="WW8Num27z7">
    <w:name w:val="WW8Num27z7"/>
    <w:qFormat/>
    <w:rsid w:val="00C22013"/>
  </w:style>
  <w:style w:type="character" w:customStyle="1" w:styleId="WW8Num27z8">
    <w:name w:val="WW8Num27z8"/>
    <w:qFormat/>
    <w:rsid w:val="00C22013"/>
  </w:style>
  <w:style w:type="character" w:customStyle="1" w:styleId="WW8Num28z0">
    <w:name w:val="WW8Num28z0"/>
    <w:qFormat/>
    <w:rsid w:val="00C22013"/>
    <w:rPr>
      <w:rFonts w:ascii="Symbol" w:hAnsi="Symbol" w:cs="Symbol"/>
    </w:rPr>
  </w:style>
  <w:style w:type="character" w:customStyle="1" w:styleId="WW8Num28z1">
    <w:name w:val="WW8Num28z1"/>
    <w:qFormat/>
    <w:rsid w:val="00C22013"/>
    <w:rPr>
      <w:rFonts w:ascii="Courier New" w:hAnsi="Courier New" w:cs="Courier New"/>
    </w:rPr>
  </w:style>
  <w:style w:type="character" w:customStyle="1" w:styleId="WW8Num28z2">
    <w:name w:val="WW8Num28z2"/>
    <w:qFormat/>
    <w:rsid w:val="00C22013"/>
    <w:rPr>
      <w:rFonts w:ascii="Wingdings" w:hAnsi="Wingdings" w:cs="Wingdings"/>
    </w:rPr>
  </w:style>
  <w:style w:type="character" w:customStyle="1" w:styleId="WW8Num29z0">
    <w:name w:val="WW8Num29z0"/>
    <w:qFormat/>
    <w:rsid w:val="00C22013"/>
  </w:style>
  <w:style w:type="character" w:customStyle="1" w:styleId="WW8Num29z1">
    <w:name w:val="WW8Num29z1"/>
    <w:qFormat/>
    <w:rsid w:val="00C22013"/>
  </w:style>
  <w:style w:type="character" w:customStyle="1" w:styleId="WW8Num29z2">
    <w:name w:val="WW8Num29z2"/>
    <w:qFormat/>
    <w:rsid w:val="00C22013"/>
  </w:style>
  <w:style w:type="character" w:customStyle="1" w:styleId="WW8Num29z3">
    <w:name w:val="WW8Num29z3"/>
    <w:qFormat/>
    <w:rsid w:val="00C22013"/>
  </w:style>
  <w:style w:type="character" w:customStyle="1" w:styleId="WW8Num29z4">
    <w:name w:val="WW8Num29z4"/>
    <w:qFormat/>
    <w:rsid w:val="00C22013"/>
  </w:style>
  <w:style w:type="character" w:customStyle="1" w:styleId="WW8Num29z5">
    <w:name w:val="WW8Num29z5"/>
    <w:qFormat/>
    <w:rsid w:val="00C22013"/>
  </w:style>
  <w:style w:type="character" w:customStyle="1" w:styleId="WW8Num29z6">
    <w:name w:val="WW8Num29z6"/>
    <w:qFormat/>
    <w:rsid w:val="00C22013"/>
  </w:style>
  <w:style w:type="character" w:customStyle="1" w:styleId="WW8Num29z7">
    <w:name w:val="WW8Num29z7"/>
    <w:qFormat/>
    <w:rsid w:val="00C22013"/>
  </w:style>
  <w:style w:type="character" w:customStyle="1" w:styleId="WW8Num29z8">
    <w:name w:val="WW8Num29z8"/>
    <w:qFormat/>
    <w:rsid w:val="00C22013"/>
  </w:style>
  <w:style w:type="character" w:customStyle="1" w:styleId="WW8Num30z0">
    <w:name w:val="WW8Num30z0"/>
    <w:qFormat/>
    <w:rsid w:val="00C22013"/>
    <w:rPr>
      <w:rFonts w:ascii="Symbol" w:hAnsi="Symbol" w:cs="Symbol"/>
    </w:rPr>
  </w:style>
  <w:style w:type="character" w:customStyle="1" w:styleId="WW8Num30z1">
    <w:name w:val="WW8Num30z1"/>
    <w:qFormat/>
    <w:rsid w:val="00C22013"/>
    <w:rPr>
      <w:rFonts w:ascii="Courier New" w:hAnsi="Courier New" w:cs="Courier New"/>
    </w:rPr>
  </w:style>
  <w:style w:type="character" w:customStyle="1" w:styleId="WW8Num30z2">
    <w:name w:val="WW8Num30z2"/>
    <w:qFormat/>
    <w:rsid w:val="00C22013"/>
    <w:rPr>
      <w:rFonts w:ascii="Wingdings" w:hAnsi="Wingdings" w:cs="Wingdings"/>
    </w:rPr>
  </w:style>
  <w:style w:type="character" w:customStyle="1" w:styleId="WW8Num31z0">
    <w:name w:val="WW8Num31z0"/>
    <w:qFormat/>
    <w:rsid w:val="00C22013"/>
    <w:rPr>
      <w:rFonts w:ascii="Symbol" w:hAnsi="Symbol" w:cs="Symbol"/>
    </w:rPr>
  </w:style>
  <w:style w:type="character" w:customStyle="1" w:styleId="WW8Num31z1">
    <w:name w:val="WW8Num31z1"/>
    <w:qFormat/>
    <w:rsid w:val="00C22013"/>
    <w:rPr>
      <w:rFonts w:ascii="Courier New" w:hAnsi="Courier New" w:cs="Courier New"/>
    </w:rPr>
  </w:style>
  <w:style w:type="character" w:customStyle="1" w:styleId="WW8Num31z2">
    <w:name w:val="WW8Num31z2"/>
    <w:qFormat/>
    <w:rsid w:val="00C22013"/>
    <w:rPr>
      <w:rFonts w:ascii="Wingdings" w:hAnsi="Wingdings" w:cs="Wingdings"/>
    </w:rPr>
  </w:style>
  <w:style w:type="paragraph" w:customStyle="1" w:styleId="Heading">
    <w:name w:val="Heading"/>
    <w:basedOn w:val="a"/>
    <w:next w:val="aff6"/>
    <w:qFormat/>
    <w:rsid w:val="00C22013"/>
    <w:pPr>
      <w:keepNext/>
      <w:spacing w:before="240" w:after="120"/>
    </w:pPr>
    <w:rPr>
      <w:rFonts w:ascii="Arial" w:eastAsia="DejaVu Sans" w:hAnsi="Arial" w:cs="DejaVu Sans"/>
      <w:szCs w:val="28"/>
      <w:lang w:eastAsia="zh-CN"/>
    </w:rPr>
  </w:style>
  <w:style w:type="paragraph" w:styleId="affff0">
    <w:name w:val="List"/>
    <w:basedOn w:val="aff6"/>
    <w:rsid w:val="00C22013"/>
    <w:pPr>
      <w:spacing w:after="140" w:line="276" w:lineRule="auto"/>
    </w:pPr>
    <w:rPr>
      <w:lang w:eastAsia="zh-CN"/>
    </w:rPr>
  </w:style>
  <w:style w:type="paragraph" w:customStyle="1" w:styleId="Index">
    <w:name w:val="Index"/>
    <w:basedOn w:val="a"/>
    <w:qFormat/>
    <w:rsid w:val="00C22013"/>
    <w:pPr>
      <w:suppressLineNumbers/>
      <w:spacing w:after="0"/>
    </w:pPr>
    <w:rPr>
      <w:rFonts w:eastAsia="Times New Roman" w:cs="Times New Roman"/>
      <w:sz w:val="24"/>
      <w:szCs w:val="24"/>
      <w:lang w:eastAsia="zh-CN"/>
    </w:rPr>
  </w:style>
  <w:style w:type="paragraph" w:customStyle="1" w:styleId="HeaderandFooter">
    <w:name w:val="Header and Footer"/>
    <w:basedOn w:val="a"/>
    <w:qFormat/>
    <w:rsid w:val="00C22013"/>
    <w:pPr>
      <w:suppressLineNumbers/>
      <w:tabs>
        <w:tab w:val="center" w:pos="4819"/>
        <w:tab w:val="right" w:pos="9638"/>
      </w:tabs>
      <w:spacing w:after="0"/>
    </w:pPr>
    <w:rPr>
      <w:rFonts w:eastAsia="Times New Roman" w:cs="Times New Roman"/>
      <w:sz w:val="24"/>
      <w:szCs w:val="24"/>
      <w:lang w:eastAsia="zh-CN"/>
    </w:rPr>
  </w:style>
  <w:style w:type="paragraph" w:customStyle="1" w:styleId="affff1">
    <w:name w:val="Базовый"/>
    <w:qFormat/>
    <w:rsid w:val="00C22013"/>
    <w:pPr>
      <w:tabs>
        <w:tab w:val="left" w:pos="709"/>
      </w:tabs>
      <w:spacing w:after="0" w:line="100" w:lineRule="atLeast"/>
    </w:pPr>
    <w:rPr>
      <w:rFonts w:ascii="Times New Roman" w:eastAsia="Times New Roman" w:hAnsi="Times New Roman" w:cs="Times New Roman"/>
      <w:sz w:val="24"/>
      <w:szCs w:val="24"/>
      <w:lang w:eastAsia="zh-CN"/>
    </w:rPr>
  </w:style>
  <w:style w:type="paragraph" w:customStyle="1" w:styleId="TableContents">
    <w:name w:val="Table Contents"/>
    <w:basedOn w:val="a"/>
    <w:qFormat/>
    <w:rsid w:val="00C22013"/>
    <w:pPr>
      <w:widowControl w:val="0"/>
      <w:suppressLineNumbers/>
      <w:spacing w:after="0"/>
    </w:pPr>
    <w:rPr>
      <w:rFonts w:eastAsia="Times New Roman" w:cs="Times New Roman"/>
      <w:sz w:val="24"/>
      <w:szCs w:val="24"/>
      <w:lang w:eastAsia="zh-CN"/>
    </w:rPr>
  </w:style>
  <w:style w:type="paragraph" w:customStyle="1" w:styleId="TableHeading">
    <w:name w:val="Table Heading"/>
    <w:basedOn w:val="TableContents"/>
    <w:qFormat/>
    <w:rsid w:val="00C22013"/>
    <w:pPr>
      <w:jc w:val="center"/>
    </w:pPr>
    <w:rPr>
      <w:b/>
      <w:bCs/>
    </w:rPr>
  </w:style>
  <w:style w:type="numbering" w:customStyle="1" w:styleId="WW8Num1">
    <w:name w:val="WW8Num1"/>
    <w:qFormat/>
    <w:rsid w:val="00C22013"/>
  </w:style>
  <w:style w:type="numbering" w:customStyle="1" w:styleId="WW8Num2">
    <w:name w:val="WW8Num2"/>
    <w:qFormat/>
    <w:rsid w:val="00C22013"/>
  </w:style>
  <w:style w:type="numbering" w:customStyle="1" w:styleId="WW8Num3">
    <w:name w:val="WW8Num3"/>
    <w:qFormat/>
    <w:rsid w:val="00C22013"/>
  </w:style>
  <w:style w:type="numbering" w:customStyle="1" w:styleId="WW8Num4">
    <w:name w:val="WW8Num4"/>
    <w:qFormat/>
    <w:rsid w:val="00C22013"/>
  </w:style>
  <w:style w:type="numbering" w:customStyle="1" w:styleId="WW8Num5">
    <w:name w:val="WW8Num5"/>
    <w:qFormat/>
    <w:rsid w:val="00C22013"/>
  </w:style>
  <w:style w:type="numbering" w:customStyle="1" w:styleId="WW8Num6">
    <w:name w:val="WW8Num6"/>
    <w:qFormat/>
    <w:rsid w:val="00C22013"/>
  </w:style>
  <w:style w:type="numbering" w:customStyle="1" w:styleId="WW8Num7">
    <w:name w:val="WW8Num7"/>
    <w:qFormat/>
    <w:rsid w:val="00C22013"/>
  </w:style>
  <w:style w:type="numbering" w:customStyle="1" w:styleId="WW8Num8">
    <w:name w:val="WW8Num8"/>
    <w:qFormat/>
    <w:rsid w:val="00C22013"/>
  </w:style>
  <w:style w:type="numbering" w:customStyle="1" w:styleId="WW8Num9">
    <w:name w:val="WW8Num9"/>
    <w:qFormat/>
    <w:rsid w:val="00C22013"/>
  </w:style>
  <w:style w:type="numbering" w:customStyle="1" w:styleId="WW8Num10">
    <w:name w:val="WW8Num10"/>
    <w:qFormat/>
    <w:rsid w:val="00C22013"/>
  </w:style>
  <w:style w:type="numbering" w:customStyle="1" w:styleId="WW8Num11">
    <w:name w:val="WW8Num11"/>
    <w:qFormat/>
    <w:rsid w:val="00C22013"/>
  </w:style>
  <w:style w:type="numbering" w:customStyle="1" w:styleId="WW8Num12">
    <w:name w:val="WW8Num12"/>
    <w:qFormat/>
    <w:rsid w:val="00C22013"/>
  </w:style>
  <w:style w:type="numbering" w:customStyle="1" w:styleId="WW8Num13">
    <w:name w:val="WW8Num13"/>
    <w:qFormat/>
    <w:rsid w:val="00C22013"/>
  </w:style>
  <w:style w:type="numbering" w:customStyle="1" w:styleId="WW8Num14">
    <w:name w:val="WW8Num14"/>
    <w:qFormat/>
    <w:rsid w:val="00C22013"/>
  </w:style>
  <w:style w:type="numbering" w:customStyle="1" w:styleId="WW8Num15">
    <w:name w:val="WW8Num15"/>
    <w:qFormat/>
    <w:rsid w:val="00C22013"/>
  </w:style>
  <w:style w:type="numbering" w:customStyle="1" w:styleId="WW8Num16">
    <w:name w:val="WW8Num16"/>
    <w:qFormat/>
    <w:rsid w:val="00C22013"/>
  </w:style>
  <w:style w:type="numbering" w:customStyle="1" w:styleId="WW8Num17">
    <w:name w:val="WW8Num17"/>
    <w:qFormat/>
    <w:rsid w:val="00C22013"/>
  </w:style>
  <w:style w:type="numbering" w:customStyle="1" w:styleId="WW8Num18">
    <w:name w:val="WW8Num18"/>
    <w:qFormat/>
    <w:rsid w:val="00C22013"/>
  </w:style>
  <w:style w:type="numbering" w:customStyle="1" w:styleId="WW8Num19">
    <w:name w:val="WW8Num19"/>
    <w:qFormat/>
    <w:rsid w:val="00C22013"/>
  </w:style>
  <w:style w:type="numbering" w:customStyle="1" w:styleId="WW8Num20">
    <w:name w:val="WW8Num20"/>
    <w:qFormat/>
    <w:rsid w:val="00C22013"/>
  </w:style>
  <w:style w:type="numbering" w:customStyle="1" w:styleId="WW8Num21">
    <w:name w:val="WW8Num21"/>
    <w:qFormat/>
    <w:rsid w:val="00C22013"/>
  </w:style>
  <w:style w:type="numbering" w:customStyle="1" w:styleId="WW8Num22">
    <w:name w:val="WW8Num22"/>
    <w:qFormat/>
    <w:rsid w:val="00C22013"/>
  </w:style>
  <w:style w:type="numbering" w:customStyle="1" w:styleId="WW8Num23">
    <w:name w:val="WW8Num23"/>
    <w:qFormat/>
    <w:rsid w:val="00C22013"/>
  </w:style>
  <w:style w:type="numbering" w:customStyle="1" w:styleId="WW8Num24">
    <w:name w:val="WW8Num24"/>
    <w:qFormat/>
    <w:rsid w:val="00C22013"/>
  </w:style>
  <w:style w:type="numbering" w:customStyle="1" w:styleId="WW8Num25">
    <w:name w:val="WW8Num25"/>
    <w:qFormat/>
    <w:rsid w:val="00C22013"/>
  </w:style>
  <w:style w:type="numbering" w:customStyle="1" w:styleId="WW8Num26">
    <w:name w:val="WW8Num26"/>
    <w:qFormat/>
    <w:rsid w:val="00C22013"/>
  </w:style>
  <w:style w:type="numbering" w:customStyle="1" w:styleId="WW8Num27">
    <w:name w:val="WW8Num27"/>
    <w:qFormat/>
    <w:rsid w:val="00C22013"/>
  </w:style>
  <w:style w:type="numbering" w:customStyle="1" w:styleId="WW8Num28">
    <w:name w:val="WW8Num28"/>
    <w:qFormat/>
    <w:rsid w:val="00C22013"/>
  </w:style>
  <w:style w:type="numbering" w:customStyle="1" w:styleId="WW8Num29">
    <w:name w:val="WW8Num29"/>
    <w:qFormat/>
    <w:rsid w:val="00C22013"/>
  </w:style>
  <w:style w:type="numbering" w:customStyle="1" w:styleId="WW8Num30">
    <w:name w:val="WW8Num30"/>
    <w:qFormat/>
    <w:rsid w:val="00C22013"/>
  </w:style>
  <w:style w:type="numbering" w:customStyle="1" w:styleId="WW8Num31">
    <w:name w:val="WW8Num31"/>
    <w:qFormat/>
    <w:rsid w:val="00C22013"/>
  </w:style>
  <w:style w:type="character" w:customStyle="1" w:styleId="ab">
    <w:name w:val="Без интервала Знак"/>
    <w:basedOn w:val="a0"/>
    <w:link w:val="aa"/>
    <w:uiPriority w:val="1"/>
    <w:rsid w:val="00C22013"/>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www.britishcouncil.ru/" TargetMode="External"/><Relationship Id="rId26" Type="http://schemas.openxmlformats.org/officeDocument/2006/relationships/footer" Target="footer6.xml"/><Relationship Id="rId39" Type="http://schemas.openxmlformats.org/officeDocument/2006/relationships/hyperlink" Target="https://reestrspo.firpo.ru/listView/SP_unregistered" TargetMode="External"/><Relationship Id="rId21" Type="http://schemas.openxmlformats.org/officeDocument/2006/relationships/hyperlink" Target="https://online-olympiad.ru" TargetMode="External"/><Relationship Id="rId34" Type="http://schemas.openxmlformats.org/officeDocument/2006/relationships/footer" Target="footer8.xml"/><Relationship Id="rId42" Type="http://schemas.openxmlformats.org/officeDocument/2006/relationships/footer" Target="footer12.xml"/><Relationship Id="rId47" Type="http://schemas.openxmlformats.org/officeDocument/2006/relationships/hyperlink" Target="http://www.astroolymp.ru" TargetMode="External"/><Relationship Id="rId50" Type="http://schemas.openxmlformats.org/officeDocument/2006/relationships/hyperlink" Target="http://&#1072;&#1089;&#1090;&#1088;&#1086;&#1085;&#1086;&#1084;&#1080;&#1103;.&#1088;&#1092;" TargetMode="External"/><Relationship Id="rId55" Type="http://schemas.openxmlformats.org/officeDocument/2006/relationships/footer" Target="footer15.xml"/><Relationship Id="rId63" Type="http://schemas.openxmlformats.org/officeDocument/2006/relationships/hyperlink" Target="http://pushkin.edu.ru11" TargetMode="External"/><Relationship Id="rId68" Type="http://schemas.openxmlformats.org/officeDocument/2006/relationships/footer" Target="footer21.xml"/><Relationship Id="rId76" Type="http://schemas.openxmlformats.org/officeDocument/2006/relationships/hyperlink" Target="https://book.ru/book/927653" TargetMode="External"/><Relationship Id="rId7" Type="http://schemas.openxmlformats.org/officeDocument/2006/relationships/hyperlink" Target="https://reestrspo.firpo.ru/listView/SP_unregistered" TargetMode="External"/><Relationship Id="rId71" Type="http://schemas.openxmlformats.org/officeDocument/2006/relationships/hyperlink" Target="http://znanium.com/catalog/product/559355" TargetMode="External"/><Relationship Id="rId2" Type="http://schemas.openxmlformats.org/officeDocument/2006/relationships/styles" Target="styles.xml"/><Relationship Id="rId16" Type="http://schemas.openxmlformats.org/officeDocument/2006/relationships/hyperlink" Target="http://znanium.com/catalog/product/987475" TargetMode="External"/><Relationship Id="rId29" Type="http://schemas.openxmlformats.org/officeDocument/2006/relationships/hyperlink" Target="http://www.elibrary.ru" TargetMode="External"/><Relationship Id="rId11" Type="http://schemas.openxmlformats.org/officeDocument/2006/relationships/hyperlink" Target="http://znanium.com/catalog/product/1048296" TargetMode="External"/><Relationship Id="rId24" Type="http://schemas.openxmlformats.org/officeDocument/2006/relationships/hyperlink" Target="http://www.mathteachers.narod.ru" TargetMode="External"/><Relationship Id="rId32" Type="http://schemas.openxmlformats.org/officeDocument/2006/relationships/hyperlink" Target="https://www.resolventa.ru/demo/demomath.htm" TargetMode="External"/><Relationship Id="rId37" Type="http://schemas.openxmlformats.org/officeDocument/2006/relationships/hyperlink" Target="https://urait.ru/bcode/452675" TargetMode="External"/><Relationship Id="rId40" Type="http://schemas.openxmlformats.org/officeDocument/2006/relationships/footer" Target="footer10.xml"/><Relationship Id="rId45" Type="http://schemas.openxmlformats.org/officeDocument/2006/relationships/hyperlink" Target="http://www.afportal.ru/astro" TargetMode="External"/><Relationship Id="rId53" Type="http://schemas.openxmlformats.org/officeDocument/2006/relationships/footer" Target="footer13.xml"/><Relationship Id="rId58" Type="http://schemas.openxmlformats.org/officeDocument/2006/relationships/hyperlink" Target="http://znanium.com/catalog/product/1049495" TargetMode="External"/><Relationship Id="rId66" Type="http://schemas.openxmlformats.org/officeDocument/2006/relationships/footer" Target="footer20.xml"/><Relationship Id="rId74" Type="http://schemas.openxmlformats.org/officeDocument/2006/relationships/footer" Target="footer24.xml"/><Relationship Id="rId79" Type="http://schemas.openxmlformats.org/officeDocument/2006/relationships/footer" Target="footer25.xml"/><Relationship Id="rId5" Type="http://schemas.openxmlformats.org/officeDocument/2006/relationships/footnotes" Target="footnotes.xml"/><Relationship Id="rId61" Type="http://schemas.openxmlformats.org/officeDocument/2006/relationships/hyperlink" Target="http://belem.ru" TargetMode="External"/><Relationship Id="rId10" Type="http://schemas.openxmlformats.org/officeDocument/2006/relationships/hyperlink" Target="http://pushkin.edu.ru" TargetMode="External"/><Relationship Id="rId19" Type="http://schemas.openxmlformats.org/officeDocument/2006/relationships/footer" Target="footer4.xml"/><Relationship Id="rId31" Type="http://schemas.openxmlformats.org/officeDocument/2006/relationships/hyperlink" Target="http://www.mathteachers.narod.ru" TargetMode="External"/><Relationship Id="rId44" Type="http://schemas.openxmlformats.org/officeDocument/2006/relationships/hyperlink" Target="https://stellarium.org/ru/" TargetMode="External"/><Relationship Id="rId52" Type="http://schemas.openxmlformats.org/officeDocument/2006/relationships/hyperlink" Target="http://www.astronet.ru" TargetMode="External"/><Relationship Id="rId60" Type="http://schemas.openxmlformats.org/officeDocument/2006/relationships/hyperlink" Target="http://suzlek.ru" TargetMode="External"/><Relationship Id="rId65" Type="http://schemas.openxmlformats.org/officeDocument/2006/relationships/footer" Target="footer19.xml"/><Relationship Id="rId73" Type="http://schemas.openxmlformats.org/officeDocument/2006/relationships/hyperlink" Target="https://reestrspo.firpo.ru/listView/SP_unregistered" TargetMode="External"/><Relationship Id="rId78" Type="http://schemas.openxmlformats.org/officeDocument/2006/relationships/hyperlink" Target="https://book.ru/book/932526"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znanium.com/catalog/product/987817" TargetMode="External"/><Relationship Id="rId14" Type="http://schemas.openxmlformats.org/officeDocument/2006/relationships/hyperlink" Target="http://znanium.com/catalog/product/926108" TargetMode="External"/><Relationship Id="rId22" Type="http://schemas.openxmlformats.org/officeDocument/2006/relationships/hyperlink" Target="http://www.elibrary.ru" TargetMode="External"/><Relationship Id="rId27" Type="http://schemas.openxmlformats.org/officeDocument/2006/relationships/footer" Target="footer7.xml"/><Relationship Id="rId30" Type="http://schemas.openxmlformats.org/officeDocument/2006/relationships/hyperlink" Target="https://mathematics.ru" TargetMode="External"/><Relationship Id="rId35" Type="http://schemas.openxmlformats.org/officeDocument/2006/relationships/footer" Target="footer9.xml"/><Relationship Id="rId43" Type="http://schemas.openxmlformats.org/officeDocument/2006/relationships/hyperlink" Target="https://reestrspo.firpo.ru/listView/SP_unregistered" TargetMode="External"/><Relationship Id="rId48" Type="http://schemas.openxmlformats.org/officeDocument/2006/relationships/hyperlink" Target="http://www.sai.msu.ru" TargetMode="External"/><Relationship Id="rId56" Type="http://schemas.openxmlformats.org/officeDocument/2006/relationships/footer" Target="footer16.xml"/><Relationship Id="rId64" Type="http://schemas.openxmlformats.org/officeDocument/2006/relationships/header" Target="header1.xml"/><Relationship Id="rId69" Type="http://schemas.openxmlformats.org/officeDocument/2006/relationships/footer" Target="footer22.xml"/><Relationship Id="rId77" Type="http://schemas.openxmlformats.org/officeDocument/2006/relationships/hyperlink" Target="https://book.ru/book/929586" TargetMode="External"/><Relationship Id="rId8" Type="http://schemas.openxmlformats.org/officeDocument/2006/relationships/footer" Target="footer1.xml"/><Relationship Id="rId51" Type="http://schemas.openxmlformats.org/officeDocument/2006/relationships/hyperlink" Target="http://space-my.ru" TargetMode="External"/><Relationship Id="rId72" Type="http://schemas.openxmlformats.org/officeDocument/2006/relationships/hyperlink" Target="http://znanium.com/catalog/product/548653"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reestrspo.firpo.ru/listView/SP_unregistered" TargetMode="External"/><Relationship Id="rId17" Type="http://schemas.openxmlformats.org/officeDocument/2006/relationships/footer" Target="footer3.xml"/><Relationship Id="rId25" Type="http://schemas.openxmlformats.org/officeDocument/2006/relationships/hyperlink" Target="https://www.resolventa.ru/demo/demomath.htm" TargetMode="External"/><Relationship Id="rId33" Type="http://schemas.openxmlformats.org/officeDocument/2006/relationships/hyperlink" Target="https://reestrspo.firpo.ru/listView/SP_unregistered" TargetMode="External"/><Relationship Id="rId38" Type="http://schemas.openxmlformats.org/officeDocument/2006/relationships/hyperlink" Target="https://profspo.ru/books/98675" TargetMode="External"/><Relationship Id="rId46" Type="http://schemas.openxmlformats.org/officeDocument/2006/relationships/hyperlink" Target="http://www.vokrugsveta.ru" TargetMode="External"/><Relationship Id="rId59" Type="http://schemas.openxmlformats.org/officeDocument/2006/relationships/hyperlink" Target="http://tt.wikipedia.org/" TargetMode="External"/><Relationship Id="rId67" Type="http://schemas.openxmlformats.org/officeDocument/2006/relationships/hyperlink" Target="https://reestrspo.firpo.ru/listView/SP_unregistered" TargetMode="External"/><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footer" Target="footer14.xml"/><Relationship Id="rId62" Type="http://schemas.openxmlformats.org/officeDocument/2006/relationships/footer" Target="footer18.xml"/><Relationship Id="rId70" Type="http://schemas.openxmlformats.org/officeDocument/2006/relationships/footer" Target="footer23.xml"/><Relationship Id="rId75" Type="http://schemas.openxmlformats.org/officeDocument/2006/relationships/hyperlink" Target="http://znanium.com/catalog/product/538925"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znanium.com/bookread2.php?book=1005807" TargetMode="External"/><Relationship Id="rId23" Type="http://schemas.openxmlformats.org/officeDocument/2006/relationships/hyperlink" Target="https://mathematics.ru" TargetMode="External"/><Relationship Id="rId28" Type="http://schemas.openxmlformats.org/officeDocument/2006/relationships/hyperlink" Target="https://online-olympiad.ru" TargetMode="External"/><Relationship Id="rId36" Type="http://schemas.openxmlformats.org/officeDocument/2006/relationships/hyperlink" Target="https://profspo.ru/books/91875" TargetMode="External"/><Relationship Id="rId49" Type="http://schemas.openxmlformats.org/officeDocument/2006/relationships/hyperlink" Target="http://mks-onlain.ru" TargetMode="External"/><Relationship Id="rId57" Type="http://schemas.openxmlformats.org/officeDocument/2006/relationships/footer" Target="footer17.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320</Pages>
  <Words>77005</Words>
  <Characters>438929</Characters>
  <Application>Microsoft Office Word</Application>
  <DocSecurity>0</DocSecurity>
  <Lines>3657</Lines>
  <Paragraphs>1029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3</cp:revision>
  <dcterms:created xsi:type="dcterms:W3CDTF">2023-04-26T05:46:00Z</dcterms:created>
  <dcterms:modified xsi:type="dcterms:W3CDTF">2023-06-30T10:08:00Z</dcterms:modified>
</cp:coreProperties>
</file>